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D185190" w14:textId="577B1D48" w:rsidR="00D077E9" w:rsidRPr="00473C2C" w:rsidRDefault="00681E7F" w:rsidP="00D70D02">
      <w:r w:rsidRPr="00473C2C">
        <w:rPr>
          <w:noProof/>
          <w:lang w:bidi="el-GR"/>
        </w:rPr>
        <mc:AlternateContent>
          <mc:Choice Requires="wps">
            <w:drawing>
              <wp:anchor distT="0" distB="0" distL="114300" distR="114300" simplePos="0" relativeHeight="251660288" behindDoc="1" locked="0" layoutInCell="1" allowOverlap="1" wp14:anchorId="2DA978C3" wp14:editId="55B39B3E">
                <wp:simplePos x="0" y="0"/>
                <wp:positionH relativeFrom="column">
                  <wp:posOffset>-201328</wp:posOffset>
                </wp:positionH>
                <wp:positionV relativeFrom="page">
                  <wp:posOffset>930442</wp:posOffset>
                </wp:positionV>
                <wp:extent cx="3938905" cy="8741945"/>
                <wp:effectExtent l="0" t="0" r="0" b="0"/>
                <wp:wrapNone/>
                <wp:docPr id="3" name="Ορθογώνιο 3" descr="λευκό ορθογώνιο για κείμενο στο εξώφυλλο"/>
                <wp:cNvGraphicFramePr/>
                <a:graphic xmlns:a="http://schemas.openxmlformats.org/drawingml/2006/main">
                  <a:graphicData uri="http://schemas.microsoft.com/office/word/2010/wordprocessingShape">
                    <wps:wsp>
                      <wps:cNvSpPr/>
                      <wps:spPr>
                        <a:xfrm>
                          <a:off x="0" y="0"/>
                          <a:ext cx="3938905" cy="87419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815008" w14:textId="217FE416" w:rsidR="00407E08" w:rsidRPr="00470D51" w:rsidRDefault="00407E08" w:rsidP="002B4B3D">
                            <w:pPr>
                              <w:jc w:val="center"/>
                              <w:rPr>
                                <w:bCs/>
                                <w:lang w:val="en-US" w:eastAsia="el-GR"/>
                              </w:rPr>
                            </w:pPr>
                            <w:r>
                              <w:rPr>
                                <w:rFonts w:ascii="Arial" w:hAnsi="Arial" w:cs="Arial"/>
                                <w:bCs/>
                                <w:sz w:val="32"/>
                                <w:szCs w:val="32"/>
                                <w:shd w:val="clear" w:color="auto" w:fill="FFFFFF"/>
                                <w:lang w:val="el-GR" w:eastAsia="el-GR"/>
                              </w:rPr>
                              <w:t>Έργο</w:t>
                            </w:r>
                            <w:r w:rsidRPr="00470D51">
                              <w:rPr>
                                <w:rFonts w:ascii="Arial" w:hAnsi="Arial" w:cs="Arial"/>
                                <w:bCs/>
                                <w:sz w:val="32"/>
                                <w:szCs w:val="32"/>
                                <w:shd w:val="clear" w:color="auto" w:fill="FFFFFF"/>
                                <w:lang w:val="en-US" w:eastAsia="el-GR"/>
                              </w:rPr>
                              <w:t>:</w:t>
                            </w:r>
                          </w:p>
                          <w:p w14:paraId="04E7F27D" w14:textId="37CA920E" w:rsidR="00407E08" w:rsidRPr="002B4B3D" w:rsidRDefault="006A0F3F" w:rsidP="002B4B3D">
                            <w:pPr>
                              <w:jc w:val="center"/>
                              <w:rPr>
                                <w:b/>
                                <w:lang w:val="en-US" w:eastAsia="el-GR"/>
                              </w:rPr>
                            </w:pPr>
                            <w:r w:rsidRPr="006A0F3F">
                              <w:rPr>
                                <w:rFonts w:ascii="Arial" w:hAnsi="Arial" w:cs="Arial"/>
                                <w:bCs/>
                                <w:sz w:val="32"/>
                                <w:szCs w:val="32"/>
                                <w:shd w:val="clear" w:color="auto" w:fill="FFFFFF"/>
                                <w:lang w:val="en-US" w:eastAsia="el-GR"/>
                              </w:rPr>
                              <w:t>«</w:t>
                            </w:r>
                            <w:r w:rsidR="00407E08" w:rsidRPr="002B4B3D">
                              <w:rPr>
                                <w:rFonts w:ascii="Arial" w:hAnsi="Arial" w:cs="Arial"/>
                                <w:bCs/>
                                <w:sz w:val="32"/>
                                <w:szCs w:val="32"/>
                                <w:shd w:val="clear" w:color="auto" w:fill="FFFFFF"/>
                                <w:lang w:val="en-US" w:eastAsia="el-GR"/>
                              </w:rPr>
                              <w:t>Innovative Met</w:t>
                            </w:r>
                            <w:r w:rsidR="00407E08">
                              <w:rPr>
                                <w:rFonts w:ascii="Arial" w:hAnsi="Arial" w:cs="Arial"/>
                                <w:bCs/>
                                <w:sz w:val="32"/>
                                <w:szCs w:val="32"/>
                                <w:shd w:val="clear" w:color="auto" w:fill="FFFFFF"/>
                                <w:lang w:val="en-US" w:eastAsia="el-GR"/>
                              </w:rPr>
                              <w:t>h</w:t>
                            </w:r>
                            <w:r w:rsidR="00407E08" w:rsidRPr="002B4B3D">
                              <w:rPr>
                                <w:rFonts w:ascii="Arial" w:hAnsi="Arial" w:cs="Arial"/>
                                <w:bCs/>
                                <w:sz w:val="32"/>
                                <w:szCs w:val="32"/>
                                <w:shd w:val="clear" w:color="auto" w:fill="FFFFFF"/>
                                <w:lang w:val="en-US" w:eastAsia="el-GR"/>
                              </w:rPr>
                              <w:t xml:space="preserve">odologies and </w:t>
                            </w:r>
                            <w:r w:rsidR="00407E08" w:rsidRPr="00090A66">
                              <w:rPr>
                                <w:rFonts w:ascii="Arial" w:hAnsi="Arial" w:cs="Arial"/>
                                <w:bCs/>
                                <w:sz w:val="32"/>
                                <w:szCs w:val="32"/>
                                <w:shd w:val="clear" w:color="auto" w:fill="FFFFFF"/>
                                <w:lang w:val="en-US" w:eastAsia="el-GR"/>
                              </w:rPr>
                              <w:t xml:space="preserve">PRactices </w:t>
                            </w:r>
                            <w:r w:rsidR="00407E08">
                              <w:rPr>
                                <w:rFonts w:ascii="Arial" w:hAnsi="Arial" w:cs="Arial"/>
                                <w:bCs/>
                                <w:sz w:val="32"/>
                                <w:szCs w:val="32"/>
                                <w:shd w:val="clear" w:color="auto" w:fill="FFFFFF"/>
                                <w:lang w:val="el-GR" w:eastAsia="el-GR"/>
                              </w:rPr>
                              <w:t>Ο</w:t>
                            </w:r>
                            <w:r w:rsidR="00407E08" w:rsidRPr="00090A66">
                              <w:rPr>
                                <w:rFonts w:ascii="Arial" w:hAnsi="Arial" w:cs="Arial"/>
                                <w:bCs/>
                                <w:sz w:val="32"/>
                                <w:szCs w:val="32"/>
                                <w:shd w:val="clear" w:color="auto" w:fill="FFFFFF"/>
                                <w:lang w:val="en-US" w:eastAsia="el-GR"/>
                              </w:rPr>
                              <w:t>n VET</w:t>
                            </w:r>
                            <w:r w:rsidRPr="006A0F3F">
                              <w:rPr>
                                <w:rFonts w:ascii="Arial" w:hAnsi="Arial" w:cs="Arial"/>
                                <w:bCs/>
                                <w:sz w:val="32"/>
                                <w:szCs w:val="32"/>
                                <w:shd w:val="clear" w:color="auto" w:fill="FFFFFF"/>
                                <w:lang w:val="en-US" w:eastAsia="el-GR"/>
                              </w:rPr>
                              <w:t>»</w:t>
                            </w:r>
                            <w:r w:rsidR="00407E08" w:rsidRPr="00090A66">
                              <w:rPr>
                                <w:rFonts w:ascii="Arial" w:hAnsi="Arial" w:cs="Arial"/>
                                <w:bCs/>
                                <w:sz w:val="32"/>
                                <w:szCs w:val="32"/>
                                <w:shd w:val="clear" w:color="auto" w:fill="FFFFFF"/>
                                <w:lang w:val="en-US" w:eastAsia="el-GR"/>
                              </w:rPr>
                              <w:br/>
                            </w:r>
                            <w:r w:rsidR="00407E08">
                              <w:rPr>
                                <w:rFonts w:ascii="Arial" w:hAnsi="Arial" w:cs="Arial"/>
                                <w:b/>
                                <w:color w:val="222222"/>
                                <w:shd w:val="clear" w:color="auto" w:fill="FFFFFF"/>
                                <w:lang w:val="el-GR" w:eastAsia="el-GR"/>
                              </w:rPr>
                              <w:t>Ακρωνύμιο</w:t>
                            </w:r>
                            <w:r w:rsidR="00407E08" w:rsidRPr="002B4B3D">
                              <w:rPr>
                                <w:rFonts w:ascii="Arial" w:hAnsi="Arial" w:cs="Arial"/>
                                <w:b/>
                                <w:color w:val="222222"/>
                                <w:shd w:val="clear" w:color="auto" w:fill="FFFFFF"/>
                                <w:lang w:val="en-US" w:eastAsia="el-GR"/>
                              </w:rPr>
                              <w:t>:</w:t>
                            </w:r>
                          </w:p>
                          <w:p w14:paraId="514E65FF" w14:textId="77777777" w:rsidR="00407E08" w:rsidRPr="00714D14" w:rsidRDefault="00407E08" w:rsidP="002B4B3D">
                            <w:pPr>
                              <w:spacing w:after="200"/>
                              <w:jc w:val="center"/>
                              <w:rPr>
                                <w:rFonts w:ascii="Arial" w:hAnsi="Arial" w:cs="Arial"/>
                                <w:b/>
                                <w:shd w:val="clear" w:color="auto" w:fill="FFFFFF"/>
                                <w:lang w:val="el-GR" w:eastAsia="el-GR"/>
                              </w:rPr>
                            </w:pPr>
                            <w:r w:rsidRPr="00432CD4">
                              <w:rPr>
                                <w:rFonts w:ascii="Arial" w:hAnsi="Arial" w:cs="Arial"/>
                                <w:bCs/>
                                <w:shd w:val="clear" w:color="auto" w:fill="FFFFFF"/>
                                <w:lang w:val="en-US" w:eastAsia="el-GR"/>
                              </w:rPr>
                              <w:t>IMPROVE</w:t>
                            </w:r>
                          </w:p>
                          <w:p w14:paraId="47ABD781" w14:textId="082F8AF5" w:rsidR="00407E08" w:rsidRPr="00714D14" w:rsidRDefault="00407E08" w:rsidP="002B4B3D">
                            <w:pPr>
                              <w:jc w:val="center"/>
                              <w:rPr>
                                <w:bCs/>
                                <w:lang w:val="el-GR" w:eastAsia="el-GR"/>
                              </w:rPr>
                            </w:pPr>
                            <w:r>
                              <w:rPr>
                                <w:rFonts w:ascii="Arial" w:hAnsi="Arial" w:cs="Arial"/>
                                <w:bCs/>
                                <w:shd w:val="clear" w:color="auto" w:fill="FFFFFF"/>
                                <w:lang w:val="el-GR" w:eastAsia="el-GR"/>
                              </w:rPr>
                              <w:t>Πρόγραμμα</w:t>
                            </w:r>
                            <w:r w:rsidRPr="00714D14">
                              <w:rPr>
                                <w:rFonts w:ascii="Arial" w:hAnsi="Arial" w:cs="Arial"/>
                                <w:bCs/>
                                <w:shd w:val="clear" w:color="auto" w:fill="FFFFFF"/>
                                <w:lang w:val="el-GR" w:eastAsia="el-GR"/>
                              </w:rPr>
                              <w:t>:</w:t>
                            </w:r>
                          </w:p>
                          <w:p w14:paraId="267750F9" w14:textId="5F48596A" w:rsidR="00407E08" w:rsidRPr="00D652C4" w:rsidRDefault="00407E08" w:rsidP="002B4B3D">
                            <w:pPr>
                              <w:jc w:val="center"/>
                              <w:rPr>
                                <w:b/>
                                <w:lang w:val="el-GR" w:eastAsia="el-GR"/>
                              </w:rPr>
                            </w:pPr>
                            <w:r w:rsidRPr="002B4B3D">
                              <w:rPr>
                                <w:rFonts w:ascii="Arial" w:hAnsi="Arial" w:cs="Arial"/>
                                <w:bCs/>
                                <w:shd w:val="clear" w:color="auto" w:fill="FFFFFF"/>
                                <w:lang w:val="en-US" w:eastAsia="el-GR"/>
                              </w:rPr>
                              <w:t>Erasmus</w:t>
                            </w:r>
                            <w:r w:rsidRPr="00D652C4">
                              <w:rPr>
                                <w:rFonts w:ascii="Arial" w:hAnsi="Arial" w:cs="Arial"/>
                                <w:bCs/>
                                <w:shd w:val="clear" w:color="auto" w:fill="FFFFFF"/>
                                <w:lang w:val="el-GR" w:eastAsia="el-GR"/>
                              </w:rPr>
                              <w:t xml:space="preserve"> </w:t>
                            </w:r>
                            <w:r w:rsidRPr="002B4B3D">
                              <w:rPr>
                                <w:rFonts w:ascii="Arial" w:hAnsi="Arial" w:cs="Arial"/>
                                <w:bCs/>
                                <w:shd w:val="clear" w:color="auto" w:fill="FFFFFF"/>
                                <w:lang w:val="en-US" w:eastAsia="el-GR"/>
                              </w:rPr>
                              <w:t>Plus</w:t>
                            </w:r>
                            <w:r w:rsidRPr="00D652C4">
                              <w:rPr>
                                <w:rFonts w:ascii="Arial" w:hAnsi="Arial" w:cs="Arial"/>
                                <w:bCs/>
                                <w:shd w:val="clear" w:color="auto" w:fill="FFFFFF"/>
                                <w:lang w:val="el-GR" w:eastAsia="el-GR"/>
                              </w:rPr>
                              <w:t xml:space="preserve"> </w:t>
                            </w:r>
                            <w:r w:rsidRPr="002B4B3D">
                              <w:rPr>
                                <w:rFonts w:ascii="Arial" w:hAnsi="Arial" w:cs="Arial"/>
                                <w:bCs/>
                                <w:shd w:val="clear" w:color="auto" w:fill="FFFFFF"/>
                                <w:lang w:val="en-US" w:eastAsia="el-GR"/>
                              </w:rPr>
                              <w:t>KA</w:t>
                            </w:r>
                            <w:r w:rsidRPr="00D652C4">
                              <w:rPr>
                                <w:rFonts w:ascii="Arial" w:hAnsi="Arial" w:cs="Arial"/>
                                <w:bCs/>
                                <w:shd w:val="clear" w:color="auto" w:fill="FFFFFF"/>
                                <w:lang w:val="el-GR" w:eastAsia="el-GR"/>
                              </w:rPr>
                              <w:t xml:space="preserve">2 </w:t>
                            </w:r>
                            <w:r>
                              <w:rPr>
                                <w:rFonts w:ascii="Arial" w:hAnsi="Arial" w:cs="Arial"/>
                                <w:bCs/>
                                <w:shd w:val="clear" w:color="auto" w:fill="FFFFFF"/>
                                <w:lang w:val="el-GR" w:eastAsia="el-GR"/>
                              </w:rPr>
                              <w:t>Στρατηγικές</w:t>
                            </w:r>
                            <w:r w:rsidRPr="00D652C4">
                              <w:rPr>
                                <w:rFonts w:ascii="Arial" w:hAnsi="Arial" w:cs="Arial"/>
                                <w:bCs/>
                                <w:shd w:val="clear" w:color="auto" w:fill="FFFFFF"/>
                                <w:lang w:val="el-GR" w:eastAsia="el-GR"/>
                              </w:rPr>
                              <w:t xml:space="preserve"> </w:t>
                            </w:r>
                            <w:r>
                              <w:rPr>
                                <w:rFonts w:ascii="Arial" w:hAnsi="Arial" w:cs="Arial"/>
                                <w:bCs/>
                                <w:shd w:val="clear" w:color="auto" w:fill="FFFFFF"/>
                                <w:lang w:val="el-GR" w:eastAsia="el-GR"/>
                              </w:rPr>
                              <w:t>Συμπράξεις</w:t>
                            </w:r>
                            <w:r w:rsidRPr="00D652C4">
                              <w:rPr>
                                <w:rFonts w:ascii="Arial" w:hAnsi="Arial" w:cs="Arial"/>
                                <w:bCs/>
                                <w:shd w:val="clear" w:color="auto" w:fill="FFFFFF"/>
                                <w:lang w:val="el-GR" w:eastAsia="el-GR"/>
                              </w:rPr>
                              <w:t xml:space="preserve"> </w:t>
                            </w:r>
                            <w:r>
                              <w:rPr>
                                <w:rFonts w:ascii="Arial" w:hAnsi="Arial" w:cs="Arial"/>
                                <w:bCs/>
                                <w:shd w:val="clear" w:color="auto" w:fill="FFFFFF"/>
                                <w:lang w:val="el-GR" w:eastAsia="el-GR"/>
                              </w:rPr>
                              <w:t>για</w:t>
                            </w:r>
                            <w:r w:rsidRPr="00D652C4">
                              <w:rPr>
                                <w:rFonts w:ascii="Arial" w:hAnsi="Arial" w:cs="Arial"/>
                                <w:bCs/>
                                <w:shd w:val="clear" w:color="auto" w:fill="FFFFFF"/>
                                <w:lang w:val="el-GR" w:eastAsia="el-GR"/>
                              </w:rPr>
                              <w:t xml:space="preserve"> </w:t>
                            </w:r>
                            <w:r>
                              <w:rPr>
                                <w:rFonts w:ascii="Arial" w:hAnsi="Arial" w:cs="Arial"/>
                                <w:bCs/>
                                <w:shd w:val="clear" w:color="auto" w:fill="FFFFFF"/>
                                <w:lang w:val="el-GR" w:eastAsia="el-GR"/>
                              </w:rPr>
                              <w:t>ΕΕΚ</w:t>
                            </w:r>
                            <w:r w:rsidRPr="00D652C4">
                              <w:rPr>
                                <w:rFonts w:ascii="Arial" w:hAnsi="Arial" w:cs="Arial"/>
                                <w:bCs/>
                                <w:shd w:val="clear" w:color="auto" w:fill="FFFFFF"/>
                                <w:lang w:val="el-GR" w:eastAsia="el-GR"/>
                              </w:rPr>
                              <w:t xml:space="preserve"> </w:t>
                            </w:r>
                            <w:r>
                              <w:rPr>
                                <w:rFonts w:ascii="Arial" w:hAnsi="Arial" w:cs="Arial"/>
                                <w:bCs/>
                                <w:shd w:val="clear" w:color="auto" w:fill="FFFFFF"/>
                                <w:lang w:val="el-GR" w:eastAsia="el-GR"/>
                              </w:rPr>
                              <w:t>–</w:t>
                            </w:r>
                            <w:r w:rsidRPr="00D652C4">
                              <w:rPr>
                                <w:rFonts w:ascii="Arial" w:hAnsi="Arial" w:cs="Arial"/>
                                <w:bCs/>
                                <w:shd w:val="clear" w:color="auto" w:fill="FFFFFF"/>
                                <w:lang w:val="el-GR" w:eastAsia="el-GR"/>
                              </w:rPr>
                              <w:t xml:space="preserve"> </w:t>
                            </w:r>
                            <w:r>
                              <w:rPr>
                                <w:rFonts w:ascii="Arial" w:hAnsi="Arial" w:cs="Arial"/>
                                <w:bCs/>
                                <w:shd w:val="clear" w:color="auto" w:fill="FFFFFF"/>
                                <w:lang w:val="el-GR" w:eastAsia="el-GR"/>
                              </w:rPr>
                              <w:t>Ανάπτυξη Καινοτομίας</w:t>
                            </w:r>
                          </w:p>
                          <w:p w14:paraId="4A6A2384" w14:textId="76050161" w:rsidR="00407E08" w:rsidRPr="002B4B3D" w:rsidRDefault="00407E08" w:rsidP="002B4B3D">
                            <w:pPr>
                              <w:jc w:val="center"/>
                              <w:rPr>
                                <w:bCs/>
                                <w:lang w:eastAsia="el-GR"/>
                              </w:rPr>
                            </w:pPr>
                            <w:r>
                              <w:rPr>
                                <w:rFonts w:ascii="Arial" w:hAnsi="Arial" w:cs="Arial"/>
                                <w:bCs/>
                                <w:shd w:val="clear" w:color="auto" w:fill="FFFFFF"/>
                                <w:lang w:val="el-GR" w:eastAsia="el-GR"/>
                              </w:rPr>
                              <w:t>Αριθμός Δράσης</w:t>
                            </w:r>
                          </w:p>
                          <w:p w14:paraId="64E16E98" w14:textId="77777777" w:rsidR="00407E08" w:rsidRPr="002B4B3D" w:rsidRDefault="00407E08" w:rsidP="002B4B3D">
                            <w:pPr>
                              <w:spacing w:after="160"/>
                              <w:jc w:val="center"/>
                              <w:rPr>
                                <w:b/>
                                <w:lang w:eastAsia="el-GR"/>
                              </w:rPr>
                            </w:pPr>
                            <w:r w:rsidRPr="002B4B3D">
                              <w:rPr>
                                <w:rFonts w:ascii="Arial" w:hAnsi="Arial" w:cs="Arial"/>
                                <w:bCs/>
                                <w:shd w:val="clear" w:color="auto" w:fill="FFFFFF"/>
                                <w:lang w:eastAsia="el-GR"/>
                              </w:rPr>
                              <w:t>2018-1-UK01-KA202-047912</w:t>
                            </w:r>
                          </w:p>
                          <w:p w14:paraId="375CAFC9" w14:textId="77777777" w:rsidR="00407E08" w:rsidRPr="002B4B3D" w:rsidRDefault="00407E08" w:rsidP="002B4B3D">
                            <w:pPr>
                              <w:spacing w:after="200"/>
                              <w:jc w:val="center"/>
                              <w:rPr>
                                <w:b/>
                                <w:lang w:eastAsia="el-GR"/>
                              </w:rPr>
                            </w:pPr>
                          </w:p>
                          <w:p w14:paraId="79D08171" w14:textId="1E575F1A" w:rsidR="00407E08" w:rsidRPr="00C62A1D" w:rsidRDefault="00407E08" w:rsidP="00473C2C">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A978C3" id="Ορθογώνιο 3" o:spid="_x0000_s1026" alt="λευκό ορθογώνιο για κείμενο στο εξώφυλλο" style="position:absolute;margin-left:-15.85pt;margin-top:73.25pt;width:310.15pt;height:688.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" fillcolor="white [3212]" stroked="f" strokeweight="2pt">
                <v:textbox>
                  <w:txbxContent>
                    <w:p w14:paraId="1D815008" w14:textId="217FE416" w:rsidR="00407E08" w:rsidRPr="00470D51" w:rsidRDefault="00407E08" w:rsidP="002B4B3D">
                      <w:pPr>
                        <w:jc w:val="center"/>
                        <w:rPr>
                          <w:bCs/>
                          <w:lang w:val="en-US" w:eastAsia="el-GR"/>
                        </w:rPr>
                      </w:pPr>
                      <w:r>
                        <w:rPr>
                          <w:rFonts w:ascii="Arial" w:hAnsi="Arial" w:cs="Arial"/>
                          <w:bCs/>
                          <w:sz w:val="32"/>
                          <w:szCs w:val="32"/>
                          <w:shd w:val="clear" w:color="auto" w:fill="FFFFFF"/>
                          <w:lang w:val="el-GR" w:eastAsia="el-GR"/>
                        </w:rPr>
                        <w:t>Έργο</w:t>
                      </w:r>
                      <w:r w:rsidRPr="00470D51">
                        <w:rPr>
                          <w:rFonts w:ascii="Arial" w:hAnsi="Arial" w:cs="Arial"/>
                          <w:bCs/>
                          <w:sz w:val="32"/>
                          <w:szCs w:val="32"/>
                          <w:shd w:val="clear" w:color="auto" w:fill="FFFFFF"/>
                          <w:lang w:val="en-US" w:eastAsia="el-GR"/>
                        </w:rPr>
                        <w:t>:</w:t>
                      </w:r>
                    </w:p>
                    <w:p w14:paraId="04E7F27D" w14:textId="37CA920E" w:rsidR="00407E08" w:rsidRPr="002B4B3D" w:rsidRDefault="006A0F3F" w:rsidP="002B4B3D">
                      <w:pPr>
                        <w:jc w:val="center"/>
                        <w:rPr>
                          <w:b/>
                          <w:lang w:val="en-US" w:eastAsia="el-GR"/>
                        </w:rPr>
                      </w:pPr>
                      <w:r w:rsidRPr="006A0F3F">
                        <w:rPr>
                          <w:rFonts w:ascii="Arial" w:hAnsi="Arial" w:cs="Arial"/>
                          <w:bCs/>
                          <w:sz w:val="32"/>
                          <w:szCs w:val="32"/>
                          <w:shd w:val="clear" w:color="auto" w:fill="FFFFFF"/>
                          <w:lang w:val="en-US" w:eastAsia="el-GR"/>
                        </w:rPr>
                        <w:t>«</w:t>
                      </w:r>
                      <w:r w:rsidR="00407E08" w:rsidRPr="002B4B3D">
                        <w:rPr>
                          <w:rFonts w:ascii="Arial" w:hAnsi="Arial" w:cs="Arial"/>
                          <w:bCs/>
                          <w:sz w:val="32"/>
                          <w:szCs w:val="32"/>
                          <w:shd w:val="clear" w:color="auto" w:fill="FFFFFF"/>
                          <w:lang w:val="en-US" w:eastAsia="el-GR"/>
                        </w:rPr>
                        <w:t>Innovative Met</w:t>
                      </w:r>
                      <w:r w:rsidR="00407E08">
                        <w:rPr>
                          <w:rFonts w:ascii="Arial" w:hAnsi="Arial" w:cs="Arial"/>
                          <w:bCs/>
                          <w:sz w:val="32"/>
                          <w:szCs w:val="32"/>
                          <w:shd w:val="clear" w:color="auto" w:fill="FFFFFF"/>
                          <w:lang w:val="en-US" w:eastAsia="el-GR"/>
                        </w:rPr>
                        <w:t>h</w:t>
                      </w:r>
                      <w:r w:rsidR="00407E08" w:rsidRPr="002B4B3D">
                        <w:rPr>
                          <w:rFonts w:ascii="Arial" w:hAnsi="Arial" w:cs="Arial"/>
                          <w:bCs/>
                          <w:sz w:val="32"/>
                          <w:szCs w:val="32"/>
                          <w:shd w:val="clear" w:color="auto" w:fill="FFFFFF"/>
                          <w:lang w:val="en-US" w:eastAsia="el-GR"/>
                        </w:rPr>
                        <w:t xml:space="preserve">odologies and </w:t>
                      </w:r>
                      <w:r w:rsidR="00407E08" w:rsidRPr="00090A66">
                        <w:rPr>
                          <w:rFonts w:ascii="Arial" w:hAnsi="Arial" w:cs="Arial"/>
                          <w:bCs/>
                          <w:sz w:val="32"/>
                          <w:szCs w:val="32"/>
                          <w:shd w:val="clear" w:color="auto" w:fill="FFFFFF"/>
                          <w:lang w:val="en-US" w:eastAsia="el-GR"/>
                        </w:rPr>
                        <w:t xml:space="preserve">PRactices </w:t>
                      </w:r>
                      <w:r w:rsidR="00407E08">
                        <w:rPr>
                          <w:rFonts w:ascii="Arial" w:hAnsi="Arial" w:cs="Arial"/>
                          <w:bCs/>
                          <w:sz w:val="32"/>
                          <w:szCs w:val="32"/>
                          <w:shd w:val="clear" w:color="auto" w:fill="FFFFFF"/>
                          <w:lang w:val="el-GR" w:eastAsia="el-GR"/>
                        </w:rPr>
                        <w:t>Ο</w:t>
                      </w:r>
                      <w:r w:rsidR="00407E08" w:rsidRPr="00090A66">
                        <w:rPr>
                          <w:rFonts w:ascii="Arial" w:hAnsi="Arial" w:cs="Arial"/>
                          <w:bCs/>
                          <w:sz w:val="32"/>
                          <w:szCs w:val="32"/>
                          <w:shd w:val="clear" w:color="auto" w:fill="FFFFFF"/>
                          <w:lang w:val="en-US" w:eastAsia="el-GR"/>
                        </w:rPr>
                        <w:t>n VET</w:t>
                      </w:r>
                      <w:r w:rsidRPr="006A0F3F">
                        <w:rPr>
                          <w:rFonts w:ascii="Arial" w:hAnsi="Arial" w:cs="Arial"/>
                          <w:bCs/>
                          <w:sz w:val="32"/>
                          <w:szCs w:val="32"/>
                          <w:shd w:val="clear" w:color="auto" w:fill="FFFFFF"/>
                          <w:lang w:val="en-US" w:eastAsia="el-GR"/>
                        </w:rPr>
                        <w:t>»</w:t>
                      </w:r>
                      <w:r w:rsidR="00407E08" w:rsidRPr="00090A66">
                        <w:rPr>
                          <w:rFonts w:ascii="Arial" w:hAnsi="Arial" w:cs="Arial"/>
                          <w:bCs/>
                          <w:sz w:val="32"/>
                          <w:szCs w:val="32"/>
                          <w:shd w:val="clear" w:color="auto" w:fill="FFFFFF"/>
                          <w:lang w:val="en-US" w:eastAsia="el-GR"/>
                        </w:rPr>
                        <w:br/>
                      </w:r>
                      <w:r w:rsidR="00407E08">
                        <w:rPr>
                          <w:rFonts w:ascii="Arial" w:hAnsi="Arial" w:cs="Arial"/>
                          <w:b/>
                          <w:color w:val="222222"/>
                          <w:shd w:val="clear" w:color="auto" w:fill="FFFFFF"/>
                          <w:lang w:val="el-GR" w:eastAsia="el-GR"/>
                        </w:rPr>
                        <w:t>Ακρωνύμιο</w:t>
                      </w:r>
                      <w:r w:rsidR="00407E08" w:rsidRPr="002B4B3D">
                        <w:rPr>
                          <w:rFonts w:ascii="Arial" w:hAnsi="Arial" w:cs="Arial"/>
                          <w:b/>
                          <w:color w:val="222222"/>
                          <w:shd w:val="clear" w:color="auto" w:fill="FFFFFF"/>
                          <w:lang w:val="en-US" w:eastAsia="el-GR"/>
                        </w:rPr>
                        <w:t>:</w:t>
                      </w:r>
                    </w:p>
                    <w:p w14:paraId="514E65FF" w14:textId="77777777" w:rsidR="00407E08" w:rsidRPr="00714D14" w:rsidRDefault="00407E08" w:rsidP="002B4B3D">
                      <w:pPr>
                        <w:spacing w:after="200"/>
                        <w:jc w:val="center"/>
                        <w:rPr>
                          <w:rFonts w:ascii="Arial" w:hAnsi="Arial" w:cs="Arial"/>
                          <w:b/>
                          <w:shd w:val="clear" w:color="auto" w:fill="FFFFFF"/>
                          <w:lang w:val="el-GR" w:eastAsia="el-GR"/>
                        </w:rPr>
                      </w:pPr>
                      <w:r w:rsidRPr="00432CD4">
                        <w:rPr>
                          <w:rFonts w:ascii="Arial" w:hAnsi="Arial" w:cs="Arial"/>
                          <w:bCs/>
                          <w:shd w:val="clear" w:color="auto" w:fill="FFFFFF"/>
                          <w:lang w:val="en-US" w:eastAsia="el-GR"/>
                        </w:rPr>
                        <w:t>IMPROVE</w:t>
                      </w:r>
                    </w:p>
                    <w:p w14:paraId="47ABD781" w14:textId="082F8AF5" w:rsidR="00407E08" w:rsidRPr="00714D14" w:rsidRDefault="00407E08" w:rsidP="002B4B3D">
                      <w:pPr>
                        <w:jc w:val="center"/>
                        <w:rPr>
                          <w:bCs/>
                          <w:lang w:val="el-GR" w:eastAsia="el-GR"/>
                        </w:rPr>
                      </w:pPr>
                      <w:r>
                        <w:rPr>
                          <w:rFonts w:ascii="Arial" w:hAnsi="Arial" w:cs="Arial"/>
                          <w:bCs/>
                          <w:shd w:val="clear" w:color="auto" w:fill="FFFFFF"/>
                          <w:lang w:val="el-GR" w:eastAsia="el-GR"/>
                        </w:rPr>
                        <w:t>Πρόγραμμα</w:t>
                      </w:r>
                      <w:r w:rsidRPr="00714D14">
                        <w:rPr>
                          <w:rFonts w:ascii="Arial" w:hAnsi="Arial" w:cs="Arial"/>
                          <w:bCs/>
                          <w:shd w:val="clear" w:color="auto" w:fill="FFFFFF"/>
                          <w:lang w:val="el-GR" w:eastAsia="el-GR"/>
                        </w:rPr>
                        <w:t>:</w:t>
                      </w:r>
                    </w:p>
                    <w:p w14:paraId="267750F9" w14:textId="5F48596A" w:rsidR="00407E08" w:rsidRPr="00D652C4" w:rsidRDefault="00407E08" w:rsidP="002B4B3D">
                      <w:pPr>
                        <w:jc w:val="center"/>
                        <w:rPr>
                          <w:b/>
                          <w:lang w:val="el-GR" w:eastAsia="el-GR"/>
                        </w:rPr>
                      </w:pPr>
                      <w:r w:rsidRPr="002B4B3D">
                        <w:rPr>
                          <w:rFonts w:ascii="Arial" w:hAnsi="Arial" w:cs="Arial"/>
                          <w:bCs/>
                          <w:shd w:val="clear" w:color="auto" w:fill="FFFFFF"/>
                          <w:lang w:val="en-US" w:eastAsia="el-GR"/>
                        </w:rPr>
                        <w:t>Erasmus</w:t>
                      </w:r>
                      <w:r w:rsidRPr="00D652C4">
                        <w:rPr>
                          <w:rFonts w:ascii="Arial" w:hAnsi="Arial" w:cs="Arial"/>
                          <w:bCs/>
                          <w:shd w:val="clear" w:color="auto" w:fill="FFFFFF"/>
                          <w:lang w:val="el-GR" w:eastAsia="el-GR"/>
                        </w:rPr>
                        <w:t xml:space="preserve"> </w:t>
                      </w:r>
                      <w:r w:rsidRPr="002B4B3D">
                        <w:rPr>
                          <w:rFonts w:ascii="Arial" w:hAnsi="Arial" w:cs="Arial"/>
                          <w:bCs/>
                          <w:shd w:val="clear" w:color="auto" w:fill="FFFFFF"/>
                          <w:lang w:val="en-US" w:eastAsia="el-GR"/>
                        </w:rPr>
                        <w:t>Plus</w:t>
                      </w:r>
                      <w:r w:rsidRPr="00D652C4">
                        <w:rPr>
                          <w:rFonts w:ascii="Arial" w:hAnsi="Arial" w:cs="Arial"/>
                          <w:bCs/>
                          <w:shd w:val="clear" w:color="auto" w:fill="FFFFFF"/>
                          <w:lang w:val="el-GR" w:eastAsia="el-GR"/>
                        </w:rPr>
                        <w:t xml:space="preserve"> </w:t>
                      </w:r>
                      <w:r w:rsidRPr="002B4B3D">
                        <w:rPr>
                          <w:rFonts w:ascii="Arial" w:hAnsi="Arial" w:cs="Arial"/>
                          <w:bCs/>
                          <w:shd w:val="clear" w:color="auto" w:fill="FFFFFF"/>
                          <w:lang w:val="en-US" w:eastAsia="el-GR"/>
                        </w:rPr>
                        <w:t>KA</w:t>
                      </w:r>
                      <w:r w:rsidRPr="00D652C4">
                        <w:rPr>
                          <w:rFonts w:ascii="Arial" w:hAnsi="Arial" w:cs="Arial"/>
                          <w:bCs/>
                          <w:shd w:val="clear" w:color="auto" w:fill="FFFFFF"/>
                          <w:lang w:val="el-GR" w:eastAsia="el-GR"/>
                        </w:rPr>
                        <w:t xml:space="preserve">2 </w:t>
                      </w:r>
                      <w:r>
                        <w:rPr>
                          <w:rFonts w:ascii="Arial" w:hAnsi="Arial" w:cs="Arial"/>
                          <w:bCs/>
                          <w:shd w:val="clear" w:color="auto" w:fill="FFFFFF"/>
                          <w:lang w:val="el-GR" w:eastAsia="el-GR"/>
                        </w:rPr>
                        <w:t>Στρατηγικές</w:t>
                      </w:r>
                      <w:r w:rsidRPr="00D652C4">
                        <w:rPr>
                          <w:rFonts w:ascii="Arial" w:hAnsi="Arial" w:cs="Arial"/>
                          <w:bCs/>
                          <w:shd w:val="clear" w:color="auto" w:fill="FFFFFF"/>
                          <w:lang w:val="el-GR" w:eastAsia="el-GR"/>
                        </w:rPr>
                        <w:t xml:space="preserve"> </w:t>
                      </w:r>
                      <w:r>
                        <w:rPr>
                          <w:rFonts w:ascii="Arial" w:hAnsi="Arial" w:cs="Arial"/>
                          <w:bCs/>
                          <w:shd w:val="clear" w:color="auto" w:fill="FFFFFF"/>
                          <w:lang w:val="el-GR" w:eastAsia="el-GR"/>
                        </w:rPr>
                        <w:t>Συμπράξεις</w:t>
                      </w:r>
                      <w:r w:rsidRPr="00D652C4">
                        <w:rPr>
                          <w:rFonts w:ascii="Arial" w:hAnsi="Arial" w:cs="Arial"/>
                          <w:bCs/>
                          <w:shd w:val="clear" w:color="auto" w:fill="FFFFFF"/>
                          <w:lang w:val="el-GR" w:eastAsia="el-GR"/>
                        </w:rPr>
                        <w:t xml:space="preserve"> </w:t>
                      </w:r>
                      <w:r>
                        <w:rPr>
                          <w:rFonts w:ascii="Arial" w:hAnsi="Arial" w:cs="Arial"/>
                          <w:bCs/>
                          <w:shd w:val="clear" w:color="auto" w:fill="FFFFFF"/>
                          <w:lang w:val="el-GR" w:eastAsia="el-GR"/>
                        </w:rPr>
                        <w:t>για</w:t>
                      </w:r>
                      <w:r w:rsidRPr="00D652C4">
                        <w:rPr>
                          <w:rFonts w:ascii="Arial" w:hAnsi="Arial" w:cs="Arial"/>
                          <w:bCs/>
                          <w:shd w:val="clear" w:color="auto" w:fill="FFFFFF"/>
                          <w:lang w:val="el-GR" w:eastAsia="el-GR"/>
                        </w:rPr>
                        <w:t xml:space="preserve"> </w:t>
                      </w:r>
                      <w:r>
                        <w:rPr>
                          <w:rFonts w:ascii="Arial" w:hAnsi="Arial" w:cs="Arial"/>
                          <w:bCs/>
                          <w:shd w:val="clear" w:color="auto" w:fill="FFFFFF"/>
                          <w:lang w:val="el-GR" w:eastAsia="el-GR"/>
                        </w:rPr>
                        <w:t>ΕΕΚ</w:t>
                      </w:r>
                      <w:r w:rsidRPr="00D652C4">
                        <w:rPr>
                          <w:rFonts w:ascii="Arial" w:hAnsi="Arial" w:cs="Arial"/>
                          <w:bCs/>
                          <w:shd w:val="clear" w:color="auto" w:fill="FFFFFF"/>
                          <w:lang w:val="el-GR" w:eastAsia="el-GR"/>
                        </w:rPr>
                        <w:t xml:space="preserve"> </w:t>
                      </w:r>
                      <w:r>
                        <w:rPr>
                          <w:rFonts w:ascii="Arial" w:hAnsi="Arial" w:cs="Arial"/>
                          <w:bCs/>
                          <w:shd w:val="clear" w:color="auto" w:fill="FFFFFF"/>
                          <w:lang w:val="el-GR" w:eastAsia="el-GR"/>
                        </w:rPr>
                        <w:t>–</w:t>
                      </w:r>
                      <w:r w:rsidRPr="00D652C4">
                        <w:rPr>
                          <w:rFonts w:ascii="Arial" w:hAnsi="Arial" w:cs="Arial"/>
                          <w:bCs/>
                          <w:shd w:val="clear" w:color="auto" w:fill="FFFFFF"/>
                          <w:lang w:val="el-GR" w:eastAsia="el-GR"/>
                        </w:rPr>
                        <w:t xml:space="preserve"> </w:t>
                      </w:r>
                      <w:r>
                        <w:rPr>
                          <w:rFonts w:ascii="Arial" w:hAnsi="Arial" w:cs="Arial"/>
                          <w:bCs/>
                          <w:shd w:val="clear" w:color="auto" w:fill="FFFFFF"/>
                          <w:lang w:val="el-GR" w:eastAsia="el-GR"/>
                        </w:rPr>
                        <w:t>Ανάπτυξη Καινοτομίας</w:t>
                      </w:r>
                    </w:p>
                    <w:p w14:paraId="4A6A2384" w14:textId="76050161" w:rsidR="00407E08" w:rsidRPr="002B4B3D" w:rsidRDefault="00407E08" w:rsidP="002B4B3D">
                      <w:pPr>
                        <w:jc w:val="center"/>
                        <w:rPr>
                          <w:bCs/>
                          <w:lang w:eastAsia="el-GR"/>
                        </w:rPr>
                      </w:pPr>
                      <w:r>
                        <w:rPr>
                          <w:rFonts w:ascii="Arial" w:hAnsi="Arial" w:cs="Arial"/>
                          <w:bCs/>
                          <w:shd w:val="clear" w:color="auto" w:fill="FFFFFF"/>
                          <w:lang w:val="el-GR" w:eastAsia="el-GR"/>
                        </w:rPr>
                        <w:t>Αριθμός Δράσης</w:t>
                      </w:r>
                    </w:p>
                    <w:p w14:paraId="64E16E98" w14:textId="77777777" w:rsidR="00407E08" w:rsidRPr="002B4B3D" w:rsidRDefault="00407E08" w:rsidP="002B4B3D">
                      <w:pPr>
                        <w:spacing w:after="160"/>
                        <w:jc w:val="center"/>
                        <w:rPr>
                          <w:b/>
                          <w:lang w:eastAsia="el-GR"/>
                        </w:rPr>
                      </w:pPr>
                      <w:r w:rsidRPr="002B4B3D">
                        <w:rPr>
                          <w:rFonts w:ascii="Arial" w:hAnsi="Arial" w:cs="Arial"/>
                          <w:bCs/>
                          <w:shd w:val="clear" w:color="auto" w:fill="FFFFFF"/>
                          <w:lang w:eastAsia="el-GR"/>
                        </w:rPr>
                        <w:t>2018-1-UK01-KA202-047912</w:t>
                      </w:r>
                    </w:p>
                    <w:p w14:paraId="375CAFC9" w14:textId="77777777" w:rsidR="00407E08" w:rsidRPr="002B4B3D" w:rsidRDefault="00407E08" w:rsidP="002B4B3D">
                      <w:pPr>
                        <w:spacing w:after="200"/>
                        <w:jc w:val="center"/>
                        <w:rPr>
                          <w:b/>
                          <w:lang w:eastAsia="el-GR"/>
                        </w:rPr>
                      </w:pPr>
                    </w:p>
                    <w:p w14:paraId="79D08171" w14:textId="1E575F1A" w:rsidR="00407E08" w:rsidRPr="00C62A1D" w:rsidRDefault="00407E08" w:rsidP="00473C2C">
                      <w:pPr>
                        <w:jc w:val="center"/>
                      </w:pPr>
                      <w:r>
                        <w:t>v</w:t>
                      </w:r>
                    </w:p>
                  </w:txbxContent>
                </v:textbox>
                <w10:wrap anchory="page"/>
              </v:rect>
            </w:pict>
          </mc:Fallback>
        </mc:AlternateContent>
      </w:r>
      <w:r w:rsidR="002B4B3D" w:rsidRPr="00473C2C">
        <w:rPr>
          <w:noProof/>
          <w:lang w:bidi="el-GR"/>
        </w:rPr>
        <w:drawing>
          <wp:anchor distT="0" distB="0" distL="114300" distR="114300" simplePos="0" relativeHeight="251658240" behindDoc="1" locked="0" layoutInCell="1" allowOverlap="1" wp14:anchorId="01E1567F" wp14:editId="6D30E1B7">
            <wp:simplePos x="0" y="0"/>
            <wp:positionH relativeFrom="column">
              <wp:posOffset>-870585</wp:posOffset>
            </wp:positionH>
            <wp:positionV relativeFrom="page">
              <wp:posOffset>762000</wp:posOffset>
            </wp:positionV>
            <wp:extent cx="8379632" cy="5800725"/>
            <wp:effectExtent l="0" t="0" r="2540" b="0"/>
            <wp:wrapNone/>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7-1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379632" cy="5800725"/>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888"/>
      </w:tblGrid>
      <w:tr w:rsidR="00D077E9" w:rsidRPr="00473C2C" w14:paraId="6C8F0EE0" w14:textId="77777777" w:rsidTr="00AB02A7">
        <w:trPr>
          <w:trHeight w:val="1894"/>
        </w:trPr>
        <w:tc>
          <w:tcPr>
            <w:tcW w:w="5580" w:type="dxa"/>
            <w:tcBorders>
              <w:top w:val="nil"/>
              <w:left w:val="nil"/>
              <w:bottom w:val="nil"/>
              <w:right w:val="nil"/>
            </w:tcBorders>
          </w:tcPr>
          <w:p w14:paraId="78FDAE57" w14:textId="15991325" w:rsidR="00D077E9" w:rsidRPr="00473C2C" w:rsidRDefault="00D077E9" w:rsidP="00AB02A7">
            <w:r w:rsidRPr="00473C2C">
              <w:rPr>
                <w:noProof/>
                <w:lang w:bidi="el-GR"/>
              </w:rPr>
              <mc:AlternateContent>
                <mc:Choice Requires="wps">
                  <w:drawing>
                    <wp:inline distT="0" distB="0" distL="0" distR="0" wp14:anchorId="3313FCD0" wp14:editId="43FFDD45">
                      <wp:extent cx="3738880" cy="2667000"/>
                      <wp:effectExtent l="0" t="0" r="0" b="0"/>
                      <wp:docPr id="8" name="Πλαίσιο κειμένου 8"/>
                      <wp:cNvGraphicFramePr/>
                      <a:graphic xmlns:a="http://schemas.openxmlformats.org/drawingml/2006/main">
                        <a:graphicData uri="http://schemas.microsoft.com/office/word/2010/wordprocessingShape">
                          <wps:wsp>
                            <wps:cNvSpPr txBox="1"/>
                            <wps:spPr>
                              <a:xfrm>
                                <a:off x="0" y="0"/>
                                <a:ext cx="3738880" cy="2667000"/>
                              </a:xfrm>
                              <a:prstGeom prst="rect">
                                <a:avLst/>
                              </a:prstGeom>
                              <a:noFill/>
                              <a:ln w="6350">
                                <a:noFill/>
                              </a:ln>
                            </wps:spPr>
                            <wps:txbx>
                              <w:txbxContent>
                                <w:p w14:paraId="2046D2C1" w14:textId="77777777" w:rsidR="00407E08" w:rsidRDefault="00407E08" w:rsidP="002B4B3D">
                                  <w:pPr>
                                    <w:pStyle w:val="a7"/>
                                    <w:rPr>
                                      <w:sz w:val="56"/>
                                      <w:szCs w:val="56"/>
                                      <w:lang w:val="en-US" w:bidi="el-GR"/>
                                    </w:rPr>
                                  </w:pPr>
                                </w:p>
                                <w:p w14:paraId="13025AB5" w14:textId="346BA199" w:rsidR="00407E08" w:rsidRPr="00360A75" w:rsidRDefault="00407E08" w:rsidP="002B4B3D">
                                  <w:pPr>
                                    <w:pStyle w:val="a7"/>
                                    <w:rPr>
                                      <w:sz w:val="56"/>
                                      <w:szCs w:val="56"/>
                                      <w:lang w:bidi="el-GR"/>
                                    </w:rPr>
                                  </w:pPr>
                                  <w:r>
                                    <w:rPr>
                                      <w:sz w:val="56"/>
                                      <w:szCs w:val="56"/>
                                      <w:lang w:bidi="el-GR"/>
                                    </w:rPr>
                                    <w:t>ΕΚΠΑΙΔΕΥΤΙΚΟ ΕΓΧΕΙΡΙΔΙΟ</w:t>
                                  </w:r>
                                </w:p>
                                <w:p w14:paraId="5A4D7AE8" w14:textId="04A224C1" w:rsidR="00407E08" w:rsidRPr="00360A75" w:rsidRDefault="00407E08" w:rsidP="002B4B3D">
                                  <w:pPr>
                                    <w:pStyle w:val="a7"/>
                                    <w:rPr>
                                      <w:sz w:val="44"/>
                                      <w:szCs w:val="44"/>
                                      <w:lang w:bidi="el-GR"/>
                                    </w:rPr>
                                  </w:pPr>
                                  <w:r w:rsidRPr="00360A75">
                                    <w:rPr>
                                      <w:sz w:val="40"/>
                                      <w:szCs w:val="40"/>
                                      <w:lang w:bidi="el-GR"/>
                                    </w:rPr>
                                    <w:t>“Ανοιχτές Εκπαιδευτικές Πηγές για Εκπαιδευτικούς και Εκπαιδευτές της ΕΕΚ</w:t>
                                  </w:r>
                                  <w:r w:rsidRPr="00360A75">
                                    <w:rPr>
                                      <w:sz w:val="44"/>
                                      <w:szCs w:val="44"/>
                                      <w:lang w:bidi="el-G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313FCD0" id="_x0000_t202" coordsize="21600,21600" o:spt="202" path="m,l,21600r21600,l21600,xe">
                      <v:stroke joinstyle="miter"/>
                      <v:path gradientshapeok="t" o:connecttype="rect"/>
                    </v:shapetype>
                    <v:shape id="Πλαίσιο κειμένου 8" o:spid="_x0000_s1027" type="#_x0000_t202" style="width:294.4pt;height:21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" filled="f" stroked="f" strokeweight=".5pt">
                      <v:textbox>
                        <w:txbxContent>
                          <w:p w14:paraId="2046D2C1" w14:textId="77777777" w:rsidR="00407E08" w:rsidRDefault="00407E08" w:rsidP="002B4B3D">
                            <w:pPr>
                              <w:pStyle w:val="a7"/>
                              <w:rPr>
                                <w:sz w:val="56"/>
                                <w:szCs w:val="56"/>
                                <w:lang w:val="en-US" w:bidi="el-GR"/>
                              </w:rPr>
                            </w:pPr>
                          </w:p>
                          <w:p w14:paraId="13025AB5" w14:textId="346BA199" w:rsidR="00407E08" w:rsidRPr="00360A75" w:rsidRDefault="00407E08" w:rsidP="002B4B3D">
                            <w:pPr>
                              <w:pStyle w:val="a7"/>
                              <w:rPr>
                                <w:sz w:val="56"/>
                                <w:szCs w:val="56"/>
                                <w:lang w:bidi="el-GR"/>
                              </w:rPr>
                            </w:pPr>
                            <w:r>
                              <w:rPr>
                                <w:sz w:val="56"/>
                                <w:szCs w:val="56"/>
                                <w:lang w:bidi="el-GR"/>
                              </w:rPr>
                              <w:t>ΕΚΠΑΙΔΕΥΤΙΚΟ ΕΓΧΕΙΡΙΔΙΟ</w:t>
                            </w:r>
                          </w:p>
                          <w:p w14:paraId="5A4D7AE8" w14:textId="04A224C1" w:rsidR="00407E08" w:rsidRPr="00360A75" w:rsidRDefault="00407E08" w:rsidP="002B4B3D">
                            <w:pPr>
                              <w:pStyle w:val="a7"/>
                              <w:rPr>
                                <w:sz w:val="44"/>
                                <w:szCs w:val="44"/>
                                <w:lang w:bidi="el-GR"/>
                              </w:rPr>
                            </w:pPr>
                            <w:r w:rsidRPr="00360A75">
                              <w:rPr>
                                <w:sz w:val="40"/>
                                <w:szCs w:val="40"/>
                                <w:lang w:bidi="el-GR"/>
                              </w:rPr>
                              <w:t>“Ανοιχτές Εκπαιδευτικές Πηγές για Εκπαιδευτικούς και Εκπαιδευτές της ΕΕΚ</w:t>
                            </w:r>
                            <w:r w:rsidRPr="00360A75">
                              <w:rPr>
                                <w:sz w:val="44"/>
                                <w:szCs w:val="44"/>
                                <w:lang w:bidi="el-GR"/>
                              </w:rPr>
                              <w:t xml:space="preserve">” </w:t>
                            </w:r>
                          </w:p>
                        </w:txbxContent>
                      </v:textbox>
                      <w10:anchorlock/>
                    </v:shape>
                  </w:pict>
                </mc:Fallback>
              </mc:AlternateContent>
            </w:r>
          </w:p>
          <w:p w14:paraId="3716462D" w14:textId="168F66CF" w:rsidR="00D077E9" w:rsidRPr="00473C2C" w:rsidRDefault="00D077E9" w:rsidP="00014727">
            <w:pPr>
              <w:tabs>
                <w:tab w:val="right" w:pos="5580"/>
              </w:tabs>
            </w:pPr>
            <w:r w:rsidRPr="00473C2C">
              <w:rPr>
                <w:noProof/>
                <w:lang w:bidi="el-GR"/>
              </w:rPr>
              <mc:AlternateContent>
                <mc:Choice Requires="wps">
                  <w:drawing>
                    <wp:inline distT="0" distB="0" distL="0" distR="0" wp14:anchorId="6155DC71" wp14:editId="40E603AD">
                      <wp:extent cx="1390918" cy="0"/>
                      <wp:effectExtent l="0" t="19050" r="19050" b="19050"/>
                      <wp:docPr id="5" name="Ευθεία γραμμή σύνδεσης 5" descr="διαχωριστικό κειμένου"/>
                      <wp:cNvGraphicFramePr/>
                      <a:graphic xmlns:a="http://schemas.openxmlformats.org/drawingml/2006/main">
                        <a:graphicData uri="http://schemas.microsoft.com/office/word/2010/wordprocessingShape">
                          <wps:wsp>
                            <wps:cNvCnPr/>
                            <wps:spPr>
                              <a:xfrm>
                                <a:off x="0" y="0"/>
                                <a:ext cx="1390918"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C46A5BA" id="Ευθεία γραμμή σύνδεσης 5" o:spid="_x0000_s1026" alt="διαχωριστικό κειμένου" style="visibility:visible;mso-wrap-style:square;mso-left-percent:-10001;mso-top-percent:-10001;mso-position-horizontal:absolute;mso-position-horizontal-relative:char;mso-position-vertical:absolute;mso-position-vertical-relative:line;mso-left-percent:-10001;mso-top-percent:-10001" from="0,0" to="10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" strokecolor="#082a75 [3215]" strokeweight="3pt">
                      <w10:anchorlock/>
                    </v:line>
                  </w:pict>
                </mc:Fallback>
              </mc:AlternateContent>
            </w:r>
            <w:r w:rsidR="00014727">
              <w:tab/>
            </w:r>
          </w:p>
        </w:tc>
      </w:tr>
      <w:tr w:rsidR="00D077E9" w:rsidRPr="00473C2C" w14:paraId="2F69D408" w14:textId="77777777" w:rsidTr="009F5E49">
        <w:trPr>
          <w:trHeight w:val="7205"/>
        </w:trPr>
        <w:tc>
          <w:tcPr>
            <w:tcW w:w="5580" w:type="dxa"/>
            <w:tcBorders>
              <w:top w:val="nil"/>
              <w:left w:val="nil"/>
              <w:bottom w:val="nil"/>
              <w:right w:val="nil"/>
            </w:tcBorders>
          </w:tcPr>
          <w:p w14:paraId="473AA21C" w14:textId="35068DCF" w:rsidR="00D077E9" w:rsidRPr="002B4B3D" w:rsidRDefault="00681E7F" w:rsidP="00AB02A7">
            <w:pPr>
              <w:rPr>
                <w:noProof/>
              </w:rPr>
            </w:pPr>
            <w:r w:rsidRPr="002B4B3D">
              <w:rPr>
                <w:noProof/>
              </w:rPr>
              <w:drawing>
                <wp:anchor distT="0" distB="0" distL="114300" distR="114300" simplePos="0" relativeHeight="251662336" behindDoc="0" locked="0" layoutInCell="1" allowOverlap="1" wp14:anchorId="59C4C41B" wp14:editId="25CBAABC">
                  <wp:simplePos x="0" y="0"/>
                  <wp:positionH relativeFrom="column">
                    <wp:posOffset>510540</wp:posOffset>
                  </wp:positionH>
                  <wp:positionV relativeFrom="paragraph">
                    <wp:posOffset>2604135</wp:posOffset>
                  </wp:positionV>
                  <wp:extent cx="2266950" cy="1532688"/>
                  <wp:effectExtent l="0" t="0" r="0" b="0"/>
                  <wp:wrapNone/>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IMPROVE inclinat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66950" cy="1532688"/>
                          </a:xfrm>
                          <a:prstGeom prst="rect">
                            <a:avLst/>
                          </a:prstGeom>
                        </pic:spPr>
                      </pic:pic>
                    </a:graphicData>
                  </a:graphic>
                  <wp14:sizeRelH relativeFrom="margin">
                    <wp14:pctWidth>0</wp14:pctWidth>
                  </wp14:sizeRelH>
                  <wp14:sizeRelV relativeFrom="margin">
                    <wp14:pctHeight>0</wp14:pctHeight>
                  </wp14:sizeRelV>
                </wp:anchor>
              </w:drawing>
            </w:r>
          </w:p>
        </w:tc>
      </w:tr>
      <w:tr w:rsidR="00D077E9" w:rsidRPr="00473C2C" w14:paraId="407B603D" w14:textId="77777777" w:rsidTr="00AB02A7">
        <w:trPr>
          <w:trHeight w:val="2438"/>
        </w:trPr>
        <w:tc>
          <w:tcPr>
            <w:tcW w:w="5580" w:type="dxa"/>
            <w:tcBorders>
              <w:top w:val="nil"/>
              <w:left w:val="nil"/>
              <w:bottom w:val="nil"/>
              <w:right w:val="nil"/>
            </w:tcBorders>
          </w:tcPr>
          <w:sdt>
            <w:sdtPr>
              <w:rPr>
                <w:rFonts w:asciiTheme="majorHAnsi" w:hAnsiTheme="majorHAnsi" w:cstheme="majorHAnsi"/>
                <w:szCs w:val="28"/>
              </w:rPr>
              <w:id w:val="1080870105"/>
              <w:placeholder>
                <w:docPart w:val="C1F28B6DB79543E2A231FBD3130F05C7"/>
              </w:placeholder>
              <w15:appearance w15:val="hidden"/>
            </w:sdtPr>
            <w:sdtContent>
              <w:p w14:paraId="09F7F1CE" w14:textId="4924D3FA" w:rsidR="00D077E9" w:rsidRPr="00470D51" w:rsidRDefault="00277AFD" w:rsidP="00AB02A7">
                <w:pPr>
                  <w:rPr>
                    <w:rFonts w:asciiTheme="majorHAnsi" w:hAnsiTheme="majorHAnsi" w:cstheme="majorHAnsi"/>
                    <w:szCs w:val="28"/>
                  </w:rPr>
                </w:pPr>
                <w:r w:rsidRPr="00470D51">
                  <w:rPr>
                    <w:rFonts w:asciiTheme="majorHAnsi" w:hAnsiTheme="majorHAnsi" w:cstheme="majorHAnsi"/>
                    <w:noProof/>
                    <w:szCs w:val="28"/>
                    <w:lang w:bidi="el-GR"/>
                  </w:rPr>
                  <mc:AlternateContent>
                    <mc:Choice Requires="wps">
                      <w:drawing>
                        <wp:anchor distT="0" distB="0" distL="114300" distR="114300" simplePos="0" relativeHeight="251659264" behindDoc="1" locked="0" layoutInCell="1" allowOverlap="1" wp14:anchorId="5B0509D7" wp14:editId="31064D4D">
                          <wp:simplePos x="0" y="0"/>
                          <wp:positionH relativeFrom="column">
                            <wp:posOffset>-613410</wp:posOffset>
                          </wp:positionH>
                          <wp:positionV relativeFrom="page">
                            <wp:posOffset>-1878330</wp:posOffset>
                          </wp:positionV>
                          <wp:extent cx="7760970" cy="3295650"/>
                          <wp:effectExtent l="0" t="0" r="0" b="0"/>
                          <wp:wrapNone/>
                          <wp:docPr id="2" name="Ορθογώνιο 2" descr="έγχρωμο ορθογώνιο"/>
                          <wp:cNvGraphicFramePr/>
                          <a:graphic xmlns:a="http://schemas.openxmlformats.org/drawingml/2006/main">
                            <a:graphicData uri="http://schemas.microsoft.com/office/word/2010/wordprocessingShape">
                              <wps:wsp>
                                <wps:cNvSpPr/>
                                <wps:spPr>
                                  <a:xfrm>
                                    <a:off x="0" y="0"/>
                                    <a:ext cx="7760970" cy="329565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7ED280" w14:textId="782727D5" w:rsidR="00407E08" w:rsidRPr="00473C2C" w:rsidRDefault="00407E08" w:rsidP="00473C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0509D7" id="Ορθογώνιο 2" o:spid="_x0000_s1028" alt="έγχρωμο ορθογώνιο" style="position:absolute;margin-left:-48.3pt;margin-top:-147.9pt;width:611.1pt;height:259.5pt;z-index:-25165721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" fillcolor="#34aba2 [3206]" stroked="f" strokeweight="2pt">
                          <v:textbox>
                            <w:txbxContent>
                              <w:p w14:paraId="2E7ED280" w14:textId="782727D5" w:rsidR="00407E08" w:rsidRPr="00473C2C" w:rsidRDefault="00407E08" w:rsidP="00473C2C">
                                <w:pPr>
                                  <w:jc w:val="center"/>
                                </w:pPr>
                              </w:p>
                            </w:txbxContent>
                          </v:textbox>
                          <w10:wrap anchory="page"/>
                        </v:rect>
                      </w:pict>
                    </mc:Fallback>
                  </mc:AlternateContent>
                </w:r>
                <w:r w:rsidR="00360A75">
                  <w:rPr>
                    <w:rFonts w:asciiTheme="majorHAnsi" w:hAnsiTheme="majorHAnsi" w:cstheme="majorHAnsi"/>
                    <w:szCs w:val="28"/>
                    <w:lang w:val="el-GR"/>
                  </w:rPr>
                  <w:t>Διάρκεια Έργου</w:t>
                </w:r>
                <w:r w:rsidR="00173B57" w:rsidRPr="00470D51">
                  <w:rPr>
                    <w:rFonts w:asciiTheme="majorHAnsi" w:hAnsiTheme="majorHAnsi" w:cstheme="majorHAnsi"/>
                    <w:szCs w:val="28"/>
                  </w:rPr>
                  <w:t>:</w:t>
                </w:r>
                <w:r w:rsidR="00D05C47" w:rsidRPr="00470D51">
                  <w:rPr>
                    <w:rFonts w:asciiTheme="majorHAnsi" w:hAnsiTheme="majorHAnsi" w:cstheme="majorHAnsi"/>
                    <w:szCs w:val="28"/>
                    <w:lang w:val="en-US"/>
                  </w:rPr>
                  <w:t xml:space="preserve"> 01/10/2018-31/03/2021</w:t>
                </w:r>
              </w:p>
            </w:sdtContent>
          </w:sdt>
          <w:p w14:paraId="08041679" w14:textId="277C5C4F" w:rsidR="00D077E9" w:rsidRPr="00470D51" w:rsidRDefault="00D077E9" w:rsidP="00AB02A7">
            <w:pPr>
              <w:rPr>
                <w:rFonts w:asciiTheme="majorHAnsi" w:hAnsiTheme="majorHAnsi" w:cstheme="majorHAnsi"/>
                <w:noProof/>
                <w:szCs w:val="28"/>
              </w:rPr>
            </w:pPr>
            <w:r w:rsidRPr="00470D51">
              <w:rPr>
                <w:rFonts w:asciiTheme="majorHAnsi" w:hAnsiTheme="majorHAnsi" w:cstheme="majorHAnsi"/>
                <w:noProof/>
                <w:szCs w:val="28"/>
                <w:lang w:bidi="el-GR"/>
              </w:rPr>
              <mc:AlternateContent>
                <mc:Choice Requires="wps">
                  <w:drawing>
                    <wp:inline distT="0" distB="0" distL="0" distR="0" wp14:anchorId="6D7332BE" wp14:editId="3FF5DB32">
                      <wp:extent cx="3295650" cy="0"/>
                      <wp:effectExtent l="0" t="19050" r="19050" b="19050"/>
                      <wp:docPr id="6" name="Ευθεία γραμμή σύνδεσης 6" descr="διαχωριστικό κειμένου"/>
                      <wp:cNvGraphicFramePr/>
                      <a:graphic xmlns:a="http://schemas.openxmlformats.org/drawingml/2006/main">
                        <a:graphicData uri="http://schemas.microsoft.com/office/word/2010/wordprocessingShape">
                          <wps:wsp>
                            <wps:cNvCnPr/>
                            <wps:spPr>
                              <a:xfrm>
                                <a:off x="0" y="0"/>
                                <a:ext cx="3295650"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39A05EB" id="Ευθεία γραμμή σύνδεσης 6" o:spid="_x0000_s1026" alt="διαχωριστικό κειμένου" style="visibility:visible;mso-wrap-style:square;mso-left-percent:-10001;mso-top-percent:-10001;mso-position-horizontal:absolute;mso-position-horizontal-relative:char;mso-position-vertical:absolute;mso-position-vertical-relative:line;mso-left-percent:-10001;mso-top-percent:-10001" from="0,0" to="25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" strokecolor="#082a75 [3215]" strokeweight="3pt">
                      <w10:anchorlock/>
                    </v:line>
                  </w:pict>
                </mc:Fallback>
              </mc:AlternateContent>
            </w:r>
          </w:p>
          <w:p w14:paraId="1FDEE0FF" w14:textId="1D700E57" w:rsidR="00D077E9" w:rsidRPr="00470D51" w:rsidRDefault="00D077E9" w:rsidP="00AB02A7">
            <w:pPr>
              <w:rPr>
                <w:rFonts w:asciiTheme="majorHAnsi" w:hAnsiTheme="majorHAnsi" w:cstheme="majorHAnsi"/>
                <w:szCs w:val="28"/>
              </w:rPr>
            </w:pPr>
          </w:p>
          <w:p w14:paraId="446A6397" w14:textId="6937A19C" w:rsidR="00D077E9" w:rsidRPr="00470D51" w:rsidRDefault="00D077E9" w:rsidP="00AB02A7">
            <w:pPr>
              <w:rPr>
                <w:rFonts w:asciiTheme="majorHAnsi" w:hAnsiTheme="majorHAnsi" w:cstheme="majorHAnsi"/>
                <w:noProof/>
                <w:szCs w:val="28"/>
              </w:rPr>
            </w:pPr>
          </w:p>
        </w:tc>
      </w:tr>
    </w:tbl>
    <w:p w14:paraId="5827C978" w14:textId="13AF02C2" w:rsidR="00D077E9" w:rsidRPr="00473C2C" w:rsidRDefault="00360A75">
      <w:pPr>
        <w:spacing w:after="200"/>
      </w:pPr>
      <w:r w:rsidRPr="00473C2C">
        <w:rPr>
          <w:noProof/>
          <w:lang w:bidi="el-GR"/>
        </w:rPr>
        <w:drawing>
          <wp:anchor distT="0" distB="0" distL="114300" distR="114300" simplePos="0" relativeHeight="251661312" behindDoc="0" locked="0" layoutInCell="1" allowOverlap="1" wp14:anchorId="45846B87" wp14:editId="7416463F">
            <wp:simplePos x="0" y="0"/>
            <wp:positionH relativeFrom="column">
              <wp:posOffset>4872990</wp:posOffset>
            </wp:positionH>
            <wp:positionV relativeFrom="paragraph">
              <wp:posOffset>9281160</wp:posOffset>
            </wp:positionV>
            <wp:extent cx="2004695" cy="411480"/>
            <wp:effectExtent l="0" t="0" r="0" b="7620"/>
            <wp:wrapNone/>
            <wp:docPr id="12" name="Γραφικό 201">
              <a:extLst xmlns:a="http://schemas.openxmlformats.org/drawingml/2006/main">
                <a:ext uri="{FF2B5EF4-FFF2-40B4-BE49-F238E27FC236}">
                  <a16:creationId xmlns:a16="http://schemas.microsoft.com/office/drawing/2014/main"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Γραφικό 201">
                      <a:extLst>
                        <a:ext uri="{FF2B5EF4-FFF2-40B4-BE49-F238E27FC236}">
                          <a16:creationId xmlns:a16="http://schemas.microsoft.com/office/drawing/2014/main" id="{F3D65186-AB5A-4584-87C3-0FAA2992263B}"/>
                        </a:ext>
                      </a:extLst>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04695" cy="411480"/>
                    </a:xfrm>
                    <a:prstGeom prst="rect">
                      <a:avLst/>
                    </a:prstGeom>
                  </pic:spPr>
                </pic:pic>
              </a:graphicData>
            </a:graphic>
            <wp14:sizeRelH relativeFrom="margin">
              <wp14:pctWidth>0</wp14:pctWidth>
            </wp14:sizeRelH>
            <wp14:sizeRelV relativeFrom="margin">
              <wp14:pctHeight>0</wp14:pctHeight>
            </wp14:sizeRelV>
          </wp:anchor>
        </w:drawing>
      </w:r>
      <w:r w:rsidR="003443DE">
        <w:rPr>
          <w:noProof/>
        </w:rPr>
        <mc:AlternateContent>
          <mc:Choice Requires="wps">
            <w:drawing>
              <wp:anchor distT="0" distB="0" distL="114300" distR="114300" simplePos="0" relativeHeight="251679231" behindDoc="0" locked="0" layoutInCell="1" allowOverlap="1" wp14:anchorId="082127D1" wp14:editId="117BA2CC">
                <wp:simplePos x="0" y="0"/>
                <wp:positionH relativeFrom="column">
                  <wp:posOffset>5236754</wp:posOffset>
                </wp:positionH>
                <wp:positionV relativeFrom="paragraph">
                  <wp:posOffset>8151041</wp:posOffset>
                </wp:positionV>
                <wp:extent cx="1893570" cy="514350"/>
                <wp:effectExtent l="0" t="0" r="0" b="0"/>
                <wp:wrapNone/>
                <wp:docPr id="38" name="Πλαίσιο κειμένου 38"/>
                <wp:cNvGraphicFramePr/>
                <a:graphic xmlns:a="http://schemas.openxmlformats.org/drawingml/2006/main">
                  <a:graphicData uri="http://schemas.microsoft.com/office/word/2010/wordprocessingShape">
                    <wps:wsp>
                      <wps:cNvSpPr txBox="1"/>
                      <wps:spPr>
                        <a:xfrm>
                          <a:off x="0" y="0"/>
                          <a:ext cx="1893570" cy="514350"/>
                        </a:xfrm>
                        <a:prstGeom prst="rect">
                          <a:avLst/>
                        </a:prstGeom>
                        <a:noFill/>
                        <a:ln w="6350">
                          <a:noFill/>
                        </a:ln>
                      </wps:spPr>
                      <wps:txbx>
                        <w:txbxContent>
                          <w:p w14:paraId="7BEC7E1F" w14:textId="77777777" w:rsidR="00407E08" w:rsidRPr="006D6BCF" w:rsidRDefault="00407E08" w:rsidP="006D6BCF">
                            <w:pPr>
                              <w:rPr>
                                <w:sz w:val="14"/>
                                <w:szCs w:val="14"/>
                                <w:lang w:val="en-US"/>
                              </w:rPr>
                            </w:pPr>
                            <w:r w:rsidRPr="00786AA0">
                              <w:rPr>
                                <w:sz w:val="12"/>
                                <w:szCs w:val="12"/>
                                <w:lang w:val="en-US"/>
                              </w:rPr>
                              <w:t>Informamentis</w:t>
                            </w:r>
                            <w:r w:rsidRPr="006D6BCF">
                              <w:rPr>
                                <w:sz w:val="14"/>
                                <w:szCs w:val="14"/>
                                <w:lang w:val="en-US"/>
                              </w:rPr>
                              <w:t xml:space="preserve"> Europa (IT) </w:t>
                            </w:r>
                          </w:p>
                          <w:p w14:paraId="3AAF6E9D" w14:textId="77777777" w:rsidR="00407E08" w:rsidRPr="00786AA0" w:rsidRDefault="00407E08" w:rsidP="006D6BCF">
                            <w:pPr>
                              <w:rPr>
                                <w:sz w:val="12"/>
                                <w:szCs w:val="12"/>
                                <w:lang w:val="en-US"/>
                              </w:rPr>
                            </w:pPr>
                            <w:r w:rsidRPr="00786AA0">
                              <w:rPr>
                                <w:sz w:val="12"/>
                                <w:szCs w:val="12"/>
                                <w:lang w:val="en-US"/>
                              </w:rPr>
                              <w:t>Email: info@informamentiseuropa.eu</w:t>
                            </w:r>
                          </w:p>
                          <w:p w14:paraId="7733408B" w14:textId="0C5DB230" w:rsidR="00407E08" w:rsidRPr="00786AA0" w:rsidRDefault="00407E08" w:rsidP="006D6BCF">
                            <w:pPr>
                              <w:rPr>
                                <w:sz w:val="12"/>
                                <w:szCs w:val="12"/>
                              </w:rPr>
                            </w:pPr>
                            <w:r>
                              <w:rPr>
                                <w:sz w:val="12"/>
                                <w:szCs w:val="12"/>
                                <w:lang w:val="el-GR"/>
                              </w:rPr>
                              <w:t>Τηλέφωνο</w:t>
                            </w:r>
                            <w:r w:rsidRPr="00786AA0">
                              <w:rPr>
                                <w:sz w:val="12"/>
                                <w:szCs w:val="12"/>
                              </w:rPr>
                              <w:t>: +390823354691</w:t>
                            </w:r>
                          </w:p>
                          <w:p w14:paraId="7A28D460" w14:textId="2D06D3BD" w:rsidR="00407E08" w:rsidRDefault="00407E08" w:rsidP="006D6BCF">
                            <w:r>
                              <w:rPr>
                                <w:sz w:val="12"/>
                                <w:szCs w:val="12"/>
                                <w:lang w:val="el-GR"/>
                              </w:rPr>
                              <w:t>Ιστοσελίδα</w:t>
                            </w:r>
                            <w:r w:rsidRPr="00786AA0">
                              <w:rPr>
                                <w:sz w:val="12"/>
                                <w:szCs w:val="12"/>
                              </w:rPr>
                              <w:t xml:space="preserve"> www.informamentiseuropa.eu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127D1" id="Πλαίσιο κειμένου 38" o:spid="_x0000_s1029" type="#_x0000_t202" style="position:absolute;margin-left:412.35pt;margin-top:641.8pt;width:149.1pt;height:40.5pt;z-index:251679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" filled="f" stroked="f" strokeweight=".5pt">
                <v:textbox>
                  <w:txbxContent>
                    <w:p w14:paraId="7BEC7E1F" w14:textId="77777777" w:rsidR="00407E08" w:rsidRPr="006D6BCF" w:rsidRDefault="00407E08" w:rsidP="006D6BCF">
                      <w:pPr>
                        <w:rPr>
                          <w:sz w:val="14"/>
                          <w:szCs w:val="14"/>
                          <w:lang w:val="en-US"/>
                        </w:rPr>
                      </w:pPr>
                      <w:r w:rsidRPr="00786AA0">
                        <w:rPr>
                          <w:sz w:val="12"/>
                          <w:szCs w:val="12"/>
                          <w:lang w:val="en-US"/>
                        </w:rPr>
                        <w:t>Informamentis</w:t>
                      </w:r>
                      <w:r w:rsidRPr="006D6BCF">
                        <w:rPr>
                          <w:sz w:val="14"/>
                          <w:szCs w:val="14"/>
                          <w:lang w:val="en-US"/>
                        </w:rPr>
                        <w:t xml:space="preserve"> Europa (IT) </w:t>
                      </w:r>
                    </w:p>
                    <w:p w14:paraId="3AAF6E9D" w14:textId="77777777" w:rsidR="00407E08" w:rsidRPr="00786AA0" w:rsidRDefault="00407E08" w:rsidP="006D6BCF">
                      <w:pPr>
                        <w:rPr>
                          <w:sz w:val="12"/>
                          <w:szCs w:val="12"/>
                          <w:lang w:val="en-US"/>
                        </w:rPr>
                      </w:pPr>
                      <w:r w:rsidRPr="00786AA0">
                        <w:rPr>
                          <w:sz w:val="12"/>
                          <w:szCs w:val="12"/>
                          <w:lang w:val="en-US"/>
                        </w:rPr>
                        <w:t>Email: info@informamentiseuropa.eu</w:t>
                      </w:r>
                    </w:p>
                    <w:p w14:paraId="7733408B" w14:textId="0C5DB230" w:rsidR="00407E08" w:rsidRPr="00786AA0" w:rsidRDefault="00407E08" w:rsidP="006D6BCF">
                      <w:pPr>
                        <w:rPr>
                          <w:sz w:val="12"/>
                          <w:szCs w:val="12"/>
                        </w:rPr>
                      </w:pPr>
                      <w:r>
                        <w:rPr>
                          <w:sz w:val="12"/>
                          <w:szCs w:val="12"/>
                          <w:lang w:val="el-GR"/>
                        </w:rPr>
                        <w:t>Τηλέφωνο</w:t>
                      </w:r>
                      <w:r w:rsidRPr="00786AA0">
                        <w:rPr>
                          <w:sz w:val="12"/>
                          <w:szCs w:val="12"/>
                        </w:rPr>
                        <w:t>: +390823354691</w:t>
                      </w:r>
                    </w:p>
                    <w:p w14:paraId="7A28D460" w14:textId="2D06D3BD" w:rsidR="00407E08" w:rsidRDefault="00407E08" w:rsidP="006D6BCF">
                      <w:r>
                        <w:rPr>
                          <w:sz w:val="12"/>
                          <w:szCs w:val="12"/>
                          <w:lang w:val="el-GR"/>
                        </w:rPr>
                        <w:t>Ιστοσελίδα</w:t>
                      </w:r>
                      <w:r w:rsidRPr="00786AA0">
                        <w:rPr>
                          <w:sz w:val="12"/>
                          <w:szCs w:val="12"/>
                        </w:rPr>
                        <w:t xml:space="preserve"> www.informamentiseuropa.eu</w:t>
                      </w:r>
                    </w:p>
                  </w:txbxContent>
                </v:textbox>
              </v:shape>
            </w:pict>
          </mc:Fallback>
        </mc:AlternateContent>
      </w:r>
      <w:r w:rsidR="003443DE">
        <w:rPr>
          <w:noProof/>
        </w:rPr>
        <mc:AlternateContent>
          <mc:Choice Requires="wps">
            <w:drawing>
              <wp:anchor distT="0" distB="0" distL="114300" distR="114300" simplePos="0" relativeHeight="251674624" behindDoc="0" locked="0" layoutInCell="1" allowOverlap="1" wp14:anchorId="7396F538" wp14:editId="2AB56E7A">
                <wp:simplePos x="0" y="0"/>
                <wp:positionH relativeFrom="column">
                  <wp:posOffset>5241290</wp:posOffset>
                </wp:positionH>
                <wp:positionV relativeFrom="paragraph">
                  <wp:posOffset>7562215</wp:posOffset>
                </wp:positionV>
                <wp:extent cx="1628775" cy="589280"/>
                <wp:effectExtent l="0" t="0" r="0" b="1270"/>
                <wp:wrapNone/>
                <wp:docPr id="30" name="Πλαίσιο κειμένου 30"/>
                <wp:cNvGraphicFramePr/>
                <a:graphic xmlns:a="http://schemas.openxmlformats.org/drawingml/2006/main">
                  <a:graphicData uri="http://schemas.microsoft.com/office/word/2010/wordprocessingShape">
                    <wps:wsp>
                      <wps:cNvSpPr txBox="1"/>
                      <wps:spPr>
                        <a:xfrm>
                          <a:off x="0" y="0"/>
                          <a:ext cx="1628775" cy="589280"/>
                        </a:xfrm>
                        <a:prstGeom prst="rect">
                          <a:avLst/>
                        </a:prstGeom>
                        <a:noFill/>
                        <a:ln w="6350">
                          <a:noFill/>
                        </a:ln>
                      </wps:spPr>
                      <wps:txbx>
                        <w:txbxContent>
                          <w:p w14:paraId="619A8EB4" w14:textId="77777777" w:rsidR="00407E08" w:rsidRPr="00051B5D" w:rsidRDefault="00407E08" w:rsidP="00D7277C">
                            <w:pPr>
                              <w:rPr>
                                <w:sz w:val="12"/>
                                <w:szCs w:val="12"/>
                                <w:lang w:val="en-US"/>
                              </w:rPr>
                            </w:pPr>
                            <w:r w:rsidRPr="00051B5D">
                              <w:rPr>
                                <w:sz w:val="12"/>
                                <w:szCs w:val="12"/>
                                <w:lang w:val="en-US"/>
                              </w:rPr>
                              <w:t xml:space="preserve">Youth Europe Service (IT) </w:t>
                            </w:r>
                          </w:p>
                          <w:p w14:paraId="01617838" w14:textId="7FEAFADE" w:rsidR="00407E08" w:rsidRPr="00051B5D" w:rsidRDefault="00407E08" w:rsidP="00D7277C">
                            <w:pPr>
                              <w:rPr>
                                <w:sz w:val="12"/>
                                <w:szCs w:val="12"/>
                                <w:lang w:val="en-US"/>
                              </w:rPr>
                            </w:pPr>
                            <w:r w:rsidRPr="00051B5D">
                              <w:rPr>
                                <w:sz w:val="12"/>
                                <w:szCs w:val="12"/>
                                <w:lang w:val="en-US"/>
                              </w:rPr>
                              <w:t>Email:</w:t>
                            </w:r>
                            <w:r>
                              <w:rPr>
                                <w:sz w:val="12"/>
                                <w:szCs w:val="12"/>
                                <w:lang w:val="en-US"/>
                              </w:rPr>
                              <w:t xml:space="preserve"> </w:t>
                            </w:r>
                            <w:r w:rsidRPr="00051B5D">
                              <w:rPr>
                                <w:sz w:val="12"/>
                                <w:szCs w:val="12"/>
                                <w:lang w:val="en-US"/>
                              </w:rPr>
                              <w:t>yes.potenza@gmail.com</w:t>
                            </w:r>
                          </w:p>
                          <w:p w14:paraId="134DB43E" w14:textId="1BEDE06A" w:rsidR="00407E08" w:rsidRPr="00714D14" w:rsidRDefault="00407E08" w:rsidP="00D7277C">
                            <w:pPr>
                              <w:rPr>
                                <w:sz w:val="12"/>
                                <w:szCs w:val="12"/>
                                <w:lang w:val="el-GR"/>
                              </w:rPr>
                            </w:pPr>
                            <w:r>
                              <w:rPr>
                                <w:sz w:val="12"/>
                                <w:szCs w:val="12"/>
                                <w:lang w:val="el-GR"/>
                              </w:rPr>
                              <w:t>Τηλέφωνο</w:t>
                            </w:r>
                            <w:r w:rsidRPr="00714D14">
                              <w:rPr>
                                <w:sz w:val="12"/>
                                <w:szCs w:val="12"/>
                                <w:lang w:val="el-GR"/>
                              </w:rPr>
                              <w:t xml:space="preserve">: +39097121124 </w:t>
                            </w:r>
                          </w:p>
                          <w:p w14:paraId="39C7B6DC" w14:textId="162F9845" w:rsidR="00407E08" w:rsidRPr="00714D14" w:rsidRDefault="00407E08" w:rsidP="00D7277C">
                            <w:pPr>
                              <w:rPr>
                                <w:sz w:val="12"/>
                                <w:szCs w:val="12"/>
                                <w:lang w:val="el-GR"/>
                              </w:rPr>
                            </w:pPr>
                            <w:r>
                              <w:rPr>
                                <w:sz w:val="12"/>
                                <w:szCs w:val="12"/>
                                <w:lang w:val="el-GR"/>
                              </w:rPr>
                              <w:t>Ιστοσελίδα</w:t>
                            </w:r>
                            <w:r w:rsidRPr="00714D14">
                              <w:rPr>
                                <w:sz w:val="12"/>
                                <w:szCs w:val="12"/>
                                <w:lang w:val="el-GR"/>
                              </w:rPr>
                              <w:t xml:space="preserve"> </w:t>
                            </w:r>
                            <w:r w:rsidRPr="00051B5D">
                              <w:rPr>
                                <w:sz w:val="12"/>
                                <w:szCs w:val="12"/>
                                <w:lang w:val="en-US"/>
                              </w:rPr>
                              <w:t>www</w:t>
                            </w:r>
                            <w:r w:rsidRPr="00714D14">
                              <w:rPr>
                                <w:sz w:val="12"/>
                                <w:szCs w:val="12"/>
                                <w:lang w:val="el-GR"/>
                              </w:rPr>
                              <w:t>.</w:t>
                            </w:r>
                            <w:r w:rsidRPr="00051B5D">
                              <w:rPr>
                                <w:sz w:val="12"/>
                                <w:szCs w:val="12"/>
                                <w:lang w:val="en-US"/>
                              </w:rPr>
                              <w:t>yespotenza</w:t>
                            </w:r>
                            <w:r w:rsidRPr="00714D14">
                              <w:rPr>
                                <w:sz w:val="12"/>
                                <w:szCs w:val="12"/>
                                <w:lang w:val="el-GR"/>
                              </w:rPr>
                              <w:t>.</w:t>
                            </w:r>
                            <w:r w:rsidRPr="00051B5D">
                              <w:rPr>
                                <w:sz w:val="12"/>
                                <w:szCs w:val="12"/>
                                <w:lang w:val="en-US"/>
                              </w:rPr>
                              <w:t>wordpress</w:t>
                            </w:r>
                            <w:r w:rsidRPr="00714D14">
                              <w:rPr>
                                <w:sz w:val="12"/>
                                <w:szCs w:val="12"/>
                                <w:lang w:val="el-GR"/>
                              </w:rPr>
                              <w:t>.</w:t>
                            </w:r>
                            <w:r w:rsidRPr="00051B5D">
                              <w:rPr>
                                <w:sz w:val="12"/>
                                <w:szCs w:val="12"/>
                                <w:lang w:val="en-US"/>
                              </w:rPr>
                              <w: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6F538" id="Πλαίσιο κειμένου 30" o:spid="_x0000_s1030" type="#_x0000_t202" style="position:absolute;margin-left:412.7pt;margin-top:595.45pt;width:128.25pt;height:46.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" filled="f" stroked="f" strokeweight=".5pt">
                <v:textbox>
                  <w:txbxContent>
                    <w:p w14:paraId="619A8EB4" w14:textId="77777777" w:rsidR="00407E08" w:rsidRPr="00051B5D" w:rsidRDefault="00407E08" w:rsidP="00D7277C">
                      <w:pPr>
                        <w:rPr>
                          <w:sz w:val="12"/>
                          <w:szCs w:val="12"/>
                          <w:lang w:val="en-US"/>
                        </w:rPr>
                      </w:pPr>
                      <w:r w:rsidRPr="00051B5D">
                        <w:rPr>
                          <w:sz w:val="12"/>
                          <w:szCs w:val="12"/>
                          <w:lang w:val="en-US"/>
                        </w:rPr>
                        <w:t xml:space="preserve">Youth Europe Service (IT) </w:t>
                      </w:r>
                    </w:p>
                    <w:p w14:paraId="01617838" w14:textId="7FEAFADE" w:rsidR="00407E08" w:rsidRPr="00051B5D" w:rsidRDefault="00407E08" w:rsidP="00D7277C">
                      <w:pPr>
                        <w:rPr>
                          <w:sz w:val="12"/>
                          <w:szCs w:val="12"/>
                          <w:lang w:val="en-US"/>
                        </w:rPr>
                      </w:pPr>
                      <w:r w:rsidRPr="00051B5D">
                        <w:rPr>
                          <w:sz w:val="12"/>
                          <w:szCs w:val="12"/>
                          <w:lang w:val="en-US"/>
                        </w:rPr>
                        <w:t>Email:</w:t>
                      </w:r>
                      <w:r>
                        <w:rPr>
                          <w:sz w:val="12"/>
                          <w:szCs w:val="12"/>
                          <w:lang w:val="en-US"/>
                        </w:rPr>
                        <w:t xml:space="preserve"> </w:t>
                      </w:r>
                      <w:r w:rsidRPr="00051B5D">
                        <w:rPr>
                          <w:sz w:val="12"/>
                          <w:szCs w:val="12"/>
                          <w:lang w:val="en-US"/>
                        </w:rPr>
                        <w:t>yes.potenza@gmail.com</w:t>
                      </w:r>
                    </w:p>
                    <w:p w14:paraId="134DB43E" w14:textId="1BEDE06A" w:rsidR="00407E08" w:rsidRPr="00714D14" w:rsidRDefault="00407E08" w:rsidP="00D7277C">
                      <w:pPr>
                        <w:rPr>
                          <w:sz w:val="12"/>
                          <w:szCs w:val="12"/>
                          <w:lang w:val="el-GR"/>
                        </w:rPr>
                      </w:pPr>
                      <w:r>
                        <w:rPr>
                          <w:sz w:val="12"/>
                          <w:szCs w:val="12"/>
                          <w:lang w:val="el-GR"/>
                        </w:rPr>
                        <w:t>Τηλέφωνο</w:t>
                      </w:r>
                      <w:r w:rsidRPr="00714D14">
                        <w:rPr>
                          <w:sz w:val="12"/>
                          <w:szCs w:val="12"/>
                          <w:lang w:val="el-GR"/>
                        </w:rPr>
                        <w:t xml:space="preserve">: +39097121124 </w:t>
                      </w:r>
                    </w:p>
                    <w:p w14:paraId="39C7B6DC" w14:textId="162F9845" w:rsidR="00407E08" w:rsidRPr="00714D14" w:rsidRDefault="00407E08" w:rsidP="00D7277C">
                      <w:pPr>
                        <w:rPr>
                          <w:sz w:val="12"/>
                          <w:szCs w:val="12"/>
                          <w:lang w:val="el-GR"/>
                        </w:rPr>
                      </w:pPr>
                      <w:r>
                        <w:rPr>
                          <w:sz w:val="12"/>
                          <w:szCs w:val="12"/>
                          <w:lang w:val="el-GR"/>
                        </w:rPr>
                        <w:t>Ιστοσελίδα</w:t>
                      </w:r>
                      <w:r w:rsidRPr="00714D14">
                        <w:rPr>
                          <w:sz w:val="12"/>
                          <w:szCs w:val="12"/>
                          <w:lang w:val="el-GR"/>
                        </w:rPr>
                        <w:t xml:space="preserve"> </w:t>
                      </w:r>
                      <w:r w:rsidRPr="00051B5D">
                        <w:rPr>
                          <w:sz w:val="12"/>
                          <w:szCs w:val="12"/>
                          <w:lang w:val="en-US"/>
                        </w:rPr>
                        <w:t>www</w:t>
                      </w:r>
                      <w:r w:rsidRPr="00714D14">
                        <w:rPr>
                          <w:sz w:val="12"/>
                          <w:szCs w:val="12"/>
                          <w:lang w:val="el-GR"/>
                        </w:rPr>
                        <w:t>.</w:t>
                      </w:r>
                      <w:r w:rsidRPr="00051B5D">
                        <w:rPr>
                          <w:sz w:val="12"/>
                          <w:szCs w:val="12"/>
                          <w:lang w:val="en-US"/>
                        </w:rPr>
                        <w:t>yespotenza</w:t>
                      </w:r>
                      <w:r w:rsidRPr="00714D14">
                        <w:rPr>
                          <w:sz w:val="12"/>
                          <w:szCs w:val="12"/>
                          <w:lang w:val="el-GR"/>
                        </w:rPr>
                        <w:t>.</w:t>
                      </w:r>
                      <w:r w:rsidRPr="00051B5D">
                        <w:rPr>
                          <w:sz w:val="12"/>
                          <w:szCs w:val="12"/>
                          <w:lang w:val="en-US"/>
                        </w:rPr>
                        <w:t>wordpress</w:t>
                      </w:r>
                      <w:r w:rsidRPr="00714D14">
                        <w:rPr>
                          <w:sz w:val="12"/>
                          <w:szCs w:val="12"/>
                          <w:lang w:val="el-GR"/>
                        </w:rPr>
                        <w:t>.</w:t>
                      </w:r>
                      <w:r w:rsidRPr="00051B5D">
                        <w:rPr>
                          <w:sz w:val="12"/>
                          <w:szCs w:val="12"/>
                          <w:lang w:val="en-US"/>
                        </w:rPr>
                        <w:t>com</w:t>
                      </w:r>
                    </w:p>
                  </w:txbxContent>
                </v:textbox>
              </v:shape>
            </w:pict>
          </mc:Fallback>
        </mc:AlternateContent>
      </w:r>
      <w:r w:rsidR="003443DE">
        <w:rPr>
          <w:noProof/>
        </w:rPr>
        <mc:AlternateContent>
          <mc:Choice Requires="wps">
            <w:drawing>
              <wp:anchor distT="0" distB="0" distL="114300" distR="114300" simplePos="0" relativeHeight="251675648" behindDoc="0" locked="0" layoutInCell="1" allowOverlap="1" wp14:anchorId="610C4DC8" wp14:editId="3C099A8E">
                <wp:simplePos x="0" y="0"/>
                <wp:positionH relativeFrom="column">
                  <wp:posOffset>5248819</wp:posOffset>
                </wp:positionH>
                <wp:positionV relativeFrom="paragraph">
                  <wp:posOffset>6982460</wp:posOffset>
                </wp:positionV>
                <wp:extent cx="1704975" cy="571500"/>
                <wp:effectExtent l="0" t="0" r="0" b="0"/>
                <wp:wrapNone/>
                <wp:docPr id="31" name="Πλαίσιο κειμένου 31"/>
                <wp:cNvGraphicFramePr/>
                <a:graphic xmlns:a="http://schemas.openxmlformats.org/drawingml/2006/main">
                  <a:graphicData uri="http://schemas.microsoft.com/office/word/2010/wordprocessingShape">
                    <wps:wsp>
                      <wps:cNvSpPr txBox="1"/>
                      <wps:spPr>
                        <a:xfrm>
                          <a:off x="0" y="0"/>
                          <a:ext cx="1704975" cy="571500"/>
                        </a:xfrm>
                        <a:prstGeom prst="rect">
                          <a:avLst/>
                        </a:prstGeom>
                        <a:noFill/>
                        <a:ln w="6350">
                          <a:noFill/>
                        </a:ln>
                      </wps:spPr>
                      <wps:txbx>
                        <w:txbxContent>
                          <w:p w14:paraId="7E47E42F" w14:textId="77777777" w:rsidR="00407E08" w:rsidRPr="00051B5D" w:rsidRDefault="00407E08" w:rsidP="00D7277C">
                            <w:pPr>
                              <w:rPr>
                                <w:sz w:val="12"/>
                                <w:szCs w:val="12"/>
                                <w:lang w:val="en-US"/>
                              </w:rPr>
                            </w:pPr>
                            <w:r w:rsidRPr="00051B5D">
                              <w:rPr>
                                <w:sz w:val="12"/>
                                <w:szCs w:val="12"/>
                                <w:lang w:val="en-US"/>
                              </w:rPr>
                              <w:t xml:space="preserve">University of Turku (FI) </w:t>
                            </w:r>
                          </w:p>
                          <w:p w14:paraId="2709CD38" w14:textId="77777777" w:rsidR="00407E08" w:rsidRPr="00051B5D" w:rsidRDefault="00407E08" w:rsidP="00D7277C">
                            <w:pPr>
                              <w:rPr>
                                <w:sz w:val="12"/>
                                <w:szCs w:val="12"/>
                                <w:lang w:val="en-US"/>
                              </w:rPr>
                            </w:pPr>
                            <w:r w:rsidRPr="00051B5D">
                              <w:rPr>
                                <w:sz w:val="12"/>
                                <w:szCs w:val="12"/>
                                <w:lang w:val="en-US"/>
                              </w:rPr>
                              <w:t>Email: communications@utu.fi</w:t>
                            </w:r>
                          </w:p>
                          <w:p w14:paraId="3E12B7C8" w14:textId="3CCC0939" w:rsidR="00407E08" w:rsidRPr="00714D14" w:rsidRDefault="00407E08" w:rsidP="00D7277C">
                            <w:pPr>
                              <w:rPr>
                                <w:sz w:val="12"/>
                                <w:szCs w:val="12"/>
                                <w:lang w:val="el-GR"/>
                              </w:rPr>
                            </w:pPr>
                            <w:r>
                              <w:rPr>
                                <w:sz w:val="12"/>
                                <w:szCs w:val="12"/>
                                <w:lang w:val="el-GR"/>
                              </w:rPr>
                              <w:t>Τηλέφωνο</w:t>
                            </w:r>
                            <w:r w:rsidRPr="00714D14">
                              <w:rPr>
                                <w:sz w:val="12"/>
                                <w:szCs w:val="12"/>
                                <w:lang w:val="el-GR"/>
                              </w:rPr>
                              <w:t>: +358 29 450 5000</w:t>
                            </w:r>
                          </w:p>
                          <w:p w14:paraId="3F6D9D7A" w14:textId="0B5D3FF9" w:rsidR="00407E08" w:rsidRPr="00714D14" w:rsidRDefault="00407E08" w:rsidP="00D7277C">
                            <w:pPr>
                              <w:rPr>
                                <w:sz w:val="12"/>
                                <w:szCs w:val="12"/>
                                <w:lang w:val="el-GR"/>
                              </w:rPr>
                            </w:pPr>
                            <w:r>
                              <w:rPr>
                                <w:sz w:val="12"/>
                                <w:szCs w:val="12"/>
                                <w:lang w:val="el-GR"/>
                              </w:rPr>
                              <w:t>Ιστοσελίδα</w:t>
                            </w:r>
                            <w:r w:rsidRPr="00714D14">
                              <w:rPr>
                                <w:sz w:val="12"/>
                                <w:szCs w:val="12"/>
                                <w:lang w:val="el-GR"/>
                              </w:rPr>
                              <w:t xml:space="preserve"> </w:t>
                            </w:r>
                            <w:r w:rsidRPr="00051B5D">
                              <w:rPr>
                                <w:sz w:val="12"/>
                                <w:szCs w:val="12"/>
                                <w:lang w:val="en-US"/>
                              </w:rPr>
                              <w:t>https</w:t>
                            </w:r>
                            <w:r w:rsidRPr="00714D14">
                              <w:rPr>
                                <w:sz w:val="12"/>
                                <w:szCs w:val="12"/>
                                <w:lang w:val="el-GR"/>
                              </w:rPr>
                              <w:t>://</w:t>
                            </w:r>
                            <w:r w:rsidRPr="00051B5D">
                              <w:rPr>
                                <w:sz w:val="12"/>
                                <w:szCs w:val="12"/>
                                <w:lang w:val="en-US"/>
                              </w:rPr>
                              <w:t>www</w:t>
                            </w:r>
                            <w:r w:rsidRPr="00714D14">
                              <w:rPr>
                                <w:sz w:val="12"/>
                                <w:szCs w:val="12"/>
                                <w:lang w:val="el-GR"/>
                              </w:rPr>
                              <w:t>.</w:t>
                            </w:r>
                            <w:r w:rsidRPr="00051B5D">
                              <w:rPr>
                                <w:sz w:val="12"/>
                                <w:szCs w:val="12"/>
                                <w:lang w:val="en-US"/>
                              </w:rPr>
                              <w:t>utu</w:t>
                            </w:r>
                            <w:r w:rsidRPr="00714D14">
                              <w:rPr>
                                <w:sz w:val="12"/>
                                <w:szCs w:val="12"/>
                                <w:lang w:val="el-GR"/>
                              </w:rPr>
                              <w:t>.</w:t>
                            </w:r>
                            <w:r w:rsidRPr="00051B5D">
                              <w:rPr>
                                <w:sz w:val="12"/>
                                <w:szCs w:val="12"/>
                                <w:lang w:val="en-US"/>
                              </w:rPr>
                              <w:t>fi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0C4DC8" id="Πλαίσιο κειμένου 31" o:spid="_x0000_s1031" type="#_x0000_t202" style="position:absolute;margin-left:413.3pt;margin-top:549.8pt;width:134.25pt;height: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" filled="f" stroked="f" strokeweight=".5pt">
                <v:textbox>
                  <w:txbxContent>
                    <w:p w14:paraId="7E47E42F" w14:textId="77777777" w:rsidR="00407E08" w:rsidRPr="00051B5D" w:rsidRDefault="00407E08" w:rsidP="00D7277C">
                      <w:pPr>
                        <w:rPr>
                          <w:sz w:val="12"/>
                          <w:szCs w:val="12"/>
                          <w:lang w:val="en-US"/>
                        </w:rPr>
                      </w:pPr>
                      <w:r w:rsidRPr="00051B5D">
                        <w:rPr>
                          <w:sz w:val="12"/>
                          <w:szCs w:val="12"/>
                          <w:lang w:val="en-US"/>
                        </w:rPr>
                        <w:t xml:space="preserve">University of Turku (FI) </w:t>
                      </w:r>
                    </w:p>
                    <w:p w14:paraId="2709CD38" w14:textId="77777777" w:rsidR="00407E08" w:rsidRPr="00051B5D" w:rsidRDefault="00407E08" w:rsidP="00D7277C">
                      <w:pPr>
                        <w:rPr>
                          <w:sz w:val="12"/>
                          <w:szCs w:val="12"/>
                          <w:lang w:val="en-US"/>
                        </w:rPr>
                      </w:pPr>
                      <w:r w:rsidRPr="00051B5D">
                        <w:rPr>
                          <w:sz w:val="12"/>
                          <w:szCs w:val="12"/>
                          <w:lang w:val="en-US"/>
                        </w:rPr>
                        <w:t>Email: communications@utu.fi</w:t>
                      </w:r>
                    </w:p>
                    <w:p w14:paraId="3E12B7C8" w14:textId="3CCC0939" w:rsidR="00407E08" w:rsidRPr="00714D14" w:rsidRDefault="00407E08" w:rsidP="00D7277C">
                      <w:pPr>
                        <w:rPr>
                          <w:sz w:val="12"/>
                          <w:szCs w:val="12"/>
                          <w:lang w:val="el-GR"/>
                        </w:rPr>
                      </w:pPr>
                      <w:r>
                        <w:rPr>
                          <w:sz w:val="12"/>
                          <w:szCs w:val="12"/>
                          <w:lang w:val="el-GR"/>
                        </w:rPr>
                        <w:t>Τηλέφωνο</w:t>
                      </w:r>
                      <w:r w:rsidRPr="00714D14">
                        <w:rPr>
                          <w:sz w:val="12"/>
                          <w:szCs w:val="12"/>
                          <w:lang w:val="el-GR"/>
                        </w:rPr>
                        <w:t>: +358 29 450 5000</w:t>
                      </w:r>
                    </w:p>
                    <w:p w14:paraId="3F6D9D7A" w14:textId="0B5D3FF9" w:rsidR="00407E08" w:rsidRPr="00714D14" w:rsidRDefault="00407E08" w:rsidP="00D7277C">
                      <w:pPr>
                        <w:rPr>
                          <w:sz w:val="12"/>
                          <w:szCs w:val="12"/>
                          <w:lang w:val="el-GR"/>
                        </w:rPr>
                      </w:pPr>
                      <w:r>
                        <w:rPr>
                          <w:sz w:val="12"/>
                          <w:szCs w:val="12"/>
                          <w:lang w:val="el-GR"/>
                        </w:rPr>
                        <w:t>Ιστοσελίδα</w:t>
                      </w:r>
                      <w:r w:rsidRPr="00714D14">
                        <w:rPr>
                          <w:sz w:val="12"/>
                          <w:szCs w:val="12"/>
                          <w:lang w:val="el-GR"/>
                        </w:rPr>
                        <w:t xml:space="preserve"> </w:t>
                      </w:r>
                      <w:r w:rsidRPr="00051B5D">
                        <w:rPr>
                          <w:sz w:val="12"/>
                          <w:szCs w:val="12"/>
                          <w:lang w:val="en-US"/>
                        </w:rPr>
                        <w:t>https</w:t>
                      </w:r>
                      <w:r w:rsidRPr="00714D14">
                        <w:rPr>
                          <w:sz w:val="12"/>
                          <w:szCs w:val="12"/>
                          <w:lang w:val="el-GR"/>
                        </w:rPr>
                        <w:t>://</w:t>
                      </w:r>
                      <w:r w:rsidRPr="00051B5D">
                        <w:rPr>
                          <w:sz w:val="12"/>
                          <w:szCs w:val="12"/>
                          <w:lang w:val="en-US"/>
                        </w:rPr>
                        <w:t>www</w:t>
                      </w:r>
                      <w:r w:rsidRPr="00714D14">
                        <w:rPr>
                          <w:sz w:val="12"/>
                          <w:szCs w:val="12"/>
                          <w:lang w:val="el-GR"/>
                        </w:rPr>
                        <w:t>.</w:t>
                      </w:r>
                      <w:r w:rsidRPr="00051B5D">
                        <w:rPr>
                          <w:sz w:val="12"/>
                          <w:szCs w:val="12"/>
                          <w:lang w:val="en-US"/>
                        </w:rPr>
                        <w:t>utu</w:t>
                      </w:r>
                      <w:r w:rsidRPr="00714D14">
                        <w:rPr>
                          <w:sz w:val="12"/>
                          <w:szCs w:val="12"/>
                          <w:lang w:val="el-GR"/>
                        </w:rPr>
                        <w:t>.</w:t>
                      </w:r>
                      <w:r w:rsidRPr="00051B5D">
                        <w:rPr>
                          <w:sz w:val="12"/>
                          <w:szCs w:val="12"/>
                          <w:lang w:val="en-US"/>
                        </w:rPr>
                        <w:t>fi</w:t>
                      </w:r>
                    </w:p>
                  </w:txbxContent>
                </v:textbox>
              </v:shape>
            </w:pict>
          </mc:Fallback>
        </mc:AlternateContent>
      </w:r>
      <w:r w:rsidR="005B0078">
        <w:rPr>
          <w:noProof/>
        </w:rPr>
        <w:drawing>
          <wp:anchor distT="0" distB="0" distL="114300" distR="114300" simplePos="0" relativeHeight="251663360" behindDoc="0" locked="0" layoutInCell="1" allowOverlap="1" wp14:anchorId="7289F782" wp14:editId="57F8D615">
            <wp:simplePos x="0" y="0"/>
            <wp:positionH relativeFrom="column">
              <wp:posOffset>3791209</wp:posOffset>
            </wp:positionH>
            <wp:positionV relativeFrom="paragraph">
              <wp:posOffset>5562691</wp:posOffset>
            </wp:positionV>
            <wp:extent cx="942975" cy="342185"/>
            <wp:effectExtent l="0" t="0" r="0" b="1270"/>
            <wp:wrapNone/>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AI_LOGO_logoTEST.png"/>
                    <pic:cNvPicPr/>
                  </pic:nvPicPr>
                  <pic:blipFill>
                    <a:blip r:embed="rId11">
                      <a:extLst>
                        <a:ext uri="{28A0092B-C50C-407E-A947-70E740481C1C}">
                          <a14:useLocalDpi xmlns:a14="http://schemas.microsoft.com/office/drawing/2010/main" val="0"/>
                        </a:ext>
                      </a:extLst>
                    </a:blip>
                    <a:stretch>
                      <a:fillRect/>
                    </a:stretch>
                  </pic:blipFill>
                  <pic:spPr>
                    <a:xfrm>
                      <a:off x="0" y="0"/>
                      <a:ext cx="942975" cy="342185"/>
                    </a:xfrm>
                    <a:prstGeom prst="rect">
                      <a:avLst/>
                    </a:prstGeom>
                  </pic:spPr>
                </pic:pic>
              </a:graphicData>
            </a:graphic>
            <wp14:sizeRelH relativeFrom="margin">
              <wp14:pctWidth>0</wp14:pctWidth>
            </wp14:sizeRelH>
            <wp14:sizeRelV relativeFrom="margin">
              <wp14:pctHeight>0</wp14:pctHeight>
            </wp14:sizeRelV>
          </wp:anchor>
        </w:drawing>
      </w:r>
      <w:r w:rsidR="005B0078">
        <w:rPr>
          <w:noProof/>
        </w:rPr>
        <mc:AlternateContent>
          <mc:Choice Requires="wps">
            <w:drawing>
              <wp:anchor distT="0" distB="0" distL="114300" distR="114300" simplePos="0" relativeHeight="251670528" behindDoc="0" locked="0" layoutInCell="1" allowOverlap="1" wp14:anchorId="1DF234CE" wp14:editId="2077B02D">
                <wp:simplePos x="0" y="0"/>
                <wp:positionH relativeFrom="column">
                  <wp:posOffset>5250906</wp:posOffset>
                </wp:positionH>
                <wp:positionV relativeFrom="paragraph">
                  <wp:posOffset>5552168</wp:posOffset>
                </wp:positionV>
                <wp:extent cx="1619250" cy="514350"/>
                <wp:effectExtent l="0" t="0" r="0" b="0"/>
                <wp:wrapNone/>
                <wp:docPr id="19" name="Πλαίσιο κειμένου 19"/>
                <wp:cNvGraphicFramePr/>
                <a:graphic xmlns:a="http://schemas.openxmlformats.org/drawingml/2006/main">
                  <a:graphicData uri="http://schemas.microsoft.com/office/word/2010/wordprocessingShape">
                    <wps:wsp>
                      <wps:cNvSpPr txBox="1"/>
                      <wps:spPr>
                        <a:xfrm>
                          <a:off x="0" y="0"/>
                          <a:ext cx="1619250" cy="514350"/>
                        </a:xfrm>
                        <a:prstGeom prst="rect">
                          <a:avLst/>
                        </a:prstGeom>
                        <a:noFill/>
                        <a:ln w="6350">
                          <a:noFill/>
                        </a:ln>
                      </wps:spPr>
                      <wps:txbx>
                        <w:txbxContent>
                          <w:p w14:paraId="0F1DEF4B" w14:textId="77777777" w:rsidR="00407E08" w:rsidRPr="00051B5D" w:rsidRDefault="00407E08" w:rsidP="00567D8C">
                            <w:pPr>
                              <w:rPr>
                                <w:sz w:val="12"/>
                                <w:szCs w:val="12"/>
                                <w:lang w:val="en-US"/>
                              </w:rPr>
                            </w:pPr>
                            <w:r w:rsidRPr="00051B5D">
                              <w:rPr>
                                <w:sz w:val="12"/>
                                <w:szCs w:val="12"/>
                                <w:lang w:val="en-US"/>
                              </w:rPr>
                              <w:t>Find An Internship (UK)</w:t>
                            </w:r>
                          </w:p>
                          <w:p w14:paraId="0A71D69B" w14:textId="1782B6C5" w:rsidR="00407E08" w:rsidRPr="00051B5D" w:rsidRDefault="00407E08" w:rsidP="00567D8C">
                            <w:pPr>
                              <w:rPr>
                                <w:sz w:val="12"/>
                                <w:szCs w:val="12"/>
                                <w:lang w:val="en-US"/>
                              </w:rPr>
                            </w:pPr>
                            <w:r w:rsidRPr="00051B5D">
                              <w:rPr>
                                <w:sz w:val="12"/>
                                <w:szCs w:val="12"/>
                                <w:lang w:val="en-US"/>
                              </w:rPr>
                              <w:t>Email: info@findaninternship.co.uk</w:t>
                            </w:r>
                          </w:p>
                          <w:p w14:paraId="4C42C14A" w14:textId="1DE5AE08" w:rsidR="00407E08" w:rsidRPr="00714D14" w:rsidRDefault="00407E08" w:rsidP="00567D8C">
                            <w:pPr>
                              <w:rPr>
                                <w:sz w:val="12"/>
                                <w:szCs w:val="12"/>
                                <w:lang w:val="el-GR"/>
                              </w:rPr>
                            </w:pPr>
                            <w:r>
                              <w:rPr>
                                <w:sz w:val="12"/>
                                <w:szCs w:val="12"/>
                                <w:lang w:val="el-GR"/>
                              </w:rPr>
                              <w:t>Τηλέφωνο</w:t>
                            </w:r>
                            <w:r w:rsidRPr="00714D14">
                              <w:rPr>
                                <w:sz w:val="12"/>
                                <w:szCs w:val="12"/>
                                <w:lang w:val="el-GR"/>
                              </w:rPr>
                              <w:t>: +447519322842</w:t>
                            </w:r>
                          </w:p>
                          <w:p w14:paraId="144C8887" w14:textId="123D7319" w:rsidR="00407E08" w:rsidRPr="00714D14" w:rsidRDefault="00407E08" w:rsidP="00567D8C">
                            <w:pPr>
                              <w:rPr>
                                <w:sz w:val="12"/>
                                <w:szCs w:val="12"/>
                                <w:lang w:val="el-GR"/>
                              </w:rPr>
                            </w:pPr>
                            <w:r>
                              <w:rPr>
                                <w:sz w:val="12"/>
                                <w:szCs w:val="12"/>
                                <w:lang w:val="el-GR"/>
                              </w:rPr>
                              <w:t>Ιστοσελίδα</w:t>
                            </w:r>
                            <w:r w:rsidRPr="00714D14">
                              <w:rPr>
                                <w:sz w:val="12"/>
                                <w:szCs w:val="12"/>
                                <w:lang w:val="el-GR"/>
                              </w:rPr>
                              <w:t xml:space="preserve"> </w:t>
                            </w:r>
                            <w:r w:rsidRPr="00051B5D">
                              <w:rPr>
                                <w:sz w:val="12"/>
                                <w:szCs w:val="12"/>
                                <w:lang w:val="en-US"/>
                              </w:rPr>
                              <w:t>http</w:t>
                            </w:r>
                            <w:r w:rsidRPr="00714D14">
                              <w:rPr>
                                <w:sz w:val="12"/>
                                <w:szCs w:val="12"/>
                                <w:lang w:val="el-GR"/>
                              </w:rPr>
                              <w:t>://</w:t>
                            </w:r>
                            <w:r w:rsidRPr="00051B5D">
                              <w:rPr>
                                <w:sz w:val="12"/>
                                <w:szCs w:val="12"/>
                                <w:lang w:val="en-US"/>
                              </w:rPr>
                              <w:t>findaninternship</w:t>
                            </w:r>
                            <w:r w:rsidRPr="00714D14">
                              <w:rPr>
                                <w:sz w:val="12"/>
                                <w:szCs w:val="12"/>
                                <w:lang w:val="el-GR"/>
                              </w:rPr>
                              <w:t>.</w:t>
                            </w:r>
                            <w:r w:rsidRPr="00051B5D">
                              <w:rPr>
                                <w:sz w:val="12"/>
                                <w:szCs w:val="12"/>
                                <w:lang w:val="en-US"/>
                              </w:rPr>
                              <w:t>co</w:t>
                            </w:r>
                            <w:r w:rsidRPr="00714D14">
                              <w:rPr>
                                <w:sz w:val="12"/>
                                <w:szCs w:val="12"/>
                                <w:lang w:val="el-GR"/>
                              </w:rPr>
                              <w:t>.</w:t>
                            </w:r>
                            <w:r w:rsidRPr="00051B5D">
                              <w:rPr>
                                <w:sz w:val="12"/>
                                <w:szCs w:val="12"/>
                                <w:lang w:val="en-US"/>
                              </w:rPr>
                              <w:t>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234CE" id="Πλαίσιο κειμένου 19" o:spid="_x0000_s1032" type="#_x0000_t202" style="position:absolute;margin-left:413.45pt;margin-top:437.2pt;width:127.5pt;height:4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" filled="f" stroked="f" strokeweight=".5pt">
                <v:textbox>
                  <w:txbxContent>
                    <w:p w14:paraId="0F1DEF4B" w14:textId="77777777" w:rsidR="00407E08" w:rsidRPr="00051B5D" w:rsidRDefault="00407E08" w:rsidP="00567D8C">
                      <w:pPr>
                        <w:rPr>
                          <w:sz w:val="12"/>
                          <w:szCs w:val="12"/>
                          <w:lang w:val="en-US"/>
                        </w:rPr>
                      </w:pPr>
                      <w:r w:rsidRPr="00051B5D">
                        <w:rPr>
                          <w:sz w:val="12"/>
                          <w:szCs w:val="12"/>
                          <w:lang w:val="en-US"/>
                        </w:rPr>
                        <w:t>Find An Internship (UK)</w:t>
                      </w:r>
                    </w:p>
                    <w:p w14:paraId="0A71D69B" w14:textId="1782B6C5" w:rsidR="00407E08" w:rsidRPr="00051B5D" w:rsidRDefault="00407E08" w:rsidP="00567D8C">
                      <w:pPr>
                        <w:rPr>
                          <w:sz w:val="12"/>
                          <w:szCs w:val="12"/>
                          <w:lang w:val="en-US"/>
                        </w:rPr>
                      </w:pPr>
                      <w:r w:rsidRPr="00051B5D">
                        <w:rPr>
                          <w:sz w:val="12"/>
                          <w:szCs w:val="12"/>
                          <w:lang w:val="en-US"/>
                        </w:rPr>
                        <w:t>Email: info@findaninternship.co.uk</w:t>
                      </w:r>
                    </w:p>
                    <w:p w14:paraId="4C42C14A" w14:textId="1DE5AE08" w:rsidR="00407E08" w:rsidRPr="00714D14" w:rsidRDefault="00407E08" w:rsidP="00567D8C">
                      <w:pPr>
                        <w:rPr>
                          <w:sz w:val="12"/>
                          <w:szCs w:val="12"/>
                          <w:lang w:val="el-GR"/>
                        </w:rPr>
                      </w:pPr>
                      <w:r>
                        <w:rPr>
                          <w:sz w:val="12"/>
                          <w:szCs w:val="12"/>
                          <w:lang w:val="el-GR"/>
                        </w:rPr>
                        <w:t>Τηλέφωνο</w:t>
                      </w:r>
                      <w:r w:rsidRPr="00714D14">
                        <w:rPr>
                          <w:sz w:val="12"/>
                          <w:szCs w:val="12"/>
                          <w:lang w:val="el-GR"/>
                        </w:rPr>
                        <w:t>: +447519322842</w:t>
                      </w:r>
                    </w:p>
                    <w:p w14:paraId="144C8887" w14:textId="123D7319" w:rsidR="00407E08" w:rsidRPr="00714D14" w:rsidRDefault="00407E08" w:rsidP="00567D8C">
                      <w:pPr>
                        <w:rPr>
                          <w:sz w:val="12"/>
                          <w:szCs w:val="12"/>
                          <w:lang w:val="el-GR"/>
                        </w:rPr>
                      </w:pPr>
                      <w:r>
                        <w:rPr>
                          <w:sz w:val="12"/>
                          <w:szCs w:val="12"/>
                          <w:lang w:val="el-GR"/>
                        </w:rPr>
                        <w:t>Ιστοσελίδα</w:t>
                      </w:r>
                      <w:r w:rsidRPr="00714D14">
                        <w:rPr>
                          <w:sz w:val="12"/>
                          <w:szCs w:val="12"/>
                          <w:lang w:val="el-GR"/>
                        </w:rPr>
                        <w:t xml:space="preserve"> </w:t>
                      </w:r>
                      <w:r w:rsidRPr="00051B5D">
                        <w:rPr>
                          <w:sz w:val="12"/>
                          <w:szCs w:val="12"/>
                          <w:lang w:val="en-US"/>
                        </w:rPr>
                        <w:t>http</w:t>
                      </w:r>
                      <w:r w:rsidRPr="00714D14">
                        <w:rPr>
                          <w:sz w:val="12"/>
                          <w:szCs w:val="12"/>
                          <w:lang w:val="el-GR"/>
                        </w:rPr>
                        <w:t>://</w:t>
                      </w:r>
                      <w:r w:rsidRPr="00051B5D">
                        <w:rPr>
                          <w:sz w:val="12"/>
                          <w:szCs w:val="12"/>
                          <w:lang w:val="en-US"/>
                        </w:rPr>
                        <w:t>findaninternship</w:t>
                      </w:r>
                      <w:r w:rsidRPr="00714D14">
                        <w:rPr>
                          <w:sz w:val="12"/>
                          <w:szCs w:val="12"/>
                          <w:lang w:val="el-GR"/>
                        </w:rPr>
                        <w:t>.</w:t>
                      </w:r>
                      <w:r w:rsidRPr="00051B5D">
                        <w:rPr>
                          <w:sz w:val="12"/>
                          <w:szCs w:val="12"/>
                          <w:lang w:val="en-US"/>
                        </w:rPr>
                        <w:t>co</w:t>
                      </w:r>
                      <w:r w:rsidRPr="00714D14">
                        <w:rPr>
                          <w:sz w:val="12"/>
                          <w:szCs w:val="12"/>
                          <w:lang w:val="el-GR"/>
                        </w:rPr>
                        <w:t>.</w:t>
                      </w:r>
                      <w:r w:rsidRPr="00051B5D">
                        <w:rPr>
                          <w:sz w:val="12"/>
                          <w:szCs w:val="12"/>
                          <w:lang w:val="en-US"/>
                        </w:rPr>
                        <w:t>uk</w:t>
                      </w:r>
                    </w:p>
                  </w:txbxContent>
                </v:textbox>
              </v:shape>
            </w:pict>
          </mc:Fallback>
        </mc:AlternateContent>
      </w:r>
      <w:r w:rsidR="005B0078">
        <w:rPr>
          <w:noProof/>
        </w:rPr>
        <mc:AlternateContent>
          <mc:Choice Requires="wps">
            <w:drawing>
              <wp:anchor distT="0" distB="0" distL="114300" distR="114300" simplePos="0" relativeHeight="251672576" behindDoc="0" locked="0" layoutInCell="1" allowOverlap="1" wp14:anchorId="21FD55EE" wp14:editId="2CD80C5D">
                <wp:simplePos x="0" y="0"/>
                <wp:positionH relativeFrom="column">
                  <wp:posOffset>5256258</wp:posOffset>
                </wp:positionH>
                <wp:positionV relativeFrom="paragraph">
                  <wp:posOffset>6021614</wp:posOffset>
                </wp:positionV>
                <wp:extent cx="1817370" cy="619125"/>
                <wp:effectExtent l="0" t="0" r="0" b="0"/>
                <wp:wrapNone/>
                <wp:docPr id="20" name="Πλαίσιο κειμένου 20"/>
                <wp:cNvGraphicFramePr/>
                <a:graphic xmlns:a="http://schemas.openxmlformats.org/drawingml/2006/main">
                  <a:graphicData uri="http://schemas.microsoft.com/office/word/2010/wordprocessingShape">
                    <wps:wsp>
                      <wps:cNvSpPr txBox="1"/>
                      <wps:spPr>
                        <a:xfrm>
                          <a:off x="0" y="0"/>
                          <a:ext cx="1817370" cy="619125"/>
                        </a:xfrm>
                        <a:prstGeom prst="rect">
                          <a:avLst/>
                        </a:prstGeom>
                        <a:noFill/>
                        <a:ln w="6350">
                          <a:noFill/>
                        </a:ln>
                      </wps:spPr>
                      <wps:txbx>
                        <w:txbxContent>
                          <w:p w14:paraId="1A648E98" w14:textId="77777777" w:rsidR="00407E08" w:rsidRPr="00051B5D" w:rsidRDefault="00407E08" w:rsidP="00567D8C">
                            <w:pPr>
                              <w:rPr>
                                <w:sz w:val="12"/>
                                <w:szCs w:val="12"/>
                                <w:lang w:val="en-US"/>
                              </w:rPr>
                            </w:pPr>
                            <w:r w:rsidRPr="00051B5D">
                              <w:rPr>
                                <w:sz w:val="12"/>
                                <w:szCs w:val="12"/>
                                <w:lang w:val="en-US"/>
                              </w:rPr>
                              <w:t xml:space="preserve">Euro-Idea Fundacja Społeczno-Kulturalna (PL) </w:t>
                            </w:r>
                          </w:p>
                          <w:p w14:paraId="1EBF1B30" w14:textId="77777777" w:rsidR="00407E08" w:rsidRPr="00051B5D" w:rsidRDefault="00407E08" w:rsidP="00567D8C">
                            <w:pPr>
                              <w:rPr>
                                <w:sz w:val="12"/>
                                <w:szCs w:val="12"/>
                                <w:lang w:val="en-US"/>
                              </w:rPr>
                            </w:pPr>
                            <w:r w:rsidRPr="00051B5D">
                              <w:rPr>
                                <w:sz w:val="12"/>
                                <w:szCs w:val="12"/>
                                <w:lang w:val="en-US"/>
                              </w:rPr>
                              <w:t>Email: euroidea.fsk@gmail.com</w:t>
                            </w:r>
                          </w:p>
                          <w:p w14:paraId="2482BC3B" w14:textId="6855E9ED" w:rsidR="00407E08" w:rsidRPr="00407E08" w:rsidRDefault="00407E08" w:rsidP="00567D8C">
                            <w:pPr>
                              <w:rPr>
                                <w:sz w:val="12"/>
                                <w:szCs w:val="12"/>
                                <w:lang w:val="en-US"/>
                              </w:rPr>
                            </w:pPr>
                            <w:r>
                              <w:rPr>
                                <w:sz w:val="12"/>
                                <w:szCs w:val="12"/>
                                <w:lang w:val="el-GR"/>
                              </w:rPr>
                              <w:t>Τηλέφωνο</w:t>
                            </w:r>
                            <w:r w:rsidRPr="00407E08">
                              <w:rPr>
                                <w:sz w:val="12"/>
                                <w:szCs w:val="12"/>
                                <w:lang w:val="en-US"/>
                              </w:rPr>
                              <w:t>: +48795071528</w:t>
                            </w:r>
                          </w:p>
                          <w:p w14:paraId="260D7B79" w14:textId="619ED40D" w:rsidR="00407E08" w:rsidRPr="00714D14" w:rsidRDefault="00407E08" w:rsidP="00567D8C">
                            <w:pPr>
                              <w:rPr>
                                <w:sz w:val="14"/>
                                <w:szCs w:val="14"/>
                                <w:lang w:val="el-GR"/>
                              </w:rPr>
                            </w:pPr>
                            <w:r>
                              <w:rPr>
                                <w:sz w:val="14"/>
                                <w:szCs w:val="14"/>
                                <w:lang w:val="el-GR"/>
                              </w:rPr>
                              <w:t>Ιστοσελίδα</w:t>
                            </w:r>
                            <w:r w:rsidRPr="00714D14">
                              <w:rPr>
                                <w:sz w:val="14"/>
                                <w:szCs w:val="14"/>
                                <w:lang w:val="el-GR"/>
                              </w:rPr>
                              <w:t xml:space="preserve"> </w:t>
                            </w:r>
                            <w:r w:rsidRPr="00567D8C">
                              <w:rPr>
                                <w:sz w:val="14"/>
                                <w:szCs w:val="14"/>
                                <w:lang w:val="en-US"/>
                              </w:rPr>
                              <w:t>https</w:t>
                            </w:r>
                            <w:r w:rsidRPr="00714D14">
                              <w:rPr>
                                <w:sz w:val="14"/>
                                <w:szCs w:val="14"/>
                                <w:lang w:val="el-GR"/>
                              </w:rPr>
                              <w:t>://</w:t>
                            </w:r>
                            <w:r w:rsidRPr="00567D8C">
                              <w:rPr>
                                <w:sz w:val="14"/>
                                <w:szCs w:val="14"/>
                                <w:lang w:val="en-US"/>
                              </w:rPr>
                              <w:t>euroidea</w:t>
                            </w:r>
                            <w:r w:rsidRPr="00714D14">
                              <w:rPr>
                                <w:sz w:val="14"/>
                                <w:szCs w:val="14"/>
                                <w:lang w:val="el-GR"/>
                              </w:rPr>
                              <w:t>.</w:t>
                            </w:r>
                            <w:r w:rsidRPr="00567D8C">
                              <w:rPr>
                                <w:sz w:val="14"/>
                                <w:szCs w:val="14"/>
                                <w:lang w:val="en-US"/>
                              </w:rPr>
                              <w:t>wordpress</w:t>
                            </w:r>
                            <w:r w:rsidRPr="00714D14">
                              <w:rPr>
                                <w:sz w:val="14"/>
                                <w:szCs w:val="14"/>
                                <w:lang w:val="el-GR"/>
                              </w:rPr>
                              <w:t>.</w:t>
                            </w:r>
                            <w:r w:rsidRPr="00567D8C">
                              <w:rPr>
                                <w:sz w:val="14"/>
                                <w:szCs w:val="14"/>
                                <w:lang w:val="en-US"/>
                              </w:rPr>
                              <w:t>com</w:t>
                            </w:r>
                            <w:r w:rsidRPr="00714D14">
                              <w:rPr>
                                <w:sz w:val="14"/>
                                <w:szCs w:val="14"/>
                                <w:lang w:val="el-G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D55EE" id="Πλαίσιο κειμένου 20" o:spid="_x0000_s1033" type="#_x0000_t202" style="position:absolute;margin-left:413.9pt;margin-top:474.15pt;width:143.1pt;height:4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" filled="f" stroked="f" strokeweight=".5pt">
                <v:textbox>
                  <w:txbxContent>
                    <w:p w14:paraId="1A648E98" w14:textId="77777777" w:rsidR="00407E08" w:rsidRPr="00051B5D" w:rsidRDefault="00407E08" w:rsidP="00567D8C">
                      <w:pPr>
                        <w:rPr>
                          <w:sz w:val="12"/>
                          <w:szCs w:val="12"/>
                          <w:lang w:val="en-US"/>
                        </w:rPr>
                      </w:pPr>
                      <w:r w:rsidRPr="00051B5D">
                        <w:rPr>
                          <w:sz w:val="12"/>
                          <w:szCs w:val="12"/>
                          <w:lang w:val="en-US"/>
                        </w:rPr>
                        <w:t xml:space="preserve">Euro-Idea Fundacja Społeczno-Kulturalna (PL) </w:t>
                      </w:r>
                    </w:p>
                    <w:p w14:paraId="1EBF1B30" w14:textId="77777777" w:rsidR="00407E08" w:rsidRPr="00051B5D" w:rsidRDefault="00407E08" w:rsidP="00567D8C">
                      <w:pPr>
                        <w:rPr>
                          <w:sz w:val="12"/>
                          <w:szCs w:val="12"/>
                          <w:lang w:val="en-US"/>
                        </w:rPr>
                      </w:pPr>
                      <w:r w:rsidRPr="00051B5D">
                        <w:rPr>
                          <w:sz w:val="12"/>
                          <w:szCs w:val="12"/>
                          <w:lang w:val="en-US"/>
                        </w:rPr>
                        <w:t>Email: euroidea.fsk@gmail.com</w:t>
                      </w:r>
                    </w:p>
                    <w:p w14:paraId="2482BC3B" w14:textId="6855E9ED" w:rsidR="00407E08" w:rsidRPr="00407E08" w:rsidRDefault="00407E08" w:rsidP="00567D8C">
                      <w:pPr>
                        <w:rPr>
                          <w:sz w:val="12"/>
                          <w:szCs w:val="12"/>
                          <w:lang w:val="en-US"/>
                        </w:rPr>
                      </w:pPr>
                      <w:r>
                        <w:rPr>
                          <w:sz w:val="12"/>
                          <w:szCs w:val="12"/>
                          <w:lang w:val="el-GR"/>
                        </w:rPr>
                        <w:t>Τηλέφωνο</w:t>
                      </w:r>
                      <w:r w:rsidRPr="00407E08">
                        <w:rPr>
                          <w:sz w:val="12"/>
                          <w:szCs w:val="12"/>
                          <w:lang w:val="en-US"/>
                        </w:rPr>
                        <w:t>: +48795071528</w:t>
                      </w:r>
                    </w:p>
                    <w:p w14:paraId="260D7B79" w14:textId="619ED40D" w:rsidR="00407E08" w:rsidRPr="00714D14" w:rsidRDefault="00407E08" w:rsidP="00567D8C">
                      <w:pPr>
                        <w:rPr>
                          <w:sz w:val="14"/>
                          <w:szCs w:val="14"/>
                          <w:lang w:val="el-GR"/>
                        </w:rPr>
                      </w:pPr>
                      <w:r>
                        <w:rPr>
                          <w:sz w:val="14"/>
                          <w:szCs w:val="14"/>
                          <w:lang w:val="el-GR"/>
                        </w:rPr>
                        <w:t>Ιστοσελίδα</w:t>
                      </w:r>
                      <w:r w:rsidRPr="00714D14">
                        <w:rPr>
                          <w:sz w:val="14"/>
                          <w:szCs w:val="14"/>
                          <w:lang w:val="el-GR"/>
                        </w:rPr>
                        <w:t xml:space="preserve"> </w:t>
                      </w:r>
                      <w:r w:rsidRPr="00567D8C">
                        <w:rPr>
                          <w:sz w:val="14"/>
                          <w:szCs w:val="14"/>
                          <w:lang w:val="en-US"/>
                        </w:rPr>
                        <w:t>https</w:t>
                      </w:r>
                      <w:r w:rsidRPr="00714D14">
                        <w:rPr>
                          <w:sz w:val="14"/>
                          <w:szCs w:val="14"/>
                          <w:lang w:val="el-GR"/>
                        </w:rPr>
                        <w:t>://</w:t>
                      </w:r>
                      <w:r w:rsidRPr="00567D8C">
                        <w:rPr>
                          <w:sz w:val="14"/>
                          <w:szCs w:val="14"/>
                          <w:lang w:val="en-US"/>
                        </w:rPr>
                        <w:t>euroidea</w:t>
                      </w:r>
                      <w:r w:rsidRPr="00714D14">
                        <w:rPr>
                          <w:sz w:val="14"/>
                          <w:szCs w:val="14"/>
                          <w:lang w:val="el-GR"/>
                        </w:rPr>
                        <w:t>.</w:t>
                      </w:r>
                      <w:r w:rsidRPr="00567D8C">
                        <w:rPr>
                          <w:sz w:val="14"/>
                          <w:szCs w:val="14"/>
                          <w:lang w:val="en-US"/>
                        </w:rPr>
                        <w:t>wordpress</w:t>
                      </w:r>
                      <w:r w:rsidRPr="00714D14">
                        <w:rPr>
                          <w:sz w:val="14"/>
                          <w:szCs w:val="14"/>
                          <w:lang w:val="el-GR"/>
                        </w:rPr>
                        <w:t>.</w:t>
                      </w:r>
                      <w:r w:rsidRPr="00567D8C">
                        <w:rPr>
                          <w:sz w:val="14"/>
                          <w:szCs w:val="14"/>
                          <w:lang w:val="en-US"/>
                        </w:rPr>
                        <w:t>com</w:t>
                      </w:r>
                      <w:r w:rsidRPr="00714D14">
                        <w:rPr>
                          <w:sz w:val="14"/>
                          <w:szCs w:val="14"/>
                          <w:lang w:val="el-GR"/>
                        </w:rPr>
                        <w:t>/</w:t>
                      </w:r>
                    </w:p>
                  </w:txbxContent>
                </v:textbox>
              </v:shape>
            </w:pict>
          </mc:Fallback>
        </mc:AlternateContent>
      </w:r>
      <w:r w:rsidR="005B0078">
        <w:rPr>
          <w:noProof/>
        </w:rPr>
        <mc:AlternateContent>
          <mc:Choice Requires="wps">
            <w:drawing>
              <wp:anchor distT="0" distB="0" distL="114300" distR="114300" simplePos="0" relativeHeight="251673600" behindDoc="0" locked="0" layoutInCell="1" allowOverlap="1" wp14:anchorId="023476ED" wp14:editId="4398B859">
                <wp:simplePos x="0" y="0"/>
                <wp:positionH relativeFrom="column">
                  <wp:posOffset>5263515</wp:posOffset>
                </wp:positionH>
                <wp:positionV relativeFrom="paragraph">
                  <wp:posOffset>6467294</wp:posOffset>
                </wp:positionV>
                <wp:extent cx="1619250" cy="514350"/>
                <wp:effectExtent l="0" t="0" r="0" b="0"/>
                <wp:wrapNone/>
                <wp:docPr id="29" name="Πλαίσιο κειμένου 29"/>
                <wp:cNvGraphicFramePr/>
                <a:graphic xmlns:a="http://schemas.openxmlformats.org/drawingml/2006/main">
                  <a:graphicData uri="http://schemas.microsoft.com/office/word/2010/wordprocessingShape">
                    <wps:wsp>
                      <wps:cNvSpPr txBox="1"/>
                      <wps:spPr>
                        <a:xfrm>
                          <a:off x="0" y="0"/>
                          <a:ext cx="1619250" cy="514350"/>
                        </a:xfrm>
                        <a:prstGeom prst="rect">
                          <a:avLst/>
                        </a:prstGeom>
                        <a:noFill/>
                        <a:ln w="6350">
                          <a:noFill/>
                        </a:ln>
                      </wps:spPr>
                      <wps:txbx>
                        <w:txbxContent>
                          <w:p w14:paraId="284DB360" w14:textId="77777777" w:rsidR="00407E08" w:rsidRPr="00051B5D" w:rsidRDefault="00407E08" w:rsidP="00D7277C">
                            <w:pPr>
                              <w:rPr>
                                <w:sz w:val="12"/>
                                <w:szCs w:val="12"/>
                                <w:lang w:val="en-US"/>
                              </w:rPr>
                            </w:pPr>
                            <w:r w:rsidRPr="00051B5D">
                              <w:rPr>
                                <w:sz w:val="12"/>
                                <w:szCs w:val="12"/>
                                <w:lang w:val="en-US"/>
                              </w:rPr>
                              <w:t xml:space="preserve">Kainotomia (EL) </w:t>
                            </w:r>
                          </w:p>
                          <w:p w14:paraId="47E73CD2" w14:textId="77777777" w:rsidR="00407E08" w:rsidRPr="00051B5D" w:rsidRDefault="00407E08" w:rsidP="00D7277C">
                            <w:pPr>
                              <w:rPr>
                                <w:sz w:val="12"/>
                                <w:szCs w:val="12"/>
                                <w:lang w:val="en-US"/>
                              </w:rPr>
                            </w:pPr>
                            <w:r w:rsidRPr="00051B5D">
                              <w:rPr>
                                <w:sz w:val="12"/>
                                <w:szCs w:val="12"/>
                                <w:lang w:val="en-US"/>
                              </w:rPr>
                              <w:t>Email: info@kainotomia.com.gr</w:t>
                            </w:r>
                          </w:p>
                          <w:p w14:paraId="0D15210E" w14:textId="0CE410C3" w:rsidR="00407E08" w:rsidRPr="00714D14" w:rsidRDefault="00407E08" w:rsidP="00D7277C">
                            <w:pPr>
                              <w:rPr>
                                <w:sz w:val="12"/>
                                <w:szCs w:val="12"/>
                                <w:lang w:val="el-GR"/>
                              </w:rPr>
                            </w:pPr>
                            <w:r>
                              <w:rPr>
                                <w:sz w:val="12"/>
                                <w:szCs w:val="12"/>
                                <w:lang w:val="el-GR"/>
                              </w:rPr>
                              <w:t>Τηλέφωνο</w:t>
                            </w:r>
                            <w:r w:rsidRPr="00714D14">
                              <w:rPr>
                                <w:sz w:val="12"/>
                                <w:szCs w:val="12"/>
                                <w:lang w:val="el-GR"/>
                              </w:rPr>
                              <w:t>: +302410555590</w:t>
                            </w:r>
                          </w:p>
                          <w:p w14:paraId="1B89A369" w14:textId="023B4874" w:rsidR="00407E08" w:rsidRPr="00714D14" w:rsidRDefault="00407E08" w:rsidP="00D7277C">
                            <w:pPr>
                              <w:rPr>
                                <w:sz w:val="12"/>
                                <w:szCs w:val="12"/>
                                <w:lang w:val="el-GR"/>
                              </w:rPr>
                            </w:pPr>
                            <w:r>
                              <w:rPr>
                                <w:sz w:val="12"/>
                                <w:szCs w:val="12"/>
                                <w:lang w:val="el-GR"/>
                              </w:rPr>
                              <w:t>Ιστοσελίδα</w:t>
                            </w:r>
                            <w:r w:rsidRPr="00714D14">
                              <w:rPr>
                                <w:sz w:val="12"/>
                                <w:szCs w:val="12"/>
                                <w:lang w:val="el-GR"/>
                              </w:rPr>
                              <w:t xml:space="preserve"> </w:t>
                            </w:r>
                            <w:r w:rsidRPr="00051B5D">
                              <w:rPr>
                                <w:sz w:val="12"/>
                                <w:szCs w:val="12"/>
                                <w:lang w:val="en-US"/>
                              </w:rPr>
                              <w:t>www</w:t>
                            </w:r>
                            <w:r w:rsidRPr="00714D14">
                              <w:rPr>
                                <w:sz w:val="12"/>
                                <w:szCs w:val="12"/>
                                <w:lang w:val="el-GR"/>
                              </w:rPr>
                              <w:t>.</w:t>
                            </w:r>
                            <w:r w:rsidRPr="00051B5D">
                              <w:rPr>
                                <w:sz w:val="12"/>
                                <w:szCs w:val="12"/>
                                <w:lang w:val="en-US"/>
                              </w:rPr>
                              <w:t>kainotomia</w:t>
                            </w:r>
                            <w:r w:rsidRPr="00714D14">
                              <w:rPr>
                                <w:sz w:val="12"/>
                                <w:szCs w:val="12"/>
                                <w:lang w:val="el-GR"/>
                              </w:rPr>
                              <w:t>.</w:t>
                            </w:r>
                            <w:r w:rsidRPr="00051B5D">
                              <w:rPr>
                                <w:sz w:val="12"/>
                                <w:szCs w:val="12"/>
                                <w:lang w:val="en-US"/>
                              </w:rPr>
                              <w:t>com</w:t>
                            </w:r>
                            <w:r w:rsidRPr="00714D14">
                              <w:rPr>
                                <w:sz w:val="12"/>
                                <w:szCs w:val="12"/>
                                <w:lang w:val="el-GR"/>
                              </w:rPr>
                              <w:t>.</w:t>
                            </w:r>
                            <w:r w:rsidRPr="00051B5D">
                              <w:rPr>
                                <w:sz w:val="12"/>
                                <w:szCs w:val="12"/>
                                <w:lang w:val="en-US"/>
                              </w:rPr>
                              <w:t>gr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476ED" id="Πλαίσιο κειμένου 29" o:spid="_x0000_s1034" type="#_x0000_t202" style="position:absolute;margin-left:414.45pt;margin-top:509.25pt;width:127.5pt;height:4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" filled="f" stroked="f" strokeweight=".5pt">
                <v:textbox>
                  <w:txbxContent>
                    <w:p w14:paraId="284DB360" w14:textId="77777777" w:rsidR="00407E08" w:rsidRPr="00051B5D" w:rsidRDefault="00407E08" w:rsidP="00D7277C">
                      <w:pPr>
                        <w:rPr>
                          <w:sz w:val="12"/>
                          <w:szCs w:val="12"/>
                          <w:lang w:val="en-US"/>
                        </w:rPr>
                      </w:pPr>
                      <w:r w:rsidRPr="00051B5D">
                        <w:rPr>
                          <w:sz w:val="12"/>
                          <w:szCs w:val="12"/>
                          <w:lang w:val="en-US"/>
                        </w:rPr>
                        <w:t xml:space="preserve">Kainotomia (EL) </w:t>
                      </w:r>
                    </w:p>
                    <w:p w14:paraId="47E73CD2" w14:textId="77777777" w:rsidR="00407E08" w:rsidRPr="00051B5D" w:rsidRDefault="00407E08" w:rsidP="00D7277C">
                      <w:pPr>
                        <w:rPr>
                          <w:sz w:val="12"/>
                          <w:szCs w:val="12"/>
                          <w:lang w:val="en-US"/>
                        </w:rPr>
                      </w:pPr>
                      <w:r w:rsidRPr="00051B5D">
                        <w:rPr>
                          <w:sz w:val="12"/>
                          <w:szCs w:val="12"/>
                          <w:lang w:val="en-US"/>
                        </w:rPr>
                        <w:t>Email: info@kainotomia.com.gr</w:t>
                      </w:r>
                    </w:p>
                    <w:p w14:paraId="0D15210E" w14:textId="0CE410C3" w:rsidR="00407E08" w:rsidRPr="00714D14" w:rsidRDefault="00407E08" w:rsidP="00D7277C">
                      <w:pPr>
                        <w:rPr>
                          <w:sz w:val="12"/>
                          <w:szCs w:val="12"/>
                          <w:lang w:val="el-GR"/>
                        </w:rPr>
                      </w:pPr>
                      <w:r>
                        <w:rPr>
                          <w:sz w:val="12"/>
                          <w:szCs w:val="12"/>
                          <w:lang w:val="el-GR"/>
                        </w:rPr>
                        <w:t>Τηλέφωνο</w:t>
                      </w:r>
                      <w:r w:rsidRPr="00714D14">
                        <w:rPr>
                          <w:sz w:val="12"/>
                          <w:szCs w:val="12"/>
                          <w:lang w:val="el-GR"/>
                        </w:rPr>
                        <w:t>: +302410555590</w:t>
                      </w:r>
                    </w:p>
                    <w:p w14:paraId="1B89A369" w14:textId="023B4874" w:rsidR="00407E08" w:rsidRPr="00714D14" w:rsidRDefault="00407E08" w:rsidP="00D7277C">
                      <w:pPr>
                        <w:rPr>
                          <w:sz w:val="12"/>
                          <w:szCs w:val="12"/>
                          <w:lang w:val="el-GR"/>
                        </w:rPr>
                      </w:pPr>
                      <w:r>
                        <w:rPr>
                          <w:sz w:val="12"/>
                          <w:szCs w:val="12"/>
                          <w:lang w:val="el-GR"/>
                        </w:rPr>
                        <w:t>Ιστοσελίδα</w:t>
                      </w:r>
                      <w:r w:rsidRPr="00714D14">
                        <w:rPr>
                          <w:sz w:val="12"/>
                          <w:szCs w:val="12"/>
                          <w:lang w:val="el-GR"/>
                        </w:rPr>
                        <w:t xml:space="preserve"> </w:t>
                      </w:r>
                      <w:r w:rsidRPr="00051B5D">
                        <w:rPr>
                          <w:sz w:val="12"/>
                          <w:szCs w:val="12"/>
                          <w:lang w:val="en-US"/>
                        </w:rPr>
                        <w:t>www</w:t>
                      </w:r>
                      <w:r w:rsidRPr="00714D14">
                        <w:rPr>
                          <w:sz w:val="12"/>
                          <w:szCs w:val="12"/>
                          <w:lang w:val="el-GR"/>
                        </w:rPr>
                        <w:t>.</w:t>
                      </w:r>
                      <w:r w:rsidRPr="00051B5D">
                        <w:rPr>
                          <w:sz w:val="12"/>
                          <w:szCs w:val="12"/>
                          <w:lang w:val="en-US"/>
                        </w:rPr>
                        <w:t>kainotomia</w:t>
                      </w:r>
                      <w:r w:rsidRPr="00714D14">
                        <w:rPr>
                          <w:sz w:val="12"/>
                          <w:szCs w:val="12"/>
                          <w:lang w:val="el-GR"/>
                        </w:rPr>
                        <w:t>.</w:t>
                      </w:r>
                      <w:r w:rsidRPr="00051B5D">
                        <w:rPr>
                          <w:sz w:val="12"/>
                          <w:szCs w:val="12"/>
                          <w:lang w:val="en-US"/>
                        </w:rPr>
                        <w:t>com</w:t>
                      </w:r>
                      <w:r w:rsidRPr="00714D14">
                        <w:rPr>
                          <w:sz w:val="12"/>
                          <w:szCs w:val="12"/>
                          <w:lang w:val="el-GR"/>
                        </w:rPr>
                        <w:t>.</w:t>
                      </w:r>
                      <w:r w:rsidRPr="00051B5D">
                        <w:rPr>
                          <w:sz w:val="12"/>
                          <w:szCs w:val="12"/>
                          <w:lang w:val="en-US"/>
                        </w:rPr>
                        <w:t>gr</w:t>
                      </w:r>
                    </w:p>
                  </w:txbxContent>
                </v:textbox>
              </v:shape>
            </w:pict>
          </mc:Fallback>
        </mc:AlternateContent>
      </w:r>
      <w:r w:rsidR="005B0078">
        <w:rPr>
          <w:noProof/>
        </w:rPr>
        <w:drawing>
          <wp:anchor distT="0" distB="0" distL="114300" distR="114300" simplePos="0" relativeHeight="251668480" behindDoc="0" locked="0" layoutInCell="1" allowOverlap="1" wp14:anchorId="43341FB1" wp14:editId="4987BFB3">
            <wp:simplePos x="0" y="0"/>
            <wp:positionH relativeFrom="column">
              <wp:posOffset>3787140</wp:posOffset>
            </wp:positionH>
            <wp:positionV relativeFrom="paragraph">
              <wp:posOffset>6548120</wp:posOffset>
            </wp:positionV>
            <wp:extent cx="1333500" cy="316865"/>
            <wp:effectExtent l="0" t="0" r="0" b="6985"/>
            <wp:wrapSquare wrapText="bothSides"/>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ainotomia logo [ 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33500" cy="316865"/>
                    </a:xfrm>
                    <a:prstGeom prst="rect">
                      <a:avLst/>
                    </a:prstGeom>
                  </pic:spPr>
                </pic:pic>
              </a:graphicData>
            </a:graphic>
            <wp14:sizeRelH relativeFrom="margin">
              <wp14:pctWidth>0</wp14:pctWidth>
            </wp14:sizeRelH>
            <wp14:sizeRelV relativeFrom="margin">
              <wp14:pctHeight>0</wp14:pctHeight>
            </wp14:sizeRelV>
          </wp:anchor>
        </w:drawing>
      </w:r>
      <w:r w:rsidR="005B0078">
        <w:rPr>
          <w:noProof/>
        </w:rPr>
        <w:drawing>
          <wp:anchor distT="0" distB="0" distL="114300" distR="114300" simplePos="0" relativeHeight="251664384" behindDoc="0" locked="0" layoutInCell="1" allowOverlap="1" wp14:anchorId="3E2D6D2A" wp14:editId="4F99AF16">
            <wp:simplePos x="0" y="0"/>
            <wp:positionH relativeFrom="column">
              <wp:posOffset>3921125</wp:posOffset>
            </wp:positionH>
            <wp:positionV relativeFrom="paragraph">
              <wp:posOffset>7464153</wp:posOffset>
            </wp:positionV>
            <wp:extent cx="747207" cy="561975"/>
            <wp:effectExtent l="0" t="0" r="0" b="0"/>
            <wp:wrapNone/>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 YOUTH EUROPE SERVIC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47207" cy="561975"/>
                    </a:xfrm>
                    <a:prstGeom prst="rect">
                      <a:avLst/>
                    </a:prstGeom>
                  </pic:spPr>
                </pic:pic>
              </a:graphicData>
            </a:graphic>
            <wp14:sizeRelH relativeFrom="margin">
              <wp14:pctWidth>0</wp14:pctWidth>
            </wp14:sizeRelH>
            <wp14:sizeRelV relativeFrom="margin">
              <wp14:pctHeight>0</wp14:pctHeight>
            </wp14:sizeRelV>
          </wp:anchor>
        </w:drawing>
      </w:r>
      <w:r w:rsidR="005B0078">
        <w:rPr>
          <w:noProof/>
        </w:rPr>
        <w:drawing>
          <wp:anchor distT="0" distB="0" distL="114300" distR="114300" simplePos="0" relativeHeight="251678207" behindDoc="0" locked="0" layoutInCell="1" allowOverlap="1" wp14:anchorId="09996535" wp14:editId="44EEEAEB">
            <wp:simplePos x="0" y="0"/>
            <wp:positionH relativeFrom="column">
              <wp:posOffset>3897449</wp:posOffset>
            </wp:positionH>
            <wp:positionV relativeFrom="paragraph">
              <wp:posOffset>8203565</wp:posOffset>
            </wp:positionV>
            <wp:extent cx="915035" cy="400050"/>
            <wp:effectExtent l="0" t="0" r="0" b="0"/>
            <wp:wrapNone/>
            <wp:docPr id="37"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logo2informamentis.png"/>
                    <pic:cNvPicPr/>
                  </pic:nvPicPr>
                  <pic:blipFill>
                    <a:blip r:embed="rId14">
                      <a:extLst>
                        <a:ext uri="{28A0092B-C50C-407E-A947-70E740481C1C}">
                          <a14:useLocalDpi xmlns:a14="http://schemas.microsoft.com/office/drawing/2010/main" val="0"/>
                        </a:ext>
                      </a:extLst>
                    </a:blip>
                    <a:stretch>
                      <a:fillRect/>
                    </a:stretch>
                  </pic:blipFill>
                  <pic:spPr>
                    <a:xfrm>
                      <a:off x="0" y="0"/>
                      <a:ext cx="915035" cy="400050"/>
                    </a:xfrm>
                    <a:prstGeom prst="rect">
                      <a:avLst/>
                    </a:prstGeom>
                  </pic:spPr>
                </pic:pic>
              </a:graphicData>
            </a:graphic>
            <wp14:sizeRelH relativeFrom="margin">
              <wp14:pctWidth>0</wp14:pctWidth>
            </wp14:sizeRelH>
            <wp14:sizeRelV relativeFrom="margin">
              <wp14:pctHeight>0</wp14:pctHeight>
            </wp14:sizeRelV>
          </wp:anchor>
        </w:drawing>
      </w:r>
      <w:r w:rsidR="00051B5D">
        <w:rPr>
          <w:noProof/>
        </w:rPr>
        <w:drawing>
          <wp:anchor distT="0" distB="0" distL="114300" distR="114300" simplePos="0" relativeHeight="251669504" behindDoc="0" locked="0" layoutInCell="1" allowOverlap="1" wp14:anchorId="67C6E294" wp14:editId="4D8F9A57">
            <wp:simplePos x="0" y="0"/>
            <wp:positionH relativeFrom="column">
              <wp:posOffset>3615691</wp:posOffset>
            </wp:positionH>
            <wp:positionV relativeFrom="paragraph">
              <wp:posOffset>6861810</wp:posOffset>
            </wp:positionV>
            <wp:extent cx="1333500" cy="493475"/>
            <wp:effectExtent l="0" t="0" r="0" b="0"/>
            <wp:wrapNone/>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TU_logo_EN_RGB_white (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33500" cy="493475"/>
                    </a:xfrm>
                    <a:prstGeom prst="rect">
                      <a:avLst/>
                    </a:prstGeom>
                  </pic:spPr>
                </pic:pic>
              </a:graphicData>
            </a:graphic>
            <wp14:sizeRelH relativeFrom="margin">
              <wp14:pctWidth>0</wp14:pctWidth>
            </wp14:sizeRelH>
            <wp14:sizeRelV relativeFrom="margin">
              <wp14:pctHeight>0</wp14:pctHeight>
            </wp14:sizeRelV>
          </wp:anchor>
        </w:drawing>
      </w:r>
      <w:r w:rsidR="00051B5D">
        <w:rPr>
          <w:noProof/>
        </w:rPr>
        <w:drawing>
          <wp:anchor distT="0" distB="0" distL="114300" distR="114300" simplePos="0" relativeHeight="251666432" behindDoc="0" locked="0" layoutInCell="1" allowOverlap="1" wp14:anchorId="0BB79B90" wp14:editId="3BDBDC1B">
            <wp:simplePos x="0" y="0"/>
            <wp:positionH relativeFrom="column">
              <wp:posOffset>3867150</wp:posOffset>
            </wp:positionH>
            <wp:positionV relativeFrom="paragraph">
              <wp:posOffset>5960745</wp:posOffset>
            </wp:positionV>
            <wp:extent cx="866775" cy="434346"/>
            <wp:effectExtent l="0" t="0" r="0" b="3810"/>
            <wp:wrapNone/>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I_Logo trasparente.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66775" cy="434346"/>
                    </a:xfrm>
                    <a:prstGeom prst="rect">
                      <a:avLst/>
                    </a:prstGeom>
                  </pic:spPr>
                </pic:pic>
              </a:graphicData>
            </a:graphic>
            <wp14:sizeRelH relativeFrom="margin">
              <wp14:pctWidth>0</wp14:pctWidth>
            </wp14:sizeRelH>
            <wp14:sizeRelV relativeFrom="margin">
              <wp14:pctHeight>0</wp14:pctHeight>
            </wp14:sizeRelV>
          </wp:anchor>
        </w:drawing>
      </w:r>
      <w:r w:rsidR="00D077E9" w:rsidRPr="00473C2C">
        <w:rPr>
          <w:lang w:bidi="el-GR"/>
        </w:rPr>
        <w:br w:type="page"/>
      </w:r>
    </w:p>
    <w:sdt>
      <w:sdtPr>
        <w:rPr>
          <w:rFonts w:asciiTheme="majorHAnsi" w:eastAsiaTheme="minorHAnsi" w:hAnsiTheme="majorHAnsi" w:cstheme="majorHAnsi"/>
          <w:b/>
          <w:color w:val="013A57" w:themeColor="accent1" w:themeShade="BF"/>
          <w:sz w:val="32"/>
          <w:szCs w:val="32"/>
          <w:lang w:val="el-GR" w:eastAsia="en-US"/>
        </w:rPr>
        <w:id w:val="-766776563"/>
        <w:docPartObj>
          <w:docPartGallery w:val="Table of Contents"/>
          <w:docPartUnique/>
        </w:docPartObj>
      </w:sdtPr>
      <w:sdtEndPr>
        <w:rPr>
          <w:rFonts w:eastAsia="Times New Roman"/>
          <w:b w:val="0"/>
          <w:bCs/>
          <w:noProof/>
          <w:color w:val="auto"/>
          <w:sz w:val="24"/>
          <w:szCs w:val="24"/>
          <w:lang w:val="en-GB" w:eastAsia="en-GB"/>
        </w:rPr>
      </w:sdtEndPr>
      <w:sdtContent>
        <w:sdt>
          <w:sdtPr>
            <w:rPr>
              <w:rFonts w:ascii="Arial" w:eastAsia="Calibri" w:hAnsi="Arial" w:cs="Arial"/>
            </w:rPr>
            <w:id w:val="365568724"/>
            <w:docPartObj>
              <w:docPartGallery w:val="Table of Contents"/>
              <w:docPartUnique/>
            </w:docPartObj>
          </w:sdtPr>
          <w:sdtEndPr>
            <w:rPr>
              <w:rFonts w:eastAsia="Times New Roman"/>
              <w:bCs/>
              <w:noProof/>
              <w:color w:val="082A75"/>
            </w:rPr>
          </w:sdtEndPr>
          <w:sdtContent>
            <w:p w14:paraId="3D80C09D" w14:textId="7C4FB464" w:rsidR="00916B92" w:rsidRPr="00A8583F" w:rsidRDefault="00BA62A6" w:rsidP="00916B92">
              <w:pPr>
                <w:keepNext/>
                <w:keepLines/>
                <w:tabs>
                  <w:tab w:val="left" w:pos="7995"/>
                </w:tabs>
                <w:spacing w:before="240" w:line="276" w:lineRule="auto"/>
                <w:rPr>
                  <w:rFonts w:ascii="Arial" w:eastAsia="MS Gothic" w:hAnsi="Arial" w:cs="Arial"/>
                  <w:b/>
                  <w:color w:val="013A57"/>
                  <w:lang w:val="el-GR"/>
                </w:rPr>
              </w:pPr>
              <w:r>
                <w:rPr>
                  <w:rFonts w:ascii="Arial" w:eastAsia="MS Gothic" w:hAnsi="Arial" w:cs="Arial"/>
                  <w:b/>
                  <w:color w:val="013A57"/>
                  <w:sz w:val="44"/>
                  <w:szCs w:val="44"/>
                  <w:lang w:val="el-GR"/>
                </w:rPr>
                <w:t>ΠΕΡΙΕΧΟΜΕΝΑ</w:t>
              </w:r>
              <w:r w:rsidR="00916B92" w:rsidRPr="00A8583F">
                <w:rPr>
                  <w:rFonts w:ascii="Arial" w:eastAsia="MS Gothic" w:hAnsi="Arial" w:cs="Arial"/>
                  <w:b/>
                  <w:color w:val="013A57"/>
                  <w:lang w:val="el-GR"/>
                </w:rPr>
                <w:tab/>
              </w:r>
            </w:p>
            <w:p w14:paraId="356C6B14" w14:textId="12043899" w:rsidR="006A0F3F" w:rsidRDefault="00916B92">
              <w:pPr>
                <w:pStyle w:val="10"/>
                <w:tabs>
                  <w:tab w:val="right" w:leader="dot" w:pos="10024"/>
                </w:tabs>
                <w:rPr>
                  <w:rFonts w:asciiTheme="minorHAnsi" w:hAnsiTheme="minorHAnsi" w:cstheme="minorBidi"/>
                  <w:b w:val="0"/>
                  <w:noProof/>
                  <w:color w:val="auto"/>
                  <w:sz w:val="22"/>
                  <w:lang w:eastAsia="el-GR"/>
                </w:rPr>
              </w:pPr>
              <w:r w:rsidRPr="00A8583F">
                <w:rPr>
                  <w:rFonts w:ascii="Arial" w:eastAsia="MS Mincho" w:hAnsi="Arial" w:cs="Arial"/>
                  <w:bCs/>
                  <w:noProof/>
                  <w:color w:val="082A75"/>
                </w:rPr>
                <w:fldChar w:fldCharType="begin"/>
              </w:r>
              <w:r w:rsidRPr="00A8583F">
                <w:rPr>
                  <w:rFonts w:ascii="Arial" w:eastAsia="MS Mincho" w:hAnsi="Arial" w:cs="Arial"/>
                  <w:b w:val="0"/>
                  <w:bCs/>
                  <w:noProof/>
                  <w:color w:val="082A75"/>
                </w:rPr>
                <w:instrText xml:space="preserve"> TOC \o "1-3" \h \z \u </w:instrText>
              </w:r>
              <w:r w:rsidRPr="00A8583F">
                <w:rPr>
                  <w:rFonts w:ascii="Arial" w:eastAsia="MS Mincho" w:hAnsi="Arial" w:cs="Arial"/>
                  <w:bCs/>
                  <w:noProof/>
                  <w:color w:val="082A75"/>
                </w:rPr>
                <w:fldChar w:fldCharType="separate"/>
              </w:r>
              <w:hyperlink w:anchor="_Toc63937044" w:history="1">
                <w:r w:rsidR="006A0F3F" w:rsidRPr="00B75C95">
                  <w:rPr>
                    <w:rStyle w:val="-7"/>
                    <w:noProof/>
                  </w:rPr>
                  <w:t>ΤΙ ΑΦΟΡΆ;</w:t>
                </w:r>
                <w:r w:rsidR="006A0F3F">
                  <w:rPr>
                    <w:noProof/>
                    <w:webHidden/>
                  </w:rPr>
                  <w:tab/>
                </w:r>
                <w:r w:rsidR="006A0F3F">
                  <w:rPr>
                    <w:noProof/>
                    <w:webHidden/>
                  </w:rPr>
                  <w:fldChar w:fldCharType="begin"/>
                </w:r>
                <w:r w:rsidR="006A0F3F">
                  <w:rPr>
                    <w:noProof/>
                    <w:webHidden/>
                  </w:rPr>
                  <w:instrText xml:space="preserve"> PAGEREF _Toc63937044 \h </w:instrText>
                </w:r>
                <w:r w:rsidR="006A0F3F">
                  <w:rPr>
                    <w:noProof/>
                    <w:webHidden/>
                  </w:rPr>
                </w:r>
                <w:r w:rsidR="006A0F3F">
                  <w:rPr>
                    <w:noProof/>
                    <w:webHidden/>
                  </w:rPr>
                  <w:fldChar w:fldCharType="separate"/>
                </w:r>
                <w:r w:rsidR="006A0F3F">
                  <w:rPr>
                    <w:noProof/>
                    <w:webHidden/>
                  </w:rPr>
                  <w:t>4</w:t>
                </w:r>
                <w:r w:rsidR="006A0F3F">
                  <w:rPr>
                    <w:noProof/>
                    <w:webHidden/>
                  </w:rPr>
                  <w:fldChar w:fldCharType="end"/>
                </w:r>
              </w:hyperlink>
            </w:p>
            <w:p w14:paraId="1B54A9B9" w14:textId="29870F66" w:rsidR="006A0F3F" w:rsidRDefault="006A0F3F">
              <w:pPr>
                <w:pStyle w:val="10"/>
                <w:tabs>
                  <w:tab w:val="right" w:leader="dot" w:pos="10024"/>
                </w:tabs>
                <w:rPr>
                  <w:rFonts w:asciiTheme="minorHAnsi" w:hAnsiTheme="minorHAnsi" w:cstheme="minorBidi"/>
                  <w:b w:val="0"/>
                  <w:noProof/>
                  <w:color w:val="auto"/>
                  <w:sz w:val="22"/>
                  <w:lang w:eastAsia="el-GR"/>
                </w:rPr>
              </w:pPr>
              <w:hyperlink w:anchor="_Toc63937045" w:history="1">
                <w:r w:rsidRPr="00B75C95">
                  <w:rPr>
                    <w:rStyle w:val="-7"/>
                    <w:noProof/>
                  </w:rPr>
                  <w:t>ΚΕΦΑΛΑΙΟ 1: ΕΙΣΑΓΩΓΗ ΚΑΙ ΠΡΟΣΕΓΓΙΣΗ</w:t>
                </w:r>
                <w:r>
                  <w:rPr>
                    <w:noProof/>
                    <w:webHidden/>
                  </w:rPr>
                  <w:tab/>
                </w:r>
                <w:r>
                  <w:rPr>
                    <w:noProof/>
                    <w:webHidden/>
                  </w:rPr>
                  <w:fldChar w:fldCharType="begin"/>
                </w:r>
                <w:r>
                  <w:rPr>
                    <w:noProof/>
                    <w:webHidden/>
                  </w:rPr>
                  <w:instrText xml:space="preserve"> PAGEREF _Toc63937045 \h </w:instrText>
                </w:r>
                <w:r>
                  <w:rPr>
                    <w:noProof/>
                    <w:webHidden/>
                  </w:rPr>
                </w:r>
                <w:r>
                  <w:rPr>
                    <w:noProof/>
                    <w:webHidden/>
                  </w:rPr>
                  <w:fldChar w:fldCharType="separate"/>
                </w:r>
                <w:r>
                  <w:rPr>
                    <w:noProof/>
                    <w:webHidden/>
                  </w:rPr>
                  <w:t>5</w:t>
                </w:r>
                <w:r>
                  <w:rPr>
                    <w:noProof/>
                    <w:webHidden/>
                  </w:rPr>
                  <w:fldChar w:fldCharType="end"/>
                </w:r>
              </w:hyperlink>
            </w:p>
            <w:p w14:paraId="19FFCE50" w14:textId="7B6925AB"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46" w:history="1">
                <w:r w:rsidRPr="00B75C95">
                  <w:rPr>
                    <w:rStyle w:val="-7"/>
                    <w:noProof/>
                  </w:rPr>
                  <w:t>1.1 Τι είναι</w:t>
                </w:r>
                <w:r w:rsidRPr="00B75C95">
                  <w:rPr>
                    <w:rStyle w:val="-7"/>
                    <w:noProof/>
                    <w:lang w:val="en-GB"/>
                  </w:rPr>
                  <w:t xml:space="preserve"> OER</w:t>
                </w:r>
                <w:r w:rsidRPr="00B75C95">
                  <w:rPr>
                    <w:rStyle w:val="-7"/>
                    <w:noProof/>
                    <w:lang w:val="en-US"/>
                  </w:rPr>
                  <w:t>;</w:t>
                </w:r>
                <w:r>
                  <w:rPr>
                    <w:noProof/>
                    <w:webHidden/>
                  </w:rPr>
                  <w:tab/>
                </w:r>
                <w:r>
                  <w:rPr>
                    <w:noProof/>
                    <w:webHidden/>
                  </w:rPr>
                  <w:fldChar w:fldCharType="begin"/>
                </w:r>
                <w:r>
                  <w:rPr>
                    <w:noProof/>
                    <w:webHidden/>
                  </w:rPr>
                  <w:instrText xml:space="preserve"> PAGEREF _Toc63937046 \h </w:instrText>
                </w:r>
                <w:r>
                  <w:rPr>
                    <w:noProof/>
                    <w:webHidden/>
                  </w:rPr>
                </w:r>
                <w:r>
                  <w:rPr>
                    <w:noProof/>
                    <w:webHidden/>
                  </w:rPr>
                  <w:fldChar w:fldCharType="separate"/>
                </w:r>
                <w:r>
                  <w:rPr>
                    <w:noProof/>
                    <w:webHidden/>
                  </w:rPr>
                  <w:t>6</w:t>
                </w:r>
                <w:r>
                  <w:rPr>
                    <w:noProof/>
                    <w:webHidden/>
                  </w:rPr>
                  <w:fldChar w:fldCharType="end"/>
                </w:r>
              </w:hyperlink>
            </w:p>
            <w:p w14:paraId="059A9E12" w14:textId="61E8BE28"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47" w:history="1">
                <w:r w:rsidRPr="00B75C95">
                  <w:rPr>
                    <w:rStyle w:val="-7"/>
                    <w:noProof/>
                  </w:rPr>
                  <w:t xml:space="preserve">1.2 Τι δεν είναι </w:t>
                </w:r>
                <w:r w:rsidRPr="00B75C95">
                  <w:rPr>
                    <w:rStyle w:val="-7"/>
                    <w:noProof/>
                    <w:lang w:val="en-GB"/>
                  </w:rPr>
                  <w:t>OER</w:t>
                </w:r>
                <w:r w:rsidRPr="00B75C95">
                  <w:rPr>
                    <w:rStyle w:val="-7"/>
                    <w:noProof/>
                  </w:rPr>
                  <w:t>;</w:t>
                </w:r>
                <w:r>
                  <w:rPr>
                    <w:noProof/>
                    <w:webHidden/>
                  </w:rPr>
                  <w:tab/>
                </w:r>
                <w:r>
                  <w:rPr>
                    <w:noProof/>
                    <w:webHidden/>
                  </w:rPr>
                  <w:fldChar w:fldCharType="begin"/>
                </w:r>
                <w:r>
                  <w:rPr>
                    <w:noProof/>
                    <w:webHidden/>
                  </w:rPr>
                  <w:instrText xml:space="preserve"> PAGEREF _Toc63937047 \h </w:instrText>
                </w:r>
                <w:r>
                  <w:rPr>
                    <w:noProof/>
                    <w:webHidden/>
                  </w:rPr>
                </w:r>
                <w:r>
                  <w:rPr>
                    <w:noProof/>
                    <w:webHidden/>
                  </w:rPr>
                  <w:fldChar w:fldCharType="separate"/>
                </w:r>
                <w:r>
                  <w:rPr>
                    <w:noProof/>
                    <w:webHidden/>
                  </w:rPr>
                  <w:t>7</w:t>
                </w:r>
                <w:r>
                  <w:rPr>
                    <w:noProof/>
                    <w:webHidden/>
                  </w:rPr>
                  <w:fldChar w:fldCharType="end"/>
                </w:r>
              </w:hyperlink>
            </w:p>
            <w:p w14:paraId="17AEC533" w14:textId="452ECBF2"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48" w:history="1">
                <w:r w:rsidRPr="00B75C95">
                  <w:rPr>
                    <w:rStyle w:val="-7"/>
                    <w:noProof/>
                  </w:rPr>
                  <w:t xml:space="preserve">1.3 Πότε χρησιμοποιήθηκε για πρώτη φορά ο όρος </w:t>
                </w:r>
                <w:r w:rsidRPr="00B75C95">
                  <w:rPr>
                    <w:rStyle w:val="-7"/>
                    <w:noProof/>
                    <w:lang w:val="en-GB"/>
                  </w:rPr>
                  <w:t>OER</w:t>
                </w:r>
                <w:r w:rsidRPr="00B75C95">
                  <w:rPr>
                    <w:rStyle w:val="-7"/>
                    <w:noProof/>
                  </w:rPr>
                  <w:t>;</w:t>
                </w:r>
                <w:r>
                  <w:rPr>
                    <w:noProof/>
                    <w:webHidden/>
                  </w:rPr>
                  <w:tab/>
                </w:r>
                <w:r>
                  <w:rPr>
                    <w:noProof/>
                    <w:webHidden/>
                  </w:rPr>
                  <w:fldChar w:fldCharType="begin"/>
                </w:r>
                <w:r>
                  <w:rPr>
                    <w:noProof/>
                    <w:webHidden/>
                  </w:rPr>
                  <w:instrText xml:space="preserve"> PAGEREF _Toc63937048 \h </w:instrText>
                </w:r>
                <w:r>
                  <w:rPr>
                    <w:noProof/>
                    <w:webHidden/>
                  </w:rPr>
                </w:r>
                <w:r>
                  <w:rPr>
                    <w:noProof/>
                    <w:webHidden/>
                  </w:rPr>
                  <w:fldChar w:fldCharType="separate"/>
                </w:r>
                <w:r>
                  <w:rPr>
                    <w:noProof/>
                    <w:webHidden/>
                  </w:rPr>
                  <w:t>7</w:t>
                </w:r>
                <w:r>
                  <w:rPr>
                    <w:noProof/>
                    <w:webHidden/>
                  </w:rPr>
                  <w:fldChar w:fldCharType="end"/>
                </w:r>
              </w:hyperlink>
            </w:p>
            <w:p w14:paraId="26CFF2E5" w14:textId="43C11F8E"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49" w:history="1">
                <w:r w:rsidRPr="00B75C95">
                  <w:rPr>
                    <w:rStyle w:val="-7"/>
                    <w:noProof/>
                  </w:rPr>
                  <w:t>1.4 Προσέγγιση Ευρωπαϊκής Επιτροπής</w:t>
                </w:r>
                <w:r>
                  <w:rPr>
                    <w:noProof/>
                    <w:webHidden/>
                  </w:rPr>
                  <w:tab/>
                </w:r>
                <w:r>
                  <w:rPr>
                    <w:noProof/>
                    <w:webHidden/>
                  </w:rPr>
                  <w:fldChar w:fldCharType="begin"/>
                </w:r>
                <w:r>
                  <w:rPr>
                    <w:noProof/>
                    <w:webHidden/>
                  </w:rPr>
                  <w:instrText xml:space="preserve"> PAGEREF _Toc63937049 \h </w:instrText>
                </w:r>
                <w:r>
                  <w:rPr>
                    <w:noProof/>
                    <w:webHidden/>
                  </w:rPr>
                </w:r>
                <w:r>
                  <w:rPr>
                    <w:noProof/>
                    <w:webHidden/>
                  </w:rPr>
                  <w:fldChar w:fldCharType="separate"/>
                </w:r>
                <w:r>
                  <w:rPr>
                    <w:noProof/>
                    <w:webHidden/>
                  </w:rPr>
                  <w:t>8</w:t>
                </w:r>
                <w:r>
                  <w:rPr>
                    <w:noProof/>
                    <w:webHidden/>
                  </w:rPr>
                  <w:fldChar w:fldCharType="end"/>
                </w:r>
              </w:hyperlink>
            </w:p>
            <w:p w14:paraId="12A60BF8" w14:textId="7B0C9CDD"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50" w:history="1">
                <w:r w:rsidRPr="00B75C95">
                  <w:rPr>
                    <w:rStyle w:val="-7"/>
                    <w:noProof/>
                  </w:rPr>
                  <w:t xml:space="preserve">1.5 Ποιο είναι το πλέον χρησιμοποιούμενο σύστημα για </w:t>
                </w:r>
                <w:r w:rsidRPr="00B75C95">
                  <w:rPr>
                    <w:rStyle w:val="-7"/>
                    <w:noProof/>
                    <w:lang w:val="en-GB"/>
                  </w:rPr>
                  <w:t>OER</w:t>
                </w:r>
                <w:r w:rsidRPr="00B75C95">
                  <w:rPr>
                    <w:rStyle w:val="-7"/>
                    <w:noProof/>
                  </w:rPr>
                  <w:t>;</w:t>
                </w:r>
                <w:r>
                  <w:rPr>
                    <w:noProof/>
                    <w:webHidden/>
                  </w:rPr>
                  <w:tab/>
                </w:r>
                <w:r>
                  <w:rPr>
                    <w:noProof/>
                    <w:webHidden/>
                  </w:rPr>
                  <w:fldChar w:fldCharType="begin"/>
                </w:r>
                <w:r>
                  <w:rPr>
                    <w:noProof/>
                    <w:webHidden/>
                  </w:rPr>
                  <w:instrText xml:space="preserve"> PAGEREF _Toc63937050 \h </w:instrText>
                </w:r>
                <w:r>
                  <w:rPr>
                    <w:noProof/>
                    <w:webHidden/>
                  </w:rPr>
                </w:r>
                <w:r>
                  <w:rPr>
                    <w:noProof/>
                    <w:webHidden/>
                  </w:rPr>
                  <w:fldChar w:fldCharType="separate"/>
                </w:r>
                <w:r>
                  <w:rPr>
                    <w:noProof/>
                    <w:webHidden/>
                  </w:rPr>
                  <w:t>10</w:t>
                </w:r>
                <w:r>
                  <w:rPr>
                    <w:noProof/>
                    <w:webHidden/>
                  </w:rPr>
                  <w:fldChar w:fldCharType="end"/>
                </w:r>
              </w:hyperlink>
            </w:p>
            <w:p w14:paraId="0725D53B" w14:textId="1FBFD83E" w:rsidR="006A0F3F" w:rsidRDefault="006A0F3F">
              <w:pPr>
                <w:pStyle w:val="10"/>
                <w:tabs>
                  <w:tab w:val="right" w:leader="dot" w:pos="10024"/>
                </w:tabs>
                <w:rPr>
                  <w:rFonts w:asciiTheme="minorHAnsi" w:hAnsiTheme="minorHAnsi" w:cstheme="minorBidi"/>
                  <w:b w:val="0"/>
                  <w:noProof/>
                  <w:color w:val="auto"/>
                  <w:sz w:val="22"/>
                  <w:lang w:eastAsia="el-GR"/>
                </w:rPr>
              </w:pPr>
              <w:hyperlink w:anchor="_Toc63937051" w:history="1">
                <w:r w:rsidRPr="00B75C95">
                  <w:rPr>
                    <w:rStyle w:val="-7"/>
                    <w:noProof/>
                  </w:rPr>
                  <w:t xml:space="preserve">ΚΕΦΑΛΑΙΟ 2: </w:t>
                </w:r>
                <w:r w:rsidRPr="00B75C95">
                  <w:rPr>
                    <w:rStyle w:val="-7"/>
                    <w:noProof/>
                    <w:lang w:val="en-GB"/>
                  </w:rPr>
                  <w:t>OER</w:t>
                </w:r>
                <w:r w:rsidRPr="00B75C95">
                  <w:rPr>
                    <w:rStyle w:val="-7"/>
                    <w:noProof/>
                  </w:rPr>
                  <w:t xml:space="preserve"> ΣΤΙΣ ΧΩΡΕΣ ΤΩΝ ΕΤΑΙΡΩΝ ΟΡΓΑΝΙΣΜΩΝ</w:t>
                </w:r>
                <w:r>
                  <w:rPr>
                    <w:noProof/>
                    <w:webHidden/>
                  </w:rPr>
                  <w:tab/>
                </w:r>
                <w:r>
                  <w:rPr>
                    <w:noProof/>
                    <w:webHidden/>
                  </w:rPr>
                  <w:fldChar w:fldCharType="begin"/>
                </w:r>
                <w:r>
                  <w:rPr>
                    <w:noProof/>
                    <w:webHidden/>
                  </w:rPr>
                  <w:instrText xml:space="preserve"> PAGEREF _Toc63937051 \h </w:instrText>
                </w:r>
                <w:r>
                  <w:rPr>
                    <w:noProof/>
                    <w:webHidden/>
                  </w:rPr>
                </w:r>
                <w:r>
                  <w:rPr>
                    <w:noProof/>
                    <w:webHidden/>
                  </w:rPr>
                  <w:fldChar w:fldCharType="separate"/>
                </w:r>
                <w:r>
                  <w:rPr>
                    <w:noProof/>
                    <w:webHidden/>
                  </w:rPr>
                  <w:t>12</w:t>
                </w:r>
                <w:r>
                  <w:rPr>
                    <w:noProof/>
                    <w:webHidden/>
                  </w:rPr>
                  <w:fldChar w:fldCharType="end"/>
                </w:r>
              </w:hyperlink>
            </w:p>
            <w:p w14:paraId="5171EB62" w14:textId="4745DA8F"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52" w:history="1">
                <w:r w:rsidRPr="00B75C95">
                  <w:rPr>
                    <w:rStyle w:val="-7"/>
                    <w:noProof/>
                  </w:rPr>
                  <w:t>2.1 Πρακτικές OER στη Φιλανδία</w:t>
                </w:r>
                <w:r>
                  <w:rPr>
                    <w:noProof/>
                    <w:webHidden/>
                  </w:rPr>
                  <w:tab/>
                </w:r>
                <w:r>
                  <w:rPr>
                    <w:noProof/>
                    <w:webHidden/>
                  </w:rPr>
                  <w:fldChar w:fldCharType="begin"/>
                </w:r>
                <w:r>
                  <w:rPr>
                    <w:noProof/>
                    <w:webHidden/>
                  </w:rPr>
                  <w:instrText xml:space="preserve"> PAGEREF _Toc63937052 \h </w:instrText>
                </w:r>
                <w:r>
                  <w:rPr>
                    <w:noProof/>
                    <w:webHidden/>
                  </w:rPr>
                </w:r>
                <w:r>
                  <w:rPr>
                    <w:noProof/>
                    <w:webHidden/>
                  </w:rPr>
                  <w:fldChar w:fldCharType="separate"/>
                </w:r>
                <w:r>
                  <w:rPr>
                    <w:noProof/>
                    <w:webHidden/>
                  </w:rPr>
                  <w:t>12</w:t>
                </w:r>
                <w:r>
                  <w:rPr>
                    <w:noProof/>
                    <w:webHidden/>
                  </w:rPr>
                  <w:fldChar w:fldCharType="end"/>
                </w:r>
              </w:hyperlink>
            </w:p>
            <w:p w14:paraId="1A5FFC39" w14:textId="43B5E2B3"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53" w:history="1">
                <w:r w:rsidRPr="00B75C95">
                  <w:rPr>
                    <w:rStyle w:val="-7"/>
                    <w:noProof/>
                    <w:lang w:val="en-GB"/>
                  </w:rPr>
                  <w:t xml:space="preserve">2.2 </w:t>
                </w:r>
                <w:r w:rsidRPr="00B75C95">
                  <w:rPr>
                    <w:rStyle w:val="-7"/>
                    <w:noProof/>
                  </w:rPr>
                  <w:t xml:space="preserve">Πρακτικές </w:t>
                </w:r>
                <w:r w:rsidRPr="00B75C95">
                  <w:rPr>
                    <w:rStyle w:val="-7"/>
                    <w:noProof/>
                    <w:lang w:val="en-GB"/>
                  </w:rPr>
                  <w:t xml:space="preserve">OER </w:t>
                </w:r>
                <w:r w:rsidRPr="00B75C95">
                  <w:rPr>
                    <w:rStyle w:val="-7"/>
                    <w:noProof/>
                  </w:rPr>
                  <w:t>στην Ελλάδα</w:t>
                </w:r>
                <w:r>
                  <w:rPr>
                    <w:noProof/>
                    <w:webHidden/>
                  </w:rPr>
                  <w:tab/>
                </w:r>
                <w:r>
                  <w:rPr>
                    <w:noProof/>
                    <w:webHidden/>
                  </w:rPr>
                  <w:fldChar w:fldCharType="begin"/>
                </w:r>
                <w:r>
                  <w:rPr>
                    <w:noProof/>
                    <w:webHidden/>
                  </w:rPr>
                  <w:instrText xml:space="preserve"> PAGEREF _Toc63937053 \h </w:instrText>
                </w:r>
                <w:r>
                  <w:rPr>
                    <w:noProof/>
                    <w:webHidden/>
                  </w:rPr>
                </w:r>
                <w:r>
                  <w:rPr>
                    <w:noProof/>
                    <w:webHidden/>
                  </w:rPr>
                  <w:fldChar w:fldCharType="separate"/>
                </w:r>
                <w:r>
                  <w:rPr>
                    <w:noProof/>
                    <w:webHidden/>
                  </w:rPr>
                  <w:t>18</w:t>
                </w:r>
                <w:r>
                  <w:rPr>
                    <w:noProof/>
                    <w:webHidden/>
                  </w:rPr>
                  <w:fldChar w:fldCharType="end"/>
                </w:r>
              </w:hyperlink>
            </w:p>
            <w:p w14:paraId="6F5BE694" w14:textId="73BF2491"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54" w:history="1">
                <w:r w:rsidRPr="00B75C95">
                  <w:rPr>
                    <w:rStyle w:val="-7"/>
                    <w:noProof/>
                    <w:lang w:val="en-GB"/>
                  </w:rPr>
                  <w:t xml:space="preserve">2.3 </w:t>
                </w:r>
                <w:r w:rsidRPr="00B75C95">
                  <w:rPr>
                    <w:rStyle w:val="-7"/>
                    <w:noProof/>
                  </w:rPr>
                  <w:t xml:space="preserve">Πρακτικές </w:t>
                </w:r>
                <w:r w:rsidRPr="00B75C95">
                  <w:rPr>
                    <w:rStyle w:val="-7"/>
                    <w:noProof/>
                    <w:lang w:val="en-GB"/>
                  </w:rPr>
                  <w:t xml:space="preserve">OER </w:t>
                </w:r>
                <w:r w:rsidRPr="00B75C95">
                  <w:rPr>
                    <w:rStyle w:val="-7"/>
                    <w:noProof/>
                  </w:rPr>
                  <w:t>στην</w:t>
                </w:r>
                <w:r w:rsidRPr="00B75C95">
                  <w:rPr>
                    <w:rStyle w:val="-7"/>
                    <w:noProof/>
                    <w:lang w:val="en-GB"/>
                  </w:rPr>
                  <w:t xml:space="preserve"> </w:t>
                </w:r>
                <w:r w:rsidRPr="00B75C95">
                  <w:rPr>
                    <w:rStyle w:val="-7"/>
                    <w:noProof/>
                  </w:rPr>
                  <w:t>Ιταλία</w:t>
                </w:r>
                <w:r>
                  <w:rPr>
                    <w:noProof/>
                    <w:webHidden/>
                  </w:rPr>
                  <w:tab/>
                </w:r>
                <w:r>
                  <w:rPr>
                    <w:noProof/>
                    <w:webHidden/>
                  </w:rPr>
                  <w:fldChar w:fldCharType="begin"/>
                </w:r>
                <w:r>
                  <w:rPr>
                    <w:noProof/>
                    <w:webHidden/>
                  </w:rPr>
                  <w:instrText xml:space="preserve"> PAGEREF _Toc63937054 \h </w:instrText>
                </w:r>
                <w:r>
                  <w:rPr>
                    <w:noProof/>
                    <w:webHidden/>
                  </w:rPr>
                </w:r>
                <w:r>
                  <w:rPr>
                    <w:noProof/>
                    <w:webHidden/>
                  </w:rPr>
                  <w:fldChar w:fldCharType="separate"/>
                </w:r>
                <w:r>
                  <w:rPr>
                    <w:noProof/>
                    <w:webHidden/>
                  </w:rPr>
                  <w:t>22</w:t>
                </w:r>
                <w:r>
                  <w:rPr>
                    <w:noProof/>
                    <w:webHidden/>
                  </w:rPr>
                  <w:fldChar w:fldCharType="end"/>
                </w:r>
              </w:hyperlink>
            </w:p>
            <w:p w14:paraId="33A9ADBC" w14:textId="0903315C"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55" w:history="1">
                <w:r w:rsidRPr="00B75C95">
                  <w:rPr>
                    <w:rStyle w:val="-7"/>
                    <w:noProof/>
                    <w:lang w:val="en-GB"/>
                  </w:rPr>
                  <w:t xml:space="preserve">2.4 </w:t>
                </w:r>
                <w:r w:rsidRPr="00B75C95">
                  <w:rPr>
                    <w:rStyle w:val="-7"/>
                    <w:noProof/>
                  </w:rPr>
                  <w:t xml:space="preserve">Πρακτικές </w:t>
                </w:r>
                <w:r w:rsidRPr="00B75C95">
                  <w:rPr>
                    <w:rStyle w:val="-7"/>
                    <w:noProof/>
                    <w:lang w:val="en-GB"/>
                  </w:rPr>
                  <w:t xml:space="preserve">OER </w:t>
                </w:r>
                <w:r w:rsidRPr="00B75C95">
                  <w:rPr>
                    <w:rStyle w:val="-7"/>
                    <w:noProof/>
                  </w:rPr>
                  <w:t>στην Πολωνία</w:t>
                </w:r>
                <w:r>
                  <w:rPr>
                    <w:noProof/>
                    <w:webHidden/>
                  </w:rPr>
                  <w:tab/>
                </w:r>
                <w:r>
                  <w:rPr>
                    <w:noProof/>
                    <w:webHidden/>
                  </w:rPr>
                  <w:fldChar w:fldCharType="begin"/>
                </w:r>
                <w:r>
                  <w:rPr>
                    <w:noProof/>
                    <w:webHidden/>
                  </w:rPr>
                  <w:instrText xml:space="preserve"> PAGEREF _Toc63937055 \h </w:instrText>
                </w:r>
                <w:r>
                  <w:rPr>
                    <w:noProof/>
                    <w:webHidden/>
                  </w:rPr>
                </w:r>
                <w:r>
                  <w:rPr>
                    <w:noProof/>
                    <w:webHidden/>
                  </w:rPr>
                  <w:fldChar w:fldCharType="separate"/>
                </w:r>
                <w:r>
                  <w:rPr>
                    <w:noProof/>
                    <w:webHidden/>
                  </w:rPr>
                  <w:t>32</w:t>
                </w:r>
                <w:r>
                  <w:rPr>
                    <w:noProof/>
                    <w:webHidden/>
                  </w:rPr>
                  <w:fldChar w:fldCharType="end"/>
                </w:r>
              </w:hyperlink>
            </w:p>
            <w:p w14:paraId="0F7AC36A" w14:textId="58F0154A"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56" w:history="1">
                <w:r w:rsidRPr="00B75C95">
                  <w:rPr>
                    <w:rStyle w:val="-7"/>
                    <w:noProof/>
                  </w:rPr>
                  <w:t xml:space="preserve">2.5 Πρακτικές </w:t>
                </w:r>
                <w:r w:rsidRPr="00B75C95">
                  <w:rPr>
                    <w:rStyle w:val="-7"/>
                    <w:noProof/>
                    <w:lang w:val="en-GB"/>
                  </w:rPr>
                  <w:t>OER</w:t>
                </w:r>
                <w:r w:rsidRPr="00B75C95">
                  <w:rPr>
                    <w:rStyle w:val="-7"/>
                    <w:noProof/>
                  </w:rPr>
                  <w:t xml:space="preserve"> στο Ηνωμένο Βασίλειο</w:t>
                </w:r>
                <w:r>
                  <w:rPr>
                    <w:noProof/>
                    <w:webHidden/>
                  </w:rPr>
                  <w:tab/>
                </w:r>
                <w:r>
                  <w:rPr>
                    <w:noProof/>
                    <w:webHidden/>
                  </w:rPr>
                  <w:fldChar w:fldCharType="begin"/>
                </w:r>
                <w:r>
                  <w:rPr>
                    <w:noProof/>
                    <w:webHidden/>
                  </w:rPr>
                  <w:instrText xml:space="preserve"> PAGEREF _Toc63937056 \h </w:instrText>
                </w:r>
                <w:r>
                  <w:rPr>
                    <w:noProof/>
                    <w:webHidden/>
                  </w:rPr>
                </w:r>
                <w:r>
                  <w:rPr>
                    <w:noProof/>
                    <w:webHidden/>
                  </w:rPr>
                  <w:fldChar w:fldCharType="separate"/>
                </w:r>
                <w:r>
                  <w:rPr>
                    <w:noProof/>
                    <w:webHidden/>
                  </w:rPr>
                  <w:t>35</w:t>
                </w:r>
                <w:r>
                  <w:rPr>
                    <w:noProof/>
                    <w:webHidden/>
                  </w:rPr>
                  <w:fldChar w:fldCharType="end"/>
                </w:r>
              </w:hyperlink>
            </w:p>
            <w:p w14:paraId="73A7833C" w14:textId="5B33B63A"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57" w:history="1">
                <w:r w:rsidRPr="00B75C95">
                  <w:rPr>
                    <w:rStyle w:val="-7"/>
                    <w:noProof/>
                  </w:rPr>
                  <w:t>2.6 Διαδικτυακή Έρευνα</w:t>
                </w:r>
                <w:r>
                  <w:rPr>
                    <w:noProof/>
                    <w:webHidden/>
                  </w:rPr>
                  <w:tab/>
                </w:r>
                <w:r>
                  <w:rPr>
                    <w:noProof/>
                    <w:webHidden/>
                  </w:rPr>
                  <w:fldChar w:fldCharType="begin"/>
                </w:r>
                <w:r>
                  <w:rPr>
                    <w:noProof/>
                    <w:webHidden/>
                  </w:rPr>
                  <w:instrText xml:space="preserve"> PAGEREF _Toc63937057 \h </w:instrText>
                </w:r>
                <w:r>
                  <w:rPr>
                    <w:noProof/>
                    <w:webHidden/>
                  </w:rPr>
                </w:r>
                <w:r>
                  <w:rPr>
                    <w:noProof/>
                    <w:webHidden/>
                  </w:rPr>
                  <w:fldChar w:fldCharType="separate"/>
                </w:r>
                <w:r>
                  <w:rPr>
                    <w:noProof/>
                    <w:webHidden/>
                  </w:rPr>
                  <w:t>39</w:t>
                </w:r>
                <w:r>
                  <w:rPr>
                    <w:noProof/>
                    <w:webHidden/>
                  </w:rPr>
                  <w:fldChar w:fldCharType="end"/>
                </w:r>
              </w:hyperlink>
            </w:p>
            <w:p w14:paraId="7C628ACE" w14:textId="3005F7E9"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58" w:history="1">
                <w:r w:rsidRPr="00B75C95">
                  <w:rPr>
                    <w:rStyle w:val="-7"/>
                    <w:noProof/>
                  </w:rPr>
                  <w:t>2.7 Ανάλυση Αποτελεσμάτων</w:t>
                </w:r>
                <w:r>
                  <w:rPr>
                    <w:noProof/>
                    <w:webHidden/>
                  </w:rPr>
                  <w:tab/>
                </w:r>
                <w:r>
                  <w:rPr>
                    <w:noProof/>
                    <w:webHidden/>
                  </w:rPr>
                  <w:fldChar w:fldCharType="begin"/>
                </w:r>
                <w:r>
                  <w:rPr>
                    <w:noProof/>
                    <w:webHidden/>
                  </w:rPr>
                  <w:instrText xml:space="preserve"> PAGEREF _Toc63937058 \h </w:instrText>
                </w:r>
                <w:r>
                  <w:rPr>
                    <w:noProof/>
                    <w:webHidden/>
                  </w:rPr>
                </w:r>
                <w:r>
                  <w:rPr>
                    <w:noProof/>
                    <w:webHidden/>
                  </w:rPr>
                  <w:fldChar w:fldCharType="separate"/>
                </w:r>
                <w:r>
                  <w:rPr>
                    <w:noProof/>
                    <w:webHidden/>
                  </w:rPr>
                  <w:t>40</w:t>
                </w:r>
                <w:r>
                  <w:rPr>
                    <w:noProof/>
                    <w:webHidden/>
                  </w:rPr>
                  <w:fldChar w:fldCharType="end"/>
                </w:r>
              </w:hyperlink>
            </w:p>
            <w:p w14:paraId="6B740455" w14:textId="7B17AD10"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59" w:history="1">
                <w:r w:rsidRPr="00B75C95">
                  <w:rPr>
                    <w:rStyle w:val="-7"/>
                    <w:noProof/>
                  </w:rPr>
                  <w:t>2.8 Προτάσεις</w:t>
                </w:r>
                <w:r>
                  <w:rPr>
                    <w:noProof/>
                    <w:webHidden/>
                  </w:rPr>
                  <w:tab/>
                </w:r>
                <w:r>
                  <w:rPr>
                    <w:noProof/>
                    <w:webHidden/>
                  </w:rPr>
                  <w:fldChar w:fldCharType="begin"/>
                </w:r>
                <w:r>
                  <w:rPr>
                    <w:noProof/>
                    <w:webHidden/>
                  </w:rPr>
                  <w:instrText xml:space="preserve"> PAGEREF _Toc63937059 \h </w:instrText>
                </w:r>
                <w:r>
                  <w:rPr>
                    <w:noProof/>
                    <w:webHidden/>
                  </w:rPr>
                </w:r>
                <w:r>
                  <w:rPr>
                    <w:noProof/>
                    <w:webHidden/>
                  </w:rPr>
                  <w:fldChar w:fldCharType="separate"/>
                </w:r>
                <w:r>
                  <w:rPr>
                    <w:noProof/>
                    <w:webHidden/>
                  </w:rPr>
                  <w:t>51</w:t>
                </w:r>
                <w:r>
                  <w:rPr>
                    <w:noProof/>
                    <w:webHidden/>
                  </w:rPr>
                  <w:fldChar w:fldCharType="end"/>
                </w:r>
              </w:hyperlink>
            </w:p>
            <w:p w14:paraId="5CD728B0" w14:textId="1F26B865" w:rsidR="006A0F3F" w:rsidRDefault="006A0F3F">
              <w:pPr>
                <w:pStyle w:val="10"/>
                <w:tabs>
                  <w:tab w:val="right" w:leader="dot" w:pos="10024"/>
                </w:tabs>
                <w:rPr>
                  <w:rFonts w:asciiTheme="minorHAnsi" w:hAnsiTheme="minorHAnsi" w:cstheme="minorBidi"/>
                  <w:b w:val="0"/>
                  <w:noProof/>
                  <w:color w:val="auto"/>
                  <w:sz w:val="22"/>
                  <w:lang w:eastAsia="el-GR"/>
                </w:rPr>
              </w:pPr>
              <w:hyperlink w:anchor="_Toc63937060" w:history="1">
                <w:r w:rsidRPr="00B75C95">
                  <w:rPr>
                    <w:rStyle w:val="-7"/>
                    <w:noProof/>
                  </w:rPr>
                  <w:t>ΚΕΦΑΛΑΙΟ</w:t>
                </w:r>
                <w:r w:rsidRPr="00B75C95">
                  <w:rPr>
                    <w:rStyle w:val="-7"/>
                    <w:noProof/>
                    <w:lang w:val="en-US"/>
                  </w:rPr>
                  <w:t xml:space="preserve"> 3: EPALE, OPEN EDUCATION EUROPA </w:t>
                </w:r>
                <w:r w:rsidRPr="00B75C95">
                  <w:rPr>
                    <w:rStyle w:val="-7"/>
                    <w:noProof/>
                  </w:rPr>
                  <w:t>ΚΑΙ</w:t>
                </w:r>
                <w:r w:rsidRPr="00B75C95">
                  <w:rPr>
                    <w:rStyle w:val="-7"/>
                    <w:noProof/>
                    <w:lang w:val="en-US"/>
                  </w:rPr>
                  <w:t xml:space="preserve"> EU PLATFORMS</w:t>
                </w:r>
                <w:r>
                  <w:rPr>
                    <w:noProof/>
                    <w:webHidden/>
                  </w:rPr>
                  <w:tab/>
                </w:r>
                <w:r>
                  <w:rPr>
                    <w:noProof/>
                    <w:webHidden/>
                  </w:rPr>
                  <w:fldChar w:fldCharType="begin"/>
                </w:r>
                <w:r>
                  <w:rPr>
                    <w:noProof/>
                    <w:webHidden/>
                  </w:rPr>
                  <w:instrText xml:space="preserve"> PAGEREF _Toc63937060 \h </w:instrText>
                </w:r>
                <w:r>
                  <w:rPr>
                    <w:noProof/>
                    <w:webHidden/>
                  </w:rPr>
                </w:r>
                <w:r>
                  <w:rPr>
                    <w:noProof/>
                    <w:webHidden/>
                  </w:rPr>
                  <w:fldChar w:fldCharType="separate"/>
                </w:r>
                <w:r>
                  <w:rPr>
                    <w:noProof/>
                    <w:webHidden/>
                  </w:rPr>
                  <w:t>54</w:t>
                </w:r>
                <w:r>
                  <w:rPr>
                    <w:noProof/>
                    <w:webHidden/>
                  </w:rPr>
                  <w:fldChar w:fldCharType="end"/>
                </w:r>
              </w:hyperlink>
            </w:p>
            <w:p w14:paraId="4540D2DC" w14:textId="2377C259" w:rsidR="006A0F3F" w:rsidRDefault="006A0F3F">
              <w:pPr>
                <w:pStyle w:val="10"/>
                <w:tabs>
                  <w:tab w:val="right" w:leader="dot" w:pos="10024"/>
                </w:tabs>
                <w:rPr>
                  <w:rFonts w:asciiTheme="minorHAnsi" w:hAnsiTheme="minorHAnsi" w:cstheme="minorBidi"/>
                  <w:b w:val="0"/>
                  <w:noProof/>
                  <w:color w:val="auto"/>
                  <w:sz w:val="22"/>
                  <w:lang w:eastAsia="el-GR"/>
                </w:rPr>
              </w:pPr>
              <w:hyperlink w:anchor="_Toc63937061" w:history="1">
                <w:r w:rsidRPr="00B75C95">
                  <w:rPr>
                    <w:rStyle w:val="-7"/>
                    <w:noProof/>
                  </w:rPr>
                  <w:t xml:space="preserve">ΚΕΦΑΛΑΙΟ 4: ΑΝΟΙΧΤΑ ΣΧΕΔΙΑ ΜΑΘΗΜΑΤΩΝ, ΜΑΘΗΜΑΤΑ ΚΑΙ ΔΡΑΣΤΗΡΙΟΤΗΤΕΣ - Πώς να σχεδιάσετε ένα μάθημα χρησιμοποιώντας </w:t>
                </w:r>
                <w:r w:rsidRPr="00B75C95">
                  <w:rPr>
                    <w:rStyle w:val="-7"/>
                    <w:noProof/>
                    <w:lang w:val="en-US"/>
                  </w:rPr>
                  <w:t>OER</w:t>
                </w:r>
                <w:r>
                  <w:rPr>
                    <w:noProof/>
                    <w:webHidden/>
                  </w:rPr>
                  <w:tab/>
                </w:r>
                <w:r>
                  <w:rPr>
                    <w:noProof/>
                    <w:webHidden/>
                  </w:rPr>
                  <w:fldChar w:fldCharType="begin"/>
                </w:r>
                <w:r>
                  <w:rPr>
                    <w:noProof/>
                    <w:webHidden/>
                  </w:rPr>
                  <w:instrText xml:space="preserve"> PAGEREF _Toc63937061 \h </w:instrText>
                </w:r>
                <w:r>
                  <w:rPr>
                    <w:noProof/>
                    <w:webHidden/>
                  </w:rPr>
                </w:r>
                <w:r>
                  <w:rPr>
                    <w:noProof/>
                    <w:webHidden/>
                  </w:rPr>
                  <w:fldChar w:fldCharType="separate"/>
                </w:r>
                <w:r>
                  <w:rPr>
                    <w:noProof/>
                    <w:webHidden/>
                  </w:rPr>
                  <w:t>62</w:t>
                </w:r>
                <w:r>
                  <w:rPr>
                    <w:noProof/>
                    <w:webHidden/>
                  </w:rPr>
                  <w:fldChar w:fldCharType="end"/>
                </w:r>
              </w:hyperlink>
            </w:p>
            <w:p w14:paraId="62E6237A" w14:textId="12A90452"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62" w:history="1">
                <w:r w:rsidRPr="00B75C95">
                  <w:rPr>
                    <w:rStyle w:val="-7"/>
                    <w:noProof/>
                  </w:rPr>
                  <w:t>4.1. Σχεδιασμός Μαθήματος</w:t>
                </w:r>
                <w:r>
                  <w:rPr>
                    <w:noProof/>
                    <w:webHidden/>
                  </w:rPr>
                  <w:tab/>
                </w:r>
                <w:r>
                  <w:rPr>
                    <w:noProof/>
                    <w:webHidden/>
                  </w:rPr>
                  <w:fldChar w:fldCharType="begin"/>
                </w:r>
                <w:r>
                  <w:rPr>
                    <w:noProof/>
                    <w:webHidden/>
                  </w:rPr>
                  <w:instrText xml:space="preserve"> PAGEREF _Toc63937062 \h </w:instrText>
                </w:r>
                <w:r>
                  <w:rPr>
                    <w:noProof/>
                    <w:webHidden/>
                  </w:rPr>
                </w:r>
                <w:r>
                  <w:rPr>
                    <w:noProof/>
                    <w:webHidden/>
                  </w:rPr>
                  <w:fldChar w:fldCharType="separate"/>
                </w:r>
                <w:r>
                  <w:rPr>
                    <w:noProof/>
                    <w:webHidden/>
                  </w:rPr>
                  <w:t>63</w:t>
                </w:r>
                <w:r>
                  <w:rPr>
                    <w:noProof/>
                    <w:webHidden/>
                  </w:rPr>
                  <w:fldChar w:fldCharType="end"/>
                </w:r>
              </w:hyperlink>
            </w:p>
            <w:p w14:paraId="31EBEC31" w14:textId="43A3306A"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63" w:history="1">
                <w:r w:rsidRPr="00B75C95">
                  <w:rPr>
                    <w:rStyle w:val="-7"/>
                    <w:noProof/>
                  </w:rPr>
                  <w:t>4.2. Συμβουλές για δασκάλους</w:t>
                </w:r>
                <w:r>
                  <w:rPr>
                    <w:noProof/>
                    <w:webHidden/>
                  </w:rPr>
                  <w:tab/>
                </w:r>
                <w:r>
                  <w:rPr>
                    <w:noProof/>
                    <w:webHidden/>
                  </w:rPr>
                  <w:fldChar w:fldCharType="begin"/>
                </w:r>
                <w:r>
                  <w:rPr>
                    <w:noProof/>
                    <w:webHidden/>
                  </w:rPr>
                  <w:instrText xml:space="preserve"> PAGEREF _Toc63937063 \h </w:instrText>
                </w:r>
                <w:r>
                  <w:rPr>
                    <w:noProof/>
                    <w:webHidden/>
                  </w:rPr>
                </w:r>
                <w:r>
                  <w:rPr>
                    <w:noProof/>
                    <w:webHidden/>
                  </w:rPr>
                  <w:fldChar w:fldCharType="separate"/>
                </w:r>
                <w:r>
                  <w:rPr>
                    <w:noProof/>
                    <w:webHidden/>
                  </w:rPr>
                  <w:t>68</w:t>
                </w:r>
                <w:r>
                  <w:rPr>
                    <w:noProof/>
                    <w:webHidden/>
                  </w:rPr>
                  <w:fldChar w:fldCharType="end"/>
                </w:r>
              </w:hyperlink>
            </w:p>
            <w:p w14:paraId="42D0EAB8" w14:textId="52411589"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64" w:history="1">
                <w:r w:rsidRPr="00B75C95">
                  <w:rPr>
                    <w:rStyle w:val="-7"/>
                    <w:noProof/>
                  </w:rPr>
                  <w:t>4.3. Παραδείγματα ιστότοπων κοινής χρήσης προγραμμάτων σπουδών και σχεδίων μαθημάτων</w:t>
                </w:r>
                <w:r>
                  <w:rPr>
                    <w:noProof/>
                    <w:webHidden/>
                  </w:rPr>
                  <w:tab/>
                </w:r>
                <w:r>
                  <w:rPr>
                    <w:noProof/>
                    <w:webHidden/>
                  </w:rPr>
                  <w:fldChar w:fldCharType="begin"/>
                </w:r>
                <w:r>
                  <w:rPr>
                    <w:noProof/>
                    <w:webHidden/>
                  </w:rPr>
                  <w:instrText xml:space="preserve"> PAGEREF _Toc63937064 \h </w:instrText>
                </w:r>
                <w:r>
                  <w:rPr>
                    <w:noProof/>
                    <w:webHidden/>
                  </w:rPr>
                </w:r>
                <w:r>
                  <w:rPr>
                    <w:noProof/>
                    <w:webHidden/>
                  </w:rPr>
                  <w:fldChar w:fldCharType="separate"/>
                </w:r>
                <w:r>
                  <w:rPr>
                    <w:noProof/>
                    <w:webHidden/>
                  </w:rPr>
                  <w:t>69</w:t>
                </w:r>
                <w:r>
                  <w:rPr>
                    <w:noProof/>
                    <w:webHidden/>
                  </w:rPr>
                  <w:fldChar w:fldCharType="end"/>
                </w:r>
              </w:hyperlink>
            </w:p>
            <w:p w14:paraId="63C9634B" w14:textId="6A622FD2" w:rsidR="006A0F3F" w:rsidRDefault="006A0F3F">
              <w:pPr>
                <w:pStyle w:val="10"/>
                <w:tabs>
                  <w:tab w:val="right" w:leader="dot" w:pos="10024"/>
                </w:tabs>
                <w:rPr>
                  <w:rFonts w:asciiTheme="minorHAnsi" w:hAnsiTheme="minorHAnsi" w:cstheme="minorBidi"/>
                  <w:b w:val="0"/>
                  <w:noProof/>
                  <w:color w:val="auto"/>
                  <w:sz w:val="22"/>
                  <w:lang w:eastAsia="el-GR"/>
                </w:rPr>
              </w:pPr>
              <w:hyperlink w:anchor="_Toc63937065" w:history="1">
                <w:r w:rsidRPr="00B75C95">
                  <w:rPr>
                    <w:rStyle w:val="-7"/>
                    <w:noProof/>
                  </w:rPr>
                  <w:t xml:space="preserve">ΚΕΦΑΛΑΙΟ 5: ΕΦΑΡΜΟΓΗ </w:t>
                </w:r>
                <w:r w:rsidRPr="00B75C95">
                  <w:rPr>
                    <w:rStyle w:val="-7"/>
                    <w:noProof/>
                    <w:lang w:val="en-US"/>
                  </w:rPr>
                  <w:t>OER</w:t>
                </w:r>
                <w:r>
                  <w:rPr>
                    <w:noProof/>
                    <w:webHidden/>
                  </w:rPr>
                  <w:tab/>
                </w:r>
                <w:r>
                  <w:rPr>
                    <w:noProof/>
                    <w:webHidden/>
                  </w:rPr>
                  <w:fldChar w:fldCharType="begin"/>
                </w:r>
                <w:r>
                  <w:rPr>
                    <w:noProof/>
                    <w:webHidden/>
                  </w:rPr>
                  <w:instrText xml:space="preserve"> PAGEREF _Toc63937065 \h </w:instrText>
                </w:r>
                <w:r>
                  <w:rPr>
                    <w:noProof/>
                    <w:webHidden/>
                  </w:rPr>
                </w:r>
                <w:r>
                  <w:rPr>
                    <w:noProof/>
                    <w:webHidden/>
                  </w:rPr>
                  <w:fldChar w:fldCharType="separate"/>
                </w:r>
                <w:r>
                  <w:rPr>
                    <w:noProof/>
                    <w:webHidden/>
                  </w:rPr>
                  <w:t>70</w:t>
                </w:r>
                <w:r>
                  <w:rPr>
                    <w:noProof/>
                    <w:webHidden/>
                  </w:rPr>
                  <w:fldChar w:fldCharType="end"/>
                </w:r>
              </w:hyperlink>
            </w:p>
            <w:p w14:paraId="3FF314E7" w14:textId="33ED15EE"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66" w:history="1">
                <w:r w:rsidRPr="00B75C95">
                  <w:rPr>
                    <w:rStyle w:val="-7"/>
                    <w:noProof/>
                  </w:rPr>
                  <w:t>5.1. ΕΠΙΛΟΓΕΣ OER</w:t>
                </w:r>
                <w:r>
                  <w:rPr>
                    <w:noProof/>
                    <w:webHidden/>
                  </w:rPr>
                  <w:tab/>
                </w:r>
                <w:r>
                  <w:rPr>
                    <w:noProof/>
                    <w:webHidden/>
                  </w:rPr>
                  <w:fldChar w:fldCharType="begin"/>
                </w:r>
                <w:r>
                  <w:rPr>
                    <w:noProof/>
                    <w:webHidden/>
                  </w:rPr>
                  <w:instrText xml:space="preserve"> PAGEREF _Toc63937066 \h </w:instrText>
                </w:r>
                <w:r>
                  <w:rPr>
                    <w:noProof/>
                    <w:webHidden/>
                  </w:rPr>
                </w:r>
                <w:r>
                  <w:rPr>
                    <w:noProof/>
                    <w:webHidden/>
                  </w:rPr>
                  <w:fldChar w:fldCharType="separate"/>
                </w:r>
                <w:r>
                  <w:rPr>
                    <w:noProof/>
                    <w:webHidden/>
                  </w:rPr>
                  <w:t>71</w:t>
                </w:r>
                <w:r>
                  <w:rPr>
                    <w:noProof/>
                    <w:webHidden/>
                  </w:rPr>
                  <w:fldChar w:fldCharType="end"/>
                </w:r>
              </w:hyperlink>
            </w:p>
            <w:p w14:paraId="6B75C7E5" w14:textId="71EB5405"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67" w:history="1">
                <w:r w:rsidRPr="00B75C95">
                  <w:rPr>
                    <w:rStyle w:val="-7"/>
                    <w:noProof/>
                  </w:rPr>
                  <w:t>5.2. ΑΝΑΠΤΥΞΗ OER</w:t>
                </w:r>
                <w:r>
                  <w:rPr>
                    <w:noProof/>
                    <w:webHidden/>
                  </w:rPr>
                  <w:tab/>
                </w:r>
                <w:r>
                  <w:rPr>
                    <w:noProof/>
                    <w:webHidden/>
                  </w:rPr>
                  <w:fldChar w:fldCharType="begin"/>
                </w:r>
                <w:r>
                  <w:rPr>
                    <w:noProof/>
                    <w:webHidden/>
                  </w:rPr>
                  <w:instrText xml:space="preserve"> PAGEREF _Toc63937067 \h </w:instrText>
                </w:r>
                <w:r>
                  <w:rPr>
                    <w:noProof/>
                    <w:webHidden/>
                  </w:rPr>
                </w:r>
                <w:r>
                  <w:rPr>
                    <w:noProof/>
                    <w:webHidden/>
                  </w:rPr>
                  <w:fldChar w:fldCharType="separate"/>
                </w:r>
                <w:r>
                  <w:rPr>
                    <w:noProof/>
                    <w:webHidden/>
                  </w:rPr>
                  <w:t>76</w:t>
                </w:r>
                <w:r>
                  <w:rPr>
                    <w:noProof/>
                    <w:webHidden/>
                  </w:rPr>
                  <w:fldChar w:fldCharType="end"/>
                </w:r>
              </w:hyperlink>
            </w:p>
            <w:p w14:paraId="20827E33" w14:textId="3FADD6A1"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68" w:history="1">
                <w:r w:rsidRPr="00B75C95">
                  <w:rPr>
                    <w:rStyle w:val="-7"/>
                    <w:noProof/>
                  </w:rPr>
                  <w:t>5.3. ΕΦΑΡΜΟΓΗ OER</w:t>
                </w:r>
                <w:r>
                  <w:rPr>
                    <w:noProof/>
                    <w:webHidden/>
                  </w:rPr>
                  <w:tab/>
                </w:r>
                <w:r>
                  <w:rPr>
                    <w:noProof/>
                    <w:webHidden/>
                  </w:rPr>
                  <w:fldChar w:fldCharType="begin"/>
                </w:r>
                <w:r>
                  <w:rPr>
                    <w:noProof/>
                    <w:webHidden/>
                  </w:rPr>
                  <w:instrText xml:space="preserve"> PAGEREF _Toc63937068 \h </w:instrText>
                </w:r>
                <w:r>
                  <w:rPr>
                    <w:noProof/>
                    <w:webHidden/>
                  </w:rPr>
                </w:r>
                <w:r>
                  <w:rPr>
                    <w:noProof/>
                    <w:webHidden/>
                  </w:rPr>
                  <w:fldChar w:fldCharType="separate"/>
                </w:r>
                <w:r>
                  <w:rPr>
                    <w:noProof/>
                    <w:webHidden/>
                  </w:rPr>
                  <w:t>78</w:t>
                </w:r>
                <w:r>
                  <w:rPr>
                    <w:noProof/>
                    <w:webHidden/>
                  </w:rPr>
                  <w:fldChar w:fldCharType="end"/>
                </w:r>
              </w:hyperlink>
            </w:p>
            <w:p w14:paraId="4930347B" w14:textId="6E4456C5" w:rsidR="006A0F3F" w:rsidRDefault="006A0F3F">
              <w:pPr>
                <w:pStyle w:val="10"/>
                <w:tabs>
                  <w:tab w:val="right" w:leader="dot" w:pos="10024"/>
                </w:tabs>
                <w:rPr>
                  <w:rFonts w:asciiTheme="minorHAnsi" w:hAnsiTheme="minorHAnsi" w:cstheme="minorBidi"/>
                  <w:b w:val="0"/>
                  <w:noProof/>
                  <w:color w:val="auto"/>
                  <w:sz w:val="22"/>
                  <w:lang w:eastAsia="el-GR"/>
                </w:rPr>
              </w:pPr>
              <w:hyperlink w:anchor="_Toc63937069" w:history="1">
                <w:r w:rsidRPr="00B75C95">
                  <w:rPr>
                    <w:rStyle w:val="-7"/>
                    <w:noProof/>
                  </w:rPr>
                  <w:t xml:space="preserve">ΚΕΦΑΛΑΙΟ 6: ΠΑΙΔΑΓΩΓΙΚΗ ΚΑΙ ΠΡΑΚΤΙΚΟΤΗΤΑ - Πρακτικά βήματα που πρέπει να ακολουθήσετε για να δημιουργήσετε </w:t>
                </w:r>
                <w:r w:rsidRPr="00B75C95">
                  <w:rPr>
                    <w:rStyle w:val="-7"/>
                    <w:noProof/>
                    <w:lang w:val="en-GB"/>
                  </w:rPr>
                  <w:t>OER</w:t>
                </w:r>
                <w:r>
                  <w:rPr>
                    <w:noProof/>
                    <w:webHidden/>
                  </w:rPr>
                  <w:tab/>
                </w:r>
                <w:r>
                  <w:rPr>
                    <w:noProof/>
                    <w:webHidden/>
                  </w:rPr>
                  <w:fldChar w:fldCharType="begin"/>
                </w:r>
                <w:r>
                  <w:rPr>
                    <w:noProof/>
                    <w:webHidden/>
                  </w:rPr>
                  <w:instrText xml:space="preserve"> PAGEREF _Toc63937069 \h </w:instrText>
                </w:r>
                <w:r>
                  <w:rPr>
                    <w:noProof/>
                    <w:webHidden/>
                  </w:rPr>
                </w:r>
                <w:r>
                  <w:rPr>
                    <w:noProof/>
                    <w:webHidden/>
                  </w:rPr>
                  <w:fldChar w:fldCharType="separate"/>
                </w:r>
                <w:r>
                  <w:rPr>
                    <w:noProof/>
                    <w:webHidden/>
                  </w:rPr>
                  <w:t>82</w:t>
                </w:r>
                <w:r>
                  <w:rPr>
                    <w:noProof/>
                    <w:webHidden/>
                  </w:rPr>
                  <w:fldChar w:fldCharType="end"/>
                </w:r>
              </w:hyperlink>
            </w:p>
            <w:p w14:paraId="595A373C" w14:textId="6F37B440"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70" w:history="1">
                <w:r w:rsidRPr="00B75C95">
                  <w:rPr>
                    <w:rStyle w:val="-7"/>
                    <w:noProof/>
                  </w:rPr>
                  <w:t>6.1. Πλαίσιο</w:t>
                </w:r>
                <w:r>
                  <w:rPr>
                    <w:noProof/>
                    <w:webHidden/>
                  </w:rPr>
                  <w:tab/>
                </w:r>
                <w:r>
                  <w:rPr>
                    <w:noProof/>
                    <w:webHidden/>
                  </w:rPr>
                  <w:fldChar w:fldCharType="begin"/>
                </w:r>
                <w:r>
                  <w:rPr>
                    <w:noProof/>
                    <w:webHidden/>
                  </w:rPr>
                  <w:instrText xml:space="preserve"> PAGEREF _Toc63937070 \h </w:instrText>
                </w:r>
                <w:r>
                  <w:rPr>
                    <w:noProof/>
                    <w:webHidden/>
                  </w:rPr>
                </w:r>
                <w:r>
                  <w:rPr>
                    <w:noProof/>
                    <w:webHidden/>
                  </w:rPr>
                  <w:fldChar w:fldCharType="separate"/>
                </w:r>
                <w:r>
                  <w:rPr>
                    <w:noProof/>
                    <w:webHidden/>
                  </w:rPr>
                  <w:t>82</w:t>
                </w:r>
                <w:r>
                  <w:rPr>
                    <w:noProof/>
                    <w:webHidden/>
                  </w:rPr>
                  <w:fldChar w:fldCharType="end"/>
                </w:r>
              </w:hyperlink>
            </w:p>
            <w:p w14:paraId="7505EFDB" w14:textId="724C2E29"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71" w:history="1">
                <w:r w:rsidRPr="00B75C95">
                  <w:rPr>
                    <w:rStyle w:val="-7"/>
                    <w:noProof/>
                  </w:rPr>
                  <w:t xml:space="preserve">6.2. Κοινόχρηστο υλικό </w:t>
                </w:r>
                <w:r w:rsidRPr="00B75C95">
                  <w:rPr>
                    <w:rStyle w:val="-7"/>
                    <w:noProof/>
                    <w:lang w:val="en-US"/>
                  </w:rPr>
                  <w:t>vs</w:t>
                </w:r>
                <w:r w:rsidRPr="00B75C95">
                  <w:rPr>
                    <w:rStyle w:val="-7"/>
                    <w:noProof/>
                  </w:rPr>
                  <w:t xml:space="preserve">. ανοικτή άδεια </w:t>
                </w:r>
                <w:r w:rsidRPr="00B75C95">
                  <w:rPr>
                    <w:rStyle w:val="-7"/>
                    <w:noProof/>
                    <w:lang w:val="en-US"/>
                  </w:rPr>
                  <w:t>vs</w:t>
                </w:r>
                <w:r w:rsidRPr="00B75C95">
                  <w:rPr>
                    <w:rStyle w:val="-7"/>
                    <w:noProof/>
                  </w:rPr>
                  <w:t>. δικαιώματα που διατηρούν πνευματικά δικαιώματα</w:t>
                </w:r>
                <w:r>
                  <w:rPr>
                    <w:noProof/>
                    <w:webHidden/>
                  </w:rPr>
                  <w:tab/>
                </w:r>
                <w:r>
                  <w:rPr>
                    <w:noProof/>
                    <w:webHidden/>
                  </w:rPr>
                  <w:fldChar w:fldCharType="begin"/>
                </w:r>
                <w:r>
                  <w:rPr>
                    <w:noProof/>
                    <w:webHidden/>
                  </w:rPr>
                  <w:instrText xml:space="preserve"> PAGEREF _Toc63937071 \h </w:instrText>
                </w:r>
                <w:r>
                  <w:rPr>
                    <w:noProof/>
                    <w:webHidden/>
                  </w:rPr>
                </w:r>
                <w:r>
                  <w:rPr>
                    <w:noProof/>
                    <w:webHidden/>
                  </w:rPr>
                  <w:fldChar w:fldCharType="separate"/>
                </w:r>
                <w:r>
                  <w:rPr>
                    <w:noProof/>
                    <w:webHidden/>
                  </w:rPr>
                  <w:t>85</w:t>
                </w:r>
                <w:r>
                  <w:rPr>
                    <w:noProof/>
                    <w:webHidden/>
                  </w:rPr>
                  <w:fldChar w:fldCharType="end"/>
                </w:r>
              </w:hyperlink>
            </w:p>
            <w:p w14:paraId="7FCF9672" w14:textId="1D877C92"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72" w:history="1">
                <w:r w:rsidRPr="00B75C95">
                  <w:rPr>
                    <w:rStyle w:val="-7"/>
                    <w:noProof/>
                  </w:rPr>
                  <w:t xml:space="preserve">6.3. Τι είναι </w:t>
                </w:r>
                <w:r w:rsidRPr="00B75C95">
                  <w:rPr>
                    <w:rStyle w:val="-7"/>
                    <w:noProof/>
                    <w:lang w:val="en-GB"/>
                  </w:rPr>
                  <w:t>OER</w:t>
                </w:r>
                <w:r w:rsidRPr="00B75C95">
                  <w:rPr>
                    <w:rStyle w:val="-7"/>
                    <w:noProof/>
                  </w:rPr>
                  <w:t>;</w:t>
                </w:r>
                <w:r>
                  <w:rPr>
                    <w:noProof/>
                    <w:webHidden/>
                  </w:rPr>
                  <w:tab/>
                </w:r>
                <w:r>
                  <w:rPr>
                    <w:noProof/>
                    <w:webHidden/>
                  </w:rPr>
                  <w:fldChar w:fldCharType="begin"/>
                </w:r>
                <w:r>
                  <w:rPr>
                    <w:noProof/>
                    <w:webHidden/>
                  </w:rPr>
                  <w:instrText xml:space="preserve"> PAGEREF _Toc63937072 \h </w:instrText>
                </w:r>
                <w:r>
                  <w:rPr>
                    <w:noProof/>
                    <w:webHidden/>
                  </w:rPr>
                </w:r>
                <w:r>
                  <w:rPr>
                    <w:noProof/>
                    <w:webHidden/>
                  </w:rPr>
                  <w:fldChar w:fldCharType="separate"/>
                </w:r>
                <w:r>
                  <w:rPr>
                    <w:noProof/>
                    <w:webHidden/>
                  </w:rPr>
                  <w:t>90</w:t>
                </w:r>
                <w:r>
                  <w:rPr>
                    <w:noProof/>
                    <w:webHidden/>
                  </w:rPr>
                  <w:fldChar w:fldCharType="end"/>
                </w:r>
              </w:hyperlink>
            </w:p>
            <w:p w14:paraId="59CB9736" w14:textId="053A9412"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73" w:history="1">
                <w:r w:rsidRPr="00B75C95">
                  <w:rPr>
                    <w:rStyle w:val="-7"/>
                    <w:noProof/>
                  </w:rPr>
                  <w:t>6.4. Τι σημαίνουν οι μεμονωμένες άδειες;</w:t>
                </w:r>
                <w:r>
                  <w:rPr>
                    <w:noProof/>
                    <w:webHidden/>
                  </w:rPr>
                  <w:tab/>
                </w:r>
                <w:r>
                  <w:rPr>
                    <w:noProof/>
                    <w:webHidden/>
                  </w:rPr>
                  <w:fldChar w:fldCharType="begin"/>
                </w:r>
                <w:r>
                  <w:rPr>
                    <w:noProof/>
                    <w:webHidden/>
                  </w:rPr>
                  <w:instrText xml:space="preserve"> PAGEREF _Toc63937073 \h </w:instrText>
                </w:r>
                <w:r>
                  <w:rPr>
                    <w:noProof/>
                    <w:webHidden/>
                  </w:rPr>
                </w:r>
                <w:r>
                  <w:rPr>
                    <w:noProof/>
                    <w:webHidden/>
                  </w:rPr>
                  <w:fldChar w:fldCharType="separate"/>
                </w:r>
                <w:r>
                  <w:rPr>
                    <w:noProof/>
                    <w:webHidden/>
                  </w:rPr>
                  <w:t>93</w:t>
                </w:r>
                <w:r>
                  <w:rPr>
                    <w:noProof/>
                    <w:webHidden/>
                  </w:rPr>
                  <w:fldChar w:fldCharType="end"/>
                </w:r>
              </w:hyperlink>
            </w:p>
            <w:p w14:paraId="7274DFEF" w14:textId="2BF5813D"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74" w:history="1">
                <w:r w:rsidRPr="00B75C95">
                  <w:rPr>
                    <w:rStyle w:val="-7"/>
                    <w:noProof/>
                  </w:rPr>
                  <w:t xml:space="preserve">6.5. Ποιος τύπος άδειας είναι κατάλληλος για τους </w:t>
                </w:r>
                <w:r w:rsidRPr="00B75C95">
                  <w:rPr>
                    <w:rStyle w:val="-7"/>
                    <w:noProof/>
                    <w:lang w:val="en-GB"/>
                  </w:rPr>
                  <w:t>OER</w:t>
                </w:r>
                <w:r w:rsidRPr="00B75C95">
                  <w:rPr>
                    <w:rStyle w:val="-7"/>
                    <w:noProof/>
                  </w:rPr>
                  <w:t xml:space="preserve"> μου;</w:t>
                </w:r>
                <w:r>
                  <w:rPr>
                    <w:noProof/>
                    <w:webHidden/>
                  </w:rPr>
                  <w:tab/>
                </w:r>
                <w:r>
                  <w:rPr>
                    <w:noProof/>
                    <w:webHidden/>
                  </w:rPr>
                  <w:fldChar w:fldCharType="begin"/>
                </w:r>
                <w:r>
                  <w:rPr>
                    <w:noProof/>
                    <w:webHidden/>
                  </w:rPr>
                  <w:instrText xml:space="preserve"> PAGEREF _Toc63937074 \h </w:instrText>
                </w:r>
                <w:r>
                  <w:rPr>
                    <w:noProof/>
                    <w:webHidden/>
                  </w:rPr>
                </w:r>
                <w:r>
                  <w:rPr>
                    <w:noProof/>
                    <w:webHidden/>
                  </w:rPr>
                  <w:fldChar w:fldCharType="separate"/>
                </w:r>
                <w:r>
                  <w:rPr>
                    <w:noProof/>
                    <w:webHidden/>
                  </w:rPr>
                  <w:t>94</w:t>
                </w:r>
                <w:r>
                  <w:rPr>
                    <w:noProof/>
                    <w:webHidden/>
                  </w:rPr>
                  <w:fldChar w:fldCharType="end"/>
                </w:r>
              </w:hyperlink>
            </w:p>
            <w:p w14:paraId="08BFD48E" w14:textId="640A216D" w:rsidR="006A0F3F" w:rsidRDefault="006A0F3F">
              <w:pPr>
                <w:pStyle w:val="22"/>
                <w:tabs>
                  <w:tab w:val="right" w:leader="dot" w:pos="10024"/>
                </w:tabs>
                <w:rPr>
                  <w:rFonts w:asciiTheme="minorHAnsi" w:hAnsiTheme="minorHAnsi" w:cstheme="minorBidi"/>
                  <w:b w:val="0"/>
                  <w:noProof/>
                  <w:color w:val="auto"/>
                  <w:sz w:val="22"/>
                  <w:lang w:eastAsia="el-GR"/>
                </w:rPr>
              </w:pPr>
              <w:hyperlink w:anchor="_Toc63937075" w:history="1">
                <w:r w:rsidRPr="00B75C95">
                  <w:rPr>
                    <w:rStyle w:val="-7"/>
                    <w:noProof/>
                  </w:rPr>
                  <w:t xml:space="preserve">6.6. Πως να χρησιμοποιήσω </w:t>
                </w:r>
                <w:r w:rsidRPr="00B75C95">
                  <w:rPr>
                    <w:rStyle w:val="-7"/>
                    <w:noProof/>
                    <w:lang w:val="en-GB"/>
                  </w:rPr>
                  <w:t>OER</w:t>
                </w:r>
                <w:r w:rsidRPr="00B75C95">
                  <w:rPr>
                    <w:rStyle w:val="-7"/>
                    <w:noProof/>
                  </w:rPr>
                  <w:t xml:space="preserve"> στην πράξη;</w:t>
                </w:r>
                <w:r>
                  <w:rPr>
                    <w:noProof/>
                    <w:webHidden/>
                  </w:rPr>
                  <w:tab/>
                </w:r>
                <w:r>
                  <w:rPr>
                    <w:noProof/>
                    <w:webHidden/>
                  </w:rPr>
                  <w:fldChar w:fldCharType="begin"/>
                </w:r>
                <w:r>
                  <w:rPr>
                    <w:noProof/>
                    <w:webHidden/>
                  </w:rPr>
                  <w:instrText xml:space="preserve"> PAGEREF _Toc63937075 \h </w:instrText>
                </w:r>
                <w:r>
                  <w:rPr>
                    <w:noProof/>
                    <w:webHidden/>
                  </w:rPr>
                </w:r>
                <w:r>
                  <w:rPr>
                    <w:noProof/>
                    <w:webHidden/>
                  </w:rPr>
                  <w:fldChar w:fldCharType="separate"/>
                </w:r>
                <w:r>
                  <w:rPr>
                    <w:noProof/>
                    <w:webHidden/>
                  </w:rPr>
                  <w:t>96</w:t>
                </w:r>
                <w:r>
                  <w:rPr>
                    <w:noProof/>
                    <w:webHidden/>
                  </w:rPr>
                  <w:fldChar w:fldCharType="end"/>
                </w:r>
              </w:hyperlink>
            </w:p>
            <w:p w14:paraId="424A0176" w14:textId="641B7787" w:rsidR="006A0F3F" w:rsidRDefault="006A0F3F">
              <w:pPr>
                <w:pStyle w:val="32"/>
                <w:tabs>
                  <w:tab w:val="right" w:leader="dot" w:pos="10024"/>
                </w:tabs>
                <w:rPr>
                  <w:rFonts w:asciiTheme="minorHAnsi" w:hAnsiTheme="minorHAnsi" w:cstheme="minorBidi"/>
                  <w:b w:val="0"/>
                  <w:noProof/>
                  <w:color w:val="auto"/>
                  <w:sz w:val="22"/>
                  <w:lang w:eastAsia="el-GR"/>
                </w:rPr>
              </w:pPr>
              <w:hyperlink w:anchor="_Toc63937076" w:history="1">
                <w:r w:rsidRPr="00B75C95">
                  <w:rPr>
                    <w:rStyle w:val="-7"/>
                    <w:noProof/>
                  </w:rPr>
                  <w:t>6.6.1. Βρες τον OER</w:t>
                </w:r>
                <w:r>
                  <w:rPr>
                    <w:noProof/>
                    <w:webHidden/>
                  </w:rPr>
                  <w:tab/>
                </w:r>
                <w:r>
                  <w:rPr>
                    <w:noProof/>
                    <w:webHidden/>
                  </w:rPr>
                  <w:fldChar w:fldCharType="begin"/>
                </w:r>
                <w:r>
                  <w:rPr>
                    <w:noProof/>
                    <w:webHidden/>
                  </w:rPr>
                  <w:instrText xml:space="preserve"> PAGEREF _Toc63937076 \h </w:instrText>
                </w:r>
                <w:r>
                  <w:rPr>
                    <w:noProof/>
                    <w:webHidden/>
                  </w:rPr>
                </w:r>
                <w:r>
                  <w:rPr>
                    <w:noProof/>
                    <w:webHidden/>
                  </w:rPr>
                  <w:fldChar w:fldCharType="separate"/>
                </w:r>
                <w:r>
                  <w:rPr>
                    <w:noProof/>
                    <w:webHidden/>
                  </w:rPr>
                  <w:t>96</w:t>
                </w:r>
                <w:r>
                  <w:rPr>
                    <w:noProof/>
                    <w:webHidden/>
                  </w:rPr>
                  <w:fldChar w:fldCharType="end"/>
                </w:r>
              </w:hyperlink>
            </w:p>
            <w:p w14:paraId="2C26D659" w14:textId="1DB4E75B" w:rsidR="006A0F3F" w:rsidRDefault="006A0F3F">
              <w:pPr>
                <w:pStyle w:val="32"/>
                <w:tabs>
                  <w:tab w:val="right" w:leader="dot" w:pos="10024"/>
                </w:tabs>
                <w:rPr>
                  <w:rFonts w:asciiTheme="minorHAnsi" w:hAnsiTheme="minorHAnsi" w:cstheme="minorBidi"/>
                  <w:b w:val="0"/>
                  <w:noProof/>
                  <w:color w:val="auto"/>
                  <w:sz w:val="22"/>
                  <w:lang w:eastAsia="el-GR"/>
                </w:rPr>
              </w:pPr>
              <w:hyperlink w:anchor="_Toc63937077" w:history="1">
                <w:r w:rsidRPr="00B75C95">
                  <w:rPr>
                    <w:rStyle w:val="-7"/>
                    <w:noProof/>
                  </w:rPr>
                  <w:t>6.6.2. Ελέγξτε την αδειοδότηση</w:t>
                </w:r>
                <w:r>
                  <w:rPr>
                    <w:noProof/>
                    <w:webHidden/>
                  </w:rPr>
                  <w:tab/>
                </w:r>
                <w:r>
                  <w:rPr>
                    <w:noProof/>
                    <w:webHidden/>
                  </w:rPr>
                  <w:fldChar w:fldCharType="begin"/>
                </w:r>
                <w:r>
                  <w:rPr>
                    <w:noProof/>
                    <w:webHidden/>
                  </w:rPr>
                  <w:instrText xml:space="preserve"> PAGEREF _Toc63937077 \h </w:instrText>
                </w:r>
                <w:r>
                  <w:rPr>
                    <w:noProof/>
                    <w:webHidden/>
                  </w:rPr>
                </w:r>
                <w:r>
                  <w:rPr>
                    <w:noProof/>
                    <w:webHidden/>
                  </w:rPr>
                  <w:fldChar w:fldCharType="separate"/>
                </w:r>
                <w:r>
                  <w:rPr>
                    <w:noProof/>
                    <w:webHidden/>
                  </w:rPr>
                  <w:t>98</w:t>
                </w:r>
                <w:r>
                  <w:rPr>
                    <w:noProof/>
                    <w:webHidden/>
                  </w:rPr>
                  <w:fldChar w:fldCharType="end"/>
                </w:r>
              </w:hyperlink>
            </w:p>
            <w:p w14:paraId="68F9DCEF" w14:textId="429C146C" w:rsidR="006A0F3F" w:rsidRDefault="006A0F3F">
              <w:pPr>
                <w:pStyle w:val="32"/>
                <w:tabs>
                  <w:tab w:val="right" w:leader="dot" w:pos="10024"/>
                </w:tabs>
                <w:rPr>
                  <w:rFonts w:asciiTheme="minorHAnsi" w:hAnsiTheme="minorHAnsi" w:cstheme="minorBidi"/>
                  <w:b w:val="0"/>
                  <w:noProof/>
                  <w:color w:val="auto"/>
                  <w:sz w:val="22"/>
                  <w:lang w:eastAsia="el-GR"/>
                </w:rPr>
              </w:pPr>
              <w:hyperlink w:anchor="_Toc63937078" w:history="1">
                <w:r w:rsidRPr="00B75C95">
                  <w:rPr>
                    <w:rStyle w:val="-7"/>
                    <w:noProof/>
                  </w:rPr>
                  <w:t>6.6.3. Επαληθεύστε την ποιότητα του υλικού</w:t>
                </w:r>
                <w:r>
                  <w:rPr>
                    <w:noProof/>
                    <w:webHidden/>
                  </w:rPr>
                  <w:tab/>
                </w:r>
                <w:r>
                  <w:rPr>
                    <w:noProof/>
                    <w:webHidden/>
                  </w:rPr>
                  <w:fldChar w:fldCharType="begin"/>
                </w:r>
                <w:r>
                  <w:rPr>
                    <w:noProof/>
                    <w:webHidden/>
                  </w:rPr>
                  <w:instrText xml:space="preserve"> PAGEREF _Toc63937078 \h </w:instrText>
                </w:r>
                <w:r>
                  <w:rPr>
                    <w:noProof/>
                    <w:webHidden/>
                  </w:rPr>
                </w:r>
                <w:r>
                  <w:rPr>
                    <w:noProof/>
                    <w:webHidden/>
                  </w:rPr>
                  <w:fldChar w:fldCharType="separate"/>
                </w:r>
                <w:r>
                  <w:rPr>
                    <w:noProof/>
                    <w:webHidden/>
                  </w:rPr>
                  <w:t>98</w:t>
                </w:r>
                <w:r>
                  <w:rPr>
                    <w:noProof/>
                    <w:webHidden/>
                  </w:rPr>
                  <w:fldChar w:fldCharType="end"/>
                </w:r>
              </w:hyperlink>
            </w:p>
            <w:p w14:paraId="549DBD66" w14:textId="3CEC7AAA" w:rsidR="006A0F3F" w:rsidRDefault="006A0F3F">
              <w:pPr>
                <w:pStyle w:val="32"/>
                <w:tabs>
                  <w:tab w:val="right" w:leader="dot" w:pos="10024"/>
                </w:tabs>
                <w:rPr>
                  <w:rFonts w:asciiTheme="minorHAnsi" w:hAnsiTheme="minorHAnsi" w:cstheme="minorBidi"/>
                  <w:b w:val="0"/>
                  <w:noProof/>
                  <w:color w:val="auto"/>
                  <w:sz w:val="22"/>
                  <w:lang w:eastAsia="el-GR"/>
                </w:rPr>
              </w:pPr>
              <w:hyperlink w:anchor="_Toc63937079" w:history="1">
                <w:r w:rsidRPr="00B75C95">
                  <w:rPr>
                    <w:rStyle w:val="-7"/>
                    <w:noProof/>
                  </w:rPr>
                  <w:t>6.6.4. Χρήση και συνδυασμός</w:t>
                </w:r>
                <w:r>
                  <w:rPr>
                    <w:noProof/>
                    <w:webHidden/>
                  </w:rPr>
                  <w:tab/>
                </w:r>
                <w:r>
                  <w:rPr>
                    <w:noProof/>
                    <w:webHidden/>
                  </w:rPr>
                  <w:fldChar w:fldCharType="begin"/>
                </w:r>
                <w:r>
                  <w:rPr>
                    <w:noProof/>
                    <w:webHidden/>
                  </w:rPr>
                  <w:instrText xml:space="preserve"> PAGEREF _Toc63937079 \h </w:instrText>
                </w:r>
                <w:r>
                  <w:rPr>
                    <w:noProof/>
                    <w:webHidden/>
                  </w:rPr>
                </w:r>
                <w:r>
                  <w:rPr>
                    <w:noProof/>
                    <w:webHidden/>
                  </w:rPr>
                  <w:fldChar w:fldCharType="separate"/>
                </w:r>
                <w:r>
                  <w:rPr>
                    <w:noProof/>
                    <w:webHidden/>
                  </w:rPr>
                  <w:t>99</w:t>
                </w:r>
                <w:r>
                  <w:rPr>
                    <w:noProof/>
                    <w:webHidden/>
                  </w:rPr>
                  <w:fldChar w:fldCharType="end"/>
                </w:r>
              </w:hyperlink>
            </w:p>
            <w:p w14:paraId="4277E691" w14:textId="54B6238D" w:rsidR="006A0F3F" w:rsidRDefault="006A0F3F">
              <w:pPr>
                <w:pStyle w:val="32"/>
                <w:tabs>
                  <w:tab w:val="right" w:leader="dot" w:pos="10024"/>
                </w:tabs>
                <w:rPr>
                  <w:rFonts w:asciiTheme="minorHAnsi" w:hAnsiTheme="minorHAnsi" w:cstheme="minorBidi"/>
                  <w:b w:val="0"/>
                  <w:noProof/>
                  <w:color w:val="auto"/>
                  <w:sz w:val="22"/>
                  <w:lang w:eastAsia="el-GR"/>
                </w:rPr>
              </w:pPr>
              <w:hyperlink w:anchor="_Toc63937080" w:history="1">
                <w:r w:rsidRPr="00B75C95">
                  <w:rPr>
                    <w:rStyle w:val="-7"/>
                    <w:noProof/>
                    <w:lang w:val="en-GB"/>
                  </w:rPr>
                  <w:t xml:space="preserve">6.6.5. </w:t>
                </w:r>
                <w:r w:rsidRPr="00B75C95">
                  <w:rPr>
                    <w:rStyle w:val="-7"/>
                    <w:noProof/>
                  </w:rPr>
                  <w:t>Μοιράσου το έργο σου</w:t>
                </w:r>
                <w:r>
                  <w:rPr>
                    <w:noProof/>
                    <w:webHidden/>
                  </w:rPr>
                  <w:tab/>
                </w:r>
                <w:r>
                  <w:rPr>
                    <w:noProof/>
                    <w:webHidden/>
                  </w:rPr>
                  <w:fldChar w:fldCharType="begin"/>
                </w:r>
                <w:r>
                  <w:rPr>
                    <w:noProof/>
                    <w:webHidden/>
                  </w:rPr>
                  <w:instrText xml:space="preserve"> PAGEREF _Toc63937080 \h </w:instrText>
                </w:r>
                <w:r>
                  <w:rPr>
                    <w:noProof/>
                    <w:webHidden/>
                  </w:rPr>
                </w:r>
                <w:r>
                  <w:rPr>
                    <w:noProof/>
                    <w:webHidden/>
                  </w:rPr>
                  <w:fldChar w:fldCharType="separate"/>
                </w:r>
                <w:r>
                  <w:rPr>
                    <w:noProof/>
                    <w:webHidden/>
                  </w:rPr>
                  <w:t>100</w:t>
                </w:r>
                <w:r>
                  <w:rPr>
                    <w:noProof/>
                    <w:webHidden/>
                  </w:rPr>
                  <w:fldChar w:fldCharType="end"/>
                </w:r>
              </w:hyperlink>
            </w:p>
            <w:p w14:paraId="2185A3DA" w14:textId="0CD533D4" w:rsidR="00647A74" w:rsidRPr="00BA62A6" w:rsidRDefault="00916B92" w:rsidP="00BA62A6">
              <w:pPr>
                <w:tabs>
                  <w:tab w:val="left" w:pos="880"/>
                  <w:tab w:val="right" w:leader="dot" w:pos="9017"/>
                </w:tabs>
                <w:spacing w:after="100" w:line="276" w:lineRule="auto"/>
                <w:rPr>
                  <w:rFonts w:ascii="Arial" w:eastAsia="MS Mincho" w:hAnsi="Arial" w:cs="Arial"/>
                  <w:b/>
                  <w:noProof/>
                  <w:color w:val="082A75"/>
                  <w:lang w:val="fi-FI" w:eastAsia="fi-FI"/>
                </w:rPr>
              </w:pPr>
              <w:r w:rsidRPr="00A8583F">
                <w:rPr>
                  <w:rFonts w:ascii="Arial" w:hAnsi="Arial" w:cs="Arial"/>
                  <w:b/>
                  <w:bCs/>
                  <w:noProof/>
                  <w:color w:val="082A75"/>
                </w:rPr>
                <w:fldChar w:fldCharType="end"/>
              </w:r>
            </w:p>
          </w:sdtContent>
        </w:sdt>
      </w:sdtContent>
    </w:sdt>
    <w:p w14:paraId="1B3B1F17" w14:textId="5A5AAD4C" w:rsidR="00AB02A7" w:rsidRPr="00473C2C" w:rsidRDefault="00AB02A7" w:rsidP="00DF027C"/>
    <w:p w14:paraId="462483CE" w14:textId="422C7B0E" w:rsidR="0087605E" w:rsidRDefault="0087605E" w:rsidP="00AB02A7">
      <w:pPr>
        <w:spacing w:after="200"/>
      </w:pPr>
    </w:p>
    <w:p w14:paraId="46098D52" w14:textId="75E7C3D4" w:rsidR="000065A5" w:rsidRDefault="000065A5" w:rsidP="00AB02A7">
      <w:pPr>
        <w:spacing w:after="200"/>
      </w:pPr>
    </w:p>
    <w:p w14:paraId="6C229D62" w14:textId="0758814C" w:rsidR="000065A5" w:rsidRDefault="000065A5" w:rsidP="00AB02A7">
      <w:pPr>
        <w:spacing w:after="200"/>
      </w:pPr>
    </w:p>
    <w:p w14:paraId="2484B40A" w14:textId="467DAFA4" w:rsidR="000065A5" w:rsidRDefault="000065A5" w:rsidP="00AB02A7">
      <w:pPr>
        <w:spacing w:after="200"/>
      </w:pPr>
    </w:p>
    <w:p w14:paraId="7D64ED62" w14:textId="11B04F1A" w:rsidR="000065A5" w:rsidRDefault="000065A5" w:rsidP="00AB02A7">
      <w:pPr>
        <w:spacing w:after="200"/>
      </w:pPr>
    </w:p>
    <w:p w14:paraId="51DFA90C" w14:textId="77777777" w:rsidR="00387A46" w:rsidRDefault="00387A46" w:rsidP="00DC64AA">
      <w:pPr>
        <w:rPr>
          <w:rFonts w:asciiTheme="majorHAnsi" w:hAnsiTheme="majorHAnsi" w:cstheme="majorHAnsi"/>
        </w:rPr>
      </w:pPr>
    </w:p>
    <w:p w14:paraId="1B153915" w14:textId="77777777" w:rsidR="00387A46" w:rsidRDefault="00387A46" w:rsidP="00DC64AA">
      <w:pPr>
        <w:rPr>
          <w:rFonts w:asciiTheme="majorHAnsi" w:hAnsiTheme="majorHAnsi" w:cstheme="majorHAnsi"/>
        </w:rPr>
      </w:pPr>
    </w:p>
    <w:p w14:paraId="40FDE583" w14:textId="77777777" w:rsidR="00387A46" w:rsidRDefault="00387A46" w:rsidP="00DC64AA">
      <w:pPr>
        <w:rPr>
          <w:rFonts w:asciiTheme="majorHAnsi" w:hAnsiTheme="majorHAnsi" w:cstheme="majorHAnsi"/>
        </w:rPr>
      </w:pPr>
    </w:p>
    <w:p w14:paraId="6E7A4E44" w14:textId="77777777" w:rsidR="00916B92" w:rsidRDefault="00916B92" w:rsidP="00DC64AA">
      <w:pPr>
        <w:rPr>
          <w:rFonts w:asciiTheme="majorHAnsi" w:hAnsiTheme="majorHAnsi" w:cstheme="majorHAnsi"/>
          <w:b/>
          <w:bCs/>
          <w:color w:val="082A75" w:themeColor="text2"/>
        </w:rPr>
      </w:pPr>
    </w:p>
    <w:p w14:paraId="1C232905" w14:textId="77777777" w:rsidR="00916B92" w:rsidRDefault="00916B92" w:rsidP="00DC64AA">
      <w:pPr>
        <w:rPr>
          <w:rFonts w:asciiTheme="majorHAnsi" w:hAnsiTheme="majorHAnsi" w:cstheme="majorHAnsi"/>
          <w:b/>
          <w:bCs/>
          <w:color w:val="082A75" w:themeColor="text2"/>
        </w:rPr>
      </w:pPr>
    </w:p>
    <w:p w14:paraId="114EEE09" w14:textId="77777777" w:rsidR="00916B92" w:rsidRDefault="00916B92" w:rsidP="00DC64AA">
      <w:pPr>
        <w:rPr>
          <w:rFonts w:asciiTheme="majorHAnsi" w:hAnsiTheme="majorHAnsi" w:cstheme="majorHAnsi"/>
          <w:b/>
          <w:bCs/>
          <w:color w:val="082A75" w:themeColor="text2"/>
        </w:rPr>
      </w:pPr>
    </w:p>
    <w:p w14:paraId="732251E9" w14:textId="77777777" w:rsidR="00916B92" w:rsidRDefault="00916B92" w:rsidP="00DC64AA">
      <w:pPr>
        <w:rPr>
          <w:rFonts w:asciiTheme="majorHAnsi" w:hAnsiTheme="majorHAnsi" w:cstheme="majorHAnsi"/>
          <w:b/>
          <w:bCs/>
          <w:color w:val="082A75" w:themeColor="text2"/>
        </w:rPr>
      </w:pPr>
    </w:p>
    <w:p w14:paraId="413B6696" w14:textId="77777777" w:rsidR="00916B92" w:rsidRDefault="00916B92" w:rsidP="00DC64AA">
      <w:pPr>
        <w:rPr>
          <w:rFonts w:asciiTheme="majorHAnsi" w:hAnsiTheme="majorHAnsi" w:cstheme="majorHAnsi"/>
          <w:b/>
          <w:bCs/>
          <w:color w:val="082A75" w:themeColor="text2"/>
        </w:rPr>
      </w:pPr>
    </w:p>
    <w:p w14:paraId="5E7569C9" w14:textId="77777777" w:rsidR="00916B92" w:rsidRDefault="00916B92" w:rsidP="00DC64AA">
      <w:pPr>
        <w:rPr>
          <w:rFonts w:asciiTheme="majorHAnsi" w:hAnsiTheme="majorHAnsi" w:cstheme="majorHAnsi"/>
          <w:b/>
          <w:bCs/>
          <w:color w:val="082A75" w:themeColor="text2"/>
        </w:rPr>
      </w:pPr>
    </w:p>
    <w:p w14:paraId="0DBB0B27" w14:textId="77777777" w:rsidR="00916B92" w:rsidRDefault="00916B92" w:rsidP="00DC64AA">
      <w:pPr>
        <w:rPr>
          <w:rFonts w:asciiTheme="majorHAnsi" w:hAnsiTheme="majorHAnsi" w:cstheme="majorHAnsi"/>
          <w:b/>
          <w:bCs/>
          <w:color w:val="082A75" w:themeColor="text2"/>
        </w:rPr>
      </w:pPr>
    </w:p>
    <w:p w14:paraId="46C93EBE" w14:textId="77777777" w:rsidR="00916B92" w:rsidRDefault="00916B92" w:rsidP="00DC64AA">
      <w:pPr>
        <w:rPr>
          <w:rFonts w:asciiTheme="majorHAnsi" w:hAnsiTheme="majorHAnsi" w:cstheme="majorHAnsi"/>
          <w:b/>
          <w:bCs/>
          <w:color w:val="082A75" w:themeColor="text2"/>
        </w:rPr>
      </w:pPr>
    </w:p>
    <w:p w14:paraId="020AE025" w14:textId="77777777" w:rsidR="00916B92" w:rsidRDefault="00916B92" w:rsidP="00DC64AA">
      <w:pPr>
        <w:rPr>
          <w:rFonts w:asciiTheme="majorHAnsi" w:hAnsiTheme="majorHAnsi" w:cstheme="majorHAnsi"/>
          <w:b/>
          <w:bCs/>
          <w:color w:val="082A75" w:themeColor="text2"/>
        </w:rPr>
      </w:pPr>
    </w:p>
    <w:p w14:paraId="685E8A00" w14:textId="77777777" w:rsidR="00916B92" w:rsidRDefault="00916B92" w:rsidP="00DC64AA">
      <w:pPr>
        <w:rPr>
          <w:rFonts w:asciiTheme="majorHAnsi" w:hAnsiTheme="majorHAnsi" w:cstheme="majorHAnsi"/>
          <w:b/>
          <w:bCs/>
          <w:color w:val="082A75" w:themeColor="text2"/>
        </w:rPr>
      </w:pPr>
    </w:p>
    <w:p w14:paraId="0D749E66" w14:textId="77777777" w:rsidR="00916B92" w:rsidRDefault="00916B92" w:rsidP="00DC64AA">
      <w:pPr>
        <w:rPr>
          <w:rFonts w:asciiTheme="majorHAnsi" w:hAnsiTheme="majorHAnsi" w:cstheme="majorHAnsi"/>
          <w:b/>
          <w:bCs/>
          <w:color w:val="082A75" w:themeColor="text2"/>
        </w:rPr>
      </w:pPr>
    </w:p>
    <w:p w14:paraId="2757082A" w14:textId="77777777" w:rsidR="00916B92" w:rsidRDefault="00916B92" w:rsidP="00DC64AA">
      <w:pPr>
        <w:rPr>
          <w:rFonts w:asciiTheme="majorHAnsi" w:hAnsiTheme="majorHAnsi" w:cstheme="majorHAnsi"/>
          <w:b/>
          <w:bCs/>
          <w:color w:val="082A75" w:themeColor="text2"/>
        </w:rPr>
      </w:pPr>
    </w:p>
    <w:p w14:paraId="64364FF6" w14:textId="77777777" w:rsidR="00916B92" w:rsidRDefault="00916B92" w:rsidP="00DC64AA">
      <w:pPr>
        <w:rPr>
          <w:rFonts w:asciiTheme="majorHAnsi" w:hAnsiTheme="majorHAnsi" w:cstheme="majorHAnsi"/>
          <w:b/>
          <w:bCs/>
          <w:color w:val="082A75" w:themeColor="text2"/>
        </w:rPr>
      </w:pPr>
    </w:p>
    <w:p w14:paraId="1619FB5C" w14:textId="77777777" w:rsidR="00916B92" w:rsidRDefault="00916B92" w:rsidP="00DC64AA">
      <w:pPr>
        <w:rPr>
          <w:rFonts w:asciiTheme="majorHAnsi" w:hAnsiTheme="majorHAnsi" w:cstheme="majorHAnsi"/>
          <w:b/>
          <w:bCs/>
          <w:color w:val="082A75" w:themeColor="text2"/>
        </w:rPr>
      </w:pPr>
    </w:p>
    <w:p w14:paraId="3024E5A4" w14:textId="77777777" w:rsidR="00916B92" w:rsidRDefault="00916B92" w:rsidP="00DC64AA">
      <w:pPr>
        <w:rPr>
          <w:rFonts w:asciiTheme="majorHAnsi" w:hAnsiTheme="majorHAnsi" w:cstheme="majorHAnsi"/>
          <w:b/>
          <w:bCs/>
          <w:color w:val="082A75" w:themeColor="text2"/>
        </w:rPr>
      </w:pPr>
    </w:p>
    <w:p w14:paraId="6A064AE3" w14:textId="77777777" w:rsidR="00916B92" w:rsidRDefault="00916B92" w:rsidP="00DC64AA">
      <w:pPr>
        <w:rPr>
          <w:rFonts w:asciiTheme="majorHAnsi" w:hAnsiTheme="majorHAnsi" w:cstheme="majorHAnsi"/>
          <w:b/>
          <w:bCs/>
          <w:color w:val="082A75" w:themeColor="text2"/>
        </w:rPr>
      </w:pPr>
    </w:p>
    <w:p w14:paraId="0CFDDB79" w14:textId="77777777" w:rsidR="00916B92" w:rsidRDefault="00916B92" w:rsidP="00DC64AA">
      <w:pPr>
        <w:rPr>
          <w:rFonts w:asciiTheme="majorHAnsi" w:hAnsiTheme="majorHAnsi" w:cstheme="majorHAnsi"/>
          <w:b/>
          <w:bCs/>
          <w:color w:val="082A75" w:themeColor="text2"/>
        </w:rPr>
      </w:pPr>
    </w:p>
    <w:p w14:paraId="0BCC498D" w14:textId="77777777" w:rsidR="00916B92" w:rsidRDefault="00916B92" w:rsidP="00DC64AA">
      <w:pPr>
        <w:rPr>
          <w:rFonts w:asciiTheme="majorHAnsi" w:hAnsiTheme="majorHAnsi" w:cstheme="majorHAnsi"/>
          <w:b/>
          <w:bCs/>
          <w:color w:val="082A75" w:themeColor="text2"/>
        </w:rPr>
      </w:pPr>
    </w:p>
    <w:p w14:paraId="09CC3E55" w14:textId="77777777" w:rsidR="00916B92" w:rsidRDefault="00916B92" w:rsidP="00DC64AA">
      <w:pPr>
        <w:rPr>
          <w:rFonts w:asciiTheme="majorHAnsi" w:hAnsiTheme="majorHAnsi" w:cstheme="majorHAnsi"/>
          <w:b/>
          <w:bCs/>
          <w:color w:val="082A75" w:themeColor="text2"/>
        </w:rPr>
      </w:pPr>
    </w:p>
    <w:p w14:paraId="77AD6C22" w14:textId="77777777" w:rsidR="00916B92" w:rsidRDefault="00916B92" w:rsidP="00DC64AA">
      <w:pPr>
        <w:rPr>
          <w:rFonts w:asciiTheme="majorHAnsi" w:hAnsiTheme="majorHAnsi" w:cstheme="majorHAnsi"/>
          <w:b/>
          <w:bCs/>
          <w:color w:val="082A75" w:themeColor="text2"/>
        </w:rPr>
      </w:pPr>
    </w:p>
    <w:p w14:paraId="315BFDAA" w14:textId="77777777" w:rsidR="00916B92" w:rsidRDefault="00916B92" w:rsidP="00DC64AA">
      <w:pPr>
        <w:rPr>
          <w:rFonts w:asciiTheme="majorHAnsi" w:hAnsiTheme="majorHAnsi" w:cstheme="majorHAnsi"/>
          <w:b/>
          <w:bCs/>
          <w:color w:val="082A75" w:themeColor="text2"/>
        </w:rPr>
      </w:pPr>
    </w:p>
    <w:p w14:paraId="1689E993" w14:textId="77777777" w:rsidR="00916B92" w:rsidRDefault="00916B92" w:rsidP="00DC64AA">
      <w:pPr>
        <w:rPr>
          <w:rFonts w:asciiTheme="majorHAnsi" w:hAnsiTheme="majorHAnsi" w:cstheme="majorHAnsi"/>
          <w:b/>
          <w:bCs/>
          <w:color w:val="082A75" w:themeColor="text2"/>
        </w:rPr>
      </w:pPr>
    </w:p>
    <w:p w14:paraId="7C1C0539" w14:textId="77777777" w:rsidR="00916B92" w:rsidRDefault="00916B92" w:rsidP="00DC64AA">
      <w:pPr>
        <w:rPr>
          <w:rFonts w:asciiTheme="majorHAnsi" w:hAnsiTheme="majorHAnsi" w:cstheme="majorHAnsi"/>
          <w:b/>
          <w:bCs/>
          <w:color w:val="082A75" w:themeColor="text2"/>
        </w:rPr>
      </w:pPr>
    </w:p>
    <w:p w14:paraId="7DF6D06E" w14:textId="77777777" w:rsidR="00916B92" w:rsidRDefault="00916B92" w:rsidP="00DC64AA">
      <w:pPr>
        <w:rPr>
          <w:rFonts w:asciiTheme="majorHAnsi" w:hAnsiTheme="majorHAnsi" w:cstheme="majorHAnsi"/>
          <w:b/>
          <w:bCs/>
          <w:color w:val="082A75" w:themeColor="text2"/>
        </w:rPr>
      </w:pPr>
    </w:p>
    <w:p w14:paraId="227F251C" w14:textId="77777777" w:rsidR="00916B92" w:rsidRDefault="00916B92" w:rsidP="00DC64AA">
      <w:pPr>
        <w:rPr>
          <w:rFonts w:asciiTheme="majorHAnsi" w:hAnsiTheme="majorHAnsi" w:cstheme="majorHAnsi"/>
          <w:b/>
          <w:bCs/>
          <w:color w:val="082A75" w:themeColor="text2"/>
        </w:rPr>
      </w:pPr>
    </w:p>
    <w:p w14:paraId="036304DA" w14:textId="77777777" w:rsidR="00916B92" w:rsidRDefault="00916B92" w:rsidP="00DC64AA">
      <w:pPr>
        <w:rPr>
          <w:rFonts w:asciiTheme="majorHAnsi" w:hAnsiTheme="majorHAnsi" w:cstheme="majorHAnsi"/>
          <w:b/>
          <w:bCs/>
          <w:color w:val="082A75" w:themeColor="text2"/>
        </w:rPr>
      </w:pPr>
    </w:p>
    <w:p w14:paraId="72D10589" w14:textId="12DF1C5A" w:rsidR="00916B92" w:rsidRDefault="00916B92" w:rsidP="00DC64AA">
      <w:pPr>
        <w:rPr>
          <w:rFonts w:asciiTheme="majorHAnsi" w:hAnsiTheme="majorHAnsi" w:cstheme="majorHAnsi"/>
          <w:b/>
          <w:bCs/>
          <w:color w:val="082A75" w:themeColor="text2"/>
        </w:rPr>
      </w:pPr>
    </w:p>
    <w:p w14:paraId="144F6F5B" w14:textId="466FB48C" w:rsidR="008F7E1A" w:rsidRDefault="008F7E1A" w:rsidP="00DC64AA">
      <w:pPr>
        <w:rPr>
          <w:rFonts w:asciiTheme="majorHAnsi" w:hAnsiTheme="majorHAnsi" w:cstheme="majorHAnsi"/>
          <w:b/>
          <w:bCs/>
          <w:color w:val="082A75" w:themeColor="text2"/>
        </w:rPr>
      </w:pPr>
    </w:p>
    <w:p w14:paraId="466E4B6E" w14:textId="10509C5F" w:rsidR="008F7E1A" w:rsidRDefault="008F7E1A" w:rsidP="00DC64AA">
      <w:pPr>
        <w:rPr>
          <w:rFonts w:asciiTheme="majorHAnsi" w:hAnsiTheme="majorHAnsi" w:cstheme="majorHAnsi"/>
          <w:b/>
          <w:bCs/>
          <w:color w:val="082A75" w:themeColor="text2"/>
        </w:rPr>
      </w:pPr>
    </w:p>
    <w:p w14:paraId="7F8BA114" w14:textId="2AAF81CA" w:rsidR="008F7E1A" w:rsidRDefault="008F7E1A" w:rsidP="00DC64AA">
      <w:pPr>
        <w:rPr>
          <w:rFonts w:asciiTheme="majorHAnsi" w:hAnsiTheme="majorHAnsi" w:cstheme="majorHAnsi"/>
          <w:b/>
          <w:bCs/>
          <w:color w:val="082A75" w:themeColor="text2"/>
        </w:rPr>
      </w:pPr>
    </w:p>
    <w:p w14:paraId="2A12F03C" w14:textId="3396FD12" w:rsidR="008F7E1A" w:rsidRDefault="008F7E1A" w:rsidP="00DC64AA">
      <w:pPr>
        <w:rPr>
          <w:rFonts w:asciiTheme="majorHAnsi" w:hAnsiTheme="majorHAnsi" w:cstheme="majorHAnsi"/>
          <w:b/>
          <w:bCs/>
          <w:color w:val="082A75" w:themeColor="text2"/>
        </w:rPr>
      </w:pPr>
    </w:p>
    <w:p w14:paraId="42777C1F" w14:textId="7CE19044" w:rsidR="008F7E1A" w:rsidRDefault="008F7E1A" w:rsidP="00DC64AA">
      <w:pPr>
        <w:rPr>
          <w:rFonts w:asciiTheme="majorHAnsi" w:hAnsiTheme="majorHAnsi" w:cstheme="majorHAnsi"/>
          <w:b/>
          <w:bCs/>
          <w:color w:val="082A75" w:themeColor="text2"/>
        </w:rPr>
      </w:pPr>
    </w:p>
    <w:p w14:paraId="74688D31" w14:textId="69FD80D1" w:rsidR="008F7E1A" w:rsidRDefault="008F7E1A" w:rsidP="00DC64AA">
      <w:pPr>
        <w:rPr>
          <w:rFonts w:asciiTheme="majorHAnsi" w:hAnsiTheme="majorHAnsi" w:cstheme="majorHAnsi"/>
          <w:b/>
          <w:bCs/>
          <w:color w:val="082A75" w:themeColor="text2"/>
        </w:rPr>
      </w:pPr>
    </w:p>
    <w:p w14:paraId="3D43C10C" w14:textId="6B51AB25" w:rsidR="008F7E1A" w:rsidRDefault="008F7E1A" w:rsidP="00DC64AA">
      <w:pPr>
        <w:rPr>
          <w:rFonts w:asciiTheme="majorHAnsi" w:hAnsiTheme="majorHAnsi" w:cstheme="majorHAnsi"/>
          <w:b/>
          <w:bCs/>
          <w:color w:val="082A75" w:themeColor="text2"/>
        </w:rPr>
      </w:pPr>
    </w:p>
    <w:p w14:paraId="371F96B7" w14:textId="77777777" w:rsidR="008F7E1A" w:rsidRDefault="008F7E1A" w:rsidP="00DC64AA">
      <w:pPr>
        <w:rPr>
          <w:rFonts w:asciiTheme="majorHAnsi" w:hAnsiTheme="majorHAnsi" w:cstheme="majorHAnsi"/>
          <w:b/>
          <w:bCs/>
          <w:color w:val="082A75" w:themeColor="text2"/>
        </w:rPr>
      </w:pPr>
    </w:p>
    <w:p w14:paraId="1EF623B3" w14:textId="77777777" w:rsidR="00916B92" w:rsidRDefault="00916B92" w:rsidP="00DC64AA">
      <w:pPr>
        <w:rPr>
          <w:rFonts w:asciiTheme="majorHAnsi" w:hAnsiTheme="majorHAnsi" w:cstheme="majorHAnsi"/>
          <w:b/>
          <w:bCs/>
          <w:color w:val="082A75" w:themeColor="text2"/>
        </w:rPr>
      </w:pPr>
    </w:p>
    <w:p w14:paraId="34939A7C" w14:textId="66218E48" w:rsidR="00360A75" w:rsidRPr="00714D14" w:rsidRDefault="00360A75" w:rsidP="00D652C4">
      <w:pPr>
        <w:pStyle w:val="1"/>
      </w:pPr>
      <w:bookmarkStart w:id="0" w:name="_Toc63937044"/>
      <w:r>
        <w:t>ΤΙ</w:t>
      </w:r>
      <w:r w:rsidRPr="00C51D98">
        <w:t xml:space="preserve"> </w:t>
      </w:r>
      <w:r>
        <w:t>ΑΦΟΡΆ</w:t>
      </w:r>
      <w:r w:rsidR="00714D14" w:rsidRPr="00714D14">
        <w:t>;</w:t>
      </w:r>
      <w:bookmarkEnd w:id="0"/>
    </w:p>
    <w:p w14:paraId="49610A54" w14:textId="77777777" w:rsidR="00360A75" w:rsidRPr="00C51D98" w:rsidRDefault="00360A75" w:rsidP="00360A75">
      <w:pPr>
        <w:rPr>
          <w:rFonts w:asciiTheme="majorHAnsi" w:hAnsiTheme="majorHAnsi" w:cstheme="majorHAnsi"/>
          <w:b/>
          <w:bCs/>
          <w:color w:val="082A75" w:themeColor="text2"/>
          <w:lang w:val="el-GR"/>
        </w:rPr>
      </w:pPr>
    </w:p>
    <w:p w14:paraId="3D378D15" w14:textId="213B48EF" w:rsidR="00360A75" w:rsidRPr="00360A75" w:rsidRDefault="00360A75" w:rsidP="00360A75">
      <w:pPr>
        <w:shd w:val="clear" w:color="auto" w:fill="FFFFFF"/>
        <w:spacing w:before="100" w:beforeAutospacing="1" w:after="100" w:afterAutospacing="1" w:line="360" w:lineRule="auto"/>
        <w:jc w:val="both"/>
        <w:rPr>
          <w:rFonts w:asciiTheme="majorHAnsi" w:hAnsiTheme="majorHAnsi" w:cstheme="majorHAnsi"/>
          <w:bCs/>
          <w:color w:val="0A0C0C"/>
          <w:lang w:val="el-GR"/>
        </w:rPr>
      </w:pPr>
      <w:r w:rsidRPr="00360A75">
        <w:rPr>
          <w:lang w:val="el-GR"/>
        </w:rPr>
        <w:t xml:space="preserve"> </w:t>
      </w:r>
      <w:r w:rsidRPr="00360A75">
        <w:rPr>
          <w:rFonts w:asciiTheme="majorHAnsi" w:hAnsiTheme="majorHAnsi" w:cstheme="majorHAnsi"/>
          <w:bCs/>
          <w:color w:val="0A0C0C"/>
          <w:lang w:val="el-GR"/>
        </w:rPr>
        <w:t xml:space="preserve">Αυτό το εκπαιδευτικό εγχειρίδιο </w:t>
      </w:r>
      <w:r w:rsidR="006A0F3F">
        <w:rPr>
          <w:rFonts w:asciiTheme="majorHAnsi" w:hAnsiTheme="majorHAnsi" w:cstheme="majorHAnsi"/>
          <w:bCs/>
          <w:color w:val="0A0C0C"/>
          <w:lang w:val="el-GR"/>
        </w:rPr>
        <w:t>«</w:t>
      </w:r>
      <w:r w:rsidRPr="00360A75">
        <w:rPr>
          <w:rFonts w:asciiTheme="majorHAnsi" w:hAnsiTheme="majorHAnsi" w:cstheme="majorHAnsi"/>
          <w:bCs/>
          <w:color w:val="0A0C0C"/>
          <w:lang w:val="el-GR"/>
        </w:rPr>
        <w:t>Ανοιχτ</w:t>
      </w:r>
      <w:r>
        <w:rPr>
          <w:rFonts w:asciiTheme="majorHAnsi" w:hAnsiTheme="majorHAnsi" w:cstheme="majorHAnsi"/>
          <w:bCs/>
          <w:color w:val="0A0C0C"/>
          <w:lang w:val="el-GR"/>
        </w:rPr>
        <w:t>ές</w:t>
      </w:r>
      <w:r w:rsidRPr="00360A75">
        <w:rPr>
          <w:rFonts w:asciiTheme="majorHAnsi" w:hAnsiTheme="majorHAnsi" w:cstheme="majorHAnsi"/>
          <w:bCs/>
          <w:color w:val="0A0C0C"/>
          <w:lang w:val="el-GR"/>
        </w:rPr>
        <w:t xml:space="preserve"> </w:t>
      </w:r>
      <w:r>
        <w:rPr>
          <w:rFonts w:asciiTheme="majorHAnsi" w:hAnsiTheme="majorHAnsi" w:cstheme="majorHAnsi"/>
          <w:bCs/>
          <w:color w:val="0A0C0C"/>
          <w:lang w:val="el-GR"/>
        </w:rPr>
        <w:t>Ε</w:t>
      </w:r>
      <w:r w:rsidRPr="00360A75">
        <w:rPr>
          <w:rFonts w:asciiTheme="majorHAnsi" w:hAnsiTheme="majorHAnsi" w:cstheme="majorHAnsi"/>
          <w:bCs/>
          <w:color w:val="0A0C0C"/>
          <w:lang w:val="el-GR"/>
        </w:rPr>
        <w:t>κπαιδευτικ</w:t>
      </w:r>
      <w:r>
        <w:rPr>
          <w:rFonts w:asciiTheme="majorHAnsi" w:hAnsiTheme="majorHAnsi" w:cstheme="majorHAnsi"/>
          <w:bCs/>
          <w:color w:val="0A0C0C"/>
          <w:lang w:val="el-GR"/>
        </w:rPr>
        <w:t>ές</w:t>
      </w:r>
      <w:r w:rsidRPr="00360A75">
        <w:rPr>
          <w:rFonts w:asciiTheme="majorHAnsi" w:hAnsiTheme="majorHAnsi" w:cstheme="majorHAnsi"/>
          <w:bCs/>
          <w:color w:val="0A0C0C"/>
          <w:lang w:val="el-GR"/>
        </w:rPr>
        <w:t xml:space="preserve"> </w:t>
      </w:r>
      <w:r>
        <w:rPr>
          <w:rFonts w:asciiTheme="majorHAnsi" w:hAnsiTheme="majorHAnsi" w:cstheme="majorHAnsi"/>
          <w:bCs/>
          <w:color w:val="0A0C0C"/>
          <w:lang w:val="el-GR"/>
        </w:rPr>
        <w:t>Πηγές</w:t>
      </w:r>
      <w:r w:rsidRPr="00360A75">
        <w:rPr>
          <w:rFonts w:asciiTheme="majorHAnsi" w:hAnsiTheme="majorHAnsi" w:cstheme="majorHAnsi"/>
          <w:bCs/>
          <w:color w:val="0A0C0C"/>
          <w:lang w:val="el-GR"/>
        </w:rPr>
        <w:t xml:space="preserve"> (</w:t>
      </w:r>
      <w:r w:rsidRPr="00360A75">
        <w:rPr>
          <w:rFonts w:asciiTheme="majorHAnsi" w:hAnsiTheme="majorHAnsi" w:cstheme="majorHAnsi"/>
          <w:bCs/>
          <w:color w:val="0A0C0C"/>
        </w:rPr>
        <w:t>OER</w:t>
      </w:r>
      <w:r w:rsidRPr="00360A75">
        <w:rPr>
          <w:rFonts w:asciiTheme="majorHAnsi" w:hAnsiTheme="majorHAnsi" w:cstheme="majorHAnsi"/>
          <w:bCs/>
          <w:color w:val="0A0C0C"/>
          <w:lang w:val="el-GR"/>
        </w:rPr>
        <w:t>)</w:t>
      </w:r>
      <w:r w:rsidR="006A0F3F">
        <w:rPr>
          <w:rFonts w:asciiTheme="majorHAnsi" w:hAnsiTheme="majorHAnsi" w:cstheme="majorHAnsi"/>
          <w:bCs/>
          <w:color w:val="0A0C0C"/>
          <w:lang w:val="el-GR"/>
        </w:rPr>
        <w:t>»</w:t>
      </w:r>
      <w:r w:rsidRPr="00360A75">
        <w:rPr>
          <w:rFonts w:asciiTheme="majorHAnsi" w:hAnsiTheme="majorHAnsi" w:cstheme="majorHAnsi"/>
          <w:bCs/>
          <w:color w:val="0A0C0C"/>
          <w:lang w:val="el-GR"/>
        </w:rPr>
        <w:t xml:space="preserve"> απευθύνεται σε (</w:t>
      </w:r>
      <w:r>
        <w:rPr>
          <w:rFonts w:asciiTheme="majorHAnsi" w:hAnsiTheme="majorHAnsi" w:cstheme="majorHAnsi"/>
          <w:bCs/>
          <w:color w:val="0A0C0C"/>
          <w:lang w:val="el-GR"/>
        </w:rPr>
        <w:t>εκπαιδευτές τυπικής και μη τυπικής μάθησης</w:t>
      </w:r>
      <w:r w:rsidRPr="00360A75">
        <w:rPr>
          <w:rFonts w:asciiTheme="majorHAnsi" w:hAnsiTheme="majorHAnsi" w:cstheme="majorHAnsi"/>
          <w:bCs/>
          <w:color w:val="0A0C0C"/>
          <w:lang w:val="el-GR"/>
        </w:rPr>
        <w:t xml:space="preserve">, σχολεία, </w:t>
      </w:r>
      <w:r>
        <w:rPr>
          <w:rFonts w:asciiTheme="majorHAnsi" w:hAnsiTheme="majorHAnsi" w:cstheme="majorHAnsi"/>
          <w:bCs/>
          <w:color w:val="0A0C0C"/>
          <w:lang w:val="el-GR"/>
        </w:rPr>
        <w:t>ι</w:t>
      </w:r>
      <w:r w:rsidRPr="00360A75">
        <w:rPr>
          <w:rFonts w:asciiTheme="majorHAnsi" w:hAnsiTheme="majorHAnsi" w:cstheme="majorHAnsi"/>
          <w:bCs/>
          <w:color w:val="0A0C0C"/>
          <w:lang w:val="el-GR"/>
        </w:rPr>
        <w:t>δρ</w:t>
      </w:r>
      <w:r>
        <w:rPr>
          <w:rFonts w:asciiTheme="majorHAnsi" w:hAnsiTheme="majorHAnsi" w:cstheme="majorHAnsi"/>
          <w:bCs/>
          <w:color w:val="0A0C0C"/>
          <w:lang w:val="el-GR"/>
        </w:rPr>
        <w:t>ύ</w:t>
      </w:r>
      <w:r w:rsidRPr="00360A75">
        <w:rPr>
          <w:rFonts w:asciiTheme="majorHAnsi" w:hAnsiTheme="majorHAnsi" w:cstheme="majorHAnsi"/>
          <w:bCs/>
          <w:color w:val="0A0C0C"/>
          <w:lang w:val="el-GR"/>
        </w:rPr>
        <w:t>μα</w:t>
      </w:r>
      <w:r>
        <w:rPr>
          <w:rFonts w:asciiTheme="majorHAnsi" w:hAnsiTheme="majorHAnsi" w:cstheme="majorHAnsi"/>
          <w:bCs/>
          <w:color w:val="0A0C0C"/>
          <w:lang w:val="el-GR"/>
        </w:rPr>
        <w:t>τα</w:t>
      </w:r>
      <w:r w:rsidRPr="00360A75">
        <w:rPr>
          <w:rFonts w:asciiTheme="majorHAnsi" w:hAnsiTheme="majorHAnsi" w:cstheme="majorHAnsi"/>
          <w:bCs/>
          <w:color w:val="0A0C0C"/>
          <w:lang w:val="el-GR"/>
        </w:rPr>
        <w:t xml:space="preserve"> </w:t>
      </w:r>
      <w:r w:rsidR="00714D14">
        <w:rPr>
          <w:rFonts w:asciiTheme="majorHAnsi" w:hAnsiTheme="majorHAnsi" w:cstheme="majorHAnsi"/>
          <w:bCs/>
          <w:color w:val="0A0C0C"/>
          <w:lang w:val="el-GR"/>
        </w:rPr>
        <w:t>ανώτατης</w:t>
      </w:r>
      <w:r w:rsidRPr="00360A75">
        <w:rPr>
          <w:rFonts w:asciiTheme="majorHAnsi" w:hAnsiTheme="majorHAnsi" w:cstheme="majorHAnsi"/>
          <w:bCs/>
          <w:color w:val="0A0C0C"/>
          <w:lang w:val="el-GR"/>
        </w:rPr>
        <w:t xml:space="preserve"> εκπαίδευσης (</w:t>
      </w:r>
      <w:r w:rsidRPr="00360A75">
        <w:rPr>
          <w:rFonts w:asciiTheme="majorHAnsi" w:hAnsiTheme="majorHAnsi" w:cstheme="majorHAnsi"/>
          <w:bCs/>
          <w:color w:val="0A0C0C"/>
        </w:rPr>
        <w:t>HEI</w:t>
      </w:r>
      <w:r w:rsidRPr="00360A75">
        <w:rPr>
          <w:rFonts w:asciiTheme="majorHAnsi" w:hAnsiTheme="majorHAnsi" w:cstheme="majorHAnsi"/>
          <w:bCs/>
          <w:color w:val="0A0C0C"/>
          <w:lang w:val="el-GR"/>
        </w:rPr>
        <w:t xml:space="preserve">), παρόχους ΕΕΚ και όσους ενδιαφέρονται να υποστηρίξουν εντατική χρήση ανοιχτών εκπαιδευτικών πόρων στη διαδικασία </w:t>
      </w:r>
      <w:r>
        <w:rPr>
          <w:rFonts w:asciiTheme="majorHAnsi" w:hAnsiTheme="majorHAnsi" w:cstheme="majorHAnsi"/>
          <w:bCs/>
          <w:color w:val="0A0C0C"/>
          <w:lang w:val="el-GR"/>
        </w:rPr>
        <w:t xml:space="preserve">της </w:t>
      </w:r>
      <w:r w:rsidRPr="00360A75">
        <w:rPr>
          <w:rFonts w:asciiTheme="majorHAnsi" w:hAnsiTheme="majorHAnsi" w:cstheme="majorHAnsi"/>
          <w:bCs/>
          <w:color w:val="0A0C0C"/>
          <w:lang w:val="el-GR"/>
        </w:rPr>
        <w:t>μάθησης. Επισημαίνει τις πρακτικές επιτυχίας, μ</w:t>
      </w:r>
      <w:r>
        <w:rPr>
          <w:rFonts w:asciiTheme="majorHAnsi" w:hAnsiTheme="majorHAnsi" w:cstheme="majorHAnsi"/>
          <w:bCs/>
          <w:color w:val="0A0C0C"/>
          <w:lang w:val="el-GR"/>
        </w:rPr>
        <w:t>ε</w:t>
      </w:r>
      <w:r w:rsidRPr="00360A75">
        <w:rPr>
          <w:rFonts w:asciiTheme="majorHAnsi" w:hAnsiTheme="majorHAnsi" w:cstheme="majorHAnsi"/>
          <w:bCs/>
          <w:color w:val="0A0C0C"/>
          <w:lang w:val="el-GR"/>
        </w:rPr>
        <w:t>θ</w:t>
      </w:r>
      <w:r>
        <w:rPr>
          <w:rFonts w:asciiTheme="majorHAnsi" w:hAnsiTheme="majorHAnsi" w:cstheme="majorHAnsi"/>
          <w:bCs/>
          <w:color w:val="0A0C0C"/>
          <w:lang w:val="el-GR"/>
        </w:rPr>
        <w:t>ό</w:t>
      </w:r>
      <w:r w:rsidRPr="00360A75">
        <w:rPr>
          <w:rFonts w:asciiTheme="majorHAnsi" w:hAnsiTheme="majorHAnsi" w:cstheme="majorHAnsi"/>
          <w:bCs/>
          <w:color w:val="0A0C0C"/>
          <w:lang w:val="el-GR"/>
        </w:rPr>
        <w:t>δο</w:t>
      </w:r>
      <w:r>
        <w:rPr>
          <w:rFonts w:asciiTheme="majorHAnsi" w:hAnsiTheme="majorHAnsi" w:cstheme="majorHAnsi"/>
          <w:bCs/>
          <w:color w:val="0A0C0C"/>
          <w:lang w:val="el-GR"/>
        </w:rPr>
        <w:t>υ</w:t>
      </w:r>
      <w:r w:rsidRPr="00360A75">
        <w:rPr>
          <w:rFonts w:asciiTheme="majorHAnsi" w:hAnsiTheme="majorHAnsi" w:cstheme="majorHAnsi"/>
          <w:bCs/>
          <w:color w:val="0A0C0C"/>
          <w:lang w:val="el-GR"/>
        </w:rPr>
        <w:t>ς και πρακτικά παραδείγματα για την αποτελεσματική εφαρμογή τ</w:t>
      </w:r>
      <w:r>
        <w:rPr>
          <w:rFonts w:asciiTheme="majorHAnsi" w:hAnsiTheme="majorHAnsi" w:cstheme="majorHAnsi"/>
          <w:bCs/>
          <w:color w:val="0A0C0C"/>
          <w:lang w:val="el-GR"/>
        </w:rPr>
        <w:t>ων</w:t>
      </w:r>
      <w:r w:rsidRPr="00360A75">
        <w:rPr>
          <w:rFonts w:asciiTheme="majorHAnsi" w:hAnsiTheme="majorHAnsi" w:cstheme="majorHAnsi"/>
          <w:bCs/>
          <w:color w:val="0A0C0C"/>
          <w:lang w:val="el-GR"/>
        </w:rPr>
        <w:t xml:space="preserve"> </w:t>
      </w:r>
      <w:r w:rsidRPr="00360A75">
        <w:rPr>
          <w:rFonts w:asciiTheme="majorHAnsi" w:hAnsiTheme="majorHAnsi" w:cstheme="majorHAnsi"/>
          <w:bCs/>
          <w:color w:val="0A0C0C"/>
        </w:rPr>
        <w:t>OER</w:t>
      </w:r>
      <w:r w:rsidRPr="00360A75">
        <w:rPr>
          <w:rFonts w:asciiTheme="majorHAnsi" w:hAnsiTheme="majorHAnsi" w:cstheme="majorHAnsi"/>
          <w:bCs/>
          <w:color w:val="0A0C0C"/>
          <w:lang w:val="el-GR"/>
        </w:rPr>
        <w:t>.</w:t>
      </w:r>
    </w:p>
    <w:p w14:paraId="1D9A5619" w14:textId="7BCFC573" w:rsidR="00DC64AA" w:rsidRPr="00360A75" w:rsidRDefault="00360A75" w:rsidP="00360A75">
      <w:pPr>
        <w:shd w:val="clear" w:color="auto" w:fill="FFFFFF"/>
        <w:spacing w:before="100" w:beforeAutospacing="1" w:after="100" w:afterAutospacing="1" w:line="360" w:lineRule="auto"/>
        <w:jc w:val="both"/>
        <w:rPr>
          <w:rFonts w:asciiTheme="majorHAnsi" w:hAnsiTheme="majorHAnsi" w:cstheme="majorHAnsi"/>
          <w:bCs/>
          <w:color w:val="0A0C0C"/>
          <w:lang w:val="el-GR"/>
        </w:rPr>
      </w:pPr>
      <w:r>
        <w:rPr>
          <w:rFonts w:asciiTheme="majorHAnsi" w:hAnsiTheme="majorHAnsi" w:cstheme="majorHAnsi"/>
          <w:bCs/>
          <w:color w:val="0A0C0C"/>
          <w:lang w:val="el-GR"/>
        </w:rPr>
        <w:t>Μια</w:t>
      </w:r>
      <w:r w:rsidRPr="00360A75">
        <w:rPr>
          <w:rFonts w:asciiTheme="majorHAnsi" w:hAnsiTheme="majorHAnsi" w:cstheme="majorHAnsi"/>
          <w:bCs/>
          <w:color w:val="0A0C0C"/>
          <w:lang w:val="el-GR"/>
        </w:rPr>
        <w:t xml:space="preserve"> </w:t>
      </w:r>
      <w:r>
        <w:rPr>
          <w:rFonts w:asciiTheme="majorHAnsi" w:hAnsiTheme="majorHAnsi" w:cstheme="majorHAnsi"/>
          <w:bCs/>
          <w:color w:val="0A0C0C"/>
          <w:lang w:val="el-GR"/>
        </w:rPr>
        <w:t>ποικιλόμορφη σύμπραξη</w:t>
      </w:r>
      <w:r w:rsidRPr="00360A75">
        <w:rPr>
          <w:rFonts w:asciiTheme="majorHAnsi" w:hAnsiTheme="majorHAnsi" w:cstheme="majorHAnsi"/>
          <w:bCs/>
          <w:color w:val="0A0C0C"/>
          <w:lang w:val="el-GR"/>
        </w:rPr>
        <w:t xml:space="preserve"> έχ</w:t>
      </w:r>
      <w:r>
        <w:rPr>
          <w:rFonts w:asciiTheme="majorHAnsi" w:hAnsiTheme="majorHAnsi" w:cstheme="majorHAnsi"/>
          <w:bCs/>
          <w:color w:val="0A0C0C"/>
          <w:lang w:val="el-GR"/>
        </w:rPr>
        <w:t>ει εργαστεί για την</w:t>
      </w:r>
      <w:r w:rsidRPr="00360A75">
        <w:rPr>
          <w:rFonts w:asciiTheme="majorHAnsi" w:hAnsiTheme="majorHAnsi" w:cstheme="majorHAnsi"/>
          <w:bCs/>
          <w:color w:val="0A0C0C"/>
          <w:lang w:val="el-GR"/>
        </w:rPr>
        <w:t xml:space="preserve"> παρ</w:t>
      </w:r>
      <w:r>
        <w:rPr>
          <w:rFonts w:asciiTheme="majorHAnsi" w:hAnsiTheme="majorHAnsi" w:cstheme="majorHAnsi"/>
          <w:bCs/>
          <w:color w:val="0A0C0C"/>
          <w:lang w:val="el-GR"/>
        </w:rPr>
        <w:t>άδοση</w:t>
      </w:r>
      <w:r w:rsidRPr="00360A75">
        <w:rPr>
          <w:rFonts w:asciiTheme="majorHAnsi" w:hAnsiTheme="majorHAnsi" w:cstheme="majorHAnsi"/>
          <w:bCs/>
          <w:color w:val="0A0C0C"/>
          <w:lang w:val="el-GR"/>
        </w:rPr>
        <w:t xml:space="preserve"> αυτ</w:t>
      </w:r>
      <w:r>
        <w:rPr>
          <w:rFonts w:asciiTheme="majorHAnsi" w:hAnsiTheme="majorHAnsi" w:cstheme="majorHAnsi"/>
          <w:bCs/>
          <w:color w:val="0A0C0C"/>
          <w:lang w:val="el-GR"/>
        </w:rPr>
        <w:t>ού</w:t>
      </w:r>
      <w:r w:rsidRPr="00360A75">
        <w:rPr>
          <w:rFonts w:asciiTheme="majorHAnsi" w:hAnsiTheme="majorHAnsi" w:cstheme="majorHAnsi"/>
          <w:bCs/>
          <w:color w:val="0A0C0C"/>
          <w:lang w:val="el-GR"/>
        </w:rPr>
        <w:t xml:space="preserve"> το</w:t>
      </w:r>
      <w:r>
        <w:rPr>
          <w:rFonts w:asciiTheme="majorHAnsi" w:hAnsiTheme="majorHAnsi" w:cstheme="majorHAnsi"/>
          <w:bCs/>
          <w:color w:val="0A0C0C"/>
          <w:lang w:val="el-GR"/>
        </w:rPr>
        <w:t>υ</w:t>
      </w:r>
      <w:r w:rsidRPr="00360A75">
        <w:rPr>
          <w:rFonts w:asciiTheme="majorHAnsi" w:hAnsiTheme="majorHAnsi" w:cstheme="majorHAnsi"/>
          <w:bCs/>
          <w:color w:val="0A0C0C"/>
          <w:lang w:val="el-GR"/>
        </w:rPr>
        <w:t xml:space="preserve"> έργο</w:t>
      </w:r>
      <w:r>
        <w:rPr>
          <w:rFonts w:asciiTheme="majorHAnsi" w:hAnsiTheme="majorHAnsi" w:cstheme="majorHAnsi"/>
          <w:bCs/>
          <w:color w:val="0A0C0C"/>
          <w:lang w:val="el-GR"/>
        </w:rPr>
        <w:t>υ</w:t>
      </w:r>
      <w:r w:rsidRPr="00360A75">
        <w:rPr>
          <w:rFonts w:asciiTheme="majorHAnsi" w:hAnsiTheme="majorHAnsi" w:cstheme="majorHAnsi"/>
          <w:bCs/>
          <w:color w:val="0A0C0C"/>
          <w:lang w:val="el-GR"/>
        </w:rPr>
        <w:t xml:space="preserve">. Αυτοί οι έξι οργανισμοί εδρεύουν σε </w:t>
      </w:r>
      <w:r>
        <w:rPr>
          <w:rFonts w:asciiTheme="majorHAnsi" w:hAnsiTheme="majorHAnsi" w:cstheme="majorHAnsi"/>
          <w:bCs/>
          <w:color w:val="0A0C0C"/>
          <w:lang w:val="el-GR"/>
        </w:rPr>
        <w:t>χώρες</w:t>
      </w:r>
      <w:r w:rsidRPr="00360A75">
        <w:rPr>
          <w:rFonts w:asciiTheme="majorHAnsi" w:hAnsiTheme="majorHAnsi" w:cstheme="majorHAnsi"/>
          <w:bCs/>
          <w:color w:val="0A0C0C"/>
          <w:lang w:val="el-GR"/>
        </w:rPr>
        <w:t xml:space="preserve"> τη</w:t>
      </w:r>
      <w:r>
        <w:rPr>
          <w:rFonts w:asciiTheme="majorHAnsi" w:hAnsiTheme="majorHAnsi" w:cstheme="majorHAnsi"/>
          <w:bCs/>
          <w:color w:val="0A0C0C"/>
          <w:lang w:val="el-GR"/>
        </w:rPr>
        <w:t>ς</w:t>
      </w:r>
      <w:r w:rsidRPr="00360A75">
        <w:rPr>
          <w:rFonts w:asciiTheme="majorHAnsi" w:hAnsiTheme="majorHAnsi" w:cstheme="majorHAnsi"/>
          <w:bCs/>
          <w:color w:val="0A0C0C"/>
          <w:lang w:val="el-GR"/>
        </w:rPr>
        <w:t xml:space="preserve"> Ευρώπη</w:t>
      </w:r>
      <w:r>
        <w:rPr>
          <w:rFonts w:asciiTheme="majorHAnsi" w:hAnsiTheme="majorHAnsi" w:cstheme="majorHAnsi"/>
          <w:bCs/>
          <w:color w:val="0A0C0C"/>
          <w:lang w:val="el-GR"/>
        </w:rPr>
        <w:t>ς</w:t>
      </w:r>
      <w:r w:rsidR="00714D14">
        <w:rPr>
          <w:rFonts w:asciiTheme="majorHAnsi" w:hAnsiTheme="majorHAnsi" w:cstheme="majorHAnsi"/>
          <w:bCs/>
          <w:color w:val="0A0C0C"/>
          <w:lang w:val="el-GR"/>
        </w:rPr>
        <w:t>,</w:t>
      </w:r>
      <w:r w:rsidRPr="00360A75">
        <w:rPr>
          <w:rFonts w:asciiTheme="majorHAnsi" w:hAnsiTheme="majorHAnsi" w:cstheme="majorHAnsi"/>
          <w:bCs/>
          <w:color w:val="0A0C0C"/>
          <w:lang w:val="el-GR"/>
        </w:rPr>
        <w:t xml:space="preserve"> έχουν πολύτιμη εμπειρία στην πολιτική</w:t>
      </w:r>
      <w:r>
        <w:rPr>
          <w:rFonts w:asciiTheme="majorHAnsi" w:hAnsiTheme="majorHAnsi" w:cstheme="majorHAnsi"/>
          <w:bCs/>
          <w:color w:val="0A0C0C"/>
          <w:lang w:val="el-GR"/>
        </w:rPr>
        <w:t xml:space="preserve"> και </w:t>
      </w:r>
      <w:r w:rsidRPr="00360A75">
        <w:rPr>
          <w:rFonts w:asciiTheme="majorHAnsi" w:hAnsiTheme="majorHAnsi" w:cstheme="majorHAnsi"/>
          <w:bCs/>
          <w:color w:val="0A0C0C"/>
          <w:lang w:val="el-GR"/>
        </w:rPr>
        <w:t xml:space="preserve">την παράδοση </w:t>
      </w:r>
      <w:r>
        <w:rPr>
          <w:rFonts w:asciiTheme="majorHAnsi" w:hAnsiTheme="majorHAnsi" w:cstheme="majorHAnsi"/>
          <w:bCs/>
          <w:color w:val="0A0C0C"/>
          <w:lang w:val="el-GR"/>
        </w:rPr>
        <w:t>της</w:t>
      </w:r>
      <w:r w:rsidRPr="00360A75">
        <w:rPr>
          <w:rFonts w:asciiTheme="majorHAnsi" w:hAnsiTheme="majorHAnsi" w:cstheme="majorHAnsi"/>
          <w:bCs/>
          <w:color w:val="0A0C0C"/>
          <w:lang w:val="el-GR"/>
        </w:rPr>
        <w:t xml:space="preserve"> ΕΕΚ</w:t>
      </w:r>
      <w:r>
        <w:rPr>
          <w:rFonts w:asciiTheme="majorHAnsi" w:hAnsiTheme="majorHAnsi" w:cstheme="majorHAnsi"/>
          <w:bCs/>
          <w:color w:val="0A0C0C"/>
          <w:lang w:val="el-GR"/>
        </w:rPr>
        <w:t xml:space="preserve"> και είναι προσανατολισμένοι και αφοσιωμένοι σε αυτή</w:t>
      </w:r>
      <w:r w:rsidRPr="00360A75">
        <w:rPr>
          <w:rFonts w:asciiTheme="majorHAnsi" w:hAnsiTheme="majorHAnsi" w:cstheme="majorHAnsi"/>
          <w:bCs/>
          <w:color w:val="0A0C0C"/>
          <w:lang w:val="el-GR"/>
        </w:rPr>
        <w:t>:</w:t>
      </w:r>
    </w:p>
    <w:p w14:paraId="7234F9C3" w14:textId="23DE32BD" w:rsidR="00FB6FC1" w:rsidRPr="00360A75" w:rsidRDefault="00FB6FC1" w:rsidP="00FB6FC1">
      <w:pPr>
        <w:pStyle w:val="afb"/>
        <w:numPr>
          <w:ilvl w:val="0"/>
          <w:numId w:val="14"/>
        </w:numPr>
        <w:jc w:val="both"/>
        <w:rPr>
          <w:rFonts w:ascii="Times New Roman" w:eastAsia="Times New Roman" w:hAnsi="Times New Roman" w:cs="Times New Roman"/>
          <w:bCs/>
          <w:color w:val="auto"/>
          <w:sz w:val="24"/>
          <w:szCs w:val="24"/>
          <w:lang w:eastAsia="en-GB"/>
        </w:rPr>
      </w:pPr>
      <w:r w:rsidRPr="00360A75">
        <w:rPr>
          <w:rFonts w:asciiTheme="majorHAnsi" w:eastAsia="Times New Roman" w:hAnsiTheme="majorHAnsi" w:cstheme="majorHAnsi"/>
          <w:bCs/>
          <w:color w:val="0A0C0C"/>
          <w:sz w:val="24"/>
          <w:szCs w:val="24"/>
          <w:lang w:val="en-US" w:eastAsia="en-GB"/>
        </w:rPr>
        <w:t>Find</w:t>
      </w:r>
      <w:r w:rsidRPr="00360A75">
        <w:rPr>
          <w:rFonts w:asciiTheme="majorHAnsi" w:eastAsia="Times New Roman" w:hAnsiTheme="majorHAnsi" w:cstheme="majorHAnsi"/>
          <w:bCs/>
          <w:color w:val="0A0C0C"/>
          <w:sz w:val="24"/>
          <w:szCs w:val="24"/>
          <w:lang w:eastAsia="en-GB"/>
        </w:rPr>
        <w:t xml:space="preserve"> </w:t>
      </w:r>
      <w:r w:rsidRPr="00360A75">
        <w:rPr>
          <w:rFonts w:asciiTheme="majorHAnsi" w:eastAsia="Times New Roman" w:hAnsiTheme="majorHAnsi" w:cstheme="majorHAnsi"/>
          <w:bCs/>
          <w:color w:val="0A0C0C"/>
          <w:sz w:val="24"/>
          <w:szCs w:val="24"/>
          <w:lang w:val="en-US" w:eastAsia="en-GB"/>
        </w:rPr>
        <w:t>An</w:t>
      </w:r>
      <w:r w:rsidRPr="00360A75">
        <w:rPr>
          <w:rFonts w:asciiTheme="majorHAnsi" w:eastAsia="Times New Roman" w:hAnsiTheme="majorHAnsi" w:cstheme="majorHAnsi"/>
          <w:bCs/>
          <w:color w:val="0A0C0C"/>
          <w:sz w:val="24"/>
          <w:szCs w:val="24"/>
          <w:lang w:eastAsia="en-GB"/>
        </w:rPr>
        <w:t xml:space="preserve"> </w:t>
      </w:r>
      <w:r w:rsidRPr="00360A75">
        <w:rPr>
          <w:rFonts w:asciiTheme="majorHAnsi" w:eastAsia="Times New Roman" w:hAnsiTheme="majorHAnsi" w:cstheme="majorHAnsi"/>
          <w:bCs/>
          <w:color w:val="0A0C0C"/>
          <w:sz w:val="24"/>
          <w:szCs w:val="24"/>
          <w:lang w:val="en-US" w:eastAsia="en-GB"/>
        </w:rPr>
        <w:t>Internship</w:t>
      </w:r>
      <w:r w:rsidRPr="00360A75">
        <w:rPr>
          <w:rFonts w:asciiTheme="majorHAnsi" w:eastAsia="Times New Roman" w:hAnsiTheme="majorHAnsi" w:cstheme="majorHAnsi"/>
          <w:bCs/>
          <w:color w:val="0A0C0C"/>
          <w:sz w:val="24"/>
          <w:szCs w:val="24"/>
          <w:lang w:eastAsia="en-GB"/>
        </w:rPr>
        <w:t xml:space="preserve">, </w:t>
      </w:r>
      <w:r w:rsidRPr="00360A75">
        <w:rPr>
          <w:rFonts w:asciiTheme="majorHAnsi" w:eastAsia="Times New Roman" w:hAnsiTheme="majorHAnsi" w:cstheme="majorHAnsi"/>
          <w:b w:val="0"/>
          <w:color w:val="0A0C0C"/>
          <w:sz w:val="24"/>
          <w:szCs w:val="24"/>
          <w:lang w:eastAsia="en-GB"/>
        </w:rPr>
        <w:t>(</w:t>
      </w:r>
      <w:r w:rsidR="00360A75">
        <w:rPr>
          <w:rFonts w:asciiTheme="majorHAnsi" w:eastAsia="Times New Roman" w:hAnsiTheme="majorHAnsi" w:cstheme="majorHAnsi"/>
          <w:b w:val="0"/>
          <w:color w:val="0A0C0C"/>
          <w:sz w:val="24"/>
          <w:szCs w:val="24"/>
          <w:lang w:eastAsia="en-GB"/>
        </w:rPr>
        <w:t>Ηνωμένο Βασίλειο</w:t>
      </w:r>
      <w:r w:rsidR="00714D14">
        <w:rPr>
          <w:rFonts w:asciiTheme="majorHAnsi" w:eastAsia="Times New Roman" w:hAnsiTheme="majorHAnsi" w:cstheme="majorHAnsi"/>
          <w:b w:val="0"/>
          <w:color w:val="0A0C0C"/>
          <w:sz w:val="24"/>
          <w:szCs w:val="24"/>
          <w:lang w:eastAsia="en-GB"/>
        </w:rPr>
        <w:t>,</w:t>
      </w:r>
      <w:r w:rsidRPr="00360A75">
        <w:rPr>
          <w:rFonts w:asciiTheme="majorHAnsi" w:eastAsia="Times New Roman" w:hAnsiTheme="majorHAnsi" w:cstheme="majorHAnsi"/>
          <w:b w:val="0"/>
          <w:color w:val="0A0C0C"/>
          <w:sz w:val="24"/>
          <w:szCs w:val="24"/>
          <w:lang w:eastAsia="en-GB"/>
        </w:rPr>
        <w:t xml:space="preserve"> </w:t>
      </w:r>
      <w:r w:rsidR="00360A75">
        <w:rPr>
          <w:rFonts w:asciiTheme="majorHAnsi" w:eastAsia="Times New Roman" w:hAnsiTheme="majorHAnsi" w:cstheme="majorHAnsi"/>
          <w:b w:val="0"/>
          <w:color w:val="0A0C0C"/>
          <w:sz w:val="24"/>
          <w:szCs w:val="24"/>
          <w:lang w:eastAsia="en-GB"/>
        </w:rPr>
        <w:t>Συντονιστής</w:t>
      </w:r>
      <w:r w:rsidRPr="00360A75">
        <w:rPr>
          <w:rFonts w:asciiTheme="majorHAnsi" w:eastAsia="Times New Roman" w:hAnsiTheme="majorHAnsi" w:cstheme="majorHAnsi"/>
          <w:b w:val="0"/>
          <w:color w:val="0A0C0C"/>
          <w:sz w:val="24"/>
          <w:szCs w:val="24"/>
          <w:lang w:eastAsia="en-GB"/>
        </w:rPr>
        <w:t>)</w:t>
      </w:r>
    </w:p>
    <w:p w14:paraId="755EAD11" w14:textId="28CB1E58" w:rsidR="00FB6FC1" w:rsidRPr="00360A75" w:rsidRDefault="00FB6FC1" w:rsidP="00FB6FC1">
      <w:pPr>
        <w:pStyle w:val="afb"/>
        <w:numPr>
          <w:ilvl w:val="0"/>
          <w:numId w:val="14"/>
        </w:numPr>
        <w:spacing w:after="200"/>
        <w:jc w:val="both"/>
        <w:rPr>
          <w:rFonts w:asciiTheme="majorHAnsi" w:hAnsiTheme="majorHAnsi" w:cstheme="majorHAnsi"/>
          <w:b w:val="0"/>
          <w:color w:val="auto"/>
          <w:sz w:val="24"/>
          <w:szCs w:val="24"/>
          <w:lang w:val="en-US"/>
        </w:rPr>
      </w:pPr>
      <w:r w:rsidRPr="00360A75">
        <w:rPr>
          <w:rFonts w:asciiTheme="majorHAnsi" w:hAnsiTheme="majorHAnsi" w:cstheme="majorHAnsi"/>
          <w:bCs/>
          <w:color w:val="auto"/>
          <w:sz w:val="24"/>
          <w:szCs w:val="24"/>
          <w:lang w:val="en-US"/>
        </w:rPr>
        <w:t xml:space="preserve">Brahea Centre at the University of Turku </w:t>
      </w:r>
      <w:r w:rsidRPr="00360A75">
        <w:rPr>
          <w:rFonts w:asciiTheme="majorHAnsi" w:hAnsiTheme="majorHAnsi" w:cstheme="majorHAnsi"/>
          <w:b w:val="0"/>
          <w:color w:val="auto"/>
          <w:sz w:val="24"/>
          <w:szCs w:val="24"/>
          <w:lang w:val="en-US"/>
        </w:rPr>
        <w:t>(</w:t>
      </w:r>
      <w:r w:rsidR="00360A75">
        <w:rPr>
          <w:rFonts w:asciiTheme="majorHAnsi" w:hAnsiTheme="majorHAnsi" w:cstheme="majorHAnsi"/>
          <w:b w:val="0"/>
          <w:color w:val="auto"/>
          <w:sz w:val="24"/>
          <w:szCs w:val="24"/>
        </w:rPr>
        <w:t>Φινλανδία</w:t>
      </w:r>
      <w:r w:rsidRPr="00360A75">
        <w:rPr>
          <w:rFonts w:asciiTheme="majorHAnsi" w:hAnsiTheme="majorHAnsi" w:cstheme="majorHAnsi"/>
          <w:b w:val="0"/>
          <w:color w:val="auto"/>
          <w:sz w:val="24"/>
          <w:szCs w:val="24"/>
          <w:lang w:val="en-US"/>
        </w:rPr>
        <w:t>)</w:t>
      </w:r>
    </w:p>
    <w:p w14:paraId="4C224F80" w14:textId="652778BB" w:rsidR="00FB6FC1" w:rsidRPr="00360A75" w:rsidRDefault="00FB6FC1" w:rsidP="00FB6FC1">
      <w:pPr>
        <w:pStyle w:val="afb"/>
        <w:numPr>
          <w:ilvl w:val="0"/>
          <w:numId w:val="14"/>
        </w:numPr>
        <w:spacing w:after="200"/>
        <w:jc w:val="both"/>
        <w:rPr>
          <w:rFonts w:asciiTheme="majorHAnsi" w:hAnsiTheme="majorHAnsi" w:cstheme="majorHAnsi"/>
          <w:bCs/>
          <w:color w:val="auto"/>
          <w:sz w:val="24"/>
          <w:szCs w:val="24"/>
          <w:lang w:val="en-US"/>
        </w:rPr>
      </w:pPr>
      <w:r w:rsidRPr="00360A75">
        <w:rPr>
          <w:rFonts w:asciiTheme="majorHAnsi" w:hAnsiTheme="majorHAnsi" w:cstheme="majorHAnsi"/>
          <w:bCs/>
          <w:color w:val="auto"/>
          <w:sz w:val="24"/>
          <w:szCs w:val="24"/>
          <w:lang w:val="en-US"/>
        </w:rPr>
        <w:t xml:space="preserve">Euro-Idea Fundacja Społeczno-Kulturalna </w:t>
      </w:r>
      <w:r w:rsidRPr="00360A75">
        <w:rPr>
          <w:rFonts w:asciiTheme="majorHAnsi" w:hAnsiTheme="majorHAnsi" w:cstheme="majorHAnsi"/>
          <w:b w:val="0"/>
          <w:color w:val="auto"/>
          <w:sz w:val="24"/>
          <w:szCs w:val="24"/>
          <w:lang w:val="en-US"/>
        </w:rPr>
        <w:t>(</w:t>
      </w:r>
      <w:r w:rsidR="00360A75">
        <w:rPr>
          <w:rFonts w:asciiTheme="majorHAnsi" w:hAnsiTheme="majorHAnsi" w:cstheme="majorHAnsi"/>
          <w:b w:val="0"/>
          <w:color w:val="auto"/>
          <w:sz w:val="24"/>
          <w:szCs w:val="24"/>
        </w:rPr>
        <w:t>Πολωνία</w:t>
      </w:r>
      <w:r w:rsidRPr="00360A75">
        <w:rPr>
          <w:rFonts w:asciiTheme="majorHAnsi" w:hAnsiTheme="majorHAnsi" w:cstheme="majorHAnsi"/>
          <w:b w:val="0"/>
          <w:color w:val="auto"/>
          <w:sz w:val="24"/>
          <w:szCs w:val="24"/>
          <w:lang w:val="en-US"/>
        </w:rPr>
        <w:t>)</w:t>
      </w:r>
    </w:p>
    <w:p w14:paraId="5B50B1BF" w14:textId="2B429DAC" w:rsidR="00FB6FC1" w:rsidRPr="009E7660" w:rsidRDefault="00FB6FC1" w:rsidP="00FB6FC1">
      <w:pPr>
        <w:pStyle w:val="afb"/>
        <w:numPr>
          <w:ilvl w:val="0"/>
          <w:numId w:val="14"/>
        </w:numPr>
        <w:spacing w:after="200"/>
        <w:jc w:val="both"/>
        <w:rPr>
          <w:rFonts w:asciiTheme="majorHAnsi" w:hAnsiTheme="majorHAnsi" w:cstheme="majorHAnsi"/>
          <w:bCs/>
          <w:color w:val="auto"/>
          <w:sz w:val="24"/>
          <w:szCs w:val="24"/>
        </w:rPr>
      </w:pPr>
      <w:r w:rsidRPr="000615B7">
        <w:rPr>
          <w:rFonts w:asciiTheme="majorHAnsi" w:hAnsiTheme="majorHAnsi" w:cstheme="majorHAnsi"/>
          <w:bCs/>
          <w:color w:val="auto"/>
          <w:sz w:val="24"/>
          <w:szCs w:val="24"/>
        </w:rPr>
        <w:t xml:space="preserve">Youth Europe Service </w:t>
      </w:r>
      <w:r w:rsidRPr="00707DB3">
        <w:rPr>
          <w:rFonts w:asciiTheme="majorHAnsi" w:hAnsiTheme="majorHAnsi" w:cstheme="majorHAnsi"/>
          <w:b w:val="0"/>
          <w:color w:val="auto"/>
          <w:sz w:val="24"/>
          <w:szCs w:val="24"/>
        </w:rPr>
        <w:t>(</w:t>
      </w:r>
      <w:r w:rsidR="00360A75">
        <w:rPr>
          <w:rFonts w:asciiTheme="majorHAnsi" w:hAnsiTheme="majorHAnsi" w:cstheme="majorHAnsi"/>
          <w:b w:val="0"/>
          <w:color w:val="auto"/>
          <w:sz w:val="24"/>
          <w:szCs w:val="24"/>
        </w:rPr>
        <w:t>Ιταλία</w:t>
      </w:r>
      <w:r w:rsidRPr="00707DB3">
        <w:rPr>
          <w:rFonts w:asciiTheme="majorHAnsi" w:hAnsiTheme="majorHAnsi" w:cstheme="majorHAnsi"/>
          <w:b w:val="0"/>
          <w:color w:val="auto"/>
          <w:sz w:val="24"/>
          <w:szCs w:val="24"/>
        </w:rPr>
        <w:t>)</w:t>
      </w:r>
    </w:p>
    <w:p w14:paraId="41BFDAD5" w14:textId="0F174A8F" w:rsidR="00FB6FC1" w:rsidRPr="009E7660" w:rsidRDefault="00FB6FC1" w:rsidP="00FB6FC1">
      <w:pPr>
        <w:pStyle w:val="afb"/>
        <w:numPr>
          <w:ilvl w:val="0"/>
          <w:numId w:val="14"/>
        </w:numPr>
        <w:spacing w:after="200"/>
        <w:jc w:val="both"/>
        <w:rPr>
          <w:rFonts w:asciiTheme="majorHAnsi" w:hAnsiTheme="majorHAnsi" w:cstheme="majorHAnsi"/>
          <w:bCs/>
          <w:color w:val="auto"/>
          <w:sz w:val="24"/>
          <w:szCs w:val="24"/>
        </w:rPr>
      </w:pPr>
      <w:r w:rsidRPr="009E7660">
        <w:rPr>
          <w:rFonts w:asciiTheme="majorHAnsi" w:eastAsia="Times New Roman" w:hAnsiTheme="majorHAnsi" w:cstheme="majorHAnsi"/>
          <w:bCs/>
          <w:color w:val="0A0C0C"/>
          <w:sz w:val="24"/>
          <w:szCs w:val="24"/>
          <w:lang w:eastAsia="en-GB"/>
        </w:rPr>
        <w:t xml:space="preserve">Kainotomia </w:t>
      </w:r>
      <w:r w:rsidRPr="009E7660">
        <w:rPr>
          <w:rFonts w:asciiTheme="majorHAnsi" w:eastAsia="Times New Roman" w:hAnsiTheme="majorHAnsi" w:cstheme="majorHAnsi"/>
          <w:b w:val="0"/>
          <w:color w:val="0A0C0C"/>
          <w:sz w:val="24"/>
          <w:szCs w:val="24"/>
          <w:lang w:eastAsia="en-GB"/>
        </w:rPr>
        <w:t>(</w:t>
      </w:r>
      <w:r w:rsidR="00360A75">
        <w:rPr>
          <w:rFonts w:asciiTheme="majorHAnsi" w:eastAsia="Times New Roman" w:hAnsiTheme="majorHAnsi" w:cstheme="majorHAnsi"/>
          <w:b w:val="0"/>
          <w:color w:val="0A0C0C"/>
          <w:sz w:val="24"/>
          <w:szCs w:val="24"/>
          <w:lang w:eastAsia="en-GB"/>
        </w:rPr>
        <w:t>Ελλάδα</w:t>
      </w:r>
      <w:r w:rsidRPr="009E7660">
        <w:rPr>
          <w:rFonts w:asciiTheme="majorHAnsi" w:eastAsia="Times New Roman" w:hAnsiTheme="majorHAnsi" w:cstheme="majorHAnsi"/>
          <w:b w:val="0"/>
          <w:color w:val="0A0C0C"/>
          <w:sz w:val="24"/>
          <w:szCs w:val="24"/>
          <w:lang w:eastAsia="en-GB"/>
        </w:rPr>
        <w:t>)</w:t>
      </w:r>
    </w:p>
    <w:p w14:paraId="783AED2D" w14:textId="78205BA9" w:rsidR="00FB6FC1" w:rsidRPr="009E7660" w:rsidRDefault="00FB6FC1" w:rsidP="00FB6FC1">
      <w:pPr>
        <w:pStyle w:val="afb"/>
        <w:numPr>
          <w:ilvl w:val="0"/>
          <w:numId w:val="14"/>
        </w:numPr>
        <w:shd w:val="clear" w:color="auto" w:fill="FFFFFF"/>
        <w:spacing w:before="100" w:beforeAutospacing="1" w:after="100" w:afterAutospacing="1" w:line="360" w:lineRule="auto"/>
        <w:jc w:val="both"/>
        <w:rPr>
          <w:rFonts w:asciiTheme="majorHAnsi" w:eastAsia="Times New Roman" w:hAnsiTheme="majorHAnsi" w:cstheme="majorHAnsi"/>
          <w:bCs/>
          <w:color w:val="0A0C0C"/>
          <w:sz w:val="24"/>
          <w:szCs w:val="24"/>
          <w:lang w:eastAsia="en-GB"/>
        </w:rPr>
      </w:pPr>
      <w:r w:rsidRPr="009E7660">
        <w:rPr>
          <w:rFonts w:asciiTheme="majorHAnsi" w:eastAsia="Times New Roman" w:hAnsiTheme="majorHAnsi" w:cstheme="majorHAnsi"/>
          <w:bCs/>
          <w:color w:val="0F0D29" w:themeColor="text1"/>
          <w:sz w:val="24"/>
          <w:szCs w:val="24"/>
          <w:lang w:eastAsia="en-GB"/>
        </w:rPr>
        <w:t xml:space="preserve">Informamentis Europa </w:t>
      </w:r>
      <w:r w:rsidRPr="009E7660">
        <w:rPr>
          <w:rFonts w:asciiTheme="majorHAnsi" w:eastAsia="Times New Roman" w:hAnsiTheme="majorHAnsi" w:cstheme="majorHAnsi"/>
          <w:b w:val="0"/>
          <w:color w:val="0F0D29" w:themeColor="text1"/>
          <w:sz w:val="24"/>
          <w:szCs w:val="24"/>
          <w:lang w:eastAsia="en-GB"/>
        </w:rPr>
        <w:t>(</w:t>
      </w:r>
      <w:r w:rsidR="00360A75">
        <w:rPr>
          <w:rFonts w:asciiTheme="majorHAnsi" w:eastAsia="Times New Roman" w:hAnsiTheme="majorHAnsi" w:cstheme="majorHAnsi"/>
          <w:b w:val="0"/>
          <w:color w:val="0F0D29" w:themeColor="text1"/>
          <w:sz w:val="24"/>
          <w:szCs w:val="24"/>
          <w:lang w:eastAsia="en-GB"/>
        </w:rPr>
        <w:t>Ιταλία</w:t>
      </w:r>
      <w:r w:rsidRPr="009E7660">
        <w:rPr>
          <w:rFonts w:asciiTheme="majorHAnsi" w:eastAsia="Times New Roman" w:hAnsiTheme="majorHAnsi" w:cstheme="majorHAnsi"/>
          <w:b w:val="0"/>
          <w:color w:val="0F0D29" w:themeColor="text1"/>
          <w:sz w:val="24"/>
          <w:szCs w:val="24"/>
          <w:lang w:eastAsia="en-GB"/>
        </w:rPr>
        <w:t>)</w:t>
      </w:r>
    </w:p>
    <w:p w14:paraId="1A70A6D5" w14:textId="77777777" w:rsidR="00DC64AA" w:rsidRDefault="00DC64AA" w:rsidP="00AB02A7">
      <w:pPr>
        <w:spacing w:after="200"/>
        <w:rPr>
          <w:rFonts w:asciiTheme="majorHAnsi" w:hAnsiTheme="majorHAnsi" w:cstheme="majorHAnsi"/>
          <w:sz w:val="52"/>
          <w:szCs w:val="52"/>
        </w:rPr>
      </w:pPr>
    </w:p>
    <w:p w14:paraId="629AAAED" w14:textId="77777777" w:rsidR="00DC64AA" w:rsidRDefault="00DC64AA" w:rsidP="00AB02A7">
      <w:pPr>
        <w:spacing w:after="200"/>
        <w:rPr>
          <w:rFonts w:asciiTheme="majorHAnsi" w:hAnsiTheme="majorHAnsi" w:cstheme="majorHAnsi"/>
          <w:sz w:val="52"/>
          <w:szCs w:val="52"/>
        </w:rPr>
      </w:pPr>
    </w:p>
    <w:p w14:paraId="1B3A0396" w14:textId="77777777" w:rsidR="00DC64AA" w:rsidRDefault="00DC64AA" w:rsidP="00AB02A7">
      <w:pPr>
        <w:spacing w:after="200"/>
        <w:rPr>
          <w:rFonts w:asciiTheme="majorHAnsi" w:hAnsiTheme="majorHAnsi" w:cstheme="majorHAnsi"/>
          <w:sz w:val="52"/>
          <w:szCs w:val="52"/>
        </w:rPr>
      </w:pPr>
    </w:p>
    <w:p w14:paraId="22116844" w14:textId="77777777" w:rsidR="00DC64AA" w:rsidRDefault="00DC64AA" w:rsidP="00AB02A7">
      <w:pPr>
        <w:spacing w:after="200"/>
        <w:rPr>
          <w:rFonts w:asciiTheme="majorHAnsi" w:hAnsiTheme="majorHAnsi" w:cstheme="majorHAnsi"/>
          <w:sz w:val="52"/>
          <w:szCs w:val="52"/>
        </w:rPr>
      </w:pPr>
    </w:p>
    <w:p w14:paraId="0E0A8035" w14:textId="77777777" w:rsidR="00DC64AA" w:rsidRDefault="00DC64AA" w:rsidP="00AB02A7">
      <w:pPr>
        <w:spacing w:after="200"/>
        <w:rPr>
          <w:rFonts w:asciiTheme="majorHAnsi" w:hAnsiTheme="majorHAnsi" w:cstheme="majorHAnsi"/>
          <w:sz w:val="52"/>
          <w:szCs w:val="52"/>
        </w:rPr>
      </w:pPr>
    </w:p>
    <w:p w14:paraId="4A85172C" w14:textId="77777777" w:rsidR="00DC64AA" w:rsidRDefault="00DC64AA" w:rsidP="00AB02A7">
      <w:pPr>
        <w:spacing w:after="200"/>
        <w:rPr>
          <w:rFonts w:asciiTheme="majorHAnsi" w:hAnsiTheme="majorHAnsi" w:cstheme="majorHAnsi"/>
          <w:sz w:val="52"/>
          <w:szCs w:val="52"/>
        </w:rPr>
      </w:pPr>
    </w:p>
    <w:p w14:paraId="28C69235" w14:textId="77777777" w:rsidR="00707DB3" w:rsidRDefault="00707DB3" w:rsidP="00AB02A7">
      <w:pPr>
        <w:spacing w:after="200"/>
        <w:rPr>
          <w:rFonts w:asciiTheme="majorHAnsi" w:hAnsiTheme="majorHAnsi" w:cstheme="majorHAnsi"/>
          <w:b/>
          <w:bCs/>
          <w:color w:val="082A75" w:themeColor="text2"/>
          <w:sz w:val="52"/>
          <w:szCs w:val="52"/>
        </w:rPr>
      </w:pPr>
    </w:p>
    <w:p w14:paraId="10900CA1" w14:textId="77777777" w:rsidR="00707DB3" w:rsidRDefault="00707DB3" w:rsidP="00AB02A7">
      <w:pPr>
        <w:spacing w:after="200"/>
        <w:rPr>
          <w:rFonts w:asciiTheme="majorHAnsi" w:hAnsiTheme="majorHAnsi" w:cstheme="majorHAnsi"/>
          <w:b/>
          <w:bCs/>
          <w:color w:val="082A75" w:themeColor="text2"/>
          <w:sz w:val="52"/>
          <w:szCs w:val="52"/>
        </w:rPr>
      </w:pPr>
    </w:p>
    <w:p w14:paraId="4046A0F5" w14:textId="77777777" w:rsidR="00707DB3" w:rsidRDefault="00707DB3" w:rsidP="00AB02A7">
      <w:pPr>
        <w:spacing w:after="200"/>
        <w:rPr>
          <w:rFonts w:asciiTheme="majorHAnsi" w:hAnsiTheme="majorHAnsi" w:cstheme="majorHAnsi"/>
          <w:b/>
          <w:bCs/>
          <w:color w:val="082A75" w:themeColor="text2"/>
          <w:sz w:val="52"/>
          <w:szCs w:val="52"/>
        </w:rPr>
      </w:pPr>
    </w:p>
    <w:p w14:paraId="50132A8D" w14:textId="73A13260" w:rsidR="005A5267" w:rsidRPr="00360A75" w:rsidRDefault="00360A75" w:rsidP="000105D2">
      <w:pPr>
        <w:pStyle w:val="1"/>
      </w:pPr>
      <w:bookmarkStart w:id="1" w:name="_Toc63937045"/>
      <w:r>
        <w:t>ΚΕΦΑΛΑΙΟ</w:t>
      </w:r>
      <w:r w:rsidR="008F7E1A">
        <w:t xml:space="preserve"> 1</w:t>
      </w:r>
      <w:r w:rsidR="000615B7" w:rsidRPr="00387A46">
        <w:t xml:space="preserve">: </w:t>
      </w:r>
      <w:r>
        <w:t>ΕΙΣΑΓΩΓΗ ΚΑΙ ΠΡΟΣΕΓΓΙΣΗ</w:t>
      </w:r>
      <w:bookmarkEnd w:id="1"/>
    </w:p>
    <w:p w14:paraId="6024300B" w14:textId="77777777" w:rsidR="005A5267" w:rsidRDefault="005A5267" w:rsidP="00AB02A7">
      <w:pPr>
        <w:spacing w:after="200"/>
      </w:pPr>
    </w:p>
    <w:p w14:paraId="72544D40" w14:textId="047D4DCC" w:rsidR="000615B7" w:rsidRPr="00714D14" w:rsidRDefault="00BA62A6" w:rsidP="00D652C4">
      <w:pPr>
        <w:pStyle w:val="21"/>
      </w:pPr>
      <w:bookmarkStart w:id="2" w:name="_Toc63937046"/>
      <w:r>
        <w:lastRenderedPageBreak/>
        <w:t xml:space="preserve">1.1 </w:t>
      </w:r>
      <w:r w:rsidR="00360A75">
        <w:t>Τι είναι</w:t>
      </w:r>
      <w:r w:rsidR="000615B7" w:rsidRPr="000615B7">
        <w:rPr>
          <w:lang w:val="en-GB"/>
        </w:rPr>
        <w:t xml:space="preserve"> OER</w:t>
      </w:r>
      <w:r w:rsidR="00714D14">
        <w:rPr>
          <w:lang w:val="en-US"/>
        </w:rPr>
        <w:t>;</w:t>
      </w:r>
      <w:bookmarkEnd w:id="2"/>
    </w:p>
    <w:p w14:paraId="69B023EE" w14:textId="79035B49" w:rsidR="000615B7" w:rsidRPr="000615B7" w:rsidRDefault="00AE742E" w:rsidP="003D5A56">
      <w:pPr>
        <w:spacing w:line="360" w:lineRule="auto"/>
      </w:pPr>
      <w:r w:rsidRPr="000615B7">
        <w:rPr>
          <w:rFonts w:asciiTheme="majorHAnsi" w:eastAsia="Malgun Gothic Semilight" w:hAnsiTheme="majorHAnsi" w:cstheme="majorHAnsi"/>
          <w:b/>
          <w:bCs/>
          <w:color w:val="000000"/>
          <w:bdr w:val="none" w:sz="0" w:space="0" w:color="auto" w:frame="1"/>
        </w:rPr>
        <w:fldChar w:fldCharType="begin"/>
      </w:r>
      <w:r w:rsidRPr="000615B7">
        <w:rPr>
          <w:rFonts w:asciiTheme="majorHAnsi" w:eastAsia="Malgun Gothic Semilight" w:hAnsiTheme="majorHAnsi" w:cstheme="majorHAnsi"/>
          <w:bCs/>
          <w:color w:val="000000"/>
          <w:bdr w:val="none" w:sz="0" w:space="0" w:color="auto" w:frame="1"/>
        </w:rPr>
        <w:instrText xml:space="preserve"> INCLUDEPICTURE "https://lh4.googleusercontent.com/E0XkyTYm6m23ZJ0JtdcCJdqTqDgUmlznLyIGRiT_dSlMxyl-AVpcLA1ezMN8QtcJxsGb3FJcdv_F5YNMLo_MDlmKmVsRWISul3HawNFD7oP-JtSPuepXXpTx104CVtl5OrqR6yA" \* MERGEFORMATINET </w:instrText>
      </w:r>
      <w:r w:rsidRPr="000615B7">
        <w:rPr>
          <w:rFonts w:asciiTheme="majorHAnsi" w:eastAsia="Malgun Gothic Semilight" w:hAnsiTheme="majorHAnsi" w:cstheme="majorHAnsi"/>
          <w:b/>
          <w:bCs/>
          <w:color w:val="000000"/>
          <w:bdr w:val="none" w:sz="0" w:space="0" w:color="auto" w:frame="1"/>
        </w:rPr>
        <w:fldChar w:fldCharType="separate"/>
      </w:r>
      <w:r w:rsidRPr="000615B7">
        <w:rPr>
          <w:rFonts w:asciiTheme="majorHAnsi" w:eastAsia="Malgun Gothic Semilight" w:hAnsiTheme="majorHAnsi" w:cstheme="majorHAnsi"/>
          <w:b/>
          <w:bCs/>
          <w:noProof/>
          <w:color w:val="000000"/>
          <w:bdr w:val="none" w:sz="0" w:space="0" w:color="auto" w:frame="1"/>
        </w:rPr>
        <w:drawing>
          <wp:inline distT="0" distB="0" distL="0" distR="0" wp14:anchorId="10D1F157" wp14:editId="0B5E2D41">
            <wp:extent cx="6046850" cy="3626664"/>
            <wp:effectExtent l="0" t="0" r="0" b="5715"/>
            <wp:docPr id="23" name="Picture 2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67282" cy="3638918"/>
                    </a:xfrm>
                    <a:prstGeom prst="rect">
                      <a:avLst/>
                    </a:prstGeom>
                    <a:noFill/>
                    <a:ln>
                      <a:noFill/>
                    </a:ln>
                  </pic:spPr>
                </pic:pic>
              </a:graphicData>
            </a:graphic>
          </wp:inline>
        </w:drawing>
      </w:r>
      <w:r w:rsidRPr="000615B7">
        <w:rPr>
          <w:rFonts w:asciiTheme="majorHAnsi" w:eastAsia="Malgun Gothic Semilight" w:hAnsiTheme="majorHAnsi" w:cstheme="majorHAnsi"/>
          <w:b/>
          <w:bCs/>
          <w:color w:val="000000"/>
          <w:bdr w:val="none" w:sz="0" w:space="0" w:color="auto" w:frame="1"/>
        </w:rPr>
        <w:fldChar w:fldCharType="end"/>
      </w:r>
    </w:p>
    <w:p w14:paraId="3C8E054E" w14:textId="0292184E" w:rsidR="002533C1" w:rsidRPr="000105D2" w:rsidRDefault="00360A75" w:rsidP="003D5A56">
      <w:pPr>
        <w:pStyle w:val="Web"/>
        <w:spacing w:after="160" w:line="360" w:lineRule="auto"/>
        <w:jc w:val="both"/>
        <w:rPr>
          <w:rFonts w:asciiTheme="majorHAnsi" w:eastAsia="Malgun Gothic Semilight" w:hAnsiTheme="majorHAnsi" w:cstheme="majorHAnsi"/>
          <w:b w:val="0"/>
          <w:bCs/>
          <w:color w:val="000000"/>
        </w:rPr>
      </w:pPr>
      <w:r w:rsidRPr="00360A75">
        <w:rPr>
          <w:rFonts w:asciiTheme="majorHAnsi" w:eastAsia="Malgun Gothic Semilight" w:hAnsiTheme="majorHAnsi" w:cstheme="majorHAnsi"/>
          <w:b w:val="0"/>
          <w:bCs/>
          <w:color w:val="000000"/>
        </w:rPr>
        <w:t xml:space="preserve">Ακολουθώντας την περιγραφή του βιβλίου </w:t>
      </w:r>
      <w:r w:rsidR="006A0F3F">
        <w:rPr>
          <w:rFonts w:asciiTheme="majorHAnsi" w:eastAsia="Malgun Gothic Semilight" w:hAnsiTheme="majorHAnsi" w:cstheme="majorHAnsi"/>
          <w:b w:val="0"/>
          <w:bCs/>
          <w:color w:val="000000"/>
        </w:rPr>
        <w:t>«</w:t>
      </w:r>
      <w:r w:rsidRPr="00360A75">
        <w:rPr>
          <w:rFonts w:asciiTheme="majorHAnsi" w:eastAsia="Malgun Gothic Semilight" w:hAnsiTheme="majorHAnsi" w:cstheme="majorHAnsi"/>
          <w:b w:val="0"/>
          <w:bCs/>
          <w:color w:val="000000"/>
          <w:lang w:val="en-GB"/>
        </w:rPr>
        <w:t>Open</w:t>
      </w:r>
      <w:r w:rsidRPr="00360A75">
        <w:rPr>
          <w:rFonts w:asciiTheme="majorHAnsi" w:eastAsia="Malgun Gothic Semilight" w:hAnsiTheme="majorHAnsi" w:cstheme="majorHAnsi"/>
          <w:b w:val="0"/>
          <w:bCs/>
          <w:color w:val="000000"/>
        </w:rPr>
        <w:t xml:space="preserve"> </w:t>
      </w:r>
      <w:r w:rsidRPr="00360A75">
        <w:rPr>
          <w:rFonts w:asciiTheme="majorHAnsi" w:eastAsia="Malgun Gothic Semilight" w:hAnsiTheme="majorHAnsi" w:cstheme="majorHAnsi"/>
          <w:b w:val="0"/>
          <w:bCs/>
          <w:color w:val="000000"/>
          <w:lang w:val="en-GB"/>
        </w:rPr>
        <w:t>Educational</w:t>
      </w:r>
      <w:r w:rsidRPr="00360A75">
        <w:rPr>
          <w:rFonts w:asciiTheme="majorHAnsi" w:eastAsia="Malgun Gothic Semilight" w:hAnsiTheme="majorHAnsi" w:cstheme="majorHAnsi"/>
          <w:b w:val="0"/>
          <w:bCs/>
          <w:color w:val="000000"/>
        </w:rPr>
        <w:t xml:space="preserve"> </w:t>
      </w:r>
      <w:r w:rsidRPr="00360A75">
        <w:rPr>
          <w:rFonts w:asciiTheme="majorHAnsi" w:eastAsia="Malgun Gothic Semilight" w:hAnsiTheme="majorHAnsi" w:cstheme="majorHAnsi"/>
          <w:b w:val="0"/>
          <w:bCs/>
          <w:color w:val="000000"/>
          <w:lang w:val="en-GB"/>
        </w:rPr>
        <w:t>Mythbusting</w:t>
      </w:r>
      <w:r w:rsidR="006A0F3F">
        <w:rPr>
          <w:rFonts w:asciiTheme="majorHAnsi" w:eastAsia="Malgun Gothic Semilight" w:hAnsiTheme="majorHAnsi" w:cstheme="majorHAnsi"/>
          <w:b w:val="0"/>
          <w:bCs/>
          <w:color w:val="000000"/>
        </w:rPr>
        <w:t>»</w:t>
      </w:r>
      <w:r w:rsidRPr="00360A75">
        <w:rPr>
          <w:rFonts w:asciiTheme="majorHAnsi" w:eastAsia="Malgun Gothic Semilight" w:hAnsiTheme="majorHAnsi" w:cstheme="majorHAnsi"/>
          <w:b w:val="0"/>
          <w:bCs/>
          <w:color w:val="000000"/>
        </w:rPr>
        <w:t xml:space="preserve">, των </w:t>
      </w:r>
      <w:r w:rsidRPr="00360A75">
        <w:rPr>
          <w:rFonts w:asciiTheme="majorHAnsi" w:eastAsia="Malgun Gothic Semilight" w:hAnsiTheme="majorHAnsi" w:cstheme="majorHAnsi"/>
          <w:b w:val="0"/>
          <w:bCs/>
          <w:color w:val="000000"/>
          <w:lang w:val="en-GB"/>
        </w:rPr>
        <w:t>Karolina</w:t>
      </w:r>
      <w:r w:rsidRPr="00360A75">
        <w:rPr>
          <w:rFonts w:asciiTheme="majorHAnsi" w:eastAsia="Malgun Gothic Semilight" w:hAnsiTheme="majorHAnsi" w:cstheme="majorHAnsi"/>
          <w:b w:val="0"/>
          <w:bCs/>
          <w:color w:val="000000"/>
        </w:rPr>
        <w:t xml:space="preserve"> </w:t>
      </w:r>
      <w:r w:rsidRPr="00360A75">
        <w:rPr>
          <w:rFonts w:asciiTheme="majorHAnsi" w:eastAsia="Malgun Gothic Semilight" w:hAnsiTheme="majorHAnsi" w:cstheme="majorHAnsi"/>
          <w:b w:val="0"/>
          <w:bCs/>
          <w:color w:val="000000"/>
          <w:lang w:val="en-GB"/>
        </w:rPr>
        <w:t>Grodecka</w:t>
      </w:r>
      <w:r w:rsidRPr="00360A75">
        <w:rPr>
          <w:rFonts w:asciiTheme="majorHAnsi" w:eastAsia="Malgun Gothic Semilight" w:hAnsiTheme="majorHAnsi" w:cstheme="majorHAnsi"/>
          <w:b w:val="0"/>
          <w:bCs/>
          <w:color w:val="000000"/>
        </w:rPr>
        <w:t xml:space="preserve"> και </w:t>
      </w:r>
      <w:r w:rsidRPr="00360A75">
        <w:rPr>
          <w:rFonts w:asciiTheme="majorHAnsi" w:eastAsia="Malgun Gothic Semilight" w:hAnsiTheme="majorHAnsi" w:cstheme="majorHAnsi"/>
          <w:b w:val="0"/>
          <w:bCs/>
          <w:color w:val="000000"/>
          <w:lang w:val="en-GB"/>
        </w:rPr>
        <w:t>Kamil</w:t>
      </w:r>
      <w:r w:rsidRPr="00360A75">
        <w:rPr>
          <w:rFonts w:asciiTheme="majorHAnsi" w:eastAsia="Malgun Gothic Semilight" w:hAnsiTheme="majorHAnsi" w:cstheme="majorHAnsi"/>
          <w:b w:val="0"/>
          <w:bCs/>
          <w:color w:val="000000"/>
        </w:rPr>
        <w:t xml:space="preserve"> Ś</w:t>
      </w:r>
      <w:r w:rsidRPr="00360A75">
        <w:rPr>
          <w:rFonts w:asciiTheme="majorHAnsi" w:eastAsia="Malgun Gothic Semilight" w:hAnsiTheme="majorHAnsi" w:cstheme="majorHAnsi"/>
          <w:b w:val="0"/>
          <w:bCs/>
          <w:color w:val="000000"/>
          <w:lang w:val="en-GB"/>
        </w:rPr>
        <w:t>liwowski</w:t>
      </w:r>
      <w:r w:rsidRPr="00360A75">
        <w:rPr>
          <w:rFonts w:asciiTheme="majorHAnsi" w:eastAsia="Malgun Gothic Semilight" w:hAnsiTheme="majorHAnsi" w:cstheme="majorHAnsi"/>
          <w:b w:val="0"/>
          <w:bCs/>
          <w:color w:val="000000"/>
        </w:rPr>
        <w:t xml:space="preserve">, ο όρος </w:t>
      </w:r>
      <w:r w:rsidRPr="00360A75">
        <w:rPr>
          <w:rFonts w:asciiTheme="majorHAnsi" w:eastAsia="Malgun Gothic Semilight" w:hAnsiTheme="majorHAnsi" w:cstheme="majorHAnsi"/>
          <w:b w:val="0"/>
          <w:bCs/>
          <w:color w:val="000000"/>
          <w:lang w:val="en-GB"/>
        </w:rPr>
        <w:t>Open</w:t>
      </w:r>
      <w:r w:rsidRPr="00360A75">
        <w:rPr>
          <w:rFonts w:asciiTheme="majorHAnsi" w:eastAsia="Malgun Gothic Semilight" w:hAnsiTheme="majorHAnsi" w:cstheme="majorHAnsi"/>
          <w:b w:val="0"/>
          <w:bCs/>
          <w:color w:val="000000"/>
        </w:rPr>
        <w:t xml:space="preserve"> </w:t>
      </w:r>
      <w:r w:rsidRPr="00360A75">
        <w:rPr>
          <w:rFonts w:asciiTheme="majorHAnsi" w:eastAsia="Malgun Gothic Semilight" w:hAnsiTheme="majorHAnsi" w:cstheme="majorHAnsi"/>
          <w:b w:val="0"/>
          <w:bCs/>
          <w:color w:val="000000"/>
          <w:lang w:val="en-GB"/>
        </w:rPr>
        <w:t>Educational</w:t>
      </w:r>
      <w:r w:rsidRPr="00360A75">
        <w:rPr>
          <w:rFonts w:asciiTheme="majorHAnsi" w:eastAsia="Malgun Gothic Semilight" w:hAnsiTheme="majorHAnsi" w:cstheme="majorHAnsi"/>
          <w:b w:val="0"/>
          <w:bCs/>
          <w:color w:val="000000"/>
        </w:rPr>
        <w:t xml:space="preserve"> </w:t>
      </w:r>
      <w:r w:rsidRPr="00360A75">
        <w:rPr>
          <w:rFonts w:asciiTheme="majorHAnsi" w:eastAsia="Malgun Gothic Semilight" w:hAnsiTheme="majorHAnsi" w:cstheme="majorHAnsi"/>
          <w:b w:val="0"/>
          <w:bCs/>
          <w:color w:val="000000"/>
          <w:lang w:val="en-GB"/>
        </w:rPr>
        <w:t>Resources</w:t>
      </w:r>
      <w:r w:rsidRPr="00360A75">
        <w:rPr>
          <w:rFonts w:asciiTheme="majorHAnsi" w:eastAsia="Malgun Gothic Semilight" w:hAnsiTheme="majorHAnsi" w:cstheme="majorHAnsi"/>
          <w:b w:val="0"/>
          <w:bCs/>
          <w:color w:val="000000"/>
        </w:rPr>
        <w:t xml:space="preserve"> (</w:t>
      </w:r>
      <w:r w:rsidRPr="00360A75">
        <w:rPr>
          <w:rFonts w:asciiTheme="majorHAnsi" w:eastAsia="Malgun Gothic Semilight" w:hAnsiTheme="majorHAnsi" w:cstheme="majorHAnsi"/>
          <w:b w:val="0"/>
          <w:bCs/>
          <w:color w:val="000000"/>
          <w:lang w:val="en-GB"/>
        </w:rPr>
        <w:t>OER</w:t>
      </w:r>
      <w:r w:rsidRPr="00360A75">
        <w:rPr>
          <w:rFonts w:asciiTheme="majorHAnsi" w:eastAsia="Malgun Gothic Semilight" w:hAnsiTheme="majorHAnsi" w:cstheme="majorHAnsi"/>
          <w:b w:val="0"/>
          <w:bCs/>
          <w:color w:val="000000"/>
        </w:rPr>
        <w:t>)</w:t>
      </w:r>
      <w:r w:rsidR="00263850">
        <w:rPr>
          <w:rFonts w:asciiTheme="majorHAnsi" w:eastAsia="Malgun Gothic Semilight" w:hAnsiTheme="majorHAnsi" w:cstheme="majorHAnsi"/>
          <w:b w:val="0"/>
          <w:bCs/>
          <w:color w:val="000000"/>
        </w:rPr>
        <w:t xml:space="preserve"> - </w:t>
      </w:r>
      <w:r w:rsidR="00263850" w:rsidRPr="00263850">
        <w:rPr>
          <w:rFonts w:asciiTheme="majorHAnsi" w:eastAsia="Malgun Gothic Semilight" w:hAnsiTheme="majorHAnsi" w:cstheme="majorHAnsi"/>
          <w:b w:val="0"/>
          <w:bCs/>
          <w:color w:val="000000"/>
        </w:rPr>
        <w:t>Ανοιχτοί Εκπαιδευτικοί Πόροι</w:t>
      </w:r>
      <w:r w:rsidR="00263850">
        <w:rPr>
          <w:rFonts w:asciiTheme="majorHAnsi" w:eastAsia="Malgun Gothic Semilight" w:hAnsiTheme="majorHAnsi" w:cstheme="majorHAnsi"/>
          <w:b w:val="0"/>
          <w:bCs/>
          <w:color w:val="000000"/>
        </w:rPr>
        <w:t>,</w:t>
      </w:r>
      <w:r w:rsidRPr="00360A75">
        <w:rPr>
          <w:rFonts w:asciiTheme="majorHAnsi" w:eastAsia="Malgun Gothic Semilight" w:hAnsiTheme="majorHAnsi" w:cstheme="majorHAnsi"/>
          <w:b w:val="0"/>
          <w:bCs/>
          <w:color w:val="000000"/>
        </w:rPr>
        <w:t xml:space="preserve"> περιγράφει κάθε πόρο που διατίθεται σε άλλους </w:t>
      </w:r>
      <w:r>
        <w:rPr>
          <w:rFonts w:asciiTheme="majorHAnsi" w:eastAsia="Malgun Gothic Semilight" w:hAnsiTheme="majorHAnsi" w:cstheme="majorHAnsi"/>
          <w:b w:val="0"/>
          <w:bCs/>
          <w:color w:val="000000"/>
        </w:rPr>
        <w:t>με</w:t>
      </w:r>
      <w:r w:rsidRPr="00360A75">
        <w:rPr>
          <w:rFonts w:asciiTheme="majorHAnsi" w:eastAsia="Malgun Gothic Semilight" w:hAnsiTheme="majorHAnsi" w:cstheme="majorHAnsi"/>
          <w:b w:val="0"/>
          <w:bCs/>
          <w:color w:val="000000"/>
        </w:rPr>
        <w:t xml:space="preserve"> ανοιχτές άδειες, δηλ. άδειες που επιτρέπουν σε οποιονδήποτε να χρησιμοποιεί, να προσαρμόζει και να αναδιανέμει τον ίδιο τον πόρο. Οι εκπαιδευτικοί πόροι είναι οποιοδήποτε υλικό που έχει σχεδιαστεί για τη διδασκαλία, τη μάθηση και την έρευνα </w:t>
      </w:r>
      <w:r w:rsidR="00714D14">
        <w:rPr>
          <w:rFonts w:asciiTheme="majorHAnsi" w:eastAsia="Malgun Gothic Semilight" w:hAnsiTheme="majorHAnsi" w:cstheme="majorHAnsi"/>
          <w:b w:val="0"/>
          <w:bCs/>
          <w:color w:val="000000"/>
        </w:rPr>
        <w:t>και</w:t>
      </w:r>
      <w:r w:rsidRPr="00360A75">
        <w:rPr>
          <w:rFonts w:asciiTheme="majorHAnsi" w:eastAsia="Malgun Gothic Semilight" w:hAnsiTheme="majorHAnsi" w:cstheme="majorHAnsi"/>
          <w:b w:val="0"/>
          <w:bCs/>
          <w:color w:val="000000"/>
        </w:rPr>
        <w:t xml:space="preserve"> χρησιμοποιείται από εκπαιδευτικούς, μαθητές και άτομα </w:t>
      </w:r>
      <w:r w:rsidR="008F35DA">
        <w:rPr>
          <w:rFonts w:asciiTheme="majorHAnsi" w:eastAsia="Malgun Gothic Semilight" w:hAnsiTheme="majorHAnsi" w:cstheme="majorHAnsi"/>
          <w:b w:val="0"/>
          <w:bCs/>
          <w:color w:val="000000"/>
        </w:rPr>
        <w:t xml:space="preserve">για την προσωπική τους </w:t>
      </w:r>
      <w:r w:rsidRPr="00360A75">
        <w:rPr>
          <w:rFonts w:asciiTheme="majorHAnsi" w:eastAsia="Malgun Gothic Semilight" w:hAnsiTheme="majorHAnsi" w:cstheme="majorHAnsi"/>
          <w:b w:val="0"/>
          <w:bCs/>
          <w:color w:val="000000"/>
        </w:rPr>
        <w:t xml:space="preserve">μάθηση (μπορεί να είναι υλικό μαθημάτων, βιβλία, βίντεο, εφαρμογές πολυμέσων, χάρτες προγραμμάτων σπουδών, </w:t>
      </w:r>
      <w:r w:rsidRPr="00360A75">
        <w:rPr>
          <w:rFonts w:asciiTheme="majorHAnsi" w:eastAsia="Malgun Gothic Semilight" w:hAnsiTheme="majorHAnsi" w:cstheme="majorHAnsi"/>
          <w:b w:val="0"/>
          <w:bCs/>
          <w:color w:val="000000"/>
          <w:lang w:val="en-GB"/>
        </w:rPr>
        <w:t>podcast</w:t>
      </w:r>
      <w:r w:rsidRPr="00360A75">
        <w:rPr>
          <w:rFonts w:asciiTheme="majorHAnsi" w:eastAsia="Malgun Gothic Semilight" w:hAnsiTheme="majorHAnsi" w:cstheme="majorHAnsi"/>
          <w:b w:val="0"/>
          <w:bCs/>
          <w:color w:val="000000"/>
        </w:rPr>
        <w:t xml:space="preserve">, μέσα μαζικής ενημέρωσης, μαθήματα, ψηφιακά στοιχεία κ.λπ.). Οι </w:t>
      </w:r>
      <w:r w:rsidRPr="00360A75">
        <w:rPr>
          <w:rFonts w:asciiTheme="majorHAnsi" w:eastAsia="Malgun Gothic Semilight" w:hAnsiTheme="majorHAnsi" w:cstheme="majorHAnsi"/>
          <w:b w:val="0"/>
          <w:bCs/>
          <w:color w:val="000000"/>
          <w:lang w:val="en-GB"/>
        </w:rPr>
        <w:t>OER</w:t>
      </w:r>
      <w:r w:rsidRPr="00360A75">
        <w:rPr>
          <w:rFonts w:asciiTheme="majorHAnsi" w:eastAsia="Malgun Gothic Semilight" w:hAnsiTheme="majorHAnsi" w:cstheme="majorHAnsi"/>
          <w:b w:val="0"/>
          <w:bCs/>
          <w:color w:val="000000"/>
        </w:rPr>
        <w:t xml:space="preserve"> μπορούν να διατεθούν στο Διαδίκτυο, σε </w:t>
      </w:r>
      <w:r w:rsidR="00714D14">
        <w:rPr>
          <w:rFonts w:asciiTheme="majorHAnsi" w:eastAsia="Malgun Gothic Semilight" w:hAnsiTheme="majorHAnsi" w:cstheme="majorHAnsi"/>
          <w:b w:val="0"/>
          <w:bCs/>
          <w:color w:val="000000"/>
        </w:rPr>
        <w:t>έντυπη μορφή</w:t>
      </w:r>
      <w:r w:rsidRPr="00360A75">
        <w:rPr>
          <w:rFonts w:asciiTheme="majorHAnsi" w:eastAsia="Malgun Gothic Semilight" w:hAnsiTheme="majorHAnsi" w:cstheme="majorHAnsi"/>
          <w:b w:val="0"/>
          <w:bCs/>
          <w:color w:val="000000"/>
        </w:rPr>
        <w:t xml:space="preserve">, σε </w:t>
      </w:r>
      <w:r w:rsidRPr="00360A75">
        <w:rPr>
          <w:rFonts w:asciiTheme="majorHAnsi" w:eastAsia="Malgun Gothic Semilight" w:hAnsiTheme="majorHAnsi" w:cstheme="majorHAnsi"/>
          <w:b w:val="0"/>
          <w:bCs/>
          <w:color w:val="000000"/>
          <w:lang w:val="en-GB"/>
        </w:rPr>
        <w:t>DVD</w:t>
      </w:r>
      <w:r w:rsidRPr="00360A75">
        <w:rPr>
          <w:rFonts w:asciiTheme="majorHAnsi" w:eastAsia="Malgun Gothic Semilight" w:hAnsiTheme="majorHAnsi" w:cstheme="majorHAnsi"/>
          <w:b w:val="0"/>
          <w:bCs/>
          <w:color w:val="000000"/>
        </w:rPr>
        <w:t xml:space="preserve"> ή σε οποιαδήποτε άλλη μορφή: αυτό σημαίνει ότι οι </w:t>
      </w:r>
      <w:r w:rsidRPr="00360A75">
        <w:rPr>
          <w:rFonts w:asciiTheme="majorHAnsi" w:eastAsia="Malgun Gothic Semilight" w:hAnsiTheme="majorHAnsi" w:cstheme="majorHAnsi"/>
          <w:b w:val="0"/>
          <w:bCs/>
          <w:color w:val="000000"/>
          <w:lang w:val="en-GB"/>
        </w:rPr>
        <w:t>OER</w:t>
      </w:r>
      <w:r w:rsidRPr="00360A75">
        <w:rPr>
          <w:rFonts w:asciiTheme="majorHAnsi" w:eastAsia="Malgun Gothic Semilight" w:hAnsiTheme="majorHAnsi" w:cstheme="majorHAnsi"/>
          <w:b w:val="0"/>
          <w:bCs/>
          <w:color w:val="000000"/>
        </w:rPr>
        <w:t xml:space="preserve"> είναι κοινόχρηστοι πόροι μάθησης, διδασκαλίας και έρευνας με νόμιμα αναγνωρισμένες ανοιχτές άδειες για άτομα που τους επιτρέπουν να </w:t>
      </w:r>
      <w:r w:rsidR="008F35DA">
        <w:rPr>
          <w:rFonts w:asciiTheme="majorHAnsi" w:eastAsia="Malgun Gothic Semilight" w:hAnsiTheme="majorHAnsi" w:cstheme="majorHAnsi"/>
          <w:b w:val="0"/>
          <w:bCs/>
          <w:color w:val="000000"/>
        </w:rPr>
        <w:t xml:space="preserve">τους </w:t>
      </w:r>
      <w:r w:rsidRPr="00360A75">
        <w:rPr>
          <w:rFonts w:asciiTheme="majorHAnsi" w:eastAsia="Malgun Gothic Semilight" w:hAnsiTheme="majorHAnsi" w:cstheme="majorHAnsi"/>
          <w:b w:val="0"/>
          <w:bCs/>
          <w:color w:val="000000"/>
        </w:rPr>
        <w:t xml:space="preserve">επαναχρησιμοποιούν, αναθεωρούν, </w:t>
      </w:r>
      <w:r w:rsidR="008F35DA">
        <w:rPr>
          <w:rFonts w:asciiTheme="majorHAnsi" w:eastAsia="Malgun Gothic Semilight" w:hAnsiTheme="majorHAnsi" w:cstheme="majorHAnsi"/>
          <w:b w:val="0"/>
          <w:bCs/>
          <w:color w:val="000000"/>
        </w:rPr>
        <w:t>αναδημιουργούν</w:t>
      </w:r>
      <w:r w:rsidRPr="00360A75">
        <w:rPr>
          <w:rFonts w:asciiTheme="majorHAnsi" w:eastAsia="Malgun Gothic Semilight" w:hAnsiTheme="majorHAnsi" w:cstheme="majorHAnsi"/>
          <w:b w:val="0"/>
          <w:bCs/>
          <w:color w:val="000000"/>
        </w:rPr>
        <w:t xml:space="preserve"> και αναδιανέμουν.</w:t>
      </w:r>
    </w:p>
    <w:p w14:paraId="3FE92DEC" w14:textId="5C2A00F4" w:rsidR="000615B7" w:rsidRPr="00714D14" w:rsidRDefault="00BA62A6" w:rsidP="00D652C4">
      <w:pPr>
        <w:pStyle w:val="21"/>
      </w:pPr>
      <w:bookmarkStart w:id="3" w:name="_Toc63937047"/>
      <w:r>
        <w:lastRenderedPageBreak/>
        <w:t xml:space="preserve">1.2 </w:t>
      </w:r>
      <w:r w:rsidR="008F35DA">
        <w:t>Τι δεν είναι</w:t>
      </w:r>
      <w:r w:rsidR="000615B7" w:rsidRPr="00714D14">
        <w:t xml:space="preserve"> </w:t>
      </w:r>
      <w:r w:rsidR="000615B7" w:rsidRPr="000615B7">
        <w:rPr>
          <w:lang w:val="en-GB"/>
        </w:rPr>
        <w:t>OER</w:t>
      </w:r>
      <w:r w:rsidR="00714D14" w:rsidRPr="00714D14">
        <w:t>;</w:t>
      </w:r>
      <w:bookmarkEnd w:id="3"/>
    </w:p>
    <w:p w14:paraId="3AAE0D1F" w14:textId="081D6C0E" w:rsidR="008F35DA" w:rsidRPr="008F35DA" w:rsidRDefault="00A351BB" w:rsidP="008F35DA">
      <w:pPr>
        <w:pStyle w:val="Web"/>
        <w:spacing w:after="160" w:line="360" w:lineRule="auto"/>
        <w:jc w:val="both"/>
        <w:rPr>
          <w:rFonts w:asciiTheme="majorHAnsi" w:eastAsia="Malgun Gothic Semilight" w:hAnsiTheme="majorHAnsi" w:cstheme="majorHAnsi"/>
          <w:b w:val="0"/>
          <w:bCs/>
          <w:color w:val="000000"/>
        </w:rPr>
      </w:pPr>
      <w:r w:rsidRPr="0085666D">
        <w:rPr>
          <w:rFonts w:eastAsia="Times New Roman"/>
          <w:noProof/>
          <w:lang w:eastAsia="en-GB"/>
        </w:rPr>
        <w:drawing>
          <wp:anchor distT="0" distB="0" distL="114300" distR="114300" simplePos="0" relativeHeight="251718143" behindDoc="0" locked="0" layoutInCell="1" allowOverlap="1" wp14:anchorId="74DF6743" wp14:editId="0B219AC7">
            <wp:simplePos x="0" y="0"/>
            <wp:positionH relativeFrom="column">
              <wp:posOffset>4013835</wp:posOffset>
            </wp:positionH>
            <wp:positionV relativeFrom="paragraph">
              <wp:posOffset>167822</wp:posOffset>
            </wp:positionV>
            <wp:extent cx="2050415" cy="1672590"/>
            <wp:effectExtent l="0" t="0" r="0" b="3810"/>
            <wp:wrapSquare wrapText="bothSides"/>
            <wp:docPr id="124" name="Picture 12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ext&#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50415" cy="1672590"/>
                    </a:xfrm>
                    <a:prstGeom prst="rect">
                      <a:avLst/>
                    </a:prstGeom>
                    <a:noFill/>
                    <a:ln>
                      <a:noFill/>
                    </a:ln>
                  </pic:spPr>
                </pic:pic>
              </a:graphicData>
            </a:graphic>
            <wp14:sizeRelH relativeFrom="page">
              <wp14:pctWidth>0</wp14:pctWidth>
            </wp14:sizeRelH>
            <wp14:sizeRelV relativeFrom="page">
              <wp14:pctHeight>0</wp14:pctHeight>
            </wp14:sizeRelV>
          </wp:anchor>
        </w:drawing>
      </w:r>
      <w:r w:rsidR="008F35DA">
        <w:rPr>
          <w:rFonts w:asciiTheme="majorHAnsi" w:eastAsia="Malgun Gothic Semilight" w:hAnsiTheme="majorHAnsi" w:cstheme="majorHAnsi"/>
          <w:b w:val="0"/>
          <w:bCs/>
          <w:color w:val="000000"/>
        </w:rPr>
        <w:t>Προφανώς,</w:t>
      </w:r>
      <w:r w:rsidR="008F35DA" w:rsidRPr="008F35DA">
        <w:t xml:space="preserve"> </w:t>
      </w:r>
      <w:r w:rsidR="008F35DA">
        <w:rPr>
          <w:rFonts w:asciiTheme="majorHAnsi" w:eastAsia="Malgun Gothic Semilight" w:hAnsiTheme="majorHAnsi" w:cstheme="majorHAnsi"/>
          <w:b w:val="0"/>
          <w:bCs/>
          <w:color w:val="000000"/>
        </w:rPr>
        <w:t>δ</w:t>
      </w:r>
      <w:r w:rsidR="008F35DA" w:rsidRPr="008F35DA">
        <w:rPr>
          <w:rFonts w:asciiTheme="majorHAnsi" w:eastAsia="Malgun Gothic Semilight" w:hAnsiTheme="majorHAnsi" w:cstheme="majorHAnsi"/>
          <w:b w:val="0"/>
          <w:bCs/>
          <w:color w:val="000000"/>
        </w:rPr>
        <w:t xml:space="preserve">εν είναι όλο το εκπαιδευτικό υλικό που βρίσκεται στον </w:t>
      </w:r>
      <w:r w:rsidR="008F35DA">
        <w:rPr>
          <w:rFonts w:asciiTheme="majorHAnsi" w:eastAsia="Malgun Gothic Semilight" w:hAnsiTheme="majorHAnsi" w:cstheme="majorHAnsi"/>
          <w:b w:val="0"/>
          <w:bCs/>
          <w:color w:val="000000"/>
        </w:rPr>
        <w:t xml:space="preserve">διαδίκτυο </w:t>
      </w:r>
      <w:r w:rsidR="008F35DA" w:rsidRPr="008F35DA">
        <w:rPr>
          <w:rFonts w:asciiTheme="majorHAnsi" w:eastAsia="Malgun Gothic Semilight" w:hAnsiTheme="majorHAnsi" w:cstheme="majorHAnsi"/>
          <w:b w:val="0"/>
          <w:bCs/>
          <w:color w:val="000000"/>
        </w:rPr>
        <w:t>OER: στην πραγματικότητα, οι περισσότεροι από τους διαθέσιμους πόρους στο Διαδίκτυο είναι κλειστοί πόροι και προστατεύονται από πνευματικά δικαιώματα, επομένως δεν συνοδεύονται από συγκεκριμένη άδεια</w:t>
      </w:r>
      <w:r w:rsidR="00714D14">
        <w:rPr>
          <w:rFonts w:asciiTheme="majorHAnsi" w:eastAsia="Malgun Gothic Semilight" w:hAnsiTheme="majorHAnsi" w:cstheme="majorHAnsi"/>
          <w:b w:val="0"/>
          <w:bCs/>
          <w:color w:val="000000"/>
        </w:rPr>
        <w:t xml:space="preserve"> η οποία</w:t>
      </w:r>
      <w:r w:rsidR="008F35DA" w:rsidRPr="008F35DA">
        <w:rPr>
          <w:rFonts w:asciiTheme="majorHAnsi" w:eastAsia="Malgun Gothic Semilight" w:hAnsiTheme="majorHAnsi" w:cstheme="majorHAnsi"/>
          <w:b w:val="0"/>
          <w:bCs/>
          <w:color w:val="000000"/>
        </w:rPr>
        <w:t xml:space="preserve"> σας επιτρέπει να τα αντιγράψετε, να τα προσαρμόσετε και να τα μοιραστείτε.</w:t>
      </w:r>
    </w:p>
    <w:p w14:paraId="3765D9EE" w14:textId="4864FFDD" w:rsidR="002533C1" w:rsidRPr="008F35DA" w:rsidRDefault="008F35DA" w:rsidP="008F35DA">
      <w:pPr>
        <w:pStyle w:val="Web"/>
        <w:spacing w:after="160" w:line="360" w:lineRule="auto"/>
        <w:jc w:val="both"/>
        <w:rPr>
          <w:rFonts w:asciiTheme="majorHAnsi" w:eastAsia="Malgun Gothic Semilight" w:hAnsiTheme="majorHAnsi" w:cstheme="majorHAnsi"/>
          <w:b w:val="0"/>
          <w:bCs/>
          <w:color w:val="000000"/>
        </w:rPr>
      </w:pPr>
      <w:r w:rsidRPr="008F35DA">
        <w:rPr>
          <w:rFonts w:asciiTheme="majorHAnsi" w:eastAsia="Malgun Gothic Semilight" w:hAnsiTheme="majorHAnsi" w:cstheme="majorHAnsi"/>
          <w:b w:val="0"/>
          <w:bCs/>
          <w:color w:val="000000"/>
        </w:rPr>
        <w:t xml:space="preserve">Αυτά τα υλικά συνήθως (μερικές φορές υπάρχουν εξαιρέσεις </w:t>
      </w:r>
      <w:r w:rsidR="00263850">
        <w:rPr>
          <w:rFonts w:asciiTheme="majorHAnsi" w:eastAsia="Malgun Gothic Semilight" w:hAnsiTheme="majorHAnsi" w:cstheme="majorHAnsi"/>
          <w:b w:val="0"/>
          <w:bCs/>
          <w:color w:val="000000"/>
        </w:rPr>
        <w:t>σ</w:t>
      </w:r>
      <w:r w:rsidRPr="008F35DA">
        <w:rPr>
          <w:rFonts w:asciiTheme="majorHAnsi" w:eastAsia="Malgun Gothic Semilight" w:hAnsiTheme="majorHAnsi" w:cstheme="majorHAnsi"/>
          <w:b w:val="0"/>
          <w:bCs/>
          <w:color w:val="000000"/>
        </w:rPr>
        <w:t xml:space="preserve">τους κανόνες περί πνευματικών δικαιωμάτων στη χώρα) δεν μπορούν να χρησιμοποιηθούν χωρίς να </w:t>
      </w:r>
      <w:r>
        <w:rPr>
          <w:rFonts w:asciiTheme="majorHAnsi" w:eastAsia="Malgun Gothic Semilight" w:hAnsiTheme="majorHAnsi" w:cstheme="majorHAnsi"/>
          <w:b w:val="0"/>
          <w:bCs/>
          <w:color w:val="000000"/>
        </w:rPr>
        <w:t>ληφθεί</w:t>
      </w:r>
      <w:r w:rsidRPr="008F35DA">
        <w:rPr>
          <w:rFonts w:asciiTheme="majorHAnsi" w:eastAsia="Malgun Gothic Semilight" w:hAnsiTheme="majorHAnsi" w:cstheme="majorHAnsi"/>
          <w:b w:val="0"/>
          <w:bCs/>
          <w:color w:val="000000"/>
        </w:rPr>
        <w:t xml:space="preserve"> ειδική εξουσιοδότηση για να </w:t>
      </w:r>
      <w:r>
        <w:rPr>
          <w:rFonts w:asciiTheme="majorHAnsi" w:eastAsia="Malgun Gothic Semilight" w:hAnsiTheme="majorHAnsi" w:cstheme="majorHAnsi"/>
          <w:b w:val="0"/>
          <w:bCs/>
          <w:color w:val="000000"/>
        </w:rPr>
        <w:t>γίνει η χρήση</w:t>
      </w:r>
      <w:r w:rsidRPr="008F35DA">
        <w:rPr>
          <w:rFonts w:asciiTheme="majorHAnsi" w:eastAsia="Malgun Gothic Semilight" w:hAnsiTheme="majorHAnsi" w:cstheme="majorHAnsi"/>
          <w:b w:val="0"/>
          <w:bCs/>
          <w:color w:val="000000"/>
        </w:rPr>
        <w:t>.</w:t>
      </w:r>
    </w:p>
    <w:p w14:paraId="504513CB" w14:textId="4DD8D150" w:rsidR="000D3659" w:rsidRPr="008F35DA" w:rsidRDefault="000D3659" w:rsidP="003D5A56">
      <w:pPr>
        <w:pStyle w:val="Web"/>
        <w:spacing w:after="160" w:line="360" w:lineRule="auto"/>
        <w:jc w:val="both"/>
        <w:rPr>
          <w:rFonts w:asciiTheme="majorHAnsi" w:eastAsia="Malgun Gothic Semilight" w:hAnsiTheme="majorHAnsi" w:cstheme="majorHAnsi"/>
          <w:b w:val="0"/>
          <w:bCs/>
          <w:color w:val="000000"/>
        </w:rPr>
      </w:pPr>
      <w:r w:rsidRPr="0085666D">
        <w:rPr>
          <w:rFonts w:eastAsia="Times New Roman"/>
          <w:lang w:eastAsia="en-GB"/>
        </w:rPr>
        <w:fldChar w:fldCharType="begin"/>
      </w:r>
      <w:r w:rsidR="00BC55A8" w:rsidRPr="008F35DA">
        <w:rPr>
          <w:rFonts w:eastAsia="Times New Roman"/>
          <w:lang w:eastAsia="en-GB"/>
        </w:rPr>
        <w:instrText xml:space="preserve"> </w:instrText>
      </w:r>
      <w:r w:rsidR="00BC55A8" w:rsidRPr="00360A75">
        <w:rPr>
          <w:rFonts w:eastAsia="Times New Roman"/>
          <w:lang w:val="en-US" w:eastAsia="en-GB"/>
        </w:rPr>
        <w:instrText>INCLUDEPICTURE</w:instrText>
      </w:r>
      <w:r w:rsidR="00BC55A8" w:rsidRPr="008F35DA">
        <w:rPr>
          <w:rFonts w:eastAsia="Times New Roman"/>
          <w:lang w:eastAsia="en-GB"/>
        </w:rPr>
        <w:instrText xml:space="preserve"> "</w:instrText>
      </w:r>
      <w:r w:rsidR="00BC55A8" w:rsidRPr="00360A75">
        <w:rPr>
          <w:rFonts w:eastAsia="Times New Roman"/>
          <w:lang w:val="en-US" w:eastAsia="en-GB"/>
        </w:rPr>
        <w:instrText>D</w:instrText>
      </w:r>
      <w:r w:rsidR="00BC55A8" w:rsidRPr="008F35DA">
        <w:rPr>
          <w:rFonts w:eastAsia="Times New Roman"/>
          <w:lang w:eastAsia="en-GB"/>
        </w:rPr>
        <w:instrText>:\\</w:instrText>
      </w:r>
      <w:r w:rsidR="00BC55A8" w:rsidRPr="00360A75">
        <w:rPr>
          <w:rFonts w:eastAsia="Times New Roman"/>
          <w:lang w:val="en-US" w:eastAsia="en-GB"/>
        </w:rPr>
        <w:instrText>var</w:instrText>
      </w:r>
      <w:r w:rsidR="00BC55A8" w:rsidRPr="008F35DA">
        <w:rPr>
          <w:rFonts w:eastAsia="Times New Roman"/>
          <w:lang w:eastAsia="en-GB"/>
        </w:rPr>
        <w:instrText>\\</w:instrText>
      </w:r>
      <w:r w:rsidR="00BC55A8" w:rsidRPr="00360A75">
        <w:rPr>
          <w:rFonts w:eastAsia="Times New Roman"/>
          <w:lang w:val="en-US" w:eastAsia="en-GB"/>
        </w:rPr>
        <w:instrText>folders</w:instrText>
      </w:r>
      <w:r w:rsidR="00BC55A8" w:rsidRPr="008F35DA">
        <w:rPr>
          <w:rFonts w:eastAsia="Times New Roman"/>
          <w:lang w:eastAsia="en-GB"/>
        </w:rPr>
        <w:instrText>\\5</w:instrText>
      </w:r>
      <w:r w:rsidR="00BC55A8" w:rsidRPr="00360A75">
        <w:rPr>
          <w:rFonts w:eastAsia="Times New Roman"/>
          <w:lang w:val="en-US" w:eastAsia="en-GB"/>
        </w:rPr>
        <w:instrText>h</w:instrText>
      </w:r>
      <w:r w:rsidR="00BC55A8" w:rsidRPr="008F35DA">
        <w:rPr>
          <w:rFonts w:eastAsia="Times New Roman"/>
          <w:lang w:eastAsia="en-GB"/>
        </w:rPr>
        <w:instrText>\\</w:instrText>
      </w:r>
      <w:r w:rsidR="00BC55A8" w:rsidRPr="00360A75">
        <w:rPr>
          <w:rFonts w:eastAsia="Times New Roman"/>
          <w:lang w:val="en-US" w:eastAsia="en-GB"/>
        </w:rPr>
        <w:instrText>jxxb</w:instrText>
      </w:r>
      <w:r w:rsidR="00BC55A8" w:rsidRPr="008F35DA">
        <w:rPr>
          <w:rFonts w:eastAsia="Times New Roman"/>
          <w:lang w:eastAsia="en-GB"/>
        </w:rPr>
        <w:instrText>3</w:instrText>
      </w:r>
      <w:r w:rsidR="00BC55A8" w:rsidRPr="00360A75">
        <w:rPr>
          <w:rFonts w:eastAsia="Times New Roman"/>
          <w:lang w:val="en-US" w:eastAsia="en-GB"/>
        </w:rPr>
        <w:instrText>k</w:instrText>
      </w:r>
      <w:r w:rsidR="00BC55A8" w:rsidRPr="008F35DA">
        <w:rPr>
          <w:rFonts w:eastAsia="Times New Roman"/>
          <w:lang w:eastAsia="en-GB"/>
        </w:rPr>
        <w:instrText>8</w:instrText>
      </w:r>
      <w:r w:rsidR="00BC55A8" w:rsidRPr="00360A75">
        <w:rPr>
          <w:rFonts w:eastAsia="Times New Roman"/>
          <w:lang w:val="en-US" w:eastAsia="en-GB"/>
        </w:rPr>
        <w:instrText>x</w:instrText>
      </w:r>
      <w:r w:rsidR="00BC55A8" w:rsidRPr="008F35DA">
        <w:rPr>
          <w:rFonts w:eastAsia="Times New Roman"/>
          <w:lang w:eastAsia="en-GB"/>
        </w:rPr>
        <w:instrText>7</w:instrText>
      </w:r>
      <w:r w:rsidR="00BC55A8" w:rsidRPr="00360A75">
        <w:rPr>
          <w:rFonts w:eastAsia="Times New Roman"/>
          <w:lang w:val="en-US" w:eastAsia="en-GB"/>
        </w:rPr>
        <w:instrText>dj</w:instrText>
      </w:r>
      <w:r w:rsidR="00BC55A8" w:rsidRPr="008F35DA">
        <w:rPr>
          <w:rFonts w:eastAsia="Times New Roman"/>
          <w:lang w:eastAsia="en-GB"/>
        </w:rPr>
        <w:instrText>5</w:instrText>
      </w:r>
      <w:r w:rsidR="00BC55A8" w:rsidRPr="00360A75">
        <w:rPr>
          <w:rFonts w:eastAsia="Times New Roman"/>
          <w:lang w:val="en-US" w:eastAsia="en-GB"/>
        </w:rPr>
        <w:instrText>hpx</w:instrText>
      </w:r>
      <w:r w:rsidR="00BC55A8" w:rsidRPr="008F35DA">
        <w:rPr>
          <w:rFonts w:eastAsia="Times New Roman"/>
          <w:lang w:eastAsia="en-GB"/>
        </w:rPr>
        <w:instrText>4</w:instrText>
      </w:r>
      <w:r w:rsidR="00BC55A8" w:rsidRPr="00360A75">
        <w:rPr>
          <w:rFonts w:eastAsia="Times New Roman"/>
          <w:lang w:val="en-US" w:eastAsia="en-GB"/>
        </w:rPr>
        <w:instrText>pghf</w:instrText>
      </w:r>
      <w:r w:rsidR="00BC55A8" w:rsidRPr="008F35DA">
        <w:rPr>
          <w:rFonts w:eastAsia="Times New Roman"/>
          <w:lang w:eastAsia="en-GB"/>
        </w:rPr>
        <w:instrText>0</w:instrText>
      </w:r>
      <w:r w:rsidR="00BC55A8" w:rsidRPr="00360A75">
        <w:rPr>
          <w:rFonts w:eastAsia="Times New Roman"/>
          <w:lang w:val="en-US" w:eastAsia="en-GB"/>
        </w:rPr>
        <w:instrText>d</w:instrText>
      </w:r>
      <w:r w:rsidR="00BC55A8" w:rsidRPr="008F35DA">
        <w:rPr>
          <w:rFonts w:eastAsia="Times New Roman"/>
          <w:lang w:eastAsia="en-GB"/>
        </w:rPr>
        <w:instrText>880000</w:instrText>
      </w:r>
      <w:r w:rsidR="00BC55A8" w:rsidRPr="00360A75">
        <w:rPr>
          <w:rFonts w:eastAsia="Times New Roman"/>
          <w:lang w:val="en-US" w:eastAsia="en-GB"/>
        </w:rPr>
        <w:instrText>gn</w:instrText>
      </w:r>
      <w:r w:rsidR="00BC55A8" w:rsidRPr="008F35DA">
        <w:rPr>
          <w:rFonts w:eastAsia="Times New Roman"/>
          <w:lang w:eastAsia="en-GB"/>
        </w:rPr>
        <w:instrText>\\</w:instrText>
      </w:r>
      <w:r w:rsidR="00BC55A8" w:rsidRPr="00360A75">
        <w:rPr>
          <w:rFonts w:eastAsia="Times New Roman"/>
          <w:lang w:val="en-US" w:eastAsia="en-GB"/>
        </w:rPr>
        <w:instrText>T</w:instrText>
      </w:r>
      <w:r w:rsidR="00BC55A8" w:rsidRPr="008F35DA">
        <w:rPr>
          <w:rFonts w:eastAsia="Times New Roman"/>
          <w:lang w:eastAsia="en-GB"/>
        </w:rPr>
        <w:instrText>\\</w:instrText>
      </w:r>
      <w:r w:rsidR="00BC55A8" w:rsidRPr="00360A75">
        <w:rPr>
          <w:rFonts w:eastAsia="Times New Roman"/>
          <w:lang w:val="en-US" w:eastAsia="en-GB"/>
        </w:rPr>
        <w:instrText>com</w:instrText>
      </w:r>
      <w:r w:rsidR="00BC55A8" w:rsidRPr="008F35DA">
        <w:rPr>
          <w:rFonts w:eastAsia="Times New Roman"/>
          <w:lang w:eastAsia="en-GB"/>
        </w:rPr>
        <w:instrText>.</w:instrText>
      </w:r>
      <w:r w:rsidR="00BC55A8" w:rsidRPr="00360A75">
        <w:rPr>
          <w:rFonts w:eastAsia="Times New Roman"/>
          <w:lang w:val="en-US" w:eastAsia="en-GB"/>
        </w:rPr>
        <w:instrText>microsoft</w:instrText>
      </w:r>
      <w:r w:rsidR="00BC55A8" w:rsidRPr="008F35DA">
        <w:rPr>
          <w:rFonts w:eastAsia="Times New Roman"/>
          <w:lang w:eastAsia="en-GB"/>
        </w:rPr>
        <w:instrText>.</w:instrText>
      </w:r>
      <w:r w:rsidR="00BC55A8" w:rsidRPr="00360A75">
        <w:rPr>
          <w:rFonts w:eastAsia="Times New Roman"/>
          <w:lang w:val="en-US" w:eastAsia="en-GB"/>
        </w:rPr>
        <w:instrText>Word</w:instrText>
      </w:r>
      <w:r w:rsidR="00BC55A8" w:rsidRPr="008F35DA">
        <w:rPr>
          <w:rFonts w:eastAsia="Times New Roman"/>
          <w:lang w:eastAsia="en-GB"/>
        </w:rPr>
        <w:instrText>\\</w:instrText>
      </w:r>
      <w:r w:rsidR="00BC55A8" w:rsidRPr="00360A75">
        <w:rPr>
          <w:rFonts w:eastAsia="Times New Roman"/>
          <w:lang w:val="en-US" w:eastAsia="en-GB"/>
        </w:rPr>
        <w:instrText>WebArchiveCopyPasteTempFiles</w:instrText>
      </w:r>
      <w:r w:rsidR="00BC55A8" w:rsidRPr="008F35DA">
        <w:rPr>
          <w:rFonts w:eastAsia="Times New Roman"/>
          <w:lang w:eastAsia="en-GB"/>
        </w:rPr>
        <w:instrText>\\88</w:instrText>
      </w:r>
      <w:r w:rsidR="00BC55A8" w:rsidRPr="00360A75">
        <w:rPr>
          <w:rFonts w:eastAsia="Times New Roman"/>
          <w:lang w:val="en-US" w:eastAsia="en-GB"/>
        </w:rPr>
        <w:instrText>Xf</w:instrText>
      </w:r>
      <w:r w:rsidR="00BC55A8" w:rsidRPr="008F35DA">
        <w:rPr>
          <w:rFonts w:eastAsia="Times New Roman"/>
          <w:lang w:eastAsia="en-GB"/>
        </w:rPr>
        <w:instrText>8</w:instrText>
      </w:r>
      <w:r w:rsidR="00BC55A8" w:rsidRPr="00360A75">
        <w:rPr>
          <w:rFonts w:eastAsia="Times New Roman"/>
          <w:lang w:val="en-US" w:eastAsia="en-GB"/>
        </w:rPr>
        <w:instrText>puxtjtfOPxq</w:instrText>
      </w:r>
      <w:r w:rsidR="00BC55A8" w:rsidRPr="008F35DA">
        <w:rPr>
          <w:rFonts w:eastAsia="Times New Roman"/>
          <w:lang w:eastAsia="en-GB"/>
        </w:rPr>
        <w:instrText>9</w:instrText>
      </w:r>
      <w:r w:rsidR="00BC55A8" w:rsidRPr="00360A75">
        <w:rPr>
          <w:rFonts w:eastAsia="Times New Roman"/>
          <w:lang w:val="en-US" w:eastAsia="en-GB"/>
        </w:rPr>
        <w:instrText>jdcZDFWkc</w:instrText>
      </w:r>
      <w:r w:rsidR="00BC55A8" w:rsidRPr="008F35DA">
        <w:rPr>
          <w:rFonts w:eastAsia="Times New Roman"/>
          <w:lang w:eastAsia="en-GB"/>
        </w:rPr>
        <w:instrText>1</w:instrText>
      </w:r>
      <w:r w:rsidR="00BC55A8" w:rsidRPr="00360A75">
        <w:rPr>
          <w:rFonts w:eastAsia="Times New Roman"/>
          <w:lang w:val="en-US" w:eastAsia="en-GB"/>
        </w:rPr>
        <w:instrText>yKmDXmnVMLXZkj</w:instrText>
      </w:r>
      <w:r w:rsidR="00BC55A8" w:rsidRPr="008F35DA">
        <w:rPr>
          <w:rFonts w:eastAsia="Times New Roman"/>
          <w:lang w:eastAsia="en-GB"/>
        </w:rPr>
        <w:instrText>2</w:instrText>
      </w:r>
      <w:r w:rsidR="00BC55A8" w:rsidRPr="00360A75">
        <w:rPr>
          <w:rFonts w:eastAsia="Times New Roman"/>
          <w:lang w:val="en-US" w:eastAsia="en-GB"/>
        </w:rPr>
        <w:instrText>J</w:instrText>
      </w:r>
      <w:r w:rsidR="00BC55A8" w:rsidRPr="008F35DA">
        <w:rPr>
          <w:rFonts w:eastAsia="Times New Roman"/>
          <w:lang w:eastAsia="en-GB"/>
        </w:rPr>
        <w:instrText>1</w:instrText>
      </w:r>
      <w:r w:rsidR="00BC55A8" w:rsidRPr="00360A75">
        <w:rPr>
          <w:rFonts w:eastAsia="Times New Roman"/>
          <w:lang w:val="en-US" w:eastAsia="en-GB"/>
        </w:rPr>
        <w:instrText>FJyAHfGPTPRwvkEiHenR</w:instrText>
      </w:r>
      <w:r w:rsidR="00BC55A8" w:rsidRPr="008F35DA">
        <w:rPr>
          <w:rFonts w:eastAsia="Times New Roman"/>
          <w:lang w:eastAsia="en-GB"/>
        </w:rPr>
        <w:instrText>4</w:instrText>
      </w:r>
      <w:r w:rsidR="00BC55A8" w:rsidRPr="00360A75">
        <w:rPr>
          <w:rFonts w:eastAsia="Times New Roman"/>
          <w:lang w:val="en-US" w:eastAsia="en-GB"/>
        </w:rPr>
        <w:instrText>ffoAgrvMs</w:instrText>
      </w:r>
      <w:r w:rsidR="00BC55A8" w:rsidRPr="008F35DA">
        <w:rPr>
          <w:rFonts w:eastAsia="Times New Roman"/>
          <w:lang w:eastAsia="en-GB"/>
        </w:rPr>
        <w:instrText>30</w:instrText>
      </w:r>
      <w:r w:rsidR="00BC55A8" w:rsidRPr="00360A75">
        <w:rPr>
          <w:rFonts w:eastAsia="Times New Roman"/>
          <w:lang w:val="en-US" w:eastAsia="en-GB"/>
        </w:rPr>
        <w:instrText>LsBlmi</w:instrText>
      </w:r>
      <w:r w:rsidR="00BC55A8" w:rsidRPr="008F35DA">
        <w:rPr>
          <w:rFonts w:eastAsia="Times New Roman"/>
          <w:lang w:eastAsia="en-GB"/>
        </w:rPr>
        <w:instrText>46</w:instrText>
      </w:r>
      <w:r w:rsidR="00BC55A8" w:rsidRPr="00360A75">
        <w:rPr>
          <w:rFonts w:eastAsia="Times New Roman"/>
          <w:lang w:val="en-US" w:eastAsia="en-GB"/>
        </w:rPr>
        <w:instrText>i</w:instrText>
      </w:r>
      <w:r w:rsidR="00BC55A8" w:rsidRPr="008F35DA">
        <w:rPr>
          <w:rFonts w:eastAsia="Times New Roman"/>
          <w:lang w:eastAsia="en-GB"/>
        </w:rPr>
        <w:instrText>68</w:instrText>
      </w:r>
      <w:r w:rsidR="00BC55A8" w:rsidRPr="00360A75">
        <w:rPr>
          <w:rFonts w:eastAsia="Times New Roman"/>
          <w:lang w:val="en-US" w:eastAsia="en-GB"/>
        </w:rPr>
        <w:instrText>ZYwS</w:instrText>
      </w:r>
      <w:r w:rsidR="00BC55A8" w:rsidRPr="008F35DA">
        <w:rPr>
          <w:rFonts w:eastAsia="Times New Roman"/>
          <w:lang w:eastAsia="en-GB"/>
        </w:rPr>
        <w:instrText>9</w:instrText>
      </w:r>
      <w:r w:rsidR="00BC55A8" w:rsidRPr="00360A75">
        <w:rPr>
          <w:rFonts w:eastAsia="Times New Roman"/>
          <w:lang w:val="en-US" w:eastAsia="en-GB"/>
        </w:rPr>
        <w:instrText>JSYfxkWzXNvRUPBAH</w:instrText>
      </w:r>
      <w:r w:rsidR="00BC55A8" w:rsidRPr="008F35DA">
        <w:rPr>
          <w:rFonts w:eastAsia="Times New Roman"/>
          <w:lang w:eastAsia="en-GB"/>
        </w:rPr>
        <w:instrText>1</w:instrText>
      </w:r>
      <w:r w:rsidR="00BC55A8" w:rsidRPr="00360A75">
        <w:rPr>
          <w:rFonts w:eastAsia="Times New Roman"/>
          <w:lang w:val="en-US" w:eastAsia="en-GB"/>
        </w:rPr>
        <w:instrText>ny</w:instrText>
      </w:r>
      <w:r w:rsidR="00BC55A8" w:rsidRPr="008F35DA">
        <w:rPr>
          <w:rFonts w:eastAsia="Times New Roman"/>
          <w:lang w:eastAsia="en-GB"/>
        </w:rPr>
        <w:instrText>7</w:instrText>
      </w:r>
      <w:r w:rsidR="00BC55A8" w:rsidRPr="00360A75">
        <w:rPr>
          <w:rFonts w:eastAsia="Times New Roman"/>
          <w:lang w:val="en-US" w:eastAsia="en-GB"/>
        </w:rPr>
        <w:instrText>zF</w:instrText>
      </w:r>
      <w:r w:rsidR="00BC55A8" w:rsidRPr="008F35DA">
        <w:rPr>
          <w:rFonts w:eastAsia="Times New Roman"/>
          <w:lang w:eastAsia="en-GB"/>
        </w:rPr>
        <w:instrText>9</w:instrText>
      </w:r>
      <w:r w:rsidR="00BC55A8" w:rsidRPr="00360A75">
        <w:rPr>
          <w:rFonts w:eastAsia="Times New Roman"/>
          <w:lang w:val="en-US" w:eastAsia="en-GB"/>
        </w:rPr>
        <w:instrText>PySg</w:instrText>
      </w:r>
      <w:r w:rsidR="00BC55A8" w:rsidRPr="008F35DA">
        <w:rPr>
          <w:rFonts w:eastAsia="Times New Roman"/>
          <w:lang w:eastAsia="en-GB"/>
        </w:rPr>
        <w:instrText>4</w:instrText>
      </w:r>
      <w:r w:rsidR="00BC55A8" w:rsidRPr="00360A75">
        <w:rPr>
          <w:rFonts w:eastAsia="Times New Roman"/>
          <w:lang w:val="en-US" w:eastAsia="en-GB"/>
        </w:rPr>
        <w:instrText>XLirKTk</w:instrText>
      </w:r>
      <w:r w:rsidR="00BC55A8" w:rsidRPr="008F35DA">
        <w:rPr>
          <w:rFonts w:eastAsia="Times New Roman"/>
          <w:lang w:eastAsia="en-GB"/>
        </w:rPr>
        <w:instrText xml:space="preserve">" \* </w:instrText>
      </w:r>
      <w:r w:rsidR="00BC55A8" w:rsidRPr="00360A75">
        <w:rPr>
          <w:rFonts w:eastAsia="Times New Roman"/>
          <w:lang w:val="en-US" w:eastAsia="en-GB"/>
        </w:rPr>
        <w:instrText>MERGEFORMAT</w:instrText>
      </w:r>
      <w:r w:rsidR="00BC55A8" w:rsidRPr="008F35DA">
        <w:rPr>
          <w:rFonts w:eastAsia="Times New Roman"/>
          <w:lang w:eastAsia="en-GB"/>
        </w:rPr>
        <w:instrText xml:space="preserve"> </w:instrText>
      </w:r>
      <w:r w:rsidRPr="0085666D">
        <w:rPr>
          <w:rFonts w:eastAsia="Times New Roman"/>
          <w:lang w:eastAsia="en-GB"/>
        </w:rPr>
        <w:fldChar w:fldCharType="end"/>
      </w:r>
    </w:p>
    <w:p w14:paraId="08F3620A" w14:textId="73FEE4FF" w:rsidR="000615B7" w:rsidRPr="00263850" w:rsidRDefault="00BA62A6" w:rsidP="00D652C4">
      <w:pPr>
        <w:pStyle w:val="21"/>
      </w:pPr>
      <w:bookmarkStart w:id="4" w:name="_Toc63937048"/>
      <w:r>
        <w:t xml:space="preserve">1.3 </w:t>
      </w:r>
      <w:r w:rsidR="008F35DA">
        <w:t xml:space="preserve">Πότε χρησιμοποιήθηκε για πρώτη φορά ο όρος </w:t>
      </w:r>
      <w:r w:rsidR="000615B7" w:rsidRPr="003D5A56">
        <w:rPr>
          <w:lang w:val="en-GB"/>
        </w:rPr>
        <w:t>OER</w:t>
      </w:r>
      <w:r w:rsidR="00263850" w:rsidRPr="00263850">
        <w:t>;</w:t>
      </w:r>
      <w:bookmarkEnd w:id="4"/>
    </w:p>
    <w:p w14:paraId="7AC7664C" w14:textId="3CB4EE8B" w:rsidR="00A45601" w:rsidRPr="00C51D98" w:rsidRDefault="000D3659" w:rsidP="00A45601">
      <w:pPr>
        <w:pStyle w:val="Web"/>
        <w:spacing w:after="160" w:line="360" w:lineRule="auto"/>
        <w:jc w:val="both"/>
        <w:rPr>
          <w:rFonts w:asciiTheme="majorHAnsi" w:hAnsiTheme="majorHAnsi" w:cstheme="majorHAnsi"/>
          <w:b w:val="0"/>
          <w:bCs/>
          <w:color w:val="000000"/>
        </w:rPr>
      </w:pPr>
      <w:r w:rsidRPr="000615B7">
        <w:rPr>
          <w:rFonts w:asciiTheme="majorHAnsi" w:hAnsiTheme="majorHAnsi" w:cstheme="majorHAnsi"/>
          <w:b w:val="0"/>
          <w:bCs/>
          <w:noProof/>
          <w:color w:val="000000"/>
          <w:bdr w:val="none" w:sz="0" w:space="0" w:color="auto" w:frame="1"/>
          <w:lang w:val="en-GB"/>
        </w:rPr>
        <w:drawing>
          <wp:anchor distT="0" distB="0" distL="114300" distR="114300" simplePos="0" relativeHeight="251699711" behindDoc="0" locked="0" layoutInCell="1" allowOverlap="1" wp14:anchorId="3E9C0BCB" wp14:editId="176BEE6B">
            <wp:simplePos x="0" y="0"/>
            <wp:positionH relativeFrom="margin">
              <wp:posOffset>-60960</wp:posOffset>
            </wp:positionH>
            <wp:positionV relativeFrom="margin">
              <wp:posOffset>6389097</wp:posOffset>
            </wp:positionV>
            <wp:extent cx="2028825" cy="1358265"/>
            <wp:effectExtent l="0" t="0" r="3175" b="635"/>
            <wp:wrapSquare wrapText="bothSides"/>
            <wp:docPr id="22" name="Picture 2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28825" cy="1358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DA" w:rsidRPr="008F35DA">
        <w:rPr>
          <w:rFonts w:asciiTheme="majorHAnsi" w:eastAsia="Malgun Gothic Semilight" w:hAnsiTheme="majorHAnsi" w:cstheme="majorHAnsi"/>
          <w:b w:val="0"/>
          <w:bCs/>
          <w:color w:val="000000"/>
        </w:rPr>
        <w:t xml:space="preserve">Ο όρος </w:t>
      </w:r>
      <w:r w:rsidR="008F35DA">
        <w:rPr>
          <w:rFonts w:asciiTheme="majorHAnsi" w:eastAsia="Malgun Gothic Semilight" w:hAnsiTheme="majorHAnsi" w:cstheme="majorHAnsi"/>
          <w:b w:val="0"/>
          <w:bCs/>
          <w:color w:val="000000"/>
        </w:rPr>
        <w:t>Α</w:t>
      </w:r>
      <w:r w:rsidR="008F35DA" w:rsidRPr="008F35DA">
        <w:rPr>
          <w:rFonts w:asciiTheme="majorHAnsi" w:eastAsia="Malgun Gothic Semilight" w:hAnsiTheme="majorHAnsi" w:cstheme="majorHAnsi"/>
          <w:b w:val="0"/>
          <w:bCs/>
          <w:color w:val="000000"/>
        </w:rPr>
        <w:t xml:space="preserve">νοιχτοί </w:t>
      </w:r>
      <w:r w:rsidR="008F35DA">
        <w:rPr>
          <w:rFonts w:asciiTheme="majorHAnsi" w:eastAsia="Malgun Gothic Semilight" w:hAnsiTheme="majorHAnsi" w:cstheme="majorHAnsi"/>
          <w:b w:val="0"/>
          <w:bCs/>
          <w:color w:val="000000"/>
        </w:rPr>
        <w:t>Ε</w:t>
      </w:r>
      <w:r w:rsidR="008F35DA" w:rsidRPr="008F35DA">
        <w:rPr>
          <w:rFonts w:asciiTheme="majorHAnsi" w:eastAsia="Malgun Gothic Semilight" w:hAnsiTheme="majorHAnsi" w:cstheme="majorHAnsi"/>
          <w:b w:val="0"/>
          <w:bCs/>
          <w:color w:val="000000"/>
        </w:rPr>
        <w:t xml:space="preserve">κπαιδευτικοί </w:t>
      </w:r>
      <w:r w:rsidR="008F35DA">
        <w:rPr>
          <w:rFonts w:asciiTheme="majorHAnsi" w:eastAsia="Malgun Gothic Semilight" w:hAnsiTheme="majorHAnsi" w:cstheme="majorHAnsi"/>
          <w:b w:val="0"/>
          <w:bCs/>
          <w:color w:val="000000"/>
        </w:rPr>
        <w:t>Π</w:t>
      </w:r>
      <w:r w:rsidR="008F35DA" w:rsidRPr="008F35DA">
        <w:rPr>
          <w:rFonts w:asciiTheme="majorHAnsi" w:eastAsia="Malgun Gothic Semilight" w:hAnsiTheme="majorHAnsi" w:cstheme="majorHAnsi"/>
          <w:b w:val="0"/>
          <w:bCs/>
          <w:color w:val="000000"/>
        </w:rPr>
        <w:t>όροι</w:t>
      </w:r>
      <w:r w:rsidR="008F35DA">
        <w:rPr>
          <w:rFonts w:asciiTheme="majorHAnsi" w:eastAsia="Malgun Gothic Semilight" w:hAnsiTheme="majorHAnsi" w:cstheme="majorHAnsi"/>
          <w:b w:val="0"/>
          <w:bCs/>
          <w:color w:val="000000"/>
        </w:rPr>
        <w:t xml:space="preserve"> </w:t>
      </w:r>
      <w:r w:rsidR="008F35DA" w:rsidRPr="008F35DA">
        <w:rPr>
          <w:rFonts w:asciiTheme="majorHAnsi" w:eastAsia="Malgun Gothic Semilight" w:hAnsiTheme="majorHAnsi" w:cstheme="majorHAnsi"/>
          <w:b w:val="0"/>
          <w:bCs/>
          <w:color w:val="000000"/>
        </w:rPr>
        <w:t>(</w:t>
      </w:r>
      <w:r w:rsidR="008F35DA">
        <w:rPr>
          <w:rFonts w:asciiTheme="majorHAnsi" w:eastAsia="Malgun Gothic Semilight" w:hAnsiTheme="majorHAnsi" w:cstheme="majorHAnsi"/>
          <w:b w:val="0"/>
          <w:bCs/>
          <w:color w:val="000000"/>
        </w:rPr>
        <w:t>Ο</w:t>
      </w:r>
      <w:r w:rsidR="008F35DA">
        <w:rPr>
          <w:rFonts w:asciiTheme="majorHAnsi" w:eastAsia="Malgun Gothic Semilight" w:hAnsiTheme="majorHAnsi" w:cstheme="majorHAnsi"/>
          <w:b w:val="0"/>
          <w:bCs/>
          <w:color w:val="000000"/>
          <w:lang w:val="en-US"/>
        </w:rPr>
        <w:t>ER</w:t>
      </w:r>
      <w:r w:rsidR="008F35DA" w:rsidRPr="008F35DA">
        <w:rPr>
          <w:rFonts w:asciiTheme="majorHAnsi" w:eastAsia="Malgun Gothic Semilight" w:hAnsiTheme="majorHAnsi" w:cstheme="majorHAnsi"/>
          <w:b w:val="0"/>
          <w:bCs/>
          <w:color w:val="000000"/>
        </w:rPr>
        <w:t xml:space="preserve">) επινοήθηκε </w:t>
      </w:r>
      <w:r w:rsidR="008F35DA">
        <w:rPr>
          <w:rFonts w:asciiTheme="majorHAnsi" w:eastAsia="Malgun Gothic Semilight" w:hAnsiTheme="majorHAnsi" w:cstheme="majorHAnsi"/>
          <w:b w:val="0"/>
          <w:bCs/>
          <w:color w:val="000000"/>
        </w:rPr>
        <w:t>το</w:t>
      </w:r>
      <w:r w:rsidR="008F35DA" w:rsidRPr="008F35DA">
        <w:rPr>
          <w:rFonts w:asciiTheme="majorHAnsi" w:eastAsia="Malgun Gothic Semilight" w:hAnsiTheme="majorHAnsi" w:cstheme="majorHAnsi"/>
          <w:b w:val="0"/>
          <w:bCs/>
          <w:color w:val="000000"/>
        </w:rPr>
        <w:t xml:space="preserve"> 2002 στο φόρουμ της </w:t>
      </w:r>
      <w:r w:rsidR="008F35DA" w:rsidRPr="008F35DA">
        <w:rPr>
          <w:rFonts w:asciiTheme="majorHAnsi" w:eastAsia="Malgun Gothic Semilight" w:hAnsiTheme="majorHAnsi" w:cstheme="majorHAnsi"/>
          <w:b w:val="0"/>
          <w:bCs/>
          <w:color w:val="000000"/>
          <w:lang w:val="en-GB"/>
        </w:rPr>
        <w:t>UNESCO</w:t>
      </w:r>
      <w:r w:rsidR="008F35DA" w:rsidRPr="008F35DA">
        <w:rPr>
          <w:rFonts w:asciiTheme="majorHAnsi" w:eastAsia="Malgun Gothic Semilight" w:hAnsiTheme="majorHAnsi" w:cstheme="majorHAnsi"/>
          <w:b w:val="0"/>
          <w:bCs/>
          <w:color w:val="000000"/>
        </w:rPr>
        <w:t xml:space="preserve"> για το </w:t>
      </w:r>
      <w:r w:rsidR="008F35DA">
        <w:rPr>
          <w:rFonts w:asciiTheme="majorHAnsi" w:eastAsia="Malgun Gothic Semilight" w:hAnsiTheme="majorHAnsi" w:cstheme="majorHAnsi"/>
          <w:b w:val="0"/>
          <w:bCs/>
          <w:color w:val="000000"/>
        </w:rPr>
        <w:t>Α</w:t>
      </w:r>
      <w:r w:rsidR="008F35DA" w:rsidRPr="008F35DA">
        <w:rPr>
          <w:rFonts w:asciiTheme="majorHAnsi" w:eastAsia="Malgun Gothic Semilight" w:hAnsiTheme="majorHAnsi" w:cstheme="majorHAnsi"/>
          <w:b w:val="0"/>
          <w:bCs/>
          <w:color w:val="000000"/>
        </w:rPr>
        <w:t xml:space="preserve">νοιχτό </w:t>
      </w:r>
      <w:r w:rsidR="008F35DA">
        <w:rPr>
          <w:rFonts w:asciiTheme="majorHAnsi" w:eastAsia="Malgun Gothic Semilight" w:hAnsiTheme="majorHAnsi" w:cstheme="majorHAnsi"/>
          <w:b w:val="0"/>
          <w:bCs/>
          <w:color w:val="000000"/>
        </w:rPr>
        <w:t>Λ</w:t>
      </w:r>
      <w:r w:rsidR="008F35DA" w:rsidRPr="008F35DA">
        <w:rPr>
          <w:rFonts w:asciiTheme="majorHAnsi" w:eastAsia="Malgun Gothic Semilight" w:hAnsiTheme="majorHAnsi" w:cstheme="majorHAnsi"/>
          <w:b w:val="0"/>
          <w:bCs/>
          <w:color w:val="000000"/>
        </w:rPr>
        <w:t>ογισμικό, το οποίο χαρακτηρίστηκε ως πιθανή απάντηση στη σημαντική πτυχή της δια βίου μάθησης για τη διασφάλιση της συμμετοχικής, δίκαιης και ποι</w:t>
      </w:r>
      <w:r w:rsidR="00A45601">
        <w:rPr>
          <w:rFonts w:asciiTheme="majorHAnsi" w:eastAsia="Malgun Gothic Semilight" w:hAnsiTheme="majorHAnsi" w:cstheme="majorHAnsi"/>
          <w:b w:val="0"/>
          <w:bCs/>
          <w:color w:val="000000"/>
        </w:rPr>
        <w:t>ο</w:t>
      </w:r>
      <w:r w:rsidR="008F35DA" w:rsidRPr="008F35DA">
        <w:rPr>
          <w:rFonts w:asciiTheme="majorHAnsi" w:eastAsia="Malgun Gothic Semilight" w:hAnsiTheme="majorHAnsi" w:cstheme="majorHAnsi"/>
          <w:b w:val="0"/>
          <w:bCs/>
          <w:color w:val="000000"/>
        </w:rPr>
        <w:t>τ</w:t>
      </w:r>
      <w:r w:rsidR="00A45601">
        <w:rPr>
          <w:rFonts w:asciiTheme="majorHAnsi" w:eastAsia="Malgun Gothic Semilight" w:hAnsiTheme="majorHAnsi" w:cstheme="majorHAnsi"/>
          <w:b w:val="0"/>
          <w:bCs/>
          <w:color w:val="000000"/>
        </w:rPr>
        <w:t>ικής</w:t>
      </w:r>
      <w:r w:rsidR="008F35DA" w:rsidRPr="008F35DA">
        <w:rPr>
          <w:rFonts w:asciiTheme="majorHAnsi" w:eastAsia="Malgun Gothic Semilight" w:hAnsiTheme="majorHAnsi" w:cstheme="majorHAnsi"/>
          <w:b w:val="0"/>
          <w:bCs/>
          <w:color w:val="000000"/>
        </w:rPr>
        <w:t xml:space="preserve"> εκπαίδευσης, επειδή, επιτρέποντας τη χρήση και την προσαρμογή τ</w:t>
      </w:r>
      <w:r w:rsidR="00A45601">
        <w:rPr>
          <w:rFonts w:asciiTheme="majorHAnsi" w:eastAsia="Malgun Gothic Semilight" w:hAnsiTheme="majorHAnsi" w:cstheme="majorHAnsi"/>
          <w:b w:val="0"/>
          <w:bCs/>
          <w:color w:val="000000"/>
        </w:rPr>
        <w:t xml:space="preserve">ων </w:t>
      </w:r>
      <w:r w:rsidR="008F35DA" w:rsidRPr="008F35DA">
        <w:rPr>
          <w:rFonts w:asciiTheme="majorHAnsi" w:eastAsia="Malgun Gothic Semilight" w:hAnsiTheme="majorHAnsi" w:cstheme="majorHAnsi"/>
          <w:b w:val="0"/>
          <w:bCs/>
          <w:color w:val="000000"/>
        </w:rPr>
        <w:t>υλικ</w:t>
      </w:r>
      <w:r w:rsidR="00A45601">
        <w:rPr>
          <w:rFonts w:asciiTheme="majorHAnsi" w:eastAsia="Malgun Gothic Semilight" w:hAnsiTheme="majorHAnsi" w:cstheme="majorHAnsi"/>
          <w:b w:val="0"/>
          <w:bCs/>
          <w:color w:val="000000"/>
        </w:rPr>
        <w:t xml:space="preserve">ών </w:t>
      </w:r>
      <w:r w:rsidR="008F35DA" w:rsidRPr="008F35DA">
        <w:rPr>
          <w:rFonts w:asciiTheme="majorHAnsi" w:eastAsia="Malgun Gothic Semilight" w:hAnsiTheme="majorHAnsi" w:cstheme="majorHAnsi"/>
          <w:b w:val="0"/>
          <w:bCs/>
          <w:color w:val="000000"/>
        </w:rPr>
        <w:t>που ταιριάζουν στο τοπικό πλαίσιο, είναι δυνατόν να μειωθεί το κόστος που σχετίζεται με τα υλικά και την ανάπτυξη μαθημάτων:</w:t>
      </w:r>
      <w:r w:rsidR="000615B7" w:rsidRPr="008F35DA">
        <w:rPr>
          <w:rFonts w:asciiTheme="majorHAnsi" w:eastAsia="Malgun Gothic Semilight" w:hAnsiTheme="majorHAnsi" w:cstheme="majorHAnsi"/>
          <w:b w:val="0"/>
          <w:bCs/>
          <w:color w:val="000000"/>
        </w:rPr>
        <w:t xml:space="preserve"> </w:t>
      </w:r>
      <w:r w:rsidR="00A45601">
        <w:rPr>
          <w:rFonts w:asciiTheme="majorHAnsi" w:eastAsia="Malgun Gothic Semilight" w:hAnsiTheme="majorHAnsi" w:cstheme="majorHAnsi"/>
          <w:b w:val="0"/>
          <w:bCs/>
          <w:color w:val="000000"/>
        </w:rPr>
        <w:t>α</w:t>
      </w:r>
      <w:r w:rsidR="00A45601" w:rsidRPr="00A45601">
        <w:rPr>
          <w:rFonts w:asciiTheme="majorHAnsi" w:eastAsia="Malgun Gothic Semilight" w:hAnsiTheme="majorHAnsi" w:cstheme="majorHAnsi"/>
          <w:b w:val="0"/>
          <w:bCs/>
          <w:color w:val="000000"/>
        </w:rPr>
        <w:t>υτό επειδή η βασική αρχή πίσω από τ</w:t>
      </w:r>
      <w:r w:rsidR="00A45601">
        <w:rPr>
          <w:rFonts w:asciiTheme="majorHAnsi" w:eastAsia="Malgun Gothic Semilight" w:hAnsiTheme="majorHAnsi" w:cstheme="majorHAnsi"/>
          <w:b w:val="0"/>
          <w:bCs/>
          <w:color w:val="000000"/>
        </w:rPr>
        <w:t>ις</w:t>
      </w:r>
      <w:r w:rsidR="00A45601" w:rsidRPr="00A45601">
        <w:rPr>
          <w:rFonts w:asciiTheme="majorHAnsi" w:eastAsia="Malgun Gothic Semilight" w:hAnsiTheme="majorHAnsi" w:cstheme="majorHAnsi"/>
          <w:b w:val="0"/>
          <w:bCs/>
          <w:color w:val="000000"/>
        </w:rPr>
        <w:t xml:space="preserve"> OER είναι να παρέχ</w:t>
      </w:r>
      <w:r w:rsidR="00A45601">
        <w:rPr>
          <w:rFonts w:asciiTheme="majorHAnsi" w:eastAsia="Malgun Gothic Semilight" w:hAnsiTheme="majorHAnsi" w:cstheme="majorHAnsi"/>
          <w:b w:val="0"/>
          <w:bCs/>
          <w:color w:val="000000"/>
        </w:rPr>
        <w:t>ουν</w:t>
      </w:r>
      <w:r w:rsidR="00A45601" w:rsidRPr="00A45601">
        <w:rPr>
          <w:rFonts w:asciiTheme="majorHAnsi" w:eastAsia="Malgun Gothic Semilight" w:hAnsiTheme="majorHAnsi" w:cstheme="majorHAnsi"/>
          <w:b w:val="0"/>
          <w:bCs/>
          <w:color w:val="000000"/>
        </w:rPr>
        <w:t xml:space="preserve"> ευκαιρίες σε όλους και να ενισχύ</w:t>
      </w:r>
      <w:r w:rsidR="00A45601">
        <w:rPr>
          <w:rFonts w:asciiTheme="majorHAnsi" w:eastAsia="Malgun Gothic Semilight" w:hAnsiTheme="majorHAnsi" w:cstheme="majorHAnsi"/>
          <w:b w:val="0"/>
          <w:bCs/>
          <w:color w:val="000000"/>
        </w:rPr>
        <w:t>ουν</w:t>
      </w:r>
      <w:r w:rsidR="00A45601" w:rsidRPr="00A45601">
        <w:rPr>
          <w:rFonts w:asciiTheme="majorHAnsi" w:eastAsia="Malgun Gothic Semilight" w:hAnsiTheme="majorHAnsi" w:cstheme="majorHAnsi"/>
          <w:b w:val="0"/>
          <w:bCs/>
          <w:color w:val="000000"/>
        </w:rPr>
        <w:t xml:space="preserve"> τον εκδημοκρατισμό της γνώσης</w:t>
      </w:r>
      <w:r w:rsidR="00A45601">
        <w:rPr>
          <w:rFonts w:asciiTheme="majorHAnsi" w:eastAsia="Malgun Gothic Semilight" w:hAnsiTheme="majorHAnsi" w:cstheme="majorHAnsi"/>
          <w:b w:val="0"/>
          <w:bCs/>
          <w:color w:val="000000"/>
        </w:rPr>
        <w:t>,</w:t>
      </w:r>
      <w:r w:rsidR="00A45601" w:rsidRPr="00A45601">
        <w:rPr>
          <w:rFonts w:asciiTheme="majorHAnsi" w:eastAsia="Malgun Gothic Semilight" w:hAnsiTheme="majorHAnsi" w:cstheme="majorHAnsi"/>
          <w:b w:val="0"/>
          <w:bCs/>
          <w:color w:val="000000"/>
        </w:rPr>
        <w:t xml:space="preserve"> διευκολύνοντας την εκπαίδευση και καθιστώντας το εκπαιδευτικό και </w:t>
      </w:r>
      <w:r w:rsidR="00A45601">
        <w:rPr>
          <w:rFonts w:asciiTheme="majorHAnsi" w:eastAsia="Malgun Gothic Semilight" w:hAnsiTheme="majorHAnsi" w:cstheme="majorHAnsi"/>
          <w:b w:val="0"/>
          <w:bCs/>
          <w:color w:val="000000"/>
        </w:rPr>
        <w:t>διδακτικό</w:t>
      </w:r>
      <w:r w:rsidR="00A45601" w:rsidRPr="00A45601">
        <w:rPr>
          <w:rFonts w:asciiTheme="majorHAnsi" w:eastAsia="Malgun Gothic Semilight" w:hAnsiTheme="majorHAnsi" w:cstheme="majorHAnsi"/>
          <w:b w:val="0"/>
          <w:bCs/>
          <w:color w:val="000000"/>
        </w:rPr>
        <w:t xml:space="preserve"> υλικό διαθέσιμο σε μεγαλύτερη κλίμακα, αφαιρώντας τα εμπόδια </w:t>
      </w:r>
      <w:r w:rsidR="00263850">
        <w:rPr>
          <w:rFonts w:asciiTheme="majorHAnsi" w:eastAsia="Malgun Gothic Semilight" w:hAnsiTheme="majorHAnsi" w:cstheme="majorHAnsi"/>
          <w:b w:val="0"/>
          <w:bCs/>
          <w:color w:val="000000"/>
        </w:rPr>
        <w:t>από τη</w:t>
      </w:r>
      <w:r w:rsidR="00A45601" w:rsidRPr="00A45601">
        <w:rPr>
          <w:rFonts w:asciiTheme="majorHAnsi" w:eastAsia="Malgun Gothic Semilight" w:hAnsiTheme="majorHAnsi" w:cstheme="majorHAnsi"/>
          <w:b w:val="0"/>
          <w:bCs/>
          <w:color w:val="000000"/>
        </w:rPr>
        <w:t xml:space="preserve"> συμμετοχή στη μάθηση, τόσο για τους εκπαιδευτικούς όσο και για τους </w:t>
      </w:r>
      <w:r w:rsidR="00263850">
        <w:rPr>
          <w:rFonts w:asciiTheme="majorHAnsi" w:eastAsia="Malgun Gothic Semilight" w:hAnsiTheme="majorHAnsi" w:cstheme="majorHAnsi"/>
          <w:b w:val="0"/>
          <w:bCs/>
          <w:color w:val="000000"/>
        </w:rPr>
        <w:t>εκπαιδευόμενου</w:t>
      </w:r>
      <w:r w:rsidR="00A45601" w:rsidRPr="00A45601">
        <w:rPr>
          <w:rFonts w:asciiTheme="majorHAnsi" w:eastAsia="Malgun Gothic Semilight" w:hAnsiTheme="majorHAnsi" w:cstheme="majorHAnsi"/>
          <w:b w:val="0"/>
          <w:bCs/>
          <w:color w:val="000000"/>
        </w:rPr>
        <w:t>ς:</w:t>
      </w:r>
      <w:r w:rsidR="000615B7" w:rsidRPr="000615B7">
        <w:rPr>
          <w:rFonts w:asciiTheme="majorHAnsi" w:hAnsiTheme="majorHAnsi" w:cstheme="majorHAnsi"/>
          <w:b w:val="0"/>
          <w:bCs/>
          <w:color w:val="000000"/>
          <w:bdr w:val="none" w:sz="0" w:space="0" w:color="auto" w:frame="1"/>
          <w:lang w:val="en-GB"/>
        </w:rPr>
        <w:fldChar w:fldCharType="begin"/>
      </w:r>
      <w:r w:rsidR="000615B7" w:rsidRPr="008F35DA">
        <w:rPr>
          <w:rFonts w:asciiTheme="majorHAnsi" w:hAnsiTheme="majorHAnsi" w:cstheme="majorHAnsi"/>
          <w:b w:val="0"/>
          <w:bCs/>
          <w:color w:val="000000"/>
          <w:bdr w:val="none" w:sz="0" w:space="0" w:color="auto" w:frame="1"/>
        </w:rPr>
        <w:instrText xml:space="preserve"> </w:instrText>
      </w:r>
      <w:r w:rsidR="000615B7" w:rsidRPr="000615B7">
        <w:rPr>
          <w:rFonts w:asciiTheme="majorHAnsi" w:hAnsiTheme="majorHAnsi" w:cstheme="majorHAnsi"/>
          <w:b w:val="0"/>
          <w:bCs/>
          <w:color w:val="000000"/>
          <w:bdr w:val="none" w:sz="0" w:space="0" w:color="auto" w:frame="1"/>
          <w:lang w:val="en-GB"/>
        </w:rPr>
        <w:instrText>INCLUDEPICTURE</w:instrText>
      </w:r>
      <w:r w:rsidR="000615B7" w:rsidRPr="008F35DA">
        <w:rPr>
          <w:rFonts w:asciiTheme="majorHAnsi" w:hAnsiTheme="majorHAnsi" w:cstheme="majorHAnsi"/>
          <w:b w:val="0"/>
          <w:bCs/>
          <w:color w:val="000000"/>
          <w:bdr w:val="none" w:sz="0" w:space="0" w:color="auto" w:frame="1"/>
        </w:rPr>
        <w:instrText xml:space="preserve"> "</w:instrText>
      </w:r>
      <w:r w:rsidR="000615B7" w:rsidRPr="000615B7">
        <w:rPr>
          <w:rFonts w:asciiTheme="majorHAnsi" w:hAnsiTheme="majorHAnsi" w:cstheme="majorHAnsi"/>
          <w:b w:val="0"/>
          <w:bCs/>
          <w:color w:val="000000"/>
          <w:bdr w:val="none" w:sz="0" w:space="0" w:color="auto" w:frame="1"/>
          <w:lang w:val="en-GB"/>
        </w:rPr>
        <w:instrText>https</w:instrText>
      </w:r>
      <w:r w:rsidR="000615B7" w:rsidRPr="008F35DA">
        <w:rPr>
          <w:rFonts w:asciiTheme="majorHAnsi" w:hAnsiTheme="majorHAnsi" w:cstheme="majorHAnsi"/>
          <w:b w:val="0"/>
          <w:bCs/>
          <w:color w:val="000000"/>
          <w:bdr w:val="none" w:sz="0" w:space="0" w:color="auto" w:frame="1"/>
        </w:rPr>
        <w:instrText>://</w:instrText>
      </w:r>
      <w:r w:rsidR="000615B7" w:rsidRPr="000615B7">
        <w:rPr>
          <w:rFonts w:asciiTheme="majorHAnsi" w:hAnsiTheme="majorHAnsi" w:cstheme="majorHAnsi"/>
          <w:b w:val="0"/>
          <w:bCs/>
          <w:color w:val="000000"/>
          <w:bdr w:val="none" w:sz="0" w:space="0" w:color="auto" w:frame="1"/>
          <w:lang w:val="en-GB"/>
        </w:rPr>
        <w:instrText>lh</w:instrText>
      </w:r>
      <w:r w:rsidR="000615B7" w:rsidRPr="008F35DA">
        <w:rPr>
          <w:rFonts w:asciiTheme="majorHAnsi" w:hAnsiTheme="majorHAnsi" w:cstheme="majorHAnsi"/>
          <w:b w:val="0"/>
          <w:bCs/>
          <w:color w:val="000000"/>
          <w:bdr w:val="none" w:sz="0" w:space="0" w:color="auto" w:frame="1"/>
        </w:rPr>
        <w:instrText>4.</w:instrText>
      </w:r>
      <w:r w:rsidR="000615B7" w:rsidRPr="000615B7">
        <w:rPr>
          <w:rFonts w:asciiTheme="majorHAnsi" w:hAnsiTheme="majorHAnsi" w:cstheme="majorHAnsi"/>
          <w:b w:val="0"/>
          <w:bCs/>
          <w:color w:val="000000"/>
          <w:bdr w:val="none" w:sz="0" w:space="0" w:color="auto" w:frame="1"/>
          <w:lang w:val="en-GB"/>
        </w:rPr>
        <w:instrText>googleusercontent</w:instrText>
      </w:r>
      <w:r w:rsidR="000615B7" w:rsidRPr="008F35DA">
        <w:rPr>
          <w:rFonts w:asciiTheme="majorHAnsi" w:hAnsiTheme="majorHAnsi" w:cstheme="majorHAnsi"/>
          <w:b w:val="0"/>
          <w:bCs/>
          <w:color w:val="000000"/>
          <w:bdr w:val="none" w:sz="0" w:space="0" w:color="auto" w:frame="1"/>
        </w:rPr>
        <w:instrText>.</w:instrText>
      </w:r>
      <w:r w:rsidR="000615B7" w:rsidRPr="000615B7">
        <w:rPr>
          <w:rFonts w:asciiTheme="majorHAnsi" w:hAnsiTheme="majorHAnsi" w:cstheme="majorHAnsi"/>
          <w:b w:val="0"/>
          <w:bCs/>
          <w:color w:val="000000"/>
          <w:bdr w:val="none" w:sz="0" w:space="0" w:color="auto" w:frame="1"/>
          <w:lang w:val="en-GB"/>
        </w:rPr>
        <w:instrText>com</w:instrText>
      </w:r>
      <w:r w:rsidR="000615B7" w:rsidRPr="008F35DA">
        <w:rPr>
          <w:rFonts w:asciiTheme="majorHAnsi" w:hAnsiTheme="majorHAnsi" w:cstheme="majorHAnsi"/>
          <w:b w:val="0"/>
          <w:bCs/>
          <w:color w:val="000000"/>
          <w:bdr w:val="none" w:sz="0" w:space="0" w:color="auto" w:frame="1"/>
        </w:rPr>
        <w:instrText>/</w:instrText>
      </w:r>
      <w:r w:rsidR="000615B7" w:rsidRPr="000615B7">
        <w:rPr>
          <w:rFonts w:asciiTheme="majorHAnsi" w:hAnsiTheme="majorHAnsi" w:cstheme="majorHAnsi"/>
          <w:b w:val="0"/>
          <w:bCs/>
          <w:color w:val="000000"/>
          <w:bdr w:val="none" w:sz="0" w:space="0" w:color="auto" w:frame="1"/>
          <w:lang w:val="en-GB"/>
        </w:rPr>
        <w:instrText>ER</w:instrText>
      </w:r>
      <w:r w:rsidR="000615B7" w:rsidRPr="008F35DA">
        <w:rPr>
          <w:rFonts w:asciiTheme="majorHAnsi" w:hAnsiTheme="majorHAnsi" w:cstheme="majorHAnsi"/>
          <w:b w:val="0"/>
          <w:bCs/>
          <w:color w:val="000000"/>
          <w:bdr w:val="none" w:sz="0" w:space="0" w:color="auto" w:frame="1"/>
        </w:rPr>
        <w:instrText>_</w:instrText>
      </w:r>
      <w:r w:rsidR="000615B7" w:rsidRPr="000615B7">
        <w:rPr>
          <w:rFonts w:asciiTheme="majorHAnsi" w:hAnsiTheme="majorHAnsi" w:cstheme="majorHAnsi"/>
          <w:b w:val="0"/>
          <w:bCs/>
          <w:color w:val="000000"/>
          <w:bdr w:val="none" w:sz="0" w:space="0" w:color="auto" w:frame="1"/>
          <w:lang w:val="en-GB"/>
        </w:rPr>
        <w:instrText>tKt</w:instrText>
      </w:r>
      <w:r w:rsidR="000615B7" w:rsidRPr="008F35DA">
        <w:rPr>
          <w:rFonts w:asciiTheme="majorHAnsi" w:hAnsiTheme="majorHAnsi" w:cstheme="majorHAnsi"/>
          <w:b w:val="0"/>
          <w:bCs/>
          <w:color w:val="000000"/>
          <w:bdr w:val="none" w:sz="0" w:space="0" w:color="auto" w:frame="1"/>
        </w:rPr>
        <w:instrText>0</w:instrText>
      </w:r>
      <w:r w:rsidR="000615B7" w:rsidRPr="000615B7">
        <w:rPr>
          <w:rFonts w:asciiTheme="majorHAnsi" w:hAnsiTheme="majorHAnsi" w:cstheme="majorHAnsi"/>
          <w:b w:val="0"/>
          <w:bCs/>
          <w:color w:val="000000"/>
          <w:bdr w:val="none" w:sz="0" w:space="0" w:color="auto" w:frame="1"/>
          <w:lang w:val="en-GB"/>
        </w:rPr>
        <w:instrText>jG</w:instrText>
      </w:r>
      <w:r w:rsidR="000615B7" w:rsidRPr="008F35DA">
        <w:rPr>
          <w:rFonts w:asciiTheme="majorHAnsi" w:hAnsiTheme="majorHAnsi" w:cstheme="majorHAnsi"/>
          <w:b w:val="0"/>
          <w:bCs/>
          <w:color w:val="000000"/>
          <w:bdr w:val="none" w:sz="0" w:space="0" w:color="auto" w:frame="1"/>
        </w:rPr>
        <w:instrText>-</w:instrText>
      </w:r>
      <w:r w:rsidR="000615B7" w:rsidRPr="000615B7">
        <w:rPr>
          <w:rFonts w:asciiTheme="majorHAnsi" w:hAnsiTheme="majorHAnsi" w:cstheme="majorHAnsi"/>
          <w:b w:val="0"/>
          <w:bCs/>
          <w:color w:val="000000"/>
          <w:bdr w:val="none" w:sz="0" w:space="0" w:color="auto" w:frame="1"/>
          <w:lang w:val="en-GB"/>
        </w:rPr>
        <w:instrText>uhz</w:instrText>
      </w:r>
      <w:r w:rsidR="000615B7" w:rsidRPr="008F35DA">
        <w:rPr>
          <w:rFonts w:asciiTheme="majorHAnsi" w:hAnsiTheme="majorHAnsi" w:cstheme="majorHAnsi"/>
          <w:b w:val="0"/>
          <w:bCs/>
          <w:color w:val="000000"/>
          <w:bdr w:val="none" w:sz="0" w:space="0" w:color="auto" w:frame="1"/>
        </w:rPr>
        <w:instrText>8</w:instrText>
      </w:r>
      <w:r w:rsidR="000615B7" w:rsidRPr="000615B7">
        <w:rPr>
          <w:rFonts w:asciiTheme="majorHAnsi" w:hAnsiTheme="majorHAnsi" w:cstheme="majorHAnsi"/>
          <w:b w:val="0"/>
          <w:bCs/>
          <w:color w:val="000000"/>
          <w:bdr w:val="none" w:sz="0" w:space="0" w:color="auto" w:frame="1"/>
          <w:lang w:val="en-GB"/>
        </w:rPr>
        <w:instrText>YDzszkUBLdC</w:instrText>
      </w:r>
      <w:r w:rsidR="000615B7" w:rsidRPr="008F35DA">
        <w:rPr>
          <w:rFonts w:asciiTheme="majorHAnsi" w:hAnsiTheme="majorHAnsi" w:cstheme="majorHAnsi"/>
          <w:b w:val="0"/>
          <w:bCs/>
          <w:color w:val="000000"/>
          <w:bdr w:val="none" w:sz="0" w:space="0" w:color="auto" w:frame="1"/>
        </w:rPr>
        <w:instrText>3</w:instrText>
      </w:r>
      <w:r w:rsidR="000615B7" w:rsidRPr="000615B7">
        <w:rPr>
          <w:rFonts w:asciiTheme="majorHAnsi" w:hAnsiTheme="majorHAnsi" w:cstheme="majorHAnsi"/>
          <w:b w:val="0"/>
          <w:bCs/>
          <w:color w:val="000000"/>
          <w:bdr w:val="none" w:sz="0" w:space="0" w:color="auto" w:frame="1"/>
          <w:lang w:val="en-GB"/>
        </w:rPr>
        <w:instrText>uM</w:instrText>
      </w:r>
      <w:r w:rsidR="000615B7" w:rsidRPr="008F35DA">
        <w:rPr>
          <w:rFonts w:asciiTheme="majorHAnsi" w:hAnsiTheme="majorHAnsi" w:cstheme="majorHAnsi"/>
          <w:b w:val="0"/>
          <w:bCs/>
          <w:color w:val="000000"/>
          <w:bdr w:val="none" w:sz="0" w:space="0" w:color="auto" w:frame="1"/>
        </w:rPr>
        <w:instrText>0</w:instrText>
      </w:r>
      <w:r w:rsidR="000615B7" w:rsidRPr="000615B7">
        <w:rPr>
          <w:rFonts w:asciiTheme="majorHAnsi" w:hAnsiTheme="majorHAnsi" w:cstheme="majorHAnsi"/>
          <w:b w:val="0"/>
          <w:bCs/>
          <w:color w:val="000000"/>
          <w:bdr w:val="none" w:sz="0" w:space="0" w:color="auto" w:frame="1"/>
          <w:lang w:val="en-GB"/>
        </w:rPr>
        <w:instrText>guwOv</w:instrText>
      </w:r>
      <w:r w:rsidR="000615B7" w:rsidRPr="008F35DA">
        <w:rPr>
          <w:rFonts w:asciiTheme="majorHAnsi" w:hAnsiTheme="majorHAnsi" w:cstheme="majorHAnsi"/>
          <w:b w:val="0"/>
          <w:bCs/>
          <w:color w:val="000000"/>
          <w:bdr w:val="none" w:sz="0" w:space="0" w:color="auto" w:frame="1"/>
        </w:rPr>
        <w:instrText>1</w:instrText>
      </w:r>
      <w:r w:rsidR="000615B7" w:rsidRPr="000615B7">
        <w:rPr>
          <w:rFonts w:asciiTheme="majorHAnsi" w:hAnsiTheme="majorHAnsi" w:cstheme="majorHAnsi"/>
          <w:b w:val="0"/>
          <w:bCs/>
          <w:color w:val="000000"/>
          <w:bdr w:val="none" w:sz="0" w:space="0" w:color="auto" w:frame="1"/>
          <w:lang w:val="en-GB"/>
        </w:rPr>
        <w:instrText>kAg</w:instrText>
      </w:r>
      <w:r w:rsidR="000615B7" w:rsidRPr="008F35DA">
        <w:rPr>
          <w:rFonts w:asciiTheme="majorHAnsi" w:hAnsiTheme="majorHAnsi" w:cstheme="majorHAnsi"/>
          <w:b w:val="0"/>
          <w:bCs/>
          <w:color w:val="000000"/>
          <w:bdr w:val="none" w:sz="0" w:space="0" w:color="auto" w:frame="1"/>
        </w:rPr>
        <w:instrText>8</w:instrText>
      </w:r>
      <w:r w:rsidR="000615B7" w:rsidRPr="000615B7">
        <w:rPr>
          <w:rFonts w:asciiTheme="majorHAnsi" w:hAnsiTheme="majorHAnsi" w:cstheme="majorHAnsi"/>
          <w:b w:val="0"/>
          <w:bCs/>
          <w:color w:val="000000"/>
          <w:bdr w:val="none" w:sz="0" w:space="0" w:color="auto" w:frame="1"/>
          <w:lang w:val="en-GB"/>
        </w:rPr>
        <w:instrText>yRsPROHX</w:instrText>
      </w:r>
      <w:r w:rsidR="000615B7" w:rsidRPr="008F35DA">
        <w:rPr>
          <w:rFonts w:asciiTheme="majorHAnsi" w:hAnsiTheme="majorHAnsi" w:cstheme="majorHAnsi"/>
          <w:b w:val="0"/>
          <w:bCs/>
          <w:color w:val="000000"/>
          <w:bdr w:val="none" w:sz="0" w:space="0" w:color="auto" w:frame="1"/>
        </w:rPr>
        <w:instrText>-</w:instrText>
      </w:r>
      <w:r w:rsidR="000615B7" w:rsidRPr="000615B7">
        <w:rPr>
          <w:rFonts w:asciiTheme="majorHAnsi" w:hAnsiTheme="majorHAnsi" w:cstheme="majorHAnsi"/>
          <w:b w:val="0"/>
          <w:bCs/>
          <w:color w:val="000000"/>
          <w:bdr w:val="none" w:sz="0" w:space="0" w:color="auto" w:frame="1"/>
          <w:lang w:val="en-GB"/>
        </w:rPr>
        <w:instrText>zVOilgKTGHeD</w:instrText>
      </w:r>
      <w:r w:rsidR="000615B7" w:rsidRPr="008F35DA">
        <w:rPr>
          <w:rFonts w:asciiTheme="majorHAnsi" w:hAnsiTheme="majorHAnsi" w:cstheme="majorHAnsi"/>
          <w:b w:val="0"/>
          <w:bCs/>
          <w:color w:val="000000"/>
          <w:bdr w:val="none" w:sz="0" w:space="0" w:color="auto" w:frame="1"/>
        </w:rPr>
        <w:instrText>36</w:instrText>
      </w:r>
      <w:r w:rsidR="000615B7" w:rsidRPr="000615B7">
        <w:rPr>
          <w:rFonts w:asciiTheme="majorHAnsi" w:hAnsiTheme="majorHAnsi" w:cstheme="majorHAnsi"/>
          <w:b w:val="0"/>
          <w:bCs/>
          <w:color w:val="000000"/>
          <w:bdr w:val="none" w:sz="0" w:space="0" w:color="auto" w:frame="1"/>
          <w:lang w:val="en-GB"/>
        </w:rPr>
        <w:instrText>gzZle</w:instrText>
      </w:r>
      <w:r w:rsidR="000615B7" w:rsidRPr="008F35DA">
        <w:rPr>
          <w:rFonts w:asciiTheme="majorHAnsi" w:hAnsiTheme="majorHAnsi" w:cstheme="majorHAnsi"/>
          <w:b w:val="0"/>
          <w:bCs/>
          <w:color w:val="000000"/>
          <w:bdr w:val="none" w:sz="0" w:space="0" w:color="auto" w:frame="1"/>
        </w:rPr>
        <w:instrText>2</w:instrText>
      </w:r>
      <w:r w:rsidR="000615B7" w:rsidRPr="000615B7">
        <w:rPr>
          <w:rFonts w:asciiTheme="majorHAnsi" w:hAnsiTheme="majorHAnsi" w:cstheme="majorHAnsi"/>
          <w:b w:val="0"/>
          <w:bCs/>
          <w:color w:val="000000"/>
          <w:bdr w:val="none" w:sz="0" w:space="0" w:color="auto" w:frame="1"/>
          <w:lang w:val="en-GB"/>
        </w:rPr>
        <w:instrText>ref</w:instrText>
      </w:r>
      <w:r w:rsidR="000615B7" w:rsidRPr="008F35DA">
        <w:rPr>
          <w:rFonts w:asciiTheme="majorHAnsi" w:hAnsiTheme="majorHAnsi" w:cstheme="majorHAnsi"/>
          <w:b w:val="0"/>
          <w:bCs/>
          <w:color w:val="000000"/>
          <w:bdr w:val="none" w:sz="0" w:space="0" w:color="auto" w:frame="1"/>
        </w:rPr>
        <w:instrText>4</w:instrText>
      </w:r>
      <w:r w:rsidR="000615B7" w:rsidRPr="000615B7">
        <w:rPr>
          <w:rFonts w:asciiTheme="majorHAnsi" w:hAnsiTheme="majorHAnsi" w:cstheme="majorHAnsi"/>
          <w:b w:val="0"/>
          <w:bCs/>
          <w:color w:val="000000"/>
          <w:bdr w:val="none" w:sz="0" w:space="0" w:color="auto" w:frame="1"/>
          <w:lang w:val="en-GB"/>
        </w:rPr>
        <w:instrText>uvELvkEwxY</w:instrText>
      </w:r>
      <w:r w:rsidR="000615B7" w:rsidRPr="008F35DA">
        <w:rPr>
          <w:rFonts w:asciiTheme="majorHAnsi" w:hAnsiTheme="majorHAnsi" w:cstheme="majorHAnsi"/>
          <w:b w:val="0"/>
          <w:bCs/>
          <w:color w:val="000000"/>
          <w:bdr w:val="none" w:sz="0" w:space="0" w:color="auto" w:frame="1"/>
        </w:rPr>
        <w:instrText>-</w:instrText>
      </w:r>
      <w:r w:rsidR="000615B7" w:rsidRPr="000615B7">
        <w:rPr>
          <w:rFonts w:asciiTheme="majorHAnsi" w:hAnsiTheme="majorHAnsi" w:cstheme="majorHAnsi"/>
          <w:b w:val="0"/>
          <w:bCs/>
          <w:color w:val="000000"/>
          <w:bdr w:val="none" w:sz="0" w:space="0" w:color="auto" w:frame="1"/>
          <w:lang w:val="en-GB"/>
        </w:rPr>
        <w:instrText>tg</w:instrText>
      </w:r>
      <w:r w:rsidR="000615B7" w:rsidRPr="008F35DA">
        <w:rPr>
          <w:rFonts w:asciiTheme="majorHAnsi" w:hAnsiTheme="majorHAnsi" w:cstheme="majorHAnsi"/>
          <w:b w:val="0"/>
          <w:bCs/>
          <w:color w:val="000000"/>
          <w:bdr w:val="none" w:sz="0" w:space="0" w:color="auto" w:frame="1"/>
        </w:rPr>
        <w:instrText>4</w:instrText>
      </w:r>
      <w:r w:rsidR="000615B7" w:rsidRPr="000615B7">
        <w:rPr>
          <w:rFonts w:asciiTheme="majorHAnsi" w:hAnsiTheme="majorHAnsi" w:cstheme="majorHAnsi"/>
          <w:b w:val="0"/>
          <w:bCs/>
          <w:color w:val="000000"/>
          <w:bdr w:val="none" w:sz="0" w:space="0" w:color="auto" w:frame="1"/>
          <w:lang w:val="en-GB"/>
        </w:rPr>
        <w:instrText>D</w:instrText>
      </w:r>
      <w:r w:rsidR="000615B7" w:rsidRPr="008F35DA">
        <w:rPr>
          <w:rFonts w:asciiTheme="majorHAnsi" w:hAnsiTheme="majorHAnsi" w:cstheme="majorHAnsi"/>
          <w:b w:val="0"/>
          <w:bCs/>
          <w:color w:val="000000"/>
          <w:bdr w:val="none" w:sz="0" w:space="0" w:color="auto" w:frame="1"/>
        </w:rPr>
        <w:instrText>6</w:instrText>
      </w:r>
      <w:r w:rsidR="000615B7" w:rsidRPr="000615B7">
        <w:rPr>
          <w:rFonts w:asciiTheme="majorHAnsi" w:hAnsiTheme="majorHAnsi" w:cstheme="majorHAnsi"/>
          <w:b w:val="0"/>
          <w:bCs/>
          <w:color w:val="000000"/>
          <w:bdr w:val="none" w:sz="0" w:space="0" w:color="auto" w:frame="1"/>
          <w:lang w:val="en-GB"/>
        </w:rPr>
        <w:instrText>C</w:instrText>
      </w:r>
      <w:r w:rsidR="000615B7" w:rsidRPr="008F35DA">
        <w:rPr>
          <w:rFonts w:asciiTheme="majorHAnsi" w:hAnsiTheme="majorHAnsi" w:cstheme="majorHAnsi"/>
          <w:b w:val="0"/>
          <w:bCs/>
          <w:color w:val="000000"/>
          <w:bdr w:val="none" w:sz="0" w:space="0" w:color="auto" w:frame="1"/>
        </w:rPr>
        <w:instrText>3</w:instrText>
      </w:r>
      <w:r w:rsidR="000615B7" w:rsidRPr="000615B7">
        <w:rPr>
          <w:rFonts w:asciiTheme="majorHAnsi" w:hAnsiTheme="majorHAnsi" w:cstheme="majorHAnsi"/>
          <w:b w:val="0"/>
          <w:bCs/>
          <w:color w:val="000000"/>
          <w:bdr w:val="none" w:sz="0" w:space="0" w:color="auto" w:frame="1"/>
          <w:lang w:val="en-GB"/>
        </w:rPr>
        <w:instrText>NkSR</w:instrText>
      </w:r>
      <w:r w:rsidR="000615B7" w:rsidRPr="008F35DA">
        <w:rPr>
          <w:rFonts w:asciiTheme="majorHAnsi" w:hAnsiTheme="majorHAnsi" w:cstheme="majorHAnsi"/>
          <w:b w:val="0"/>
          <w:bCs/>
          <w:color w:val="000000"/>
          <w:bdr w:val="none" w:sz="0" w:space="0" w:color="auto" w:frame="1"/>
        </w:rPr>
        <w:instrText>562</w:instrText>
      </w:r>
      <w:r w:rsidR="000615B7" w:rsidRPr="000615B7">
        <w:rPr>
          <w:rFonts w:asciiTheme="majorHAnsi" w:hAnsiTheme="majorHAnsi" w:cstheme="majorHAnsi"/>
          <w:b w:val="0"/>
          <w:bCs/>
          <w:color w:val="000000"/>
          <w:bdr w:val="none" w:sz="0" w:space="0" w:color="auto" w:frame="1"/>
          <w:lang w:val="en-GB"/>
        </w:rPr>
        <w:instrText>TR</w:instrText>
      </w:r>
      <w:r w:rsidR="000615B7" w:rsidRPr="008F35DA">
        <w:rPr>
          <w:rFonts w:asciiTheme="majorHAnsi" w:hAnsiTheme="majorHAnsi" w:cstheme="majorHAnsi"/>
          <w:b w:val="0"/>
          <w:bCs/>
          <w:color w:val="000000"/>
          <w:bdr w:val="none" w:sz="0" w:space="0" w:color="auto" w:frame="1"/>
        </w:rPr>
        <w:instrText>_5</w:instrText>
      </w:r>
      <w:r w:rsidR="000615B7" w:rsidRPr="000615B7">
        <w:rPr>
          <w:rFonts w:asciiTheme="majorHAnsi" w:hAnsiTheme="majorHAnsi" w:cstheme="majorHAnsi"/>
          <w:b w:val="0"/>
          <w:bCs/>
          <w:color w:val="000000"/>
          <w:bdr w:val="none" w:sz="0" w:space="0" w:color="auto" w:frame="1"/>
          <w:lang w:val="en-GB"/>
        </w:rPr>
        <w:instrText>L</w:instrText>
      </w:r>
      <w:r w:rsidR="000615B7" w:rsidRPr="008F35DA">
        <w:rPr>
          <w:rFonts w:asciiTheme="majorHAnsi" w:hAnsiTheme="majorHAnsi" w:cstheme="majorHAnsi"/>
          <w:b w:val="0"/>
          <w:bCs/>
          <w:color w:val="000000"/>
          <w:bdr w:val="none" w:sz="0" w:space="0" w:color="auto" w:frame="1"/>
        </w:rPr>
        <w:instrText>_</w:instrText>
      </w:r>
      <w:r w:rsidR="000615B7" w:rsidRPr="000615B7">
        <w:rPr>
          <w:rFonts w:asciiTheme="majorHAnsi" w:hAnsiTheme="majorHAnsi" w:cstheme="majorHAnsi"/>
          <w:b w:val="0"/>
          <w:bCs/>
          <w:color w:val="000000"/>
          <w:bdr w:val="none" w:sz="0" w:space="0" w:color="auto" w:frame="1"/>
          <w:lang w:val="en-GB"/>
        </w:rPr>
        <w:instrText>IGgw</w:instrText>
      </w:r>
      <w:r w:rsidR="000615B7" w:rsidRPr="008F35DA">
        <w:rPr>
          <w:rFonts w:asciiTheme="majorHAnsi" w:hAnsiTheme="majorHAnsi" w:cstheme="majorHAnsi"/>
          <w:b w:val="0"/>
          <w:bCs/>
          <w:color w:val="000000"/>
          <w:bdr w:val="none" w:sz="0" w:space="0" w:color="auto" w:frame="1"/>
        </w:rPr>
        <w:instrText>8</w:instrText>
      </w:r>
      <w:r w:rsidR="000615B7" w:rsidRPr="000615B7">
        <w:rPr>
          <w:rFonts w:asciiTheme="majorHAnsi" w:hAnsiTheme="majorHAnsi" w:cstheme="majorHAnsi"/>
          <w:b w:val="0"/>
          <w:bCs/>
          <w:color w:val="000000"/>
          <w:bdr w:val="none" w:sz="0" w:space="0" w:color="auto" w:frame="1"/>
          <w:lang w:val="en-GB"/>
        </w:rPr>
        <w:instrText>EhOn</w:instrText>
      </w:r>
      <w:r w:rsidR="000615B7" w:rsidRPr="008F35DA">
        <w:rPr>
          <w:rFonts w:asciiTheme="majorHAnsi" w:hAnsiTheme="majorHAnsi" w:cstheme="majorHAnsi"/>
          <w:b w:val="0"/>
          <w:bCs/>
          <w:color w:val="000000"/>
          <w:bdr w:val="none" w:sz="0" w:space="0" w:color="auto" w:frame="1"/>
        </w:rPr>
        <w:instrText>13</w:instrText>
      </w:r>
      <w:r w:rsidR="000615B7" w:rsidRPr="000615B7">
        <w:rPr>
          <w:rFonts w:asciiTheme="majorHAnsi" w:hAnsiTheme="majorHAnsi" w:cstheme="majorHAnsi"/>
          <w:b w:val="0"/>
          <w:bCs/>
          <w:color w:val="000000"/>
          <w:bdr w:val="none" w:sz="0" w:space="0" w:color="auto" w:frame="1"/>
          <w:lang w:val="en-GB"/>
        </w:rPr>
        <w:instrText>rKIo</w:instrText>
      </w:r>
      <w:r w:rsidR="000615B7" w:rsidRPr="008F35DA">
        <w:rPr>
          <w:rFonts w:asciiTheme="majorHAnsi" w:hAnsiTheme="majorHAnsi" w:cstheme="majorHAnsi"/>
          <w:b w:val="0"/>
          <w:bCs/>
          <w:color w:val="000000"/>
          <w:bdr w:val="none" w:sz="0" w:space="0" w:color="auto" w:frame="1"/>
        </w:rPr>
        <w:instrText>7</w:instrText>
      </w:r>
      <w:r w:rsidR="000615B7" w:rsidRPr="000615B7">
        <w:rPr>
          <w:rFonts w:asciiTheme="majorHAnsi" w:hAnsiTheme="majorHAnsi" w:cstheme="majorHAnsi"/>
          <w:b w:val="0"/>
          <w:bCs/>
          <w:color w:val="000000"/>
          <w:bdr w:val="none" w:sz="0" w:space="0" w:color="auto" w:frame="1"/>
          <w:lang w:val="en-GB"/>
        </w:rPr>
        <w:instrText>Jtjffdsw</w:instrText>
      </w:r>
      <w:r w:rsidR="000615B7" w:rsidRPr="008F35DA">
        <w:rPr>
          <w:rFonts w:asciiTheme="majorHAnsi" w:hAnsiTheme="majorHAnsi" w:cstheme="majorHAnsi"/>
          <w:b w:val="0"/>
          <w:bCs/>
          <w:color w:val="000000"/>
          <w:bdr w:val="none" w:sz="0" w:space="0" w:color="auto" w:frame="1"/>
        </w:rPr>
        <w:instrText>5</w:instrText>
      </w:r>
      <w:r w:rsidR="000615B7" w:rsidRPr="000615B7">
        <w:rPr>
          <w:rFonts w:asciiTheme="majorHAnsi" w:hAnsiTheme="majorHAnsi" w:cstheme="majorHAnsi"/>
          <w:b w:val="0"/>
          <w:bCs/>
          <w:color w:val="000000"/>
          <w:bdr w:val="none" w:sz="0" w:space="0" w:color="auto" w:frame="1"/>
          <w:lang w:val="en-GB"/>
        </w:rPr>
        <w:instrText>cfWuDcE</w:instrText>
      </w:r>
      <w:r w:rsidR="000615B7" w:rsidRPr="008F35DA">
        <w:rPr>
          <w:rFonts w:asciiTheme="majorHAnsi" w:hAnsiTheme="majorHAnsi" w:cstheme="majorHAnsi"/>
          <w:b w:val="0"/>
          <w:bCs/>
          <w:color w:val="000000"/>
          <w:bdr w:val="none" w:sz="0" w:space="0" w:color="auto" w:frame="1"/>
        </w:rPr>
        <w:instrText xml:space="preserve">" \* </w:instrText>
      </w:r>
      <w:r w:rsidR="000615B7" w:rsidRPr="000615B7">
        <w:rPr>
          <w:rFonts w:asciiTheme="majorHAnsi" w:hAnsiTheme="majorHAnsi" w:cstheme="majorHAnsi"/>
          <w:b w:val="0"/>
          <w:bCs/>
          <w:color w:val="000000"/>
          <w:bdr w:val="none" w:sz="0" w:space="0" w:color="auto" w:frame="1"/>
          <w:lang w:val="en-GB"/>
        </w:rPr>
        <w:instrText>MERGEFORMATINET</w:instrText>
      </w:r>
      <w:r w:rsidR="000615B7" w:rsidRPr="008F35DA">
        <w:rPr>
          <w:rFonts w:asciiTheme="majorHAnsi" w:hAnsiTheme="majorHAnsi" w:cstheme="majorHAnsi"/>
          <w:b w:val="0"/>
          <w:bCs/>
          <w:color w:val="000000"/>
          <w:bdr w:val="none" w:sz="0" w:space="0" w:color="auto" w:frame="1"/>
        </w:rPr>
        <w:instrText xml:space="preserve"> </w:instrText>
      </w:r>
      <w:r w:rsidR="000615B7" w:rsidRPr="000615B7">
        <w:rPr>
          <w:rFonts w:asciiTheme="majorHAnsi" w:hAnsiTheme="majorHAnsi" w:cstheme="majorHAnsi"/>
          <w:b w:val="0"/>
          <w:bCs/>
          <w:color w:val="000000"/>
          <w:bdr w:val="none" w:sz="0" w:space="0" w:color="auto" w:frame="1"/>
          <w:lang w:val="en-GB"/>
        </w:rPr>
        <w:fldChar w:fldCharType="end"/>
      </w:r>
    </w:p>
    <w:p w14:paraId="4DAFDD7F" w14:textId="0011909A" w:rsidR="00A45601" w:rsidRPr="00A45601" w:rsidRDefault="00A45601" w:rsidP="00913381">
      <w:pPr>
        <w:pStyle w:val="Web"/>
        <w:numPr>
          <w:ilvl w:val="0"/>
          <w:numId w:val="40"/>
        </w:numPr>
        <w:spacing w:after="160" w:line="360" w:lineRule="auto"/>
        <w:jc w:val="both"/>
        <w:rPr>
          <w:rFonts w:asciiTheme="majorHAnsi" w:hAnsiTheme="majorHAnsi" w:cstheme="majorHAnsi"/>
          <w:b w:val="0"/>
          <w:bCs/>
          <w:color w:val="000000"/>
        </w:rPr>
      </w:pPr>
      <w:r w:rsidRPr="00A45601">
        <w:rPr>
          <w:rFonts w:asciiTheme="majorHAnsi" w:eastAsia="Malgun Gothic Semilight" w:hAnsiTheme="majorHAnsi" w:cstheme="majorHAnsi"/>
          <w:b w:val="0"/>
          <w:bCs/>
          <w:color w:val="000000"/>
        </w:rPr>
        <w:t xml:space="preserve">εξοικονόμηση σημαντικού χρόνου και προσπάθειας </w:t>
      </w:r>
      <w:r>
        <w:rPr>
          <w:rFonts w:asciiTheme="majorHAnsi" w:eastAsia="Malgun Gothic Semilight" w:hAnsiTheme="majorHAnsi" w:cstheme="majorHAnsi"/>
          <w:b w:val="0"/>
          <w:bCs/>
          <w:color w:val="000000"/>
        </w:rPr>
        <w:t>από τους</w:t>
      </w:r>
      <w:r w:rsidRPr="00A45601">
        <w:rPr>
          <w:rFonts w:asciiTheme="majorHAnsi" w:eastAsia="Malgun Gothic Semilight" w:hAnsiTheme="majorHAnsi" w:cstheme="majorHAnsi"/>
          <w:b w:val="0"/>
          <w:bCs/>
          <w:color w:val="000000"/>
        </w:rPr>
        <w:t xml:space="preserve"> εκπαιδευτικούς για την ανάπτυξη πόρων,</w:t>
      </w:r>
    </w:p>
    <w:p w14:paraId="6ED12F18" w14:textId="6AD44DA4" w:rsidR="00A45601" w:rsidRPr="00A45601" w:rsidRDefault="00A45601" w:rsidP="00A45601">
      <w:pPr>
        <w:pStyle w:val="Web"/>
        <w:numPr>
          <w:ilvl w:val="0"/>
          <w:numId w:val="15"/>
        </w:numPr>
        <w:spacing w:after="160" w:line="360" w:lineRule="auto"/>
        <w:jc w:val="both"/>
        <w:textAlignment w:val="baseline"/>
        <w:rPr>
          <w:rFonts w:asciiTheme="majorHAnsi" w:eastAsia="Malgun Gothic Semilight" w:hAnsiTheme="majorHAnsi" w:cstheme="majorHAnsi"/>
          <w:b w:val="0"/>
          <w:bCs/>
          <w:color w:val="000000"/>
        </w:rPr>
      </w:pPr>
      <w:r w:rsidRPr="00A45601">
        <w:rPr>
          <w:rFonts w:asciiTheme="majorHAnsi" w:eastAsia="Malgun Gothic Semilight" w:hAnsiTheme="majorHAnsi" w:cstheme="majorHAnsi"/>
          <w:b w:val="0"/>
          <w:bCs/>
          <w:color w:val="000000"/>
        </w:rPr>
        <w:t xml:space="preserve">προώθηση της μάθησης των </w:t>
      </w:r>
      <w:r w:rsidR="00263850">
        <w:rPr>
          <w:rFonts w:asciiTheme="majorHAnsi" w:eastAsia="Malgun Gothic Semilight" w:hAnsiTheme="majorHAnsi" w:cstheme="majorHAnsi"/>
          <w:b w:val="0"/>
          <w:bCs/>
          <w:color w:val="000000"/>
        </w:rPr>
        <w:t xml:space="preserve">εκπαιδευόμενων </w:t>
      </w:r>
      <w:r w:rsidRPr="00A45601">
        <w:rPr>
          <w:rFonts w:asciiTheme="majorHAnsi" w:eastAsia="Malgun Gothic Semilight" w:hAnsiTheme="majorHAnsi" w:cstheme="majorHAnsi"/>
          <w:b w:val="0"/>
          <w:bCs/>
          <w:color w:val="000000"/>
        </w:rPr>
        <w:t>μέσα και έξω από την τάξη,</w:t>
      </w:r>
    </w:p>
    <w:p w14:paraId="6A08A361" w14:textId="0C8283B8" w:rsidR="00A45601" w:rsidRPr="00A45601" w:rsidRDefault="00A45601" w:rsidP="00A45601">
      <w:pPr>
        <w:pStyle w:val="Web"/>
        <w:numPr>
          <w:ilvl w:val="0"/>
          <w:numId w:val="15"/>
        </w:numPr>
        <w:spacing w:after="160" w:line="360" w:lineRule="auto"/>
        <w:jc w:val="both"/>
        <w:textAlignment w:val="baseline"/>
        <w:rPr>
          <w:rFonts w:asciiTheme="majorHAnsi" w:eastAsia="Malgun Gothic Semilight" w:hAnsiTheme="majorHAnsi" w:cstheme="majorHAnsi"/>
          <w:b w:val="0"/>
          <w:bCs/>
          <w:color w:val="000000"/>
        </w:rPr>
      </w:pPr>
      <w:r w:rsidRPr="00A45601">
        <w:rPr>
          <w:rFonts w:asciiTheme="majorHAnsi" w:eastAsia="Malgun Gothic Semilight" w:hAnsiTheme="majorHAnsi" w:cstheme="majorHAnsi"/>
          <w:b w:val="0"/>
          <w:bCs/>
          <w:color w:val="000000"/>
        </w:rPr>
        <w:t>ενθάρρυνση της βελτίωσης των υλικών,</w:t>
      </w:r>
    </w:p>
    <w:p w14:paraId="730E9028" w14:textId="5074600D" w:rsidR="000615B7" w:rsidRPr="00A45601" w:rsidRDefault="00A45601" w:rsidP="00A45601">
      <w:pPr>
        <w:pStyle w:val="Web"/>
        <w:numPr>
          <w:ilvl w:val="0"/>
          <w:numId w:val="15"/>
        </w:numPr>
        <w:spacing w:after="160" w:line="360" w:lineRule="auto"/>
        <w:jc w:val="both"/>
        <w:textAlignment w:val="baseline"/>
        <w:rPr>
          <w:rFonts w:asciiTheme="majorHAnsi" w:eastAsia="Malgun Gothic Semilight" w:hAnsiTheme="majorHAnsi" w:cstheme="majorHAnsi"/>
          <w:b w:val="0"/>
          <w:bCs/>
          <w:color w:val="000000"/>
        </w:rPr>
      </w:pPr>
      <w:r w:rsidRPr="00A45601">
        <w:rPr>
          <w:rFonts w:asciiTheme="majorHAnsi" w:eastAsia="Malgun Gothic Semilight" w:hAnsiTheme="majorHAnsi" w:cstheme="majorHAnsi"/>
          <w:b w:val="0"/>
          <w:bCs/>
          <w:color w:val="000000"/>
        </w:rPr>
        <w:t>βο</w:t>
      </w:r>
      <w:r>
        <w:rPr>
          <w:rFonts w:asciiTheme="majorHAnsi" w:eastAsia="Malgun Gothic Semilight" w:hAnsiTheme="majorHAnsi" w:cstheme="majorHAnsi"/>
          <w:b w:val="0"/>
          <w:bCs/>
          <w:color w:val="000000"/>
        </w:rPr>
        <w:t>ήθεια</w:t>
      </w:r>
      <w:r w:rsidRPr="00A45601">
        <w:rPr>
          <w:rFonts w:asciiTheme="majorHAnsi" w:eastAsia="Malgun Gothic Semilight" w:hAnsiTheme="majorHAnsi" w:cstheme="majorHAnsi"/>
          <w:b w:val="0"/>
          <w:bCs/>
          <w:color w:val="000000"/>
        </w:rPr>
        <w:t xml:space="preserve"> στη διάδοση βέλτιστων πρακτικών.</w:t>
      </w:r>
    </w:p>
    <w:p w14:paraId="52C0D9D4" w14:textId="13D7503E" w:rsidR="00A45601" w:rsidRPr="00A45601" w:rsidRDefault="00A45601" w:rsidP="00A45601">
      <w:pPr>
        <w:pStyle w:val="Web"/>
        <w:spacing w:after="160" w:line="360" w:lineRule="auto"/>
        <w:jc w:val="both"/>
        <w:rPr>
          <w:rFonts w:asciiTheme="majorHAnsi" w:eastAsia="Malgun Gothic Semilight" w:hAnsiTheme="majorHAnsi" w:cstheme="majorHAnsi"/>
          <w:b w:val="0"/>
          <w:bCs/>
          <w:color w:val="000000"/>
        </w:rPr>
      </w:pPr>
      <w:r w:rsidRPr="00A45601">
        <w:rPr>
          <w:rFonts w:asciiTheme="majorHAnsi" w:eastAsia="Malgun Gothic Semilight" w:hAnsiTheme="majorHAnsi" w:cstheme="majorHAnsi"/>
          <w:b w:val="0"/>
          <w:bCs/>
          <w:color w:val="000000"/>
        </w:rPr>
        <w:lastRenderedPageBreak/>
        <w:t xml:space="preserve">Όμως, μόνο στο Παγκόσμιο Συνέδριο Ανοιχτών Εκπαιδευτικών Πόρων που πραγματοποιήθηκε στα κεντρικά γραφεία της </w:t>
      </w:r>
      <w:r w:rsidRPr="00A45601">
        <w:rPr>
          <w:rFonts w:asciiTheme="majorHAnsi" w:eastAsia="Malgun Gothic Semilight" w:hAnsiTheme="majorHAnsi" w:cstheme="majorHAnsi"/>
          <w:b w:val="0"/>
          <w:bCs/>
          <w:color w:val="000000"/>
          <w:lang w:val="en-GB"/>
        </w:rPr>
        <w:t>UNESCO</w:t>
      </w:r>
      <w:r w:rsidRPr="00A45601">
        <w:rPr>
          <w:rFonts w:asciiTheme="majorHAnsi" w:eastAsia="Malgun Gothic Semilight" w:hAnsiTheme="majorHAnsi" w:cstheme="majorHAnsi"/>
          <w:b w:val="0"/>
          <w:bCs/>
          <w:color w:val="000000"/>
        </w:rPr>
        <w:t xml:space="preserve"> στο Παρίσι το 2012, η ​​</w:t>
      </w:r>
      <w:r w:rsidRPr="00A45601">
        <w:rPr>
          <w:rFonts w:asciiTheme="majorHAnsi" w:eastAsia="Malgun Gothic Semilight" w:hAnsiTheme="majorHAnsi" w:cstheme="majorHAnsi"/>
          <w:b w:val="0"/>
          <w:bCs/>
          <w:color w:val="000000"/>
          <w:lang w:val="en-GB"/>
        </w:rPr>
        <w:t>UNESCO</w:t>
      </w:r>
      <w:r w:rsidRPr="00A45601">
        <w:rPr>
          <w:rFonts w:asciiTheme="majorHAnsi" w:eastAsia="Malgun Gothic Semilight" w:hAnsiTheme="majorHAnsi" w:cstheme="majorHAnsi"/>
          <w:b w:val="0"/>
          <w:bCs/>
          <w:color w:val="000000"/>
        </w:rPr>
        <w:t xml:space="preserve"> ενθάρρυνε όλες τις χώρες του κόσμου να υιοθετήσουν ανοιχτές άδειες για εκπαιδευτικό υλικό που δημιουργήθηκε με δημόσια κεφάλαια, προωθώντας και χρησιμοποιώντας τ</w:t>
      </w:r>
      <w:r>
        <w:rPr>
          <w:rFonts w:asciiTheme="majorHAnsi" w:eastAsia="Malgun Gothic Semilight" w:hAnsiTheme="majorHAnsi" w:cstheme="majorHAnsi"/>
          <w:b w:val="0"/>
          <w:bCs/>
          <w:color w:val="000000"/>
        </w:rPr>
        <w:t>ις</w:t>
      </w:r>
      <w:r w:rsidRPr="00A45601">
        <w:rPr>
          <w:rFonts w:asciiTheme="majorHAnsi" w:eastAsia="Malgun Gothic Semilight" w:hAnsiTheme="majorHAnsi" w:cstheme="majorHAnsi"/>
          <w:b w:val="0"/>
          <w:bCs/>
          <w:color w:val="000000"/>
        </w:rPr>
        <w:t xml:space="preserve"> </w:t>
      </w:r>
      <w:r w:rsidRPr="00A45601">
        <w:rPr>
          <w:rFonts w:asciiTheme="majorHAnsi" w:eastAsia="Malgun Gothic Semilight" w:hAnsiTheme="majorHAnsi" w:cstheme="majorHAnsi"/>
          <w:b w:val="0"/>
          <w:bCs/>
          <w:color w:val="000000"/>
          <w:lang w:val="en-GB"/>
        </w:rPr>
        <w:t>OER</w:t>
      </w:r>
      <w:r w:rsidRPr="00A45601">
        <w:rPr>
          <w:rFonts w:asciiTheme="majorHAnsi" w:eastAsia="Malgun Gothic Semilight" w:hAnsiTheme="majorHAnsi" w:cstheme="majorHAnsi"/>
          <w:b w:val="0"/>
          <w:bCs/>
          <w:color w:val="000000"/>
        </w:rPr>
        <w:t xml:space="preserve"> για να διευρ</w:t>
      </w:r>
      <w:r>
        <w:rPr>
          <w:rFonts w:asciiTheme="majorHAnsi" w:eastAsia="Malgun Gothic Semilight" w:hAnsiTheme="majorHAnsi" w:cstheme="majorHAnsi"/>
          <w:b w:val="0"/>
          <w:bCs/>
          <w:color w:val="000000"/>
        </w:rPr>
        <w:t>υνθεί</w:t>
      </w:r>
      <w:r w:rsidRPr="00A45601">
        <w:rPr>
          <w:rFonts w:asciiTheme="majorHAnsi" w:eastAsia="Malgun Gothic Semilight" w:hAnsiTheme="majorHAnsi" w:cstheme="majorHAnsi"/>
          <w:b w:val="0"/>
          <w:bCs/>
          <w:color w:val="000000"/>
        </w:rPr>
        <w:t xml:space="preserve"> </w:t>
      </w:r>
      <w:r>
        <w:rPr>
          <w:rFonts w:asciiTheme="majorHAnsi" w:eastAsia="Malgun Gothic Semilight" w:hAnsiTheme="majorHAnsi" w:cstheme="majorHAnsi"/>
          <w:b w:val="0"/>
          <w:bCs/>
          <w:color w:val="000000"/>
        </w:rPr>
        <w:t xml:space="preserve">η </w:t>
      </w:r>
      <w:r w:rsidRPr="00A45601">
        <w:rPr>
          <w:rFonts w:asciiTheme="majorHAnsi" w:eastAsia="Malgun Gothic Semilight" w:hAnsiTheme="majorHAnsi" w:cstheme="majorHAnsi"/>
          <w:b w:val="0"/>
          <w:bCs/>
          <w:color w:val="000000"/>
        </w:rPr>
        <w:t>πρόσβαση σ</w:t>
      </w:r>
      <w:r w:rsidR="007B3180">
        <w:rPr>
          <w:rFonts w:asciiTheme="majorHAnsi" w:eastAsia="Malgun Gothic Semilight" w:hAnsiTheme="majorHAnsi" w:cstheme="majorHAnsi"/>
          <w:b w:val="0"/>
          <w:bCs/>
          <w:color w:val="000000"/>
        </w:rPr>
        <w:t>την</w:t>
      </w:r>
      <w:r w:rsidRPr="00A45601">
        <w:rPr>
          <w:rFonts w:asciiTheme="majorHAnsi" w:eastAsia="Malgun Gothic Semilight" w:hAnsiTheme="majorHAnsi" w:cstheme="majorHAnsi"/>
          <w:b w:val="0"/>
          <w:bCs/>
          <w:color w:val="000000"/>
        </w:rPr>
        <w:t xml:space="preserve"> εκπαίδευση σε όλα τα επίπεδα, τυπικ</w:t>
      </w:r>
      <w:r w:rsidR="007B3180">
        <w:rPr>
          <w:rFonts w:asciiTheme="majorHAnsi" w:eastAsia="Malgun Gothic Semilight" w:hAnsiTheme="majorHAnsi" w:cstheme="majorHAnsi"/>
          <w:b w:val="0"/>
          <w:bCs/>
          <w:color w:val="000000"/>
        </w:rPr>
        <w:t>ής</w:t>
      </w:r>
      <w:r w:rsidRPr="00A45601">
        <w:rPr>
          <w:rFonts w:asciiTheme="majorHAnsi" w:eastAsia="Malgun Gothic Semilight" w:hAnsiTheme="majorHAnsi" w:cstheme="majorHAnsi"/>
          <w:b w:val="0"/>
          <w:bCs/>
          <w:color w:val="000000"/>
        </w:rPr>
        <w:t xml:space="preserve"> και μη τυπικ</w:t>
      </w:r>
      <w:r w:rsidR="007B3180">
        <w:rPr>
          <w:rFonts w:asciiTheme="majorHAnsi" w:eastAsia="Malgun Gothic Semilight" w:hAnsiTheme="majorHAnsi" w:cstheme="majorHAnsi"/>
          <w:b w:val="0"/>
          <w:bCs/>
          <w:color w:val="000000"/>
        </w:rPr>
        <w:t>ής μορφής</w:t>
      </w:r>
      <w:r w:rsidRPr="00A45601">
        <w:rPr>
          <w:rFonts w:asciiTheme="majorHAnsi" w:eastAsia="Malgun Gothic Semilight" w:hAnsiTheme="majorHAnsi" w:cstheme="majorHAnsi"/>
          <w:b w:val="0"/>
          <w:bCs/>
          <w:color w:val="000000"/>
        </w:rPr>
        <w:t xml:space="preserve">, </w:t>
      </w:r>
      <w:r>
        <w:rPr>
          <w:rFonts w:asciiTheme="majorHAnsi" w:eastAsia="Malgun Gothic Semilight" w:hAnsiTheme="majorHAnsi" w:cstheme="majorHAnsi"/>
          <w:b w:val="0"/>
          <w:bCs/>
          <w:color w:val="000000"/>
        </w:rPr>
        <w:t>μ</w:t>
      </w:r>
      <w:r w:rsidRPr="00A45601">
        <w:rPr>
          <w:rFonts w:asciiTheme="majorHAnsi" w:eastAsia="Malgun Gothic Semilight" w:hAnsiTheme="majorHAnsi" w:cstheme="majorHAnsi"/>
          <w:b w:val="0"/>
          <w:bCs/>
          <w:color w:val="000000"/>
        </w:rPr>
        <w:t>ε μια προοπτική δια βίου μάθησης, συμβάλλοντας έτσι στην κοινωνική ένταξη, την ισότητα των φύλων και την ειδική εκπαίδευση και βελτιώνοντας τόσο τη σχέση κόστους-αποτελεσματικότητας</w:t>
      </w:r>
      <w:r w:rsidR="007B3180">
        <w:rPr>
          <w:rFonts w:asciiTheme="majorHAnsi" w:eastAsia="Malgun Gothic Semilight" w:hAnsiTheme="majorHAnsi" w:cstheme="majorHAnsi"/>
          <w:b w:val="0"/>
          <w:bCs/>
          <w:color w:val="000000"/>
        </w:rPr>
        <w:t>,</w:t>
      </w:r>
      <w:r w:rsidRPr="00A45601">
        <w:rPr>
          <w:rFonts w:asciiTheme="majorHAnsi" w:eastAsia="Malgun Gothic Semilight" w:hAnsiTheme="majorHAnsi" w:cstheme="majorHAnsi"/>
          <w:b w:val="0"/>
          <w:bCs/>
          <w:color w:val="000000"/>
        </w:rPr>
        <w:t xml:space="preserve"> όσο και την ποιότητα της διδασκαλίας των μαθησιακών αποτελεσμάτων.</w:t>
      </w:r>
      <w:r w:rsidR="007B3180">
        <w:rPr>
          <w:rFonts w:asciiTheme="majorHAnsi" w:eastAsia="Malgun Gothic Semilight" w:hAnsiTheme="majorHAnsi" w:cstheme="majorHAnsi"/>
          <w:b w:val="0"/>
          <w:bCs/>
          <w:color w:val="000000"/>
        </w:rPr>
        <w:t xml:space="preserve"> </w:t>
      </w:r>
    </w:p>
    <w:p w14:paraId="48FB3A0C" w14:textId="30D90B8F" w:rsidR="000615B7" w:rsidRPr="00A45601" w:rsidRDefault="00A45601" w:rsidP="00A45601">
      <w:pPr>
        <w:pStyle w:val="Web"/>
        <w:spacing w:after="160" w:line="360" w:lineRule="auto"/>
        <w:jc w:val="both"/>
        <w:rPr>
          <w:rFonts w:asciiTheme="majorHAnsi" w:eastAsia="Malgun Gothic Semilight" w:hAnsiTheme="majorHAnsi" w:cstheme="majorHAnsi"/>
          <w:b w:val="0"/>
          <w:bCs/>
          <w:color w:val="000000"/>
        </w:rPr>
      </w:pPr>
      <w:r>
        <w:rPr>
          <w:rFonts w:asciiTheme="majorHAnsi" w:eastAsia="Malgun Gothic Semilight" w:hAnsiTheme="majorHAnsi" w:cstheme="majorHAnsi"/>
          <w:b w:val="0"/>
          <w:bCs/>
          <w:color w:val="000000"/>
        </w:rPr>
        <w:t>Αλλά κ</w:t>
      </w:r>
      <w:r w:rsidRPr="00A45601">
        <w:rPr>
          <w:rFonts w:asciiTheme="majorHAnsi" w:eastAsia="Malgun Gothic Semilight" w:hAnsiTheme="majorHAnsi" w:cstheme="majorHAnsi"/>
          <w:b w:val="0"/>
          <w:bCs/>
          <w:color w:val="000000"/>
        </w:rPr>
        <w:t xml:space="preserve">αι πρόσφατα, τον Νοέμβριο του 2019, η Γενική Διάσκεψη της </w:t>
      </w:r>
      <w:r w:rsidRPr="00A45601">
        <w:rPr>
          <w:rFonts w:asciiTheme="majorHAnsi" w:eastAsia="Malgun Gothic Semilight" w:hAnsiTheme="majorHAnsi" w:cstheme="majorHAnsi"/>
          <w:b w:val="0"/>
          <w:bCs/>
          <w:color w:val="000000"/>
          <w:lang w:val="en-GB"/>
        </w:rPr>
        <w:t>UNESCO</w:t>
      </w:r>
      <w:r>
        <w:rPr>
          <w:rFonts w:asciiTheme="majorHAnsi" w:eastAsia="Malgun Gothic Semilight" w:hAnsiTheme="majorHAnsi" w:cstheme="majorHAnsi"/>
          <w:b w:val="0"/>
          <w:bCs/>
          <w:color w:val="000000"/>
        </w:rPr>
        <w:t xml:space="preserve"> </w:t>
      </w:r>
      <w:r w:rsidRPr="00A45601">
        <w:rPr>
          <w:rFonts w:asciiTheme="majorHAnsi" w:eastAsia="Malgun Gothic Semilight" w:hAnsiTheme="majorHAnsi" w:cstheme="majorHAnsi"/>
          <w:b w:val="0"/>
          <w:bCs/>
          <w:color w:val="000000"/>
        </w:rPr>
        <w:t>ενέκρινε τ</w:t>
      </w:r>
      <w:r>
        <w:rPr>
          <w:rFonts w:asciiTheme="majorHAnsi" w:eastAsia="Malgun Gothic Semilight" w:hAnsiTheme="majorHAnsi" w:cstheme="majorHAnsi"/>
          <w:b w:val="0"/>
          <w:bCs/>
          <w:color w:val="000000"/>
        </w:rPr>
        <w:t>ο</w:t>
      </w:r>
      <w:r w:rsidRPr="00A45601">
        <w:rPr>
          <w:rFonts w:asciiTheme="majorHAnsi" w:eastAsia="Malgun Gothic Semilight" w:hAnsiTheme="majorHAnsi" w:cstheme="majorHAnsi"/>
          <w:b w:val="0"/>
          <w:bCs/>
          <w:color w:val="000000"/>
        </w:rPr>
        <w:t xml:space="preserve"> </w:t>
      </w:r>
      <w:r w:rsidRPr="00A45601">
        <w:rPr>
          <w:rFonts w:asciiTheme="majorHAnsi" w:eastAsia="Malgun Gothic Semilight" w:hAnsiTheme="majorHAnsi" w:cstheme="majorHAnsi"/>
          <w:b w:val="0"/>
          <w:bCs/>
          <w:color w:val="000000"/>
          <w:lang w:val="en-GB"/>
        </w:rPr>
        <w:t>OER</w:t>
      </w:r>
      <w:r w:rsidRPr="00A45601">
        <w:t xml:space="preserve"> </w:t>
      </w:r>
      <w:r w:rsidRPr="00A45601">
        <w:rPr>
          <w:rFonts w:asciiTheme="majorHAnsi" w:eastAsia="Malgun Gothic Semilight" w:hAnsiTheme="majorHAnsi" w:cstheme="majorHAnsi"/>
          <w:b w:val="0"/>
          <w:bCs/>
          <w:color w:val="000000"/>
          <w:lang w:val="en-GB"/>
        </w:rPr>
        <w:t>Recommendation</w:t>
      </w:r>
      <w:r w:rsidRPr="00A45601">
        <w:rPr>
          <w:rFonts w:asciiTheme="majorHAnsi" w:eastAsia="Malgun Gothic Semilight" w:hAnsiTheme="majorHAnsi" w:cstheme="majorHAnsi"/>
          <w:b w:val="0"/>
          <w:bCs/>
          <w:color w:val="000000"/>
        </w:rPr>
        <w:t>, υπογραμμίζοντας και πάλι ότι είναι σκόπιμο οι επαγγελματίες τ</w:t>
      </w:r>
      <w:r>
        <w:rPr>
          <w:rFonts w:asciiTheme="majorHAnsi" w:eastAsia="Malgun Gothic Semilight" w:hAnsiTheme="majorHAnsi" w:cstheme="majorHAnsi"/>
          <w:b w:val="0"/>
          <w:bCs/>
          <w:color w:val="000000"/>
        </w:rPr>
        <w:t>ων</w:t>
      </w:r>
      <w:r w:rsidRPr="00A45601">
        <w:rPr>
          <w:rFonts w:asciiTheme="majorHAnsi" w:eastAsia="Malgun Gothic Semilight" w:hAnsiTheme="majorHAnsi" w:cstheme="majorHAnsi"/>
          <w:b w:val="0"/>
          <w:bCs/>
          <w:color w:val="000000"/>
        </w:rPr>
        <w:t xml:space="preserve"> </w:t>
      </w:r>
      <w:r w:rsidRPr="00A45601">
        <w:rPr>
          <w:rFonts w:asciiTheme="majorHAnsi" w:eastAsia="Malgun Gothic Semilight" w:hAnsiTheme="majorHAnsi" w:cstheme="majorHAnsi"/>
          <w:b w:val="0"/>
          <w:bCs/>
          <w:color w:val="000000"/>
          <w:lang w:val="en-GB"/>
        </w:rPr>
        <w:t>OER</w:t>
      </w:r>
      <w:r w:rsidRPr="00A45601">
        <w:rPr>
          <w:rFonts w:asciiTheme="majorHAnsi" w:eastAsia="Malgun Gothic Semilight" w:hAnsiTheme="majorHAnsi" w:cstheme="majorHAnsi"/>
          <w:b w:val="0"/>
          <w:bCs/>
          <w:color w:val="000000"/>
        </w:rPr>
        <w:t xml:space="preserve"> να προτρέψουν την ανοιχτή αδειοδότηση εκπαιδευτικών πόρων που αναπτύσσονται με δημόσια κεφάλαια.</w:t>
      </w:r>
    </w:p>
    <w:p w14:paraId="06A8FC06" w14:textId="649A1158" w:rsidR="00AE742E" w:rsidRPr="00A45601" w:rsidRDefault="00AE742E" w:rsidP="00C76723">
      <w:pPr>
        <w:pStyle w:val="Web"/>
        <w:spacing w:after="160" w:line="360" w:lineRule="auto"/>
        <w:rPr>
          <w:rFonts w:asciiTheme="majorHAnsi" w:hAnsiTheme="majorHAnsi" w:cstheme="majorHAnsi"/>
          <w:b w:val="0"/>
          <w:bCs/>
          <w:color w:val="000000"/>
        </w:rPr>
      </w:pPr>
    </w:p>
    <w:p w14:paraId="68EEB99F" w14:textId="2922C147" w:rsidR="000615B7" w:rsidRPr="00714D14" w:rsidRDefault="00BA62A6" w:rsidP="00D652C4">
      <w:pPr>
        <w:pStyle w:val="21"/>
      </w:pPr>
      <w:bookmarkStart w:id="5" w:name="_Toc63937049"/>
      <w:r>
        <w:t xml:space="preserve">1.4 </w:t>
      </w:r>
      <w:r w:rsidR="00A45601">
        <w:t>Προσέγγιση Ευρωπαϊκής Επιτροπής</w:t>
      </w:r>
      <w:bookmarkEnd w:id="5"/>
    </w:p>
    <w:p w14:paraId="4731D5F7" w14:textId="77455AD5" w:rsidR="00A45601" w:rsidRPr="00A45601" w:rsidRDefault="00A45601" w:rsidP="00A45601">
      <w:pPr>
        <w:pStyle w:val="Web"/>
        <w:spacing w:after="160" w:line="360" w:lineRule="auto"/>
        <w:jc w:val="both"/>
        <w:rPr>
          <w:rFonts w:asciiTheme="majorHAnsi" w:eastAsia="Malgun Gothic Semilight" w:hAnsiTheme="majorHAnsi" w:cstheme="majorHAnsi"/>
          <w:b w:val="0"/>
          <w:bCs/>
          <w:color w:val="000000"/>
        </w:rPr>
      </w:pPr>
      <w:r>
        <w:rPr>
          <w:noProof/>
        </w:rPr>
        <w:drawing>
          <wp:anchor distT="0" distB="0" distL="114300" distR="114300" simplePos="0" relativeHeight="251657215" behindDoc="1" locked="0" layoutInCell="1" allowOverlap="1" wp14:anchorId="7AE94E19" wp14:editId="4FE9B225">
            <wp:simplePos x="0" y="0"/>
            <wp:positionH relativeFrom="column">
              <wp:posOffset>-5715</wp:posOffset>
            </wp:positionH>
            <wp:positionV relativeFrom="page">
              <wp:posOffset>6912396</wp:posOffset>
            </wp:positionV>
            <wp:extent cx="3050540" cy="1545590"/>
            <wp:effectExtent l="0" t="0" r="0" b="3810"/>
            <wp:wrapSquare wrapText="bothSides"/>
            <wp:docPr id="114" name="Picture 1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picture containing text&#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50540" cy="1545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5601">
        <w:rPr>
          <w:rFonts w:asciiTheme="majorHAnsi" w:eastAsia="Malgun Gothic Semilight" w:hAnsiTheme="majorHAnsi" w:cstheme="majorHAnsi"/>
          <w:b w:val="0"/>
          <w:bCs/>
          <w:color w:val="000000"/>
        </w:rPr>
        <w:t xml:space="preserve">Στις 25 Σεπτεμβρίου 2013, η Ευρωπαϊκή Επιτροπή δημοσίευσε την ανακοίνωση «Άνοιγμα της </w:t>
      </w:r>
      <w:r>
        <w:rPr>
          <w:rFonts w:asciiTheme="majorHAnsi" w:eastAsia="Malgun Gothic Semilight" w:hAnsiTheme="majorHAnsi" w:cstheme="majorHAnsi"/>
          <w:b w:val="0"/>
          <w:bCs/>
          <w:color w:val="000000"/>
        </w:rPr>
        <w:t>Ε</w:t>
      </w:r>
      <w:r w:rsidRPr="00A45601">
        <w:rPr>
          <w:rFonts w:asciiTheme="majorHAnsi" w:eastAsia="Malgun Gothic Semilight" w:hAnsiTheme="majorHAnsi" w:cstheme="majorHAnsi"/>
          <w:b w:val="0"/>
          <w:bCs/>
          <w:color w:val="000000"/>
        </w:rPr>
        <w:t xml:space="preserve">κπαίδευσης» για την ενίσχυση της καινοτομίας και των ψηφιακών δεξιοτήτων σε σχολεία και πανεπιστήμια: πρόκειται για ένα σχέδιο δράσης για την αντιμετώπιση ψηφιακών προβλημάτων, τα οποία παρεμποδίζουν τα σχολεία και τα πανεπιστήμια να παρέχουν εκπαίδευση υψηλής ποιότητας. Για να ξεκινήσει η πρωτοβουλία, η Επιτροπή ξεκίνησε έναν νέο ιστότοπο, το </w:t>
      </w:r>
      <w:r w:rsidRPr="00A45601">
        <w:rPr>
          <w:rFonts w:asciiTheme="majorHAnsi" w:eastAsia="Malgun Gothic Semilight" w:hAnsiTheme="majorHAnsi" w:cstheme="majorHAnsi"/>
          <w:b w:val="0"/>
          <w:bCs/>
          <w:color w:val="000000"/>
          <w:lang w:val="en-US"/>
        </w:rPr>
        <w:t>Open</w:t>
      </w:r>
      <w:r w:rsidRPr="00A45601">
        <w:rPr>
          <w:rFonts w:asciiTheme="majorHAnsi" w:eastAsia="Malgun Gothic Semilight" w:hAnsiTheme="majorHAnsi" w:cstheme="majorHAnsi"/>
          <w:b w:val="0"/>
          <w:bCs/>
          <w:color w:val="000000"/>
        </w:rPr>
        <w:t xml:space="preserve"> </w:t>
      </w:r>
      <w:r w:rsidRPr="00A45601">
        <w:rPr>
          <w:rFonts w:asciiTheme="majorHAnsi" w:eastAsia="Malgun Gothic Semilight" w:hAnsiTheme="majorHAnsi" w:cstheme="majorHAnsi"/>
          <w:b w:val="0"/>
          <w:bCs/>
          <w:color w:val="000000"/>
          <w:lang w:val="en-US"/>
        </w:rPr>
        <w:t>Education</w:t>
      </w:r>
      <w:r w:rsidRPr="00A45601">
        <w:rPr>
          <w:rFonts w:asciiTheme="majorHAnsi" w:eastAsia="Malgun Gothic Semilight" w:hAnsiTheme="majorHAnsi" w:cstheme="majorHAnsi"/>
          <w:b w:val="0"/>
          <w:bCs/>
          <w:color w:val="000000"/>
        </w:rPr>
        <w:t xml:space="preserve"> </w:t>
      </w:r>
      <w:r w:rsidRPr="00A45601">
        <w:rPr>
          <w:rFonts w:asciiTheme="majorHAnsi" w:eastAsia="Malgun Gothic Semilight" w:hAnsiTheme="majorHAnsi" w:cstheme="majorHAnsi"/>
          <w:b w:val="0"/>
          <w:bCs/>
          <w:color w:val="000000"/>
          <w:lang w:val="en-US"/>
        </w:rPr>
        <w:t>Europa</w:t>
      </w:r>
      <w:r w:rsidRPr="00A45601">
        <w:rPr>
          <w:rFonts w:asciiTheme="majorHAnsi" w:eastAsia="Malgun Gothic Semilight" w:hAnsiTheme="majorHAnsi" w:cstheme="majorHAnsi"/>
          <w:b w:val="0"/>
          <w:bCs/>
          <w:color w:val="000000"/>
        </w:rPr>
        <w:t>, το οποίο επέτρεψε στους μαθητές, τους επαγγελματίες και τα εκπαιδευτικά ιδρύματα να μοιράζονται ελεύθερους εκπαιδευτικούς πόρους δωρεάν.</w:t>
      </w:r>
    </w:p>
    <w:p w14:paraId="2C9B42AE" w14:textId="3ABAA48D" w:rsidR="007B224A" w:rsidRPr="00A45601" w:rsidRDefault="00A45601" w:rsidP="00A45601">
      <w:pPr>
        <w:pStyle w:val="Web"/>
        <w:spacing w:after="160" w:line="360" w:lineRule="auto"/>
        <w:jc w:val="both"/>
        <w:rPr>
          <w:rFonts w:asciiTheme="majorHAnsi" w:eastAsia="Malgun Gothic Semilight" w:hAnsiTheme="majorHAnsi" w:cstheme="majorHAnsi"/>
          <w:b w:val="0"/>
          <w:bCs/>
          <w:color w:val="000000"/>
        </w:rPr>
      </w:pPr>
      <w:r w:rsidRPr="00A45601">
        <w:rPr>
          <w:rFonts w:asciiTheme="majorHAnsi" w:eastAsia="Malgun Gothic Semilight" w:hAnsiTheme="majorHAnsi" w:cstheme="majorHAnsi"/>
          <w:b w:val="0"/>
          <w:bCs/>
          <w:color w:val="000000"/>
        </w:rPr>
        <w:t>Οι στόχοι της Ευρωπαϊκής Επιτροπής ήταν οι εξής:</w:t>
      </w:r>
    </w:p>
    <w:p w14:paraId="35463409" w14:textId="70AB4F05" w:rsidR="00A45601" w:rsidRDefault="007B3180" w:rsidP="00913381">
      <w:pPr>
        <w:pStyle w:val="Web"/>
        <w:numPr>
          <w:ilvl w:val="0"/>
          <w:numId w:val="40"/>
        </w:numPr>
        <w:spacing w:after="160" w:line="360" w:lineRule="auto"/>
        <w:jc w:val="both"/>
        <w:textAlignment w:val="baseline"/>
        <w:rPr>
          <w:rFonts w:asciiTheme="majorHAnsi" w:eastAsia="Malgun Gothic Semilight" w:hAnsiTheme="majorHAnsi" w:cstheme="majorHAnsi"/>
          <w:b w:val="0"/>
          <w:bCs/>
          <w:color w:val="000000"/>
        </w:rPr>
      </w:pPr>
      <w:r>
        <w:rPr>
          <w:rFonts w:asciiTheme="majorHAnsi" w:eastAsia="Malgun Gothic Semilight" w:hAnsiTheme="majorHAnsi" w:cstheme="majorHAnsi"/>
          <w:b w:val="0"/>
          <w:bCs/>
          <w:color w:val="000000"/>
        </w:rPr>
        <w:t>παροχή</w:t>
      </w:r>
      <w:r w:rsidR="00A45601" w:rsidRPr="00A45601">
        <w:rPr>
          <w:rFonts w:asciiTheme="majorHAnsi" w:eastAsia="Malgun Gothic Semilight" w:hAnsiTheme="majorHAnsi" w:cstheme="majorHAnsi"/>
          <w:b w:val="0"/>
          <w:bCs/>
          <w:color w:val="000000"/>
        </w:rPr>
        <w:t xml:space="preserve"> υψηλής ποιότητας, καινοτόμων τρόπων μάθησης και διδασκαλίας μέσω νέων τεχνολογιών και ψηφιακού περιεχομένου.</w:t>
      </w:r>
    </w:p>
    <w:p w14:paraId="060E175E" w14:textId="7E29FBAB" w:rsidR="00A45601" w:rsidRDefault="007B3180" w:rsidP="00913381">
      <w:pPr>
        <w:pStyle w:val="Web"/>
        <w:numPr>
          <w:ilvl w:val="0"/>
          <w:numId w:val="40"/>
        </w:numPr>
        <w:spacing w:after="160" w:line="360" w:lineRule="auto"/>
        <w:jc w:val="both"/>
        <w:textAlignment w:val="baseline"/>
        <w:rPr>
          <w:rFonts w:asciiTheme="majorHAnsi" w:eastAsia="Malgun Gothic Semilight" w:hAnsiTheme="majorHAnsi" w:cstheme="majorHAnsi"/>
          <w:b w:val="0"/>
          <w:bCs/>
          <w:color w:val="000000"/>
        </w:rPr>
      </w:pPr>
      <w:r>
        <w:rPr>
          <w:rFonts w:asciiTheme="majorHAnsi" w:eastAsia="Malgun Gothic Semilight" w:hAnsiTheme="majorHAnsi" w:cstheme="majorHAnsi"/>
          <w:b w:val="0"/>
          <w:bCs/>
          <w:color w:val="000000"/>
        </w:rPr>
        <w:t>π</w:t>
      </w:r>
      <w:r w:rsidR="00A45601">
        <w:rPr>
          <w:rFonts w:asciiTheme="majorHAnsi" w:eastAsia="Malgun Gothic Semilight" w:hAnsiTheme="majorHAnsi" w:cstheme="majorHAnsi"/>
          <w:b w:val="0"/>
          <w:bCs/>
          <w:color w:val="000000"/>
        </w:rPr>
        <w:t>αροχή βοήθειας</w:t>
      </w:r>
      <w:r w:rsidR="00A45601" w:rsidRPr="00A45601">
        <w:rPr>
          <w:rFonts w:asciiTheme="majorHAnsi" w:eastAsia="Malgun Gothic Semilight" w:hAnsiTheme="majorHAnsi" w:cstheme="majorHAnsi"/>
          <w:b w:val="0"/>
          <w:bCs/>
          <w:color w:val="000000"/>
        </w:rPr>
        <w:t xml:space="preserve"> </w:t>
      </w:r>
      <w:r w:rsidR="00A45601">
        <w:rPr>
          <w:rFonts w:asciiTheme="majorHAnsi" w:eastAsia="Malgun Gothic Semilight" w:hAnsiTheme="majorHAnsi" w:cstheme="majorHAnsi"/>
          <w:b w:val="0"/>
          <w:bCs/>
          <w:color w:val="000000"/>
        </w:rPr>
        <w:t>σ</w:t>
      </w:r>
      <w:r w:rsidR="00A45601" w:rsidRPr="00A45601">
        <w:rPr>
          <w:rFonts w:asciiTheme="majorHAnsi" w:eastAsia="Malgun Gothic Semilight" w:hAnsiTheme="majorHAnsi" w:cstheme="majorHAnsi"/>
          <w:b w:val="0"/>
          <w:bCs/>
          <w:color w:val="000000"/>
        </w:rPr>
        <w:t xml:space="preserve">τα εκπαιδευτικά ιδρύματα, τους εκπαιδευτικούς και τους </w:t>
      </w:r>
      <w:r>
        <w:rPr>
          <w:rFonts w:asciiTheme="majorHAnsi" w:eastAsia="Malgun Gothic Semilight" w:hAnsiTheme="majorHAnsi" w:cstheme="majorHAnsi"/>
          <w:b w:val="0"/>
          <w:bCs/>
          <w:color w:val="000000"/>
        </w:rPr>
        <w:t>εκπαιδευόμενου</w:t>
      </w:r>
      <w:r w:rsidR="00A45601" w:rsidRPr="00A45601">
        <w:rPr>
          <w:rFonts w:asciiTheme="majorHAnsi" w:eastAsia="Malgun Gothic Semilight" w:hAnsiTheme="majorHAnsi" w:cstheme="majorHAnsi"/>
          <w:b w:val="0"/>
          <w:bCs/>
          <w:color w:val="000000"/>
        </w:rPr>
        <w:t>ς</w:t>
      </w:r>
      <w:r>
        <w:rPr>
          <w:rFonts w:asciiTheme="majorHAnsi" w:eastAsia="Malgun Gothic Semilight" w:hAnsiTheme="majorHAnsi" w:cstheme="majorHAnsi"/>
          <w:b w:val="0"/>
          <w:bCs/>
          <w:color w:val="000000"/>
        </w:rPr>
        <w:t>, ώστε</w:t>
      </w:r>
      <w:r w:rsidR="00A45601" w:rsidRPr="00A45601">
        <w:rPr>
          <w:rFonts w:asciiTheme="majorHAnsi" w:eastAsia="Malgun Gothic Semilight" w:hAnsiTheme="majorHAnsi" w:cstheme="majorHAnsi"/>
          <w:b w:val="0"/>
          <w:bCs/>
          <w:color w:val="000000"/>
        </w:rPr>
        <w:t xml:space="preserve"> να αποκτήσουν ψηφιακές δεξιότητες και </w:t>
      </w:r>
      <w:r>
        <w:rPr>
          <w:rFonts w:asciiTheme="majorHAnsi" w:eastAsia="Malgun Gothic Semilight" w:hAnsiTheme="majorHAnsi" w:cstheme="majorHAnsi"/>
          <w:b w:val="0"/>
          <w:bCs/>
          <w:color w:val="000000"/>
        </w:rPr>
        <w:t xml:space="preserve">να γνωρίσουν νέες </w:t>
      </w:r>
      <w:r w:rsidR="00A45601" w:rsidRPr="00A45601">
        <w:rPr>
          <w:rFonts w:asciiTheme="majorHAnsi" w:eastAsia="Malgun Gothic Semilight" w:hAnsiTheme="majorHAnsi" w:cstheme="majorHAnsi"/>
          <w:b w:val="0"/>
          <w:bCs/>
          <w:color w:val="000000"/>
        </w:rPr>
        <w:t>μεθόδους μάθησης</w:t>
      </w:r>
    </w:p>
    <w:p w14:paraId="7215E3A2" w14:textId="77777777" w:rsidR="00A45601" w:rsidRDefault="00A45601" w:rsidP="00913381">
      <w:pPr>
        <w:pStyle w:val="Web"/>
        <w:numPr>
          <w:ilvl w:val="0"/>
          <w:numId w:val="40"/>
        </w:numPr>
        <w:spacing w:after="160" w:line="360" w:lineRule="auto"/>
        <w:jc w:val="both"/>
        <w:textAlignment w:val="baseline"/>
        <w:rPr>
          <w:rFonts w:asciiTheme="majorHAnsi" w:eastAsia="Malgun Gothic Semilight" w:hAnsiTheme="majorHAnsi" w:cstheme="majorHAnsi"/>
          <w:b w:val="0"/>
          <w:bCs/>
          <w:color w:val="000000"/>
        </w:rPr>
      </w:pPr>
      <w:r w:rsidRPr="00A45601">
        <w:rPr>
          <w:rFonts w:asciiTheme="majorHAnsi" w:eastAsia="Malgun Gothic Semilight" w:hAnsiTheme="majorHAnsi" w:cstheme="majorHAnsi"/>
          <w:b w:val="0"/>
          <w:bCs/>
          <w:color w:val="000000"/>
        </w:rPr>
        <w:t>υποστήριξη της ανάπτυξης και της διαθεσιμότητας ανοιχτών εκπαιδευτικών πόρων (</w:t>
      </w:r>
      <w:r w:rsidRPr="00A45601">
        <w:rPr>
          <w:rFonts w:asciiTheme="majorHAnsi" w:eastAsia="Malgun Gothic Semilight" w:hAnsiTheme="majorHAnsi" w:cstheme="majorHAnsi"/>
          <w:b w:val="0"/>
          <w:bCs/>
          <w:color w:val="000000"/>
          <w:lang w:val="en-GB"/>
        </w:rPr>
        <w:t>OER</w:t>
      </w:r>
      <w:r w:rsidRPr="00A45601">
        <w:rPr>
          <w:rFonts w:asciiTheme="majorHAnsi" w:eastAsia="Malgun Gothic Semilight" w:hAnsiTheme="majorHAnsi" w:cstheme="majorHAnsi"/>
          <w:b w:val="0"/>
          <w:bCs/>
          <w:color w:val="000000"/>
        </w:rPr>
        <w:t>)</w:t>
      </w:r>
    </w:p>
    <w:p w14:paraId="4E659EFF" w14:textId="278BDBC7" w:rsidR="00A45601" w:rsidRDefault="007B3180" w:rsidP="00913381">
      <w:pPr>
        <w:pStyle w:val="Web"/>
        <w:numPr>
          <w:ilvl w:val="0"/>
          <w:numId w:val="40"/>
        </w:numPr>
        <w:spacing w:after="160" w:line="360" w:lineRule="auto"/>
        <w:jc w:val="both"/>
        <w:textAlignment w:val="baseline"/>
        <w:rPr>
          <w:rFonts w:asciiTheme="majorHAnsi" w:eastAsia="Malgun Gothic Semilight" w:hAnsiTheme="majorHAnsi" w:cstheme="majorHAnsi"/>
          <w:b w:val="0"/>
          <w:bCs/>
          <w:color w:val="000000"/>
        </w:rPr>
      </w:pPr>
      <w:r w:rsidRPr="000615B7">
        <w:rPr>
          <w:rFonts w:asciiTheme="majorHAnsi" w:eastAsia="Malgun Gothic Semilight" w:hAnsiTheme="majorHAnsi" w:cstheme="majorHAnsi"/>
          <w:b w:val="0"/>
          <w:bCs/>
          <w:noProof/>
          <w:color w:val="000000"/>
          <w:bdr w:val="none" w:sz="0" w:space="0" w:color="auto" w:frame="1"/>
          <w:lang w:val="en-GB"/>
        </w:rPr>
        <w:lastRenderedPageBreak/>
        <w:drawing>
          <wp:anchor distT="0" distB="0" distL="114300" distR="114300" simplePos="0" relativeHeight="251700735" behindDoc="0" locked="0" layoutInCell="1" allowOverlap="1" wp14:anchorId="7610B36E" wp14:editId="77183002">
            <wp:simplePos x="0" y="0"/>
            <wp:positionH relativeFrom="margin">
              <wp:posOffset>3799205</wp:posOffset>
            </wp:positionH>
            <wp:positionV relativeFrom="margin">
              <wp:posOffset>170180</wp:posOffset>
            </wp:positionV>
            <wp:extent cx="2558415" cy="1097915"/>
            <wp:effectExtent l="0" t="0" r="0" b="6985"/>
            <wp:wrapThrough wrapText="bothSides">
              <wp:wrapPolygon edited="0">
                <wp:start x="0" y="0"/>
                <wp:lineTo x="0" y="21363"/>
                <wp:lineTo x="21391" y="21363"/>
                <wp:lineTo x="21391" y="0"/>
                <wp:lineTo x="0" y="0"/>
              </wp:wrapPolygon>
            </wp:wrapThrough>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58415" cy="1097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5601" w:rsidRPr="00A45601">
        <w:rPr>
          <w:rFonts w:asciiTheme="majorHAnsi" w:eastAsia="Malgun Gothic Semilight" w:hAnsiTheme="majorHAnsi" w:cstheme="majorHAnsi"/>
          <w:b w:val="0"/>
          <w:bCs/>
          <w:color w:val="000000"/>
        </w:rPr>
        <w:t xml:space="preserve">σύνδεση τάξεων και ανάπτυξη ψηφιακών συσκευών και </w:t>
      </w:r>
      <w:r w:rsidR="000B6B75">
        <w:rPr>
          <w:rFonts w:asciiTheme="majorHAnsi" w:eastAsia="Malgun Gothic Semilight" w:hAnsiTheme="majorHAnsi" w:cstheme="majorHAnsi"/>
          <w:b w:val="0"/>
          <w:bCs/>
          <w:color w:val="000000"/>
        </w:rPr>
        <w:t xml:space="preserve">ψηφιακού </w:t>
      </w:r>
      <w:r w:rsidR="00A45601" w:rsidRPr="00A45601">
        <w:rPr>
          <w:rFonts w:asciiTheme="majorHAnsi" w:eastAsia="Malgun Gothic Semilight" w:hAnsiTheme="majorHAnsi" w:cstheme="majorHAnsi"/>
          <w:b w:val="0"/>
          <w:bCs/>
          <w:color w:val="000000"/>
        </w:rPr>
        <w:t>περιεχομένου</w:t>
      </w:r>
    </w:p>
    <w:p w14:paraId="7706DC20" w14:textId="7F4DF367" w:rsidR="000615B7" w:rsidRPr="00A45601" w:rsidRDefault="00A45601" w:rsidP="00913381">
      <w:pPr>
        <w:pStyle w:val="Web"/>
        <w:numPr>
          <w:ilvl w:val="0"/>
          <w:numId w:val="40"/>
        </w:numPr>
        <w:spacing w:after="160" w:line="360" w:lineRule="auto"/>
        <w:jc w:val="both"/>
        <w:textAlignment w:val="baseline"/>
        <w:rPr>
          <w:rFonts w:asciiTheme="majorHAnsi" w:eastAsia="Malgun Gothic Semilight" w:hAnsiTheme="majorHAnsi" w:cstheme="majorHAnsi"/>
          <w:b w:val="0"/>
          <w:bCs/>
          <w:color w:val="000000"/>
        </w:rPr>
      </w:pPr>
      <w:r w:rsidRPr="00A45601">
        <w:rPr>
          <w:rFonts w:asciiTheme="majorHAnsi" w:eastAsia="Malgun Gothic Semilight" w:hAnsiTheme="majorHAnsi" w:cstheme="majorHAnsi"/>
          <w:b w:val="0"/>
          <w:bCs/>
          <w:color w:val="000000"/>
        </w:rPr>
        <w:t>κινητοποίηση όλων των ενδιαφερομένων (εκπαιδευτικοί, μαθητές, οικογένειες, οικονομικοί και κοινωνικοί εταίροι) για να αλλάξουν το ρόλο των ψηφιακών τεχνολογιών στα εκπαιδευτικά ιδρύματα</w:t>
      </w:r>
    </w:p>
    <w:p w14:paraId="20B80A0A" w14:textId="77777777" w:rsidR="003443DE" w:rsidRPr="00A45601" w:rsidRDefault="003443DE" w:rsidP="003D5A56">
      <w:pPr>
        <w:pStyle w:val="Web"/>
        <w:spacing w:after="160" w:line="360" w:lineRule="auto"/>
        <w:jc w:val="both"/>
        <w:rPr>
          <w:rFonts w:asciiTheme="majorHAnsi" w:eastAsia="Malgun Gothic Semilight" w:hAnsiTheme="majorHAnsi" w:cstheme="majorHAnsi"/>
          <w:b w:val="0"/>
          <w:bCs/>
          <w:color w:val="000000"/>
        </w:rPr>
      </w:pPr>
    </w:p>
    <w:p w14:paraId="5D37B2A8" w14:textId="215F5CED" w:rsidR="000615B7" w:rsidRPr="007736B7" w:rsidRDefault="007736B7" w:rsidP="003D5A56">
      <w:pPr>
        <w:pStyle w:val="Web"/>
        <w:spacing w:after="160" w:line="360" w:lineRule="auto"/>
        <w:jc w:val="both"/>
        <w:rPr>
          <w:rFonts w:asciiTheme="majorHAnsi" w:eastAsia="Times New Roman" w:hAnsiTheme="majorHAnsi" w:cstheme="majorHAnsi"/>
          <w:b w:val="0"/>
          <w:bCs/>
          <w:color w:val="000000"/>
        </w:rPr>
      </w:pPr>
      <w:r w:rsidRPr="007736B7">
        <w:rPr>
          <w:rFonts w:asciiTheme="majorHAnsi" w:eastAsia="Malgun Gothic Semilight" w:hAnsiTheme="majorHAnsi" w:cstheme="majorHAnsi"/>
          <w:b w:val="0"/>
          <w:bCs/>
          <w:color w:val="000000"/>
        </w:rPr>
        <w:t xml:space="preserve">Έτσι, στο σχέδιο δράσης που παρουσιάστηκε, δύο από τα τέσσερα κύρια μέρη αφορούσαν τα </w:t>
      </w:r>
      <w:r>
        <w:rPr>
          <w:rFonts w:asciiTheme="majorHAnsi" w:eastAsia="Malgun Gothic Semilight" w:hAnsiTheme="majorHAnsi" w:cstheme="majorHAnsi"/>
          <w:b w:val="0"/>
          <w:bCs/>
          <w:color w:val="000000"/>
        </w:rPr>
        <w:t>Α</w:t>
      </w:r>
      <w:r w:rsidRPr="007736B7">
        <w:rPr>
          <w:rFonts w:asciiTheme="majorHAnsi" w:eastAsia="Malgun Gothic Semilight" w:hAnsiTheme="majorHAnsi" w:cstheme="majorHAnsi"/>
          <w:b w:val="0"/>
          <w:bCs/>
          <w:color w:val="000000"/>
        </w:rPr>
        <w:t xml:space="preserve">νοιχτά </w:t>
      </w:r>
      <w:r>
        <w:rPr>
          <w:rFonts w:asciiTheme="majorHAnsi" w:eastAsia="Malgun Gothic Semilight" w:hAnsiTheme="majorHAnsi" w:cstheme="majorHAnsi"/>
          <w:b w:val="0"/>
          <w:bCs/>
          <w:color w:val="000000"/>
        </w:rPr>
        <w:t>Π</w:t>
      </w:r>
      <w:r w:rsidRPr="007736B7">
        <w:rPr>
          <w:rFonts w:asciiTheme="majorHAnsi" w:eastAsia="Malgun Gothic Semilight" w:hAnsiTheme="majorHAnsi" w:cstheme="majorHAnsi"/>
          <w:b w:val="0"/>
          <w:bCs/>
          <w:color w:val="000000"/>
        </w:rPr>
        <w:t xml:space="preserve">εριβάλλοντα </w:t>
      </w:r>
      <w:r>
        <w:rPr>
          <w:rFonts w:asciiTheme="majorHAnsi" w:eastAsia="Malgun Gothic Semilight" w:hAnsiTheme="majorHAnsi" w:cstheme="majorHAnsi"/>
          <w:b w:val="0"/>
          <w:bCs/>
          <w:color w:val="000000"/>
        </w:rPr>
        <w:t>Μ</w:t>
      </w:r>
      <w:r w:rsidRPr="007736B7">
        <w:rPr>
          <w:rFonts w:asciiTheme="majorHAnsi" w:eastAsia="Malgun Gothic Semilight" w:hAnsiTheme="majorHAnsi" w:cstheme="majorHAnsi"/>
          <w:b w:val="0"/>
          <w:bCs/>
          <w:color w:val="000000"/>
        </w:rPr>
        <w:t>άθησης και τ</w:t>
      </w:r>
      <w:r>
        <w:rPr>
          <w:rFonts w:asciiTheme="majorHAnsi" w:eastAsia="Malgun Gothic Semilight" w:hAnsiTheme="majorHAnsi" w:cstheme="majorHAnsi"/>
          <w:b w:val="0"/>
          <w:bCs/>
          <w:color w:val="000000"/>
        </w:rPr>
        <w:t>ις</w:t>
      </w:r>
      <w:r w:rsidRPr="007736B7">
        <w:rPr>
          <w:rFonts w:asciiTheme="majorHAnsi" w:eastAsia="Malgun Gothic Semilight" w:hAnsiTheme="majorHAnsi" w:cstheme="majorHAnsi"/>
          <w:b w:val="0"/>
          <w:bCs/>
          <w:color w:val="000000"/>
        </w:rPr>
        <w:t xml:space="preserve"> </w:t>
      </w:r>
      <w:r w:rsidRPr="007736B7">
        <w:rPr>
          <w:rFonts w:asciiTheme="majorHAnsi" w:eastAsia="Malgun Gothic Semilight" w:hAnsiTheme="majorHAnsi" w:cstheme="majorHAnsi"/>
          <w:b w:val="0"/>
          <w:bCs/>
          <w:color w:val="000000"/>
          <w:lang w:val="en-GB"/>
        </w:rPr>
        <w:t>OER</w:t>
      </w:r>
      <w:r w:rsidRPr="007736B7">
        <w:rPr>
          <w:rFonts w:asciiTheme="majorHAnsi" w:eastAsia="Malgun Gothic Semilight" w:hAnsiTheme="majorHAnsi" w:cstheme="majorHAnsi"/>
          <w:b w:val="0"/>
          <w:bCs/>
          <w:color w:val="000000"/>
        </w:rPr>
        <w:t>. Στην πραγματικότητα:</w:t>
      </w:r>
    </w:p>
    <w:p w14:paraId="301A3C88" w14:textId="70F14D8A" w:rsidR="007736B7" w:rsidRPr="007736B7" w:rsidRDefault="007736B7" w:rsidP="00913381">
      <w:pPr>
        <w:pStyle w:val="Web"/>
        <w:numPr>
          <w:ilvl w:val="0"/>
          <w:numId w:val="16"/>
        </w:numPr>
        <w:spacing w:after="160" w:line="360" w:lineRule="auto"/>
        <w:jc w:val="both"/>
        <w:rPr>
          <w:rFonts w:asciiTheme="majorHAnsi" w:eastAsia="Times New Roman" w:hAnsiTheme="majorHAnsi" w:cstheme="majorHAnsi"/>
          <w:b w:val="0"/>
          <w:bCs/>
          <w:color w:val="000000"/>
        </w:rPr>
      </w:pPr>
      <w:r w:rsidRPr="007736B7">
        <w:rPr>
          <w:rFonts w:asciiTheme="majorHAnsi" w:eastAsia="Malgun Gothic Semilight" w:hAnsiTheme="majorHAnsi" w:cstheme="majorHAnsi"/>
          <w:b w:val="0"/>
          <w:bCs/>
          <w:color w:val="000000"/>
        </w:rPr>
        <w:t xml:space="preserve">είναι ευκαιρίες καινοτομίας για οργανισμούς, εκπαιδευτικούς και μαθητευόμενους και για τη μείωση του κόστους και την αύξηση της ευελιξίας ως προς το χρόνο και το χώρο: από τη μία πλευρά οι εκπαιδευτικοί πρέπει να μπορούν να αποκτήσουν υψηλές ψηφιακές ικανότητες για να διευκολύνουν τις διδακτικές τους δραστηριότητες και, αφετέρου, </w:t>
      </w:r>
      <w:r>
        <w:rPr>
          <w:rFonts w:asciiTheme="majorHAnsi" w:eastAsia="Malgun Gothic Semilight" w:hAnsiTheme="majorHAnsi" w:cstheme="majorHAnsi"/>
          <w:b w:val="0"/>
          <w:bCs/>
          <w:color w:val="000000"/>
        </w:rPr>
        <w:t>ο</w:t>
      </w:r>
      <w:r w:rsidRPr="007736B7">
        <w:rPr>
          <w:rFonts w:asciiTheme="majorHAnsi" w:eastAsia="Malgun Gothic Semilight" w:hAnsiTheme="majorHAnsi" w:cstheme="majorHAnsi"/>
          <w:b w:val="0"/>
          <w:bCs/>
          <w:color w:val="000000"/>
        </w:rPr>
        <w:t xml:space="preserve">ι </w:t>
      </w:r>
      <w:r w:rsidR="000B6B75">
        <w:rPr>
          <w:rFonts w:asciiTheme="majorHAnsi" w:eastAsia="Malgun Gothic Semilight" w:hAnsiTheme="majorHAnsi" w:cstheme="majorHAnsi"/>
          <w:b w:val="0"/>
          <w:bCs/>
          <w:color w:val="000000"/>
        </w:rPr>
        <w:t>εκπαιδευόμενοι</w:t>
      </w:r>
      <w:r w:rsidRPr="007736B7">
        <w:rPr>
          <w:rFonts w:asciiTheme="majorHAnsi" w:eastAsia="Malgun Gothic Semilight" w:hAnsiTheme="majorHAnsi" w:cstheme="majorHAnsi"/>
          <w:b w:val="0"/>
          <w:bCs/>
          <w:color w:val="000000"/>
        </w:rPr>
        <w:t>, ειδικά οι μειονεκτούντες, αναμέν</w:t>
      </w:r>
      <w:r w:rsidR="000B6B75">
        <w:rPr>
          <w:rFonts w:asciiTheme="majorHAnsi" w:eastAsia="Malgun Gothic Semilight" w:hAnsiTheme="majorHAnsi" w:cstheme="majorHAnsi"/>
          <w:b w:val="0"/>
          <w:bCs/>
          <w:color w:val="000000"/>
        </w:rPr>
        <w:t>εται</w:t>
      </w:r>
      <w:r w:rsidRPr="007736B7">
        <w:rPr>
          <w:rFonts w:asciiTheme="majorHAnsi" w:eastAsia="Malgun Gothic Semilight" w:hAnsiTheme="majorHAnsi" w:cstheme="majorHAnsi"/>
          <w:b w:val="0"/>
          <w:bCs/>
          <w:color w:val="000000"/>
        </w:rPr>
        <w:t xml:space="preserve"> να χρησιμοποιούν όλο και περισσότερο τις ψηφιακές δεξιότητες για τη μάθηση ή την εργασία τους.</w:t>
      </w:r>
    </w:p>
    <w:p w14:paraId="3B829B9D" w14:textId="5653E0C9" w:rsidR="000615B7" w:rsidRPr="007736B7" w:rsidRDefault="007736B7" w:rsidP="00913381">
      <w:pPr>
        <w:pStyle w:val="Web"/>
        <w:numPr>
          <w:ilvl w:val="0"/>
          <w:numId w:val="16"/>
        </w:numPr>
        <w:spacing w:after="160" w:line="360" w:lineRule="auto"/>
        <w:jc w:val="both"/>
        <w:rPr>
          <w:rFonts w:asciiTheme="majorHAnsi" w:eastAsia="Times New Roman" w:hAnsiTheme="majorHAnsi" w:cstheme="majorHAnsi"/>
          <w:b w:val="0"/>
          <w:bCs/>
          <w:color w:val="000000"/>
        </w:rPr>
      </w:pPr>
      <w:r w:rsidRPr="007736B7">
        <w:rPr>
          <w:rFonts w:asciiTheme="majorHAnsi" w:eastAsia="Malgun Gothic Semilight" w:hAnsiTheme="majorHAnsi" w:cstheme="majorHAnsi"/>
          <w:b w:val="0"/>
          <w:bCs/>
          <w:color w:val="000000"/>
        </w:rPr>
        <w:t xml:space="preserve">Οι </w:t>
      </w:r>
      <w:r>
        <w:rPr>
          <w:rFonts w:asciiTheme="majorHAnsi" w:eastAsia="Malgun Gothic Semilight" w:hAnsiTheme="majorHAnsi" w:cstheme="majorHAnsi"/>
          <w:b w:val="0"/>
          <w:bCs/>
          <w:color w:val="000000"/>
        </w:rPr>
        <w:t>Α</w:t>
      </w:r>
      <w:r w:rsidRPr="007736B7">
        <w:rPr>
          <w:rFonts w:asciiTheme="majorHAnsi" w:eastAsia="Malgun Gothic Semilight" w:hAnsiTheme="majorHAnsi" w:cstheme="majorHAnsi"/>
          <w:b w:val="0"/>
          <w:bCs/>
          <w:color w:val="000000"/>
        </w:rPr>
        <w:t xml:space="preserve">νοιχτοί </w:t>
      </w:r>
      <w:r>
        <w:rPr>
          <w:rFonts w:asciiTheme="majorHAnsi" w:eastAsia="Malgun Gothic Semilight" w:hAnsiTheme="majorHAnsi" w:cstheme="majorHAnsi"/>
          <w:b w:val="0"/>
          <w:bCs/>
          <w:color w:val="000000"/>
        </w:rPr>
        <w:t>Ε</w:t>
      </w:r>
      <w:r w:rsidRPr="007736B7">
        <w:rPr>
          <w:rFonts w:asciiTheme="majorHAnsi" w:eastAsia="Malgun Gothic Semilight" w:hAnsiTheme="majorHAnsi" w:cstheme="majorHAnsi"/>
          <w:b w:val="0"/>
          <w:bCs/>
          <w:color w:val="000000"/>
        </w:rPr>
        <w:t xml:space="preserve">κπαιδευτικοί </w:t>
      </w:r>
      <w:r>
        <w:rPr>
          <w:rFonts w:asciiTheme="majorHAnsi" w:eastAsia="Malgun Gothic Semilight" w:hAnsiTheme="majorHAnsi" w:cstheme="majorHAnsi"/>
          <w:b w:val="0"/>
          <w:bCs/>
          <w:color w:val="000000"/>
        </w:rPr>
        <w:t>Π</w:t>
      </w:r>
      <w:r w:rsidRPr="007736B7">
        <w:rPr>
          <w:rFonts w:asciiTheme="majorHAnsi" w:eastAsia="Malgun Gothic Semilight" w:hAnsiTheme="majorHAnsi" w:cstheme="majorHAnsi"/>
          <w:b w:val="0"/>
          <w:bCs/>
          <w:color w:val="000000"/>
        </w:rPr>
        <w:t xml:space="preserve">όροι </w:t>
      </w:r>
      <w:r w:rsidR="000B6B75">
        <w:rPr>
          <w:rFonts w:asciiTheme="majorHAnsi" w:eastAsia="Malgun Gothic Semilight" w:hAnsiTheme="majorHAnsi" w:cstheme="majorHAnsi"/>
          <w:b w:val="0"/>
          <w:bCs/>
          <w:color w:val="000000"/>
        </w:rPr>
        <w:t>αποτελούν</w:t>
      </w:r>
      <w:r w:rsidRPr="007736B7">
        <w:rPr>
          <w:rFonts w:asciiTheme="majorHAnsi" w:eastAsia="Malgun Gothic Semilight" w:hAnsiTheme="majorHAnsi" w:cstheme="majorHAnsi"/>
          <w:b w:val="0"/>
          <w:bCs/>
          <w:color w:val="000000"/>
        </w:rPr>
        <w:t xml:space="preserve"> ευκαιρίες για χρήση ανοιχτής γνώσης </w:t>
      </w:r>
      <w:r w:rsidR="000B6B75">
        <w:rPr>
          <w:rFonts w:asciiTheme="majorHAnsi" w:eastAsia="Malgun Gothic Semilight" w:hAnsiTheme="majorHAnsi" w:cstheme="majorHAnsi"/>
          <w:b w:val="0"/>
          <w:bCs/>
          <w:color w:val="000000"/>
        </w:rPr>
        <w:t>με</w:t>
      </w:r>
      <w:r w:rsidRPr="007736B7">
        <w:rPr>
          <w:rFonts w:asciiTheme="majorHAnsi" w:eastAsia="Malgun Gothic Semilight" w:hAnsiTheme="majorHAnsi" w:cstheme="majorHAnsi"/>
          <w:b w:val="0"/>
          <w:bCs/>
          <w:color w:val="000000"/>
        </w:rPr>
        <w:t xml:space="preserve"> καλύτερη ποιότητα και πρόσβαση</w:t>
      </w:r>
      <w:r>
        <w:rPr>
          <w:rFonts w:asciiTheme="majorHAnsi" w:eastAsia="Malgun Gothic Semilight" w:hAnsiTheme="majorHAnsi" w:cstheme="majorHAnsi"/>
          <w:b w:val="0"/>
          <w:bCs/>
          <w:color w:val="000000"/>
        </w:rPr>
        <w:t>. Γ</w:t>
      </w:r>
      <w:r w:rsidRPr="007736B7">
        <w:rPr>
          <w:rFonts w:asciiTheme="majorHAnsi" w:eastAsia="Malgun Gothic Semilight" w:hAnsiTheme="majorHAnsi" w:cstheme="majorHAnsi"/>
          <w:b w:val="0"/>
          <w:bCs/>
          <w:color w:val="000000"/>
        </w:rPr>
        <w:t>ια να βοηθήσ</w:t>
      </w:r>
      <w:r>
        <w:rPr>
          <w:rFonts w:asciiTheme="majorHAnsi" w:eastAsia="Malgun Gothic Semilight" w:hAnsiTheme="majorHAnsi" w:cstheme="majorHAnsi"/>
          <w:b w:val="0"/>
          <w:bCs/>
          <w:color w:val="000000"/>
        </w:rPr>
        <w:t xml:space="preserve">ει </w:t>
      </w:r>
      <w:r w:rsidRPr="007736B7">
        <w:rPr>
          <w:rFonts w:asciiTheme="majorHAnsi" w:eastAsia="Malgun Gothic Semilight" w:hAnsiTheme="majorHAnsi" w:cstheme="majorHAnsi"/>
          <w:b w:val="0"/>
          <w:bCs/>
          <w:color w:val="000000"/>
        </w:rPr>
        <w:t xml:space="preserve">στην ανάπτυξή τους, η Ευρωπαϊκή Επιτροπή ξεκίνησε τον ιστότοπο, </w:t>
      </w:r>
      <w:r w:rsidRPr="007736B7">
        <w:rPr>
          <w:rFonts w:asciiTheme="majorHAnsi" w:eastAsia="Malgun Gothic Semilight" w:hAnsiTheme="majorHAnsi" w:cstheme="majorHAnsi"/>
          <w:b w:val="0"/>
          <w:bCs/>
          <w:color w:val="000000"/>
          <w:lang w:val="en-US"/>
        </w:rPr>
        <w:t>Open</w:t>
      </w:r>
      <w:r w:rsidRPr="007736B7">
        <w:rPr>
          <w:rFonts w:asciiTheme="majorHAnsi" w:eastAsia="Malgun Gothic Semilight" w:hAnsiTheme="majorHAnsi" w:cstheme="majorHAnsi"/>
          <w:b w:val="0"/>
          <w:bCs/>
          <w:color w:val="000000"/>
        </w:rPr>
        <w:t xml:space="preserve"> </w:t>
      </w:r>
      <w:r w:rsidRPr="007736B7">
        <w:rPr>
          <w:rFonts w:asciiTheme="majorHAnsi" w:eastAsia="Malgun Gothic Semilight" w:hAnsiTheme="majorHAnsi" w:cstheme="majorHAnsi"/>
          <w:b w:val="0"/>
          <w:bCs/>
          <w:color w:val="000000"/>
          <w:lang w:val="en-US"/>
        </w:rPr>
        <w:t>Education</w:t>
      </w:r>
      <w:r w:rsidRPr="007736B7">
        <w:rPr>
          <w:rFonts w:asciiTheme="majorHAnsi" w:eastAsia="Malgun Gothic Semilight" w:hAnsiTheme="majorHAnsi" w:cstheme="majorHAnsi"/>
          <w:b w:val="0"/>
          <w:bCs/>
          <w:color w:val="000000"/>
        </w:rPr>
        <w:t xml:space="preserve"> </w:t>
      </w:r>
      <w:r w:rsidRPr="007736B7">
        <w:rPr>
          <w:rFonts w:asciiTheme="majorHAnsi" w:eastAsia="Malgun Gothic Semilight" w:hAnsiTheme="majorHAnsi" w:cstheme="majorHAnsi"/>
          <w:b w:val="0"/>
          <w:bCs/>
          <w:color w:val="000000"/>
          <w:lang w:val="en-US"/>
        </w:rPr>
        <w:t>Europa</w:t>
      </w:r>
      <w:r w:rsidRPr="007736B7">
        <w:rPr>
          <w:rFonts w:asciiTheme="majorHAnsi" w:eastAsia="Malgun Gothic Semilight" w:hAnsiTheme="majorHAnsi" w:cstheme="majorHAnsi"/>
          <w:b w:val="0"/>
          <w:bCs/>
          <w:color w:val="000000"/>
        </w:rPr>
        <w:t xml:space="preserve">, μια ενιαία πύλη για </w:t>
      </w:r>
      <w:r w:rsidRPr="007736B7">
        <w:rPr>
          <w:rFonts w:asciiTheme="majorHAnsi" w:eastAsia="Malgun Gothic Semilight" w:hAnsiTheme="majorHAnsi" w:cstheme="majorHAnsi"/>
          <w:b w:val="0"/>
          <w:bCs/>
          <w:color w:val="000000"/>
          <w:lang w:val="en-US"/>
        </w:rPr>
        <w:t>OER</w:t>
      </w:r>
      <w:r w:rsidRPr="007736B7">
        <w:rPr>
          <w:rFonts w:asciiTheme="majorHAnsi" w:eastAsia="Malgun Gothic Semilight" w:hAnsiTheme="majorHAnsi" w:cstheme="majorHAnsi"/>
          <w:b w:val="0"/>
          <w:bCs/>
          <w:color w:val="000000"/>
        </w:rPr>
        <w:t xml:space="preserve"> που παράγ</w:t>
      </w:r>
      <w:r w:rsidR="000B6B75">
        <w:rPr>
          <w:rFonts w:asciiTheme="majorHAnsi" w:eastAsia="Malgun Gothic Semilight" w:hAnsiTheme="majorHAnsi" w:cstheme="majorHAnsi"/>
          <w:b w:val="0"/>
          <w:bCs/>
          <w:color w:val="000000"/>
        </w:rPr>
        <w:t>ε</w:t>
      </w:r>
      <w:r>
        <w:rPr>
          <w:rFonts w:asciiTheme="majorHAnsi" w:eastAsia="Malgun Gothic Semilight" w:hAnsiTheme="majorHAnsi" w:cstheme="majorHAnsi"/>
          <w:b w:val="0"/>
          <w:bCs/>
          <w:color w:val="000000"/>
        </w:rPr>
        <w:t>ται</w:t>
      </w:r>
      <w:r w:rsidRPr="007736B7">
        <w:rPr>
          <w:rFonts w:asciiTheme="majorHAnsi" w:eastAsia="Malgun Gothic Semilight" w:hAnsiTheme="majorHAnsi" w:cstheme="majorHAnsi"/>
          <w:b w:val="0"/>
          <w:bCs/>
          <w:color w:val="000000"/>
        </w:rPr>
        <w:t xml:space="preserve"> στην Ευρώπη, ενοποιώντας υπάρχουσες πλατφόρμες με προηγμένες δυνατότητες περιήγησης και αναζήτησης για να βοηθήσ</w:t>
      </w:r>
      <w:r w:rsidR="000B6B75">
        <w:rPr>
          <w:rFonts w:asciiTheme="majorHAnsi" w:eastAsia="Malgun Gothic Semilight" w:hAnsiTheme="majorHAnsi" w:cstheme="majorHAnsi"/>
          <w:b w:val="0"/>
          <w:bCs/>
          <w:color w:val="000000"/>
        </w:rPr>
        <w:t>ει</w:t>
      </w:r>
      <w:r w:rsidRPr="007736B7">
        <w:rPr>
          <w:rFonts w:asciiTheme="majorHAnsi" w:eastAsia="Malgun Gothic Semilight" w:hAnsiTheme="majorHAnsi" w:cstheme="majorHAnsi"/>
          <w:b w:val="0"/>
          <w:bCs/>
          <w:color w:val="000000"/>
        </w:rPr>
        <w:t xml:space="preserve"> τους χρήστες να βρουν το </w:t>
      </w:r>
      <w:r>
        <w:rPr>
          <w:rFonts w:asciiTheme="majorHAnsi" w:eastAsia="Malgun Gothic Semilight" w:hAnsiTheme="majorHAnsi" w:cstheme="majorHAnsi"/>
          <w:b w:val="0"/>
          <w:bCs/>
          <w:color w:val="000000"/>
        </w:rPr>
        <w:t xml:space="preserve">κατάλληλο </w:t>
      </w:r>
      <w:r w:rsidRPr="007736B7">
        <w:rPr>
          <w:rFonts w:asciiTheme="majorHAnsi" w:eastAsia="Malgun Gothic Semilight" w:hAnsiTheme="majorHAnsi" w:cstheme="majorHAnsi"/>
          <w:b w:val="0"/>
          <w:bCs/>
          <w:color w:val="000000"/>
        </w:rPr>
        <w:t>περιεχόμενο.</w:t>
      </w:r>
    </w:p>
    <w:p w14:paraId="3A60DD65" w14:textId="61BC2A0B" w:rsidR="00C76723" w:rsidRPr="007736B7" w:rsidRDefault="00C76723" w:rsidP="007B224A">
      <w:pPr>
        <w:pStyle w:val="Web"/>
        <w:spacing w:after="160" w:line="360" w:lineRule="auto"/>
        <w:rPr>
          <w:rFonts w:asciiTheme="majorHAnsi" w:eastAsia="Malgun Gothic Semilight" w:hAnsiTheme="majorHAnsi" w:cstheme="majorHAnsi"/>
          <w:b w:val="0"/>
          <w:bCs/>
          <w:color w:val="000000"/>
        </w:rPr>
      </w:pPr>
    </w:p>
    <w:p w14:paraId="069F2C95" w14:textId="14F74F52" w:rsidR="00AE742E" w:rsidRPr="007736B7" w:rsidRDefault="007736B7" w:rsidP="007736B7">
      <w:pPr>
        <w:pStyle w:val="Web"/>
        <w:spacing w:after="160" w:line="360" w:lineRule="auto"/>
        <w:jc w:val="both"/>
        <w:rPr>
          <w:rFonts w:asciiTheme="majorHAnsi" w:eastAsia="Malgun Gothic Semilight" w:hAnsiTheme="majorHAnsi" w:cstheme="majorHAnsi"/>
          <w:b w:val="0"/>
          <w:bCs/>
          <w:color w:val="000000"/>
        </w:rPr>
      </w:pPr>
      <w:r w:rsidRPr="007736B7">
        <w:rPr>
          <w:rFonts w:asciiTheme="majorHAnsi" w:eastAsia="Malgun Gothic Semilight" w:hAnsiTheme="majorHAnsi" w:cstheme="majorHAnsi"/>
          <w:b w:val="0"/>
          <w:bCs/>
          <w:color w:val="000000"/>
        </w:rPr>
        <w:t xml:space="preserve">Τον Ιούνιο του 2018, ο ιστότοπος </w:t>
      </w:r>
      <w:r w:rsidRPr="007736B7">
        <w:rPr>
          <w:rFonts w:asciiTheme="majorHAnsi" w:eastAsia="Malgun Gothic Semilight" w:hAnsiTheme="majorHAnsi" w:cstheme="majorHAnsi"/>
          <w:b w:val="0"/>
          <w:bCs/>
          <w:color w:val="000000"/>
          <w:lang w:val="en-GB"/>
        </w:rPr>
        <w:t>Open</w:t>
      </w:r>
      <w:r w:rsidRPr="007736B7">
        <w:rPr>
          <w:rFonts w:asciiTheme="majorHAnsi" w:eastAsia="Malgun Gothic Semilight" w:hAnsiTheme="majorHAnsi" w:cstheme="majorHAnsi"/>
          <w:b w:val="0"/>
          <w:bCs/>
          <w:color w:val="000000"/>
        </w:rPr>
        <w:t xml:space="preserve"> </w:t>
      </w:r>
      <w:r w:rsidRPr="007736B7">
        <w:rPr>
          <w:rFonts w:asciiTheme="majorHAnsi" w:eastAsia="Malgun Gothic Semilight" w:hAnsiTheme="majorHAnsi" w:cstheme="majorHAnsi"/>
          <w:b w:val="0"/>
          <w:bCs/>
          <w:color w:val="000000"/>
          <w:lang w:val="en-GB"/>
        </w:rPr>
        <w:t>Education</w:t>
      </w:r>
      <w:r w:rsidRPr="007736B7">
        <w:rPr>
          <w:rFonts w:asciiTheme="majorHAnsi" w:eastAsia="Malgun Gothic Semilight" w:hAnsiTheme="majorHAnsi" w:cstheme="majorHAnsi"/>
          <w:b w:val="0"/>
          <w:bCs/>
          <w:color w:val="000000"/>
        </w:rPr>
        <w:t xml:space="preserve"> </w:t>
      </w:r>
      <w:r w:rsidRPr="007736B7">
        <w:rPr>
          <w:rFonts w:asciiTheme="majorHAnsi" w:eastAsia="Malgun Gothic Semilight" w:hAnsiTheme="majorHAnsi" w:cstheme="majorHAnsi"/>
          <w:b w:val="0"/>
          <w:bCs/>
          <w:color w:val="000000"/>
          <w:lang w:val="en-GB"/>
        </w:rPr>
        <w:t>Europa</w:t>
      </w:r>
      <w:r w:rsidRPr="007736B7">
        <w:rPr>
          <w:rFonts w:asciiTheme="majorHAnsi" w:eastAsia="Malgun Gothic Semilight" w:hAnsiTheme="majorHAnsi" w:cstheme="majorHAnsi"/>
          <w:b w:val="0"/>
          <w:bCs/>
          <w:color w:val="000000"/>
        </w:rPr>
        <w:t xml:space="preserve"> έκλεισε και αντικαταστάθηκε από έναν νέο ιστότοπο, το </w:t>
      </w:r>
      <w:r w:rsidRPr="007736B7">
        <w:rPr>
          <w:rFonts w:asciiTheme="majorHAnsi" w:eastAsia="Malgun Gothic Semilight" w:hAnsiTheme="majorHAnsi" w:cstheme="majorHAnsi"/>
          <w:b w:val="0"/>
          <w:bCs/>
          <w:color w:val="000000"/>
          <w:lang w:val="en-GB"/>
        </w:rPr>
        <w:t>School</w:t>
      </w:r>
      <w:r w:rsidRPr="007736B7">
        <w:rPr>
          <w:rFonts w:asciiTheme="majorHAnsi" w:eastAsia="Malgun Gothic Semilight" w:hAnsiTheme="majorHAnsi" w:cstheme="majorHAnsi"/>
          <w:b w:val="0"/>
          <w:bCs/>
          <w:color w:val="000000"/>
        </w:rPr>
        <w:t xml:space="preserve"> </w:t>
      </w:r>
      <w:r w:rsidRPr="007736B7">
        <w:rPr>
          <w:rFonts w:asciiTheme="majorHAnsi" w:eastAsia="Malgun Gothic Semilight" w:hAnsiTheme="majorHAnsi" w:cstheme="majorHAnsi"/>
          <w:b w:val="0"/>
          <w:bCs/>
          <w:color w:val="000000"/>
          <w:lang w:val="en-GB"/>
        </w:rPr>
        <w:t>Education</w:t>
      </w:r>
      <w:r w:rsidRPr="007736B7">
        <w:rPr>
          <w:rFonts w:asciiTheme="majorHAnsi" w:eastAsia="Malgun Gothic Semilight" w:hAnsiTheme="majorHAnsi" w:cstheme="majorHAnsi"/>
          <w:b w:val="0"/>
          <w:bCs/>
          <w:color w:val="000000"/>
        </w:rPr>
        <w:t xml:space="preserve"> </w:t>
      </w:r>
      <w:r w:rsidRPr="007736B7">
        <w:rPr>
          <w:rFonts w:asciiTheme="majorHAnsi" w:eastAsia="Malgun Gothic Semilight" w:hAnsiTheme="majorHAnsi" w:cstheme="majorHAnsi"/>
          <w:b w:val="0"/>
          <w:bCs/>
          <w:color w:val="000000"/>
          <w:lang w:val="en-GB"/>
        </w:rPr>
        <w:t>Gateway</w:t>
      </w:r>
      <w:r w:rsidRPr="007736B7">
        <w:rPr>
          <w:rFonts w:asciiTheme="majorHAnsi" w:eastAsia="Malgun Gothic Semilight" w:hAnsiTheme="majorHAnsi" w:cstheme="majorHAnsi"/>
          <w:b w:val="0"/>
          <w:bCs/>
          <w:color w:val="000000"/>
        </w:rPr>
        <w:t xml:space="preserve"> που συνεχίζει και αναπτύσσει σε υψηλότερο επίπεδο τις προηγούμενες υπηρεσίες του, προσφέροντας διαδικτυακά μαθήματα</w:t>
      </w:r>
      <w:r>
        <w:rPr>
          <w:rFonts w:asciiTheme="majorHAnsi" w:eastAsia="Malgun Gothic Semilight" w:hAnsiTheme="majorHAnsi" w:cstheme="majorHAnsi"/>
          <w:b w:val="0"/>
          <w:bCs/>
          <w:color w:val="000000"/>
        </w:rPr>
        <w:t>,</w:t>
      </w:r>
      <w:r w:rsidRPr="007736B7">
        <w:rPr>
          <w:rFonts w:asciiTheme="majorHAnsi" w:eastAsia="Malgun Gothic Semilight" w:hAnsiTheme="majorHAnsi" w:cstheme="majorHAnsi"/>
          <w:b w:val="0"/>
          <w:bCs/>
          <w:color w:val="000000"/>
        </w:rPr>
        <w:t xml:space="preserve"> διαδικτυακά σεμινάρια, σετ εργαλείων, ενημερωτικά δελτία, έρευνες κ.λπ.</w:t>
      </w:r>
      <w:r w:rsidR="00C76723" w:rsidRPr="007736B7">
        <w:rPr>
          <w:rFonts w:asciiTheme="majorHAnsi" w:eastAsia="Malgun Gothic Semilight" w:hAnsiTheme="majorHAnsi" w:cstheme="majorHAnsi"/>
          <w:b w:val="0"/>
          <w:bCs/>
          <w:color w:val="000000"/>
        </w:rPr>
        <w:t xml:space="preserve"> </w:t>
      </w:r>
    </w:p>
    <w:p w14:paraId="3485612C" w14:textId="3EEE2384" w:rsidR="00AE742E" w:rsidRPr="007736B7" w:rsidRDefault="00A351BB" w:rsidP="007B224A">
      <w:pPr>
        <w:pStyle w:val="Web"/>
        <w:spacing w:after="160" w:line="360" w:lineRule="auto"/>
        <w:rPr>
          <w:rFonts w:asciiTheme="majorHAnsi" w:eastAsia="Malgun Gothic Semilight" w:hAnsiTheme="majorHAnsi" w:cstheme="majorHAnsi"/>
          <w:b w:val="0"/>
          <w:bCs/>
          <w:color w:val="000000"/>
        </w:rPr>
      </w:pPr>
      <w:r>
        <w:rPr>
          <w:rFonts w:asciiTheme="majorHAnsi" w:eastAsia="Malgun Gothic Semilight" w:hAnsiTheme="majorHAnsi" w:cstheme="majorHAnsi"/>
          <w:b w:val="0"/>
          <w:bCs/>
          <w:noProof/>
          <w:color w:val="000000"/>
          <w:lang w:val="en-GB"/>
        </w:rPr>
        <w:lastRenderedPageBreak/>
        <w:drawing>
          <wp:anchor distT="0" distB="0" distL="114300" distR="114300" simplePos="0" relativeHeight="251719167" behindDoc="0" locked="0" layoutInCell="1" allowOverlap="1" wp14:anchorId="618A2A69" wp14:editId="4230BB35">
            <wp:simplePos x="0" y="0"/>
            <wp:positionH relativeFrom="column">
              <wp:posOffset>807085</wp:posOffset>
            </wp:positionH>
            <wp:positionV relativeFrom="paragraph">
              <wp:posOffset>106122</wp:posOffset>
            </wp:positionV>
            <wp:extent cx="4785360" cy="3277870"/>
            <wp:effectExtent l="0" t="0" r="2540" b="0"/>
            <wp:wrapSquare wrapText="bothSides"/>
            <wp:docPr id="125" name="Picture 125"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picture containing icon&#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4785360" cy="3277870"/>
                    </a:xfrm>
                    <a:prstGeom prst="rect">
                      <a:avLst/>
                    </a:prstGeom>
                  </pic:spPr>
                </pic:pic>
              </a:graphicData>
            </a:graphic>
            <wp14:sizeRelH relativeFrom="page">
              <wp14:pctWidth>0</wp14:pctWidth>
            </wp14:sizeRelH>
            <wp14:sizeRelV relativeFrom="page">
              <wp14:pctHeight>0</wp14:pctHeight>
            </wp14:sizeRelV>
          </wp:anchor>
        </w:drawing>
      </w:r>
    </w:p>
    <w:p w14:paraId="575DEA1C" w14:textId="55CC9D07" w:rsidR="00C76723" w:rsidRPr="007736B7" w:rsidRDefault="00C76723" w:rsidP="007B224A">
      <w:pPr>
        <w:pStyle w:val="Web"/>
        <w:spacing w:after="160" w:line="360" w:lineRule="auto"/>
        <w:rPr>
          <w:rFonts w:asciiTheme="majorHAnsi" w:eastAsia="Malgun Gothic Semilight" w:hAnsiTheme="majorHAnsi" w:cstheme="majorHAnsi"/>
          <w:b w:val="0"/>
          <w:bCs/>
          <w:color w:val="000000"/>
        </w:rPr>
      </w:pPr>
      <w:r w:rsidRPr="007736B7">
        <w:rPr>
          <w:rFonts w:asciiTheme="majorHAnsi" w:eastAsia="Malgun Gothic Semilight" w:hAnsiTheme="majorHAnsi" w:cstheme="majorHAnsi"/>
          <w:b w:val="0"/>
          <w:bCs/>
          <w:color w:val="000000"/>
        </w:rPr>
        <w:t xml:space="preserve">  </w:t>
      </w:r>
    </w:p>
    <w:p w14:paraId="5070C138" w14:textId="44D0A316" w:rsidR="00B13EB4" w:rsidRPr="007736B7" w:rsidRDefault="00B13EB4" w:rsidP="003D5A56">
      <w:pPr>
        <w:pStyle w:val="31"/>
        <w:spacing w:line="360" w:lineRule="auto"/>
        <w:jc w:val="both"/>
        <w:rPr>
          <w:rFonts w:asciiTheme="majorHAnsi" w:eastAsia="Malgun Gothic Semilight" w:hAnsiTheme="majorHAnsi" w:cstheme="majorHAnsi"/>
          <w:b w:val="0"/>
          <w:bCs/>
          <w:i/>
          <w:iCs/>
          <w:color w:val="000000"/>
          <w:u w:val="single"/>
        </w:rPr>
      </w:pPr>
    </w:p>
    <w:p w14:paraId="4C7F8E94" w14:textId="291C710E" w:rsidR="00C76723" w:rsidRPr="007736B7" w:rsidRDefault="00C76723" w:rsidP="00C76723">
      <w:pPr>
        <w:rPr>
          <w:rFonts w:eastAsia="Malgun Gothic Semilight"/>
          <w:lang w:val="el-GR" w:eastAsia="en-US"/>
        </w:rPr>
      </w:pPr>
      <w:r>
        <w:fldChar w:fldCharType="begin"/>
      </w:r>
      <w:r w:rsidR="00BC55A8" w:rsidRPr="007736B7">
        <w:rPr>
          <w:lang w:val="el-GR"/>
        </w:rPr>
        <w:instrText xml:space="preserve"> </w:instrText>
      </w:r>
      <w:r w:rsidR="00BC55A8">
        <w:instrText>INCLUDEPICTURE</w:instrText>
      </w:r>
      <w:r w:rsidR="00BC55A8" w:rsidRPr="007736B7">
        <w:rPr>
          <w:lang w:val="el-GR"/>
        </w:rPr>
        <w:instrText xml:space="preserve"> "</w:instrText>
      </w:r>
      <w:r w:rsidR="00BC55A8">
        <w:instrText>D</w:instrText>
      </w:r>
      <w:r w:rsidR="00BC55A8" w:rsidRPr="007736B7">
        <w:rPr>
          <w:lang w:val="el-GR"/>
        </w:rPr>
        <w:instrText>:\\</w:instrText>
      </w:r>
      <w:r w:rsidR="00BC55A8">
        <w:instrText>var</w:instrText>
      </w:r>
      <w:r w:rsidR="00BC55A8" w:rsidRPr="007736B7">
        <w:rPr>
          <w:lang w:val="el-GR"/>
        </w:rPr>
        <w:instrText>\\</w:instrText>
      </w:r>
      <w:r w:rsidR="00BC55A8">
        <w:instrText>folders</w:instrText>
      </w:r>
      <w:r w:rsidR="00BC55A8" w:rsidRPr="007736B7">
        <w:rPr>
          <w:lang w:val="el-GR"/>
        </w:rPr>
        <w:instrText>\\5</w:instrText>
      </w:r>
      <w:r w:rsidR="00BC55A8">
        <w:instrText>h</w:instrText>
      </w:r>
      <w:r w:rsidR="00BC55A8" w:rsidRPr="007736B7">
        <w:rPr>
          <w:lang w:val="el-GR"/>
        </w:rPr>
        <w:instrText>\\</w:instrText>
      </w:r>
      <w:r w:rsidR="00BC55A8">
        <w:instrText>jxxb</w:instrText>
      </w:r>
      <w:r w:rsidR="00BC55A8" w:rsidRPr="007736B7">
        <w:rPr>
          <w:lang w:val="el-GR"/>
        </w:rPr>
        <w:instrText>3</w:instrText>
      </w:r>
      <w:r w:rsidR="00BC55A8">
        <w:instrText>k</w:instrText>
      </w:r>
      <w:r w:rsidR="00BC55A8" w:rsidRPr="007736B7">
        <w:rPr>
          <w:lang w:val="el-GR"/>
        </w:rPr>
        <w:instrText>8</w:instrText>
      </w:r>
      <w:r w:rsidR="00BC55A8">
        <w:instrText>x</w:instrText>
      </w:r>
      <w:r w:rsidR="00BC55A8" w:rsidRPr="007736B7">
        <w:rPr>
          <w:lang w:val="el-GR"/>
        </w:rPr>
        <w:instrText>7</w:instrText>
      </w:r>
      <w:r w:rsidR="00BC55A8">
        <w:instrText>dj</w:instrText>
      </w:r>
      <w:r w:rsidR="00BC55A8" w:rsidRPr="007736B7">
        <w:rPr>
          <w:lang w:val="el-GR"/>
        </w:rPr>
        <w:instrText>5</w:instrText>
      </w:r>
      <w:r w:rsidR="00BC55A8">
        <w:instrText>hpx</w:instrText>
      </w:r>
      <w:r w:rsidR="00BC55A8" w:rsidRPr="007736B7">
        <w:rPr>
          <w:lang w:val="el-GR"/>
        </w:rPr>
        <w:instrText>4</w:instrText>
      </w:r>
      <w:r w:rsidR="00BC55A8">
        <w:instrText>pghf</w:instrText>
      </w:r>
      <w:r w:rsidR="00BC55A8" w:rsidRPr="007736B7">
        <w:rPr>
          <w:lang w:val="el-GR"/>
        </w:rPr>
        <w:instrText>0</w:instrText>
      </w:r>
      <w:r w:rsidR="00BC55A8">
        <w:instrText>d</w:instrText>
      </w:r>
      <w:r w:rsidR="00BC55A8" w:rsidRPr="007736B7">
        <w:rPr>
          <w:lang w:val="el-GR"/>
        </w:rPr>
        <w:instrText>880000</w:instrText>
      </w:r>
      <w:r w:rsidR="00BC55A8">
        <w:instrText>gn</w:instrText>
      </w:r>
      <w:r w:rsidR="00BC55A8" w:rsidRPr="007736B7">
        <w:rPr>
          <w:lang w:val="el-GR"/>
        </w:rPr>
        <w:instrText>\\</w:instrText>
      </w:r>
      <w:r w:rsidR="00BC55A8">
        <w:instrText>T</w:instrText>
      </w:r>
      <w:r w:rsidR="00BC55A8" w:rsidRPr="007736B7">
        <w:rPr>
          <w:lang w:val="el-GR"/>
        </w:rPr>
        <w:instrText>\\</w:instrText>
      </w:r>
      <w:r w:rsidR="00BC55A8">
        <w:instrText>com</w:instrText>
      </w:r>
      <w:r w:rsidR="00BC55A8" w:rsidRPr="007736B7">
        <w:rPr>
          <w:lang w:val="el-GR"/>
        </w:rPr>
        <w:instrText>.</w:instrText>
      </w:r>
      <w:r w:rsidR="00BC55A8">
        <w:instrText>microsoft</w:instrText>
      </w:r>
      <w:r w:rsidR="00BC55A8" w:rsidRPr="007736B7">
        <w:rPr>
          <w:lang w:val="el-GR"/>
        </w:rPr>
        <w:instrText>.</w:instrText>
      </w:r>
      <w:r w:rsidR="00BC55A8">
        <w:instrText>Word</w:instrText>
      </w:r>
      <w:r w:rsidR="00BC55A8" w:rsidRPr="007736B7">
        <w:rPr>
          <w:lang w:val="el-GR"/>
        </w:rPr>
        <w:instrText>\\</w:instrText>
      </w:r>
      <w:r w:rsidR="00BC55A8">
        <w:instrText>WebArchiveCopyPasteTempFiles</w:instrText>
      </w:r>
      <w:r w:rsidR="00BC55A8" w:rsidRPr="007736B7">
        <w:rPr>
          <w:lang w:val="el-GR"/>
        </w:rPr>
        <w:instrText>\\1505382523</w:instrText>
      </w:r>
      <w:r w:rsidR="00BC55A8">
        <w:instrText>Open</w:instrText>
      </w:r>
      <w:r w:rsidR="00BC55A8" w:rsidRPr="007736B7">
        <w:rPr>
          <w:lang w:val="el-GR"/>
        </w:rPr>
        <w:instrText>_</w:instrText>
      </w:r>
      <w:r w:rsidR="00BC55A8">
        <w:instrText>Education</w:instrText>
      </w:r>
      <w:r w:rsidR="00BC55A8" w:rsidRPr="007736B7">
        <w:rPr>
          <w:lang w:val="el-GR"/>
        </w:rPr>
        <w:instrText>_</w:instrText>
      </w:r>
      <w:r w:rsidR="00BC55A8">
        <w:instrText>Europa</w:instrText>
      </w:r>
      <w:r w:rsidR="00BC55A8" w:rsidRPr="007736B7">
        <w:rPr>
          <w:lang w:val="el-GR"/>
        </w:rPr>
        <w:instrText>.</w:instrText>
      </w:r>
      <w:r w:rsidR="00BC55A8">
        <w:instrText>jpg</w:instrText>
      </w:r>
      <w:r w:rsidR="00BC55A8" w:rsidRPr="007736B7">
        <w:rPr>
          <w:lang w:val="el-GR"/>
        </w:rPr>
        <w:instrText xml:space="preserve">" \* </w:instrText>
      </w:r>
      <w:r w:rsidR="00BC55A8">
        <w:instrText>MERGEFORMAT</w:instrText>
      </w:r>
      <w:r w:rsidR="00BC55A8" w:rsidRPr="007736B7">
        <w:rPr>
          <w:lang w:val="el-GR"/>
        </w:rPr>
        <w:instrText xml:space="preserve"> </w:instrText>
      </w:r>
      <w:r>
        <w:fldChar w:fldCharType="end"/>
      </w:r>
    </w:p>
    <w:p w14:paraId="57F83413" w14:textId="33A86923" w:rsidR="00C76723" w:rsidRPr="007736B7" w:rsidRDefault="00C76723" w:rsidP="00C76723">
      <w:pPr>
        <w:jc w:val="right"/>
        <w:rPr>
          <w:rFonts w:eastAsia="Malgun Gothic Semilight"/>
          <w:lang w:val="el-GR" w:eastAsia="en-US"/>
        </w:rPr>
      </w:pPr>
      <w:r w:rsidRPr="000615B7">
        <w:rPr>
          <w:rFonts w:asciiTheme="majorHAnsi" w:hAnsiTheme="majorHAnsi" w:cstheme="majorHAnsi"/>
          <w:b/>
          <w:bCs/>
          <w:color w:val="000000"/>
          <w:bdr w:val="none" w:sz="0" w:space="0" w:color="auto" w:frame="1"/>
        </w:rPr>
        <w:fldChar w:fldCharType="begin"/>
      </w:r>
      <w:r w:rsidRPr="007736B7">
        <w:rPr>
          <w:rFonts w:asciiTheme="majorHAnsi" w:hAnsiTheme="majorHAnsi" w:cstheme="majorHAnsi"/>
          <w:b/>
          <w:bCs/>
          <w:color w:val="000000"/>
          <w:bdr w:val="none" w:sz="0" w:space="0" w:color="auto" w:frame="1"/>
          <w:lang w:val="el-GR"/>
        </w:rPr>
        <w:instrText xml:space="preserve"> </w:instrText>
      </w:r>
      <w:r w:rsidRPr="000615B7">
        <w:rPr>
          <w:rFonts w:asciiTheme="majorHAnsi" w:hAnsiTheme="majorHAnsi" w:cstheme="majorHAnsi"/>
          <w:b/>
          <w:bCs/>
          <w:color w:val="000000"/>
          <w:bdr w:val="none" w:sz="0" w:space="0" w:color="auto" w:frame="1"/>
        </w:rPr>
        <w:instrText>INCLUDEPICTURE</w:instrText>
      </w:r>
      <w:r w:rsidRPr="007736B7">
        <w:rPr>
          <w:rFonts w:asciiTheme="majorHAnsi" w:hAnsiTheme="majorHAnsi" w:cstheme="majorHAnsi"/>
          <w:b/>
          <w:bCs/>
          <w:color w:val="000000"/>
          <w:bdr w:val="none" w:sz="0" w:space="0" w:color="auto" w:frame="1"/>
          <w:lang w:val="el-GR"/>
        </w:rPr>
        <w:instrText xml:space="preserve"> "</w:instrText>
      </w:r>
      <w:r w:rsidRPr="000615B7">
        <w:rPr>
          <w:rFonts w:asciiTheme="majorHAnsi" w:hAnsiTheme="majorHAnsi" w:cstheme="majorHAnsi"/>
          <w:b/>
          <w:bCs/>
          <w:color w:val="000000"/>
          <w:bdr w:val="none" w:sz="0" w:space="0" w:color="auto" w:frame="1"/>
        </w:rPr>
        <w:instrText>https</w:instrText>
      </w:r>
      <w:r w:rsidRPr="007736B7">
        <w:rPr>
          <w:rFonts w:asciiTheme="majorHAnsi" w:hAnsiTheme="majorHAnsi" w:cstheme="majorHAnsi"/>
          <w:b/>
          <w:bCs/>
          <w:color w:val="000000"/>
          <w:bdr w:val="none" w:sz="0" w:space="0" w:color="auto" w:frame="1"/>
          <w:lang w:val="el-GR"/>
        </w:rPr>
        <w:instrText>://</w:instrText>
      </w:r>
      <w:r w:rsidRPr="000615B7">
        <w:rPr>
          <w:rFonts w:asciiTheme="majorHAnsi" w:hAnsiTheme="majorHAnsi" w:cstheme="majorHAnsi"/>
          <w:b/>
          <w:bCs/>
          <w:color w:val="000000"/>
          <w:bdr w:val="none" w:sz="0" w:space="0" w:color="auto" w:frame="1"/>
        </w:rPr>
        <w:instrText>lh</w:instrText>
      </w:r>
      <w:r w:rsidRPr="007736B7">
        <w:rPr>
          <w:rFonts w:asciiTheme="majorHAnsi" w:hAnsiTheme="majorHAnsi" w:cstheme="majorHAnsi"/>
          <w:b/>
          <w:bCs/>
          <w:color w:val="000000"/>
          <w:bdr w:val="none" w:sz="0" w:space="0" w:color="auto" w:frame="1"/>
          <w:lang w:val="el-GR"/>
        </w:rPr>
        <w:instrText>6.</w:instrText>
      </w:r>
      <w:r w:rsidRPr="000615B7">
        <w:rPr>
          <w:rFonts w:asciiTheme="majorHAnsi" w:hAnsiTheme="majorHAnsi" w:cstheme="majorHAnsi"/>
          <w:b/>
          <w:bCs/>
          <w:color w:val="000000"/>
          <w:bdr w:val="none" w:sz="0" w:space="0" w:color="auto" w:frame="1"/>
        </w:rPr>
        <w:instrText>googleusercontent</w:instrText>
      </w:r>
      <w:r w:rsidRPr="007736B7">
        <w:rPr>
          <w:rFonts w:asciiTheme="majorHAnsi" w:hAnsiTheme="majorHAnsi" w:cstheme="majorHAnsi"/>
          <w:b/>
          <w:bCs/>
          <w:color w:val="000000"/>
          <w:bdr w:val="none" w:sz="0" w:space="0" w:color="auto" w:frame="1"/>
          <w:lang w:val="el-GR"/>
        </w:rPr>
        <w:instrText>.</w:instrText>
      </w:r>
      <w:r w:rsidRPr="000615B7">
        <w:rPr>
          <w:rFonts w:asciiTheme="majorHAnsi" w:hAnsiTheme="majorHAnsi" w:cstheme="majorHAnsi"/>
          <w:b/>
          <w:bCs/>
          <w:color w:val="000000"/>
          <w:bdr w:val="none" w:sz="0" w:space="0" w:color="auto" w:frame="1"/>
        </w:rPr>
        <w:instrText>com</w:instrText>
      </w:r>
      <w:r w:rsidRPr="007736B7">
        <w:rPr>
          <w:rFonts w:asciiTheme="majorHAnsi" w:hAnsiTheme="majorHAnsi" w:cstheme="majorHAnsi"/>
          <w:b/>
          <w:bCs/>
          <w:color w:val="000000"/>
          <w:bdr w:val="none" w:sz="0" w:space="0" w:color="auto" w:frame="1"/>
          <w:lang w:val="el-GR"/>
        </w:rPr>
        <w:instrText>/2</w:instrText>
      </w:r>
      <w:r w:rsidRPr="000615B7">
        <w:rPr>
          <w:rFonts w:asciiTheme="majorHAnsi" w:hAnsiTheme="majorHAnsi" w:cstheme="majorHAnsi"/>
          <w:b/>
          <w:bCs/>
          <w:color w:val="000000"/>
          <w:bdr w:val="none" w:sz="0" w:space="0" w:color="auto" w:frame="1"/>
        </w:rPr>
        <w:instrText>kBmXV</w:instrText>
      </w:r>
      <w:r w:rsidRPr="007736B7">
        <w:rPr>
          <w:rFonts w:asciiTheme="majorHAnsi" w:hAnsiTheme="majorHAnsi" w:cstheme="majorHAnsi"/>
          <w:b/>
          <w:bCs/>
          <w:color w:val="000000"/>
          <w:bdr w:val="none" w:sz="0" w:space="0" w:color="auto" w:frame="1"/>
          <w:lang w:val="el-GR"/>
        </w:rPr>
        <w:instrText>-</w:instrText>
      </w:r>
      <w:r w:rsidRPr="000615B7">
        <w:rPr>
          <w:rFonts w:asciiTheme="majorHAnsi" w:hAnsiTheme="majorHAnsi" w:cstheme="majorHAnsi"/>
          <w:b/>
          <w:bCs/>
          <w:color w:val="000000"/>
          <w:bdr w:val="none" w:sz="0" w:space="0" w:color="auto" w:frame="1"/>
        </w:rPr>
        <w:instrText>ZKv</w:instrText>
      </w:r>
      <w:r w:rsidRPr="007736B7">
        <w:rPr>
          <w:rFonts w:asciiTheme="majorHAnsi" w:hAnsiTheme="majorHAnsi" w:cstheme="majorHAnsi"/>
          <w:b/>
          <w:bCs/>
          <w:color w:val="000000"/>
          <w:bdr w:val="none" w:sz="0" w:space="0" w:color="auto" w:frame="1"/>
          <w:lang w:val="el-GR"/>
        </w:rPr>
        <w:instrText>4-</w:instrText>
      </w:r>
      <w:r w:rsidRPr="000615B7">
        <w:rPr>
          <w:rFonts w:asciiTheme="majorHAnsi" w:hAnsiTheme="majorHAnsi" w:cstheme="majorHAnsi"/>
          <w:b/>
          <w:bCs/>
          <w:color w:val="000000"/>
          <w:bdr w:val="none" w:sz="0" w:space="0" w:color="auto" w:frame="1"/>
        </w:rPr>
        <w:instrText>tjV</w:instrText>
      </w:r>
      <w:r w:rsidRPr="007736B7">
        <w:rPr>
          <w:rFonts w:asciiTheme="majorHAnsi" w:hAnsiTheme="majorHAnsi" w:cstheme="majorHAnsi"/>
          <w:b/>
          <w:bCs/>
          <w:color w:val="000000"/>
          <w:bdr w:val="none" w:sz="0" w:space="0" w:color="auto" w:frame="1"/>
          <w:lang w:val="el-GR"/>
        </w:rPr>
        <w:instrText>9</w:instrText>
      </w:r>
      <w:r w:rsidRPr="000615B7">
        <w:rPr>
          <w:rFonts w:asciiTheme="majorHAnsi" w:hAnsiTheme="majorHAnsi" w:cstheme="majorHAnsi"/>
          <w:b/>
          <w:bCs/>
          <w:color w:val="000000"/>
          <w:bdr w:val="none" w:sz="0" w:space="0" w:color="auto" w:frame="1"/>
        </w:rPr>
        <w:instrText>z</w:instrText>
      </w:r>
      <w:r w:rsidRPr="007736B7">
        <w:rPr>
          <w:rFonts w:asciiTheme="majorHAnsi" w:hAnsiTheme="majorHAnsi" w:cstheme="majorHAnsi"/>
          <w:b/>
          <w:bCs/>
          <w:color w:val="000000"/>
          <w:bdr w:val="none" w:sz="0" w:space="0" w:color="auto" w:frame="1"/>
          <w:lang w:val="el-GR"/>
        </w:rPr>
        <w:instrText>99</w:instrText>
      </w:r>
      <w:r w:rsidRPr="000615B7">
        <w:rPr>
          <w:rFonts w:asciiTheme="majorHAnsi" w:hAnsiTheme="majorHAnsi" w:cstheme="majorHAnsi"/>
          <w:b/>
          <w:bCs/>
          <w:color w:val="000000"/>
          <w:bdr w:val="none" w:sz="0" w:space="0" w:color="auto" w:frame="1"/>
        </w:rPr>
        <w:instrText>TJ</w:instrText>
      </w:r>
      <w:r w:rsidRPr="007736B7">
        <w:rPr>
          <w:rFonts w:asciiTheme="majorHAnsi" w:hAnsiTheme="majorHAnsi" w:cstheme="majorHAnsi"/>
          <w:b/>
          <w:bCs/>
          <w:color w:val="000000"/>
          <w:bdr w:val="none" w:sz="0" w:space="0" w:color="auto" w:frame="1"/>
          <w:lang w:val="el-GR"/>
        </w:rPr>
        <w:instrText>70</w:instrText>
      </w:r>
      <w:r w:rsidRPr="000615B7">
        <w:rPr>
          <w:rFonts w:asciiTheme="majorHAnsi" w:hAnsiTheme="majorHAnsi" w:cstheme="majorHAnsi"/>
          <w:b/>
          <w:bCs/>
          <w:color w:val="000000"/>
          <w:bdr w:val="none" w:sz="0" w:space="0" w:color="auto" w:frame="1"/>
        </w:rPr>
        <w:instrText>lK</w:instrText>
      </w:r>
      <w:r w:rsidRPr="007736B7">
        <w:rPr>
          <w:rFonts w:asciiTheme="majorHAnsi" w:hAnsiTheme="majorHAnsi" w:cstheme="majorHAnsi"/>
          <w:b/>
          <w:bCs/>
          <w:color w:val="000000"/>
          <w:bdr w:val="none" w:sz="0" w:space="0" w:color="auto" w:frame="1"/>
          <w:lang w:val="el-GR"/>
        </w:rPr>
        <w:instrText>3</w:instrText>
      </w:r>
      <w:r w:rsidRPr="000615B7">
        <w:rPr>
          <w:rFonts w:asciiTheme="majorHAnsi" w:hAnsiTheme="majorHAnsi" w:cstheme="majorHAnsi"/>
          <w:b/>
          <w:bCs/>
          <w:color w:val="000000"/>
          <w:bdr w:val="none" w:sz="0" w:space="0" w:color="auto" w:frame="1"/>
        </w:rPr>
        <w:instrText>Jo</w:instrText>
      </w:r>
      <w:r w:rsidRPr="007736B7">
        <w:rPr>
          <w:rFonts w:asciiTheme="majorHAnsi" w:hAnsiTheme="majorHAnsi" w:cstheme="majorHAnsi"/>
          <w:b/>
          <w:bCs/>
          <w:color w:val="000000"/>
          <w:bdr w:val="none" w:sz="0" w:space="0" w:color="auto" w:frame="1"/>
          <w:lang w:val="el-GR"/>
        </w:rPr>
        <w:instrText>7</w:instrText>
      </w:r>
      <w:r w:rsidRPr="000615B7">
        <w:rPr>
          <w:rFonts w:asciiTheme="majorHAnsi" w:hAnsiTheme="majorHAnsi" w:cstheme="majorHAnsi"/>
          <w:b/>
          <w:bCs/>
          <w:color w:val="000000"/>
          <w:bdr w:val="none" w:sz="0" w:space="0" w:color="auto" w:frame="1"/>
        </w:rPr>
        <w:instrText>sGnDHJMYIagwbCCtJS</w:instrText>
      </w:r>
      <w:r w:rsidRPr="007736B7">
        <w:rPr>
          <w:rFonts w:asciiTheme="majorHAnsi" w:hAnsiTheme="majorHAnsi" w:cstheme="majorHAnsi"/>
          <w:b/>
          <w:bCs/>
          <w:color w:val="000000"/>
          <w:bdr w:val="none" w:sz="0" w:space="0" w:color="auto" w:frame="1"/>
          <w:lang w:val="el-GR"/>
        </w:rPr>
        <w:instrText>-</w:instrText>
      </w:r>
      <w:r w:rsidRPr="000615B7">
        <w:rPr>
          <w:rFonts w:asciiTheme="majorHAnsi" w:hAnsiTheme="majorHAnsi" w:cstheme="majorHAnsi"/>
          <w:b/>
          <w:bCs/>
          <w:color w:val="000000"/>
          <w:bdr w:val="none" w:sz="0" w:space="0" w:color="auto" w:frame="1"/>
        </w:rPr>
        <w:instrText>dWiFKksdEnIsROP</w:instrText>
      </w:r>
      <w:r w:rsidRPr="007736B7">
        <w:rPr>
          <w:rFonts w:asciiTheme="majorHAnsi" w:hAnsiTheme="majorHAnsi" w:cstheme="majorHAnsi"/>
          <w:b/>
          <w:bCs/>
          <w:color w:val="000000"/>
          <w:bdr w:val="none" w:sz="0" w:space="0" w:color="auto" w:frame="1"/>
          <w:lang w:val="el-GR"/>
        </w:rPr>
        <w:instrText>4</w:instrText>
      </w:r>
      <w:r w:rsidRPr="000615B7">
        <w:rPr>
          <w:rFonts w:asciiTheme="majorHAnsi" w:hAnsiTheme="majorHAnsi" w:cstheme="majorHAnsi"/>
          <w:b/>
          <w:bCs/>
          <w:color w:val="000000"/>
          <w:bdr w:val="none" w:sz="0" w:space="0" w:color="auto" w:frame="1"/>
        </w:rPr>
        <w:instrText>HWDzlz</w:instrText>
      </w:r>
      <w:r w:rsidRPr="007736B7">
        <w:rPr>
          <w:rFonts w:asciiTheme="majorHAnsi" w:hAnsiTheme="majorHAnsi" w:cstheme="majorHAnsi"/>
          <w:b/>
          <w:bCs/>
          <w:color w:val="000000"/>
          <w:bdr w:val="none" w:sz="0" w:space="0" w:color="auto" w:frame="1"/>
          <w:lang w:val="el-GR"/>
        </w:rPr>
        <w:instrText>0</w:instrText>
      </w:r>
      <w:r w:rsidRPr="000615B7">
        <w:rPr>
          <w:rFonts w:asciiTheme="majorHAnsi" w:hAnsiTheme="majorHAnsi" w:cstheme="majorHAnsi"/>
          <w:b/>
          <w:bCs/>
          <w:color w:val="000000"/>
          <w:bdr w:val="none" w:sz="0" w:space="0" w:color="auto" w:frame="1"/>
        </w:rPr>
        <w:instrText>GHJ</w:instrText>
      </w:r>
      <w:r w:rsidRPr="007736B7">
        <w:rPr>
          <w:rFonts w:asciiTheme="majorHAnsi" w:hAnsiTheme="majorHAnsi" w:cstheme="majorHAnsi"/>
          <w:b/>
          <w:bCs/>
          <w:color w:val="000000"/>
          <w:bdr w:val="none" w:sz="0" w:space="0" w:color="auto" w:frame="1"/>
          <w:lang w:val="el-GR"/>
        </w:rPr>
        <w:instrText>7</w:instrText>
      </w:r>
      <w:r w:rsidRPr="000615B7">
        <w:rPr>
          <w:rFonts w:asciiTheme="majorHAnsi" w:hAnsiTheme="majorHAnsi" w:cstheme="majorHAnsi"/>
          <w:b/>
          <w:bCs/>
          <w:color w:val="000000"/>
          <w:bdr w:val="none" w:sz="0" w:space="0" w:color="auto" w:frame="1"/>
        </w:rPr>
        <w:instrText>WwJfYfpeVLjAEAxn</w:instrText>
      </w:r>
      <w:r w:rsidRPr="007736B7">
        <w:rPr>
          <w:rFonts w:asciiTheme="majorHAnsi" w:hAnsiTheme="majorHAnsi" w:cstheme="majorHAnsi"/>
          <w:b/>
          <w:bCs/>
          <w:color w:val="000000"/>
          <w:bdr w:val="none" w:sz="0" w:space="0" w:color="auto" w:frame="1"/>
          <w:lang w:val="el-GR"/>
        </w:rPr>
        <w:instrText>5</w:instrText>
      </w:r>
      <w:r w:rsidRPr="000615B7">
        <w:rPr>
          <w:rFonts w:asciiTheme="majorHAnsi" w:hAnsiTheme="majorHAnsi" w:cstheme="majorHAnsi"/>
          <w:b/>
          <w:bCs/>
          <w:color w:val="000000"/>
          <w:bdr w:val="none" w:sz="0" w:space="0" w:color="auto" w:frame="1"/>
        </w:rPr>
        <w:instrText>RFXQG</w:instrText>
      </w:r>
      <w:r w:rsidRPr="007736B7">
        <w:rPr>
          <w:rFonts w:asciiTheme="majorHAnsi" w:hAnsiTheme="majorHAnsi" w:cstheme="majorHAnsi"/>
          <w:b/>
          <w:bCs/>
          <w:color w:val="000000"/>
          <w:bdr w:val="none" w:sz="0" w:space="0" w:color="auto" w:frame="1"/>
          <w:lang w:val="el-GR"/>
        </w:rPr>
        <w:instrText>5</w:instrText>
      </w:r>
      <w:r w:rsidRPr="000615B7">
        <w:rPr>
          <w:rFonts w:asciiTheme="majorHAnsi" w:hAnsiTheme="majorHAnsi" w:cstheme="majorHAnsi"/>
          <w:b/>
          <w:bCs/>
          <w:color w:val="000000"/>
          <w:bdr w:val="none" w:sz="0" w:space="0" w:color="auto" w:frame="1"/>
        </w:rPr>
        <w:instrText>Dcg</w:instrText>
      </w:r>
      <w:r w:rsidRPr="007736B7">
        <w:rPr>
          <w:rFonts w:asciiTheme="majorHAnsi" w:hAnsiTheme="majorHAnsi" w:cstheme="majorHAnsi"/>
          <w:b/>
          <w:bCs/>
          <w:color w:val="000000"/>
          <w:bdr w:val="none" w:sz="0" w:space="0" w:color="auto" w:frame="1"/>
          <w:lang w:val="el-GR"/>
        </w:rPr>
        <w:instrText>_</w:instrText>
      </w:r>
      <w:r w:rsidRPr="000615B7">
        <w:rPr>
          <w:rFonts w:asciiTheme="majorHAnsi" w:hAnsiTheme="majorHAnsi" w:cstheme="majorHAnsi"/>
          <w:b/>
          <w:bCs/>
          <w:color w:val="000000"/>
          <w:bdr w:val="none" w:sz="0" w:space="0" w:color="auto" w:frame="1"/>
        </w:rPr>
        <w:instrText>or</w:instrText>
      </w:r>
      <w:r w:rsidRPr="007736B7">
        <w:rPr>
          <w:rFonts w:asciiTheme="majorHAnsi" w:hAnsiTheme="majorHAnsi" w:cstheme="majorHAnsi"/>
          <w:b/>
          <w:bCs/>
          <w:color w:val="000000"/>
          <w:bdr w:val="none" w:sz="0" w:space="0" w:color="auto" w:frame="1"/>
          <w:lang w:val="el-GR"/>
        </w:rPr>
        <w:instrText>0</w:instrText>
      </w:r>
      <w:r w:rsidRPr="000615B7">
        <w:rPr>
          <w:rFonts w:asciiTheme="majorHAnsi" w:hAnsiTheme="majorHAnsi" w:cstheme="majorHAnsi"/>
          <w:b/>
          <w:bCs/>
          <w:color w:val="000000"/>
          <w:bdr w:val="none" w:sz="0" w:space="0" w:color="auto" w:frame="1"/>
        </w:rPr>
        <w:instrText>s</w:instrText>
      </w:r>
      <w:r w:rsidRPr="007736B7">
        <w:rPr>
          <w:rFonts w:asciiTheme="majorHAnsi" w:hAnsiTheme="majorHAnsi" w:cstheme="majorHAnsi"/>
          <w:b/>
          <w:bCs/>
          <w:color w:val="000000"/>
          <w:bdr w:val="none" w:sz="0" w:space="0" w:color="auto" w:frame="1"/>
          <w:lang w:val="el-GR"/>
        </w:rPr>
        <w:instrText>9</w:instrText>
      </w:r>
      <w:r w:rsidRPr="000615B7">
        <w:rPr>
          <w:rFonts w:asciiTheme="majorHAnsi" w:hAnsiTheme="majorHAnsi" w:cstheme="majorHAnsi"/>
          <w:b/>
          <w:bCs/>
          <w:color w:val="000000"/>
          <w:bdr w:val="none" w:sz="0" w:space="0" w:color="auto" w:frame="1"/>
        </w:rPr>
        <w:instrText>BUzvGxCoCY</w:instrText>
      </w:r>
      <w:r w:rsidRPr="007736B7">
        <w:rPr>
          <w:rFonts w:asciiTheme="majorHAnsi" w:hAnsiTheme="majorHAnsi" w:cstheme="majorHAnsi"/>
          <w:b/>
          <w:bCs/>
          <w:color w:val="000000"/>
          <w:bdr w:val="none" w:sz="0" w:space="0" w:color="auto" w:frame="1"/>
          <w:lang w:val="el-GR"/>
        </w:rPr>
        <w:instrText>2</w:instrText>
      </w:r>
      <w:r w:rsidRPr="000615B7">
        <w:rPr>
          <w:rFonts w:asciiTheme="majorHAnsi" w:hAnsiTheme="majorHAnsi" w:cstheme="majorHAnsi"/>
          <w:b/>
          <w:bCs/>
          <w:color w:val="000000"/>
          <w:bdr w:val="none" w:sz="0" w:space="0" w:color="auto" w:frame="1"/>
        </w:rPr>
        <w:instrText>vgPJtXgjvTkyX</w:instrText>
      </w:r>
      <w:r w:rsidRPr="007736B7">
        <w:rPr>
          <w:rFonts w:asciiTheme="majorHAnsi" w:hAnsiTheme="majorHAnsi" w:cstheme="majorHAnsi"/>
          <w:b/>
          <w:bCs/>
          <w:color w:val="000000"/>
          <w:bdr w:val="none" w:sz="0" w:space="0" w:color="auto" w:frame="1"/>
          <w:lang w:val="el-GR"/>
        </w:rPr>
        <w:instrText>90</w:instrText>
      </w:r>
      <w:r w:rsidRPr="000615B7">
        <w:rPr>
          <w:rFonts w:asciiTheme="majorHAnsi" w:hAnsiTheme="majorHAnsi" w:cstheme="majorHAnsi"/>
          <w:b/>
          <w:bCs/>
          <w:color w:val="000000"/>
          <w:bdr w:val="none" w:sz="0" w:space="0" w:color="auto" w:frame="1"/>
        </w:rPr>
        <w:instrText>us</w:instrText>
      </w:r>
      <w:r w:rsidRPr="007736B7">
        <w:rPr>
          <w:rFonts w:asciiTheme="majorHAnsi" w:hAnsiTheme="majorHAnsi" w:cstheme="majorHAnsi"/>
          <w:b/>
          <w:bCs/>
          <w:color w:val="000000"/>
          <w:bdr w:val="none" w:sz="0" w:space="0" w:color="auto" w:frame="1"/>
          <w:lang w:val="el-GR"/>
        </w:rPr>
        <w:instrText xml:space="preserve">" \* </w:instrText>
      </w:r>
      <w:r w:rsidRPr="000615B7">
        <w:rPr>
          <w:rFonts w:asciiTheme="majorHAnsi" w:hAnsiTheme="majorHAnsi" w:cstheme="majorHAnsi"/>
          <w:b/>
          <w:bCs/>
          <w:color w:val="000000"/>
          <w:bdr w:val="none" w:sz="0" w:space="0" w:color="auto" w:frame="1"/>
        </w:rPr>
        <w:instrText>MERGEFORMATINET</w:instrText>
      </w:r>
      <w:r w:rsidRPr="007736B7">
        <w:rPr>
          <w:rFonts w:asciiTheme="majorHAnsi" w:hAnsiTheme="majorHAnsi" w:cstheme="majorHAnsi"/>
          <w:b/>
          <w:bCs/>
          <w:color w:val="000000"/>
          <w:bdr w:val="none" w:sz="0" w:space="0" w:color="auto" w:frame="1"/>
          <w:lang w:val="el-GR"/>
        </w:rPr>
        <w:instrText xml:space="preserve"> </w:instrText>
      </w:r>
      <w:r w:rsidRPr="000615B7">
        <w:rPr>
          <w:rFonts w:asciiTheme="majorHAnsi" w:hAnsiTheme="majorHAnsi" w:cstheme="majorHAnsi"/>
          <w:b/>
          <w:bCs/>
          <w:color w:val="000000"/>
          <w:bdr w:val="none" w:sz="0" w:space="0" w:color="auto" w:frame="1"/>
        </w:rPr>
        <w:fldChar w:fldCharType="end"/>
      </w:r>
    </w:p>
    <w:p w14:paraId="6B47B5D9" w14:textId="2CCE381C" w:rsidR="00C76723" w:rsidRPr="007736B7" w:rsidRDefault="00C76723" w:rsidP="00C76723">
      <w:pPr>
        <w:jc w:val="right"/>
        <w:rPr>
          <w:lang w:val="el-GR"/>
        </w:rPr>
      </w:pPr>
    </w:p>
    <w:p w14:paraId="61E9990C" w14:textId="582FBF66" w:rsidR="00C76723" w:rsidRPr="007736B7" w:rsidRDefault="00C76723" w:rsidP="00C76723">
      <w:pPr>
        <w:rPr>
          <w:rFonts w:eastAsia="Malgun Gothic Semilight"/>
          <w:lang w:val="el-GR" w:eastAsia="en-US"/>
        </w:rPr>
      </w:pPr>
    </w:p>
    <w:p w14:paraId="195A85D9" w14:textId="40CD9D77" w:rsidR="00C76723" w:rsidRPr="007736B7" w:rsidRDefault="00C76723" w:rsidP="00C76723">
      <w:pPr>
        <w:rPr>
          <w:rFonts w:eastAsia="Malgun Gothic Semilight"/>
          <w:lang w:val="el-GR" w:eastAsia="en-US"/>
        </w:rPr>
      </w:pPr>
    </w:p>
    <w:p w14:paraId="2B1EAA96" w14:textId="5282F37D" w:rsidR="00C76723" w:rsidRPr="007736B7" w:rsidRDefault="00C76723" w:rsidP="00C76723">
      <w:pPr>
        <w:rPr>
          <w:rFonts w:eastAsia="Malgun Gothic Semilight"/>
          <w:lang w:val="el-GR" w:eastAsia="en-US"/>
        </w:rPr>
      </w:pPr>
    </w:p>
    <w:p w14:paraId="04C3E8B1" w14:textId="6AC27F74" w:rsidR="00C76723" w:rsidRPr="007736B7" w:rsidRDefault="00C76723" w:rsidP="00C76723">
      <w:pPr>
        <w:rPr>
          <w:rFonts w:eastAsia="Malgun Gothic Semilight"/>
          <w:lang w:val="el-GR" w:eastAsia="en-US"/>
        </w:rPr>
      </w:pPr>
    </w:p>
    <w:p w14:paraId="42A064F9" w14:textId="1E4E8A83" w:rsidR="00C76723" w:rsidRPr="007736B7" w:rsidRDefault="00C76723" w:rsidP="00C76723">
      <w:pPr>
        <w:rPr>
          <w:rFonts w:eastAsia="Malgun Gothic Semilight"/>
          <w:lang w:val="el-GR" w:eastAsia="en-US"/>
        </w:rPr>
      </w:pPr>
    </w:p>
    <w:p w14:paraId="46248633" w14:textId="023D3EBA" w:rsidR="00C76723" w:rsidRPr="007736B7" w:rsidRDefault="00C76723" w:rsidP="00C76723">
      <w:pPr>
        <w:rPr>
          <w:rFonts w:eastAsia="Malgun Gothic Semilight"/>
          <w:lang w:val="el-GR" w:eastAsia="en-US"/>
        </w:rPr>
      </w:pPr>
    </w:p>
    <w:p w14:paraId="029C2424" w14:textId="3B231FE5" w:rsidR="00C76723" w:rsidRPr="007736B7" w:rsidRDefault="00C76723" w:rsidP="00C76723">
      <w:pPr>
        <w:rPr>
          <w:rFonts w:eastAsia="Malgun Gothic Semilight"/>
          <w:lang w:val="el-GR" w:eastAsia="en-US"/>
        </w:rPr>
      </w:pPr>
    </w:p>
    <w:p w14:paraId="4D8B621D" w14:textId="773FC122" w:rsidR="00C76723" w:rsidRPr="007736B7" w:rsidRDefault="00C76723" w:rsidP="00C76723">
      <w:pPr>
        <w:rPr>
          <w:rFonts w:eastAsia="Malgun Gothic Semilight"/>
          <w:lang w:val="el-GR" w:eastAsia="en-US"/>
        </w:rPr>
      </w:pPr>
    </w:p>
    <w:p w14:paraId="63E123F2" w14:textId="77777777" w:rsidR="00C76723" w:rsidRPr="007736B7" w:rsidRDefault="00C76723" w:rsidP="00C76723">
      <w:pPr>
        <w:rPr>
          <w:rFonts w:eastAsia="Malgun Gothic Semilight"/>
          <w:lang w:val="el-GR" w:eastAsia="en-US"/>
        </w:rPr>
      </w:pPr>
    </w:p>
    <w:p w14:paraId="46D01A45" w14:textId="77777777" w:rsidR="000D3659" w:rsidRPr="007736B7" w:rsidRDefault="000D3659" w:rsidP="00B13EB4">
      <w:pPr>
        <w:pStyle w:val="a7"/>
        <w:rPr>
          <w:sz w:val="36"/>
          <w:szCs w:val="36"/>
        </w:rPr>
      </w:pPr>
    </w:p>
    <w:p w14:paraId="390A5C6E" w14:textId="77777777" w:rsidR="000D3659" w:rsidRPr="007736B7" w:rsidRDefault="000D3659" w:rsidP="00B13EB4">
      <w:pPr>
        <w:pStyle w:val="a7"/>
        <w:rPr>
          <w:sz w:val="36"/>
          <w:szCs w:val="36"/>
        </w:rPr>
      </w:pPr>
    </w:p>
    <w:p w14:paraId="43D0D32D" w14:textId="4F858292" w:rsidR="005B0078" w:rsidRPr="000B6B75" w:rsidRDefault="00B13EB4" w:rsidP="00D652C4">
      <w:pPr>
        <w:pStyle w:val="21"/>
      </w:pPr>
      <w:bookmarkStart w:id="6" w:name="_Toc63937050"/>
      <w:r w:rsidRPr="007736B7">
        <w:t xml:space="preserve">1.5 </w:t>
      </w:r>
      <w:r w:rsidR="007736B7">
        <w:t>Ποιο είναι το πλέον χρησιμοποιούμενο σύστημα για</w:t>
      </w:r>
      <w:r w:rsidR="000615B7" w:rsidRPr="007736B7">
        <w:t xml:space="preserve"> </w:t>
      </w:r>
      <w:r w:rsidR="000615B7" w:rsidRPr="00B13EB4">
        <w:rPr>
          <w:lang w:val="en-GB"/>
        </w:rPr>
        <w:t>OER</w:t>
      </w:r>
      <w:r w:rsidR="000B6B75" w:rsidRPr="000B6B75">
        <w:t>;</w:t>
      </w:r>
      <w:bookmarkEnd w:id="6"/>
    </w:p>
    <w:p w14:paraId="5D03AE30" w14:textId="3FCCB07A" w:rsidR="007736B7" w:rsidRPr="007736B7" w:rsidRDefault="007736B7" w:rsidP="007736B7">
      <w:pPr>
        <w:pStyle w:val="Web"/>
        <w:spacing w:after="160" w:line="360" w:lineRule="auto"/>
        <w:jc w:val="both"/>
        <w:rPr>
          <w:rFonts w:asciiTheme="majorHAnsi" w:eastAsia="Malgun Gothic Semilight" w:hAnsiTheme="majorHAnsi" w:cstheme="majorHAnsi"/>
          <w:b w:val="0"/>
          <w:bCs/>
          <w:color w:val="000000"/>
        </w:rPr>
      </w:pPr>
      <w:r w:rsidRPr="007736B7">
        <w:rPr>
          <w:rFonts w:asciiTheme="majorHAnsi" w:eastAsia="Malgun Gothic Semilight" w:hAnsiTheme="majorHAnsi" w:cstheme="majorHAnsi"/>
          <w:b w:val="0"/>
          <w:bCs/>
          <w:color w:val="000000"/>
        </w:rPr>
        <w:t>Το πιο κοινό σύστημα αδειοδότησης, με το οποίο ο δημιουργός ενός μαθησιακού πόρου επιτρέπει σε άλλους να χρησιμοποιούν τ</w:t>
      </w:r>
      <w:r>
        <w:rPr>
          <w:rFonts w:asciiTheme="majorHAnsi" w:eastAsia="Malgun Gothic Semilight" w:hAnsiTheme="majorHAnsi" w:cstheme="majorHAnsi"/>
          <w:b w:val="0"/>
          <w:bCs/>
          <w:color w:val="000000"/>
        </w:rPr>
        <w:t xml:space="preserve">α αποτελέσματα </w:t>
      </w:r>
      <w:r w:rsidRPr="007736B7">
        <w:rPr>
          <w:rFonts w:asciiTheme="majorHAnsi" w:eastAsia="Malgun Gothic Semilight" w:hAnsiTheme="majorHAnsi" w:cstheme="majorHAnsi"/>
          <w:b w:val="0"/>
          <w:bCs/>
          <w:color w:val="000000"/>
        </w:rPr>
        <w:t xml:space="preserve">του δωρεάν, ονομάζεται </w:t>
      </w:r>
      <w:r w:rsidR="006A0F3F">
        <w:rPr>
          <w:rFonts w:asciiTheme="majorHAnsi" w:eastAsia="Malgun Gothic Semilight" w:hAnsiTheme="majorHAnsi" w:cstheme="majorHAnsi"/>
          <w:b w:val="0"/>
          <w:bCs/>
          <w:color w:val="000000"/>
        </w:rPr>
        <w:t>«</w:t>
      </w:r>
      <w:r w:rsidRPr="007736B7">
        <w:rPr>
          <w:rFonts w:asciiTheme="majorHAnsi" w:eastAsia="Malgun Gothic Semilight" w:hAnsiTheme="majorHAnsi" w:cstheme="majorHAnsi"/>
          <w:b w:val="0"/>
          <w:bCs/>
          <w:color w:val="000000"/>
          <w:lang w:val="en-GB"/>
        </w:rPr>
        <w:t>Creative</w:t>
      </w:r>
      <w:r w:rsidRPr="007736B7">
        <w:rPr>
          <w:rFonts w:asciiTheme="majorHAnsi" w:eastAsia="Malgun Gothic Semilight" w:hAnsiTheme="majorHAnsi" w:cstheme="majorHAnsi"/>
          <w:b w:val="0"/>
          <w:bCs/>
          <w:color w:val="000000"/>
        </w:rPr>
        <w:t xml:space="preserve"> </w:t>
      </w:r>
      <w:r w:rsidRPr="007736B7">
        <w:rPr>
          <w:rFonts w:asciiTheme="majorHAnsi" w:eastAsia="Malgun Gothic Semilight" w:hAnsiTheme="majorHAnsi" w:cstheme="majorHAnsi"/>
          <w:b w:val="0"/>
          <w:bCs/>
          <w:color w:val="000000"/>
          <w:lang w:val="en-GB"/>
        </w:rPr>
        <w:t>Commons</w:t>
      </w:r>
      <w:r w:rsidR="006A0F3F">
        <w:rPr>
          <w:rFonts w:asciiTheme="majorHAnsi" w:eastAsia="Malgun Gothic Semilight" w:hAnsiTheme="majorHAnsi" w:cstheme="majorHAnsi"/>
          <w:b w:val="0"/>
          <w:bCs/>
          <w:color w:val="000000"/>
        </w:rPr>
        <w:t>»</w:t>
      </w:r>
      <w:r w:rsidRPr="007736B7">
        <w:rPr>
          <w:rFonts w:asciiTheme="majorHAnsi" w:eastAsia="Malgun Gothic Semilight" w:hAnsiTheme="majorHAnsi" w:cstheme="majorHAnsi"/>
          <w:b w:val="0"/>
          <w:bCs/>
          <w:color w:val="000000"/>
        </w:rPr>
        <w:t>.</w:t>
      </w:r>
    </w:p>
    <w:p w14:paraId="713E5FC5" w14:textId="56067FEB" w:rsidR="007736B7" w:rsidRPr="007736B7" w:rsidRDefault="007736B7" w:rsidP="007736B7">
      <w:pPr>
        <w:pStyle w:val="Web"/>
        <w:spacing w:after="160" w:line="360" w:lineRule="auto"/>
        <w:jc w:val="both"/>
        <w:rPr>
          <w:rFonts w:asciiTheme="majorHAnsi" w:eastAsia="Malgun Gothic Semilight" w:hAnsiTheme="majorHAnsi" w:cstheme="majorHAnsi"/>
          <w:b w:val="0"/>
          <w:bCs/>
          <w:color w:val="000000"/>
        </w:rPr>
      </w:pPr>
      <w:r w:rsidRPr="007736B7">
        <w:rPr>
          <w:rFonts w:asciiTheme="majorHAnsi" w:eastAsia="Malgun Gothic Semilight" w:hAnsiTheme="majorHAnsi" w:cstheme="majorHAnsi"/>
          <w:b w:val="0"/>
          <w:bCs/>
          <w:color w:val="000000"/>
        </w:rPr>
        <w:t xml:space="preserve">Οι άδειες </w:t>
      </w:r>
      <w:r w:rsidRPr="007736B7">
        <w:rPr>
          <w:rFonts w:asciiTheme="majorHAnsi" w:eastAsia="Malgun Gothic Semilight" w:hAnsiTheme="majorHAnsi" w:cstheme="majorHAnsi"/>
          <w:b w:val="0"/>
          <w:bCs/>
          <w:color w:val="000000"/>
          <w:lang w:val="en-GB"/>
        </w:rPr>
        <w:t>Creative</w:t>
      </w:r>
      <w:r w:rsidRPr="007736B7">
        <w:rPr>
          <w:rFonts w:asciiTheme="majorHAnsi" w:eastAsia="Malgun Gothic Semilight" w:hAnsiTheme="majorHAnsi" w:cstheme="majorHAnsi"/>
          <w:b w:val="0"/>
          <w:bCs/>
          <w:color w:val="000000"/>
        </w:rPr>
        <w:t xml:space="preserve"> </w:t>
      </w:r>
      <w:r w:rsidRPr="007736B7">
        <w:rPr>
          <w:rFonts w:asciiTheme="majorHAnsi" w:eastAsia="Malgun Gothic Semilight" w:hAnsiTheme="majorHAnsi" w:cstheme="majorHAnsi"/>
          <w:b w:val="0"/>
          <w:bCs/>
          <w:color w:val="000000"/>
          <w:lang w:val="en-GB"/>
        </w:rPr>
        <w:t>Commons</w:t>
      </w:r>
      <w:r w:rsidRPr="007736B7">
        <w:rPr>
          <w:rFonts w:asciiTheme="majorHAnsi" w:eastAsia="Malgun Gothic Semilight" w:hAnsiTheme="majorHAnsi" w:cstheme="majorHAnsi"/>
          <w:b w:val="0"/>
          <w:bCs/>
          <w:color w:val="000000"/>
        </w:rPr>
        <w:t xml:space="preserve"> (</w:t>
      </w:r>
      <w:r w:rsidRPr="007736B7">
        <w:rPr>
          <w:rFonts w:asciiTheme="majorHAnsi" w:eastAsia="Malgun Gothic Semilight" w:hAnsiTheme="majorHAnsi" w:cstheme="majorHAnsi"/>
          <w:b w:val="0"/>
          <w:bCs/>
          <w:color w:val="000000"/>
          <w:lang w:val="en-GB"/>
        </w:rPr>
        <w:t>CC</w:t>
      </w:r>
      <w:r w:rsidRPr="007736B7">
        <w:rPr>
          <w:rFonts w:asciiTheme="majorHAnsi" w:eastAsia="Malgun Gothic Semilight" w:hAnsiTheme="majorHAnsi" w:cstheme="majorHAnsi"/>
          <w:b w:val="0"/>
          <w:bCs/>
          <w:color w:val="000000"/>
        </w:rPr>
        <w:t xml:space="preserve">) είναι δημόσιες άδειες </w:t>
      </w:r>
      <w:r>
        <w:rPr>
          <w:rFonts w:asciiTheme="majorHAnsi" w:eastAsia="Malgun Gothic Semilight" w:hAnsiTheme="majorHAnsi" w:cstheme="majorHAnsi"/>
          <w:b w:val="0"/>
          <w:bCs/>
          <w:color w:val="000000"/>
        </w:rPr>
        <w:t xml:space="preserve">που δείχνουν </w:t>
      </w:r>
      <w:r w:rsidRPr="007736B7">
        <w:rPr>
          <w:rFonts w:asciiTheme="majorHAnsi" w:eastAsia="Malgun Gothic Semilight" w:hAnsiTheme="majorHAnsi" w:cstheme="majorHAnsi"/>
          <w:b w:val="0"/>
          <w:bCs/>
          <w:color w:val="000000"/>
        </w:rPr>
        <w:t xml:space="preserve">τι μπορούν να κάνουν άλλοι άνθρωποι με έναν συγκεκριμένο πόρο που δημιουργήθηκε από έναν συντάκτη. Στην πραγματικότητα, επειδή όπως </w:t>
      </w:r>
      <w:r>
        <w:rPr>
          <w:rFonts w:asciiTheme="majorHAnsi" w:eastAsia="Malgun Gothic Semilight" w:hAnsiTheme="majorHAnsi" w:cstheme="majorHAnsi"/>
          <w:b w:val="0"/>
          <w:bCs/>
          <w:color w:val="000000"/>
        </w:rPr>
        <w:t>αναφέρθηκε</w:t>
      </w:r>
      <w:r w:rsidRPr="007736B7">
        <w:rPr>
          <w:rFonts w:asciiTheme="majorHAnsi" w:eastAsia="Malgun Gothic Semilight" w:hAnsiTheme="majorHAnsi" w:cstheme="majorHAnsi"/>
          <w:b w:val="0"/>
          <w:bCs/>
          <w:color w:val="000000"/>
        </w:rPr>
        <w:t xml:space="preserve"> προηγουμένως σε αυτόν τον οδηγό, κάθε έργο προστατεύεται συνήθως από πνευματικά δικαιώματα, οι άδειες </w:t>
      </w:r>
      <w:r w:rsidRPr="007736B7">
        <w:rPr>
          <w:rFonts w:asciiTheme="majorHAnsi" w:eastAsia="Malgun Gothic Semilight" w:hAnsiTheme="majorHAnsi" w:cstheme="majorHAnsi"/>
          <w:b w:val="0"/>
          <w:bCs/>
          <w:color w:val="000000"/>
          <w:lang w:val="en-GB"/>
        </w:rPr>
        <w:t>CC</w:t>
      </w:r>
      <w:r w:rsidRPr="007736B7">
        <w:rPr>
          <w:rFonts w:asciiTheme="majorHAnsi" w:eastAsia="Malgun Gothic Semilight" w:hAnsiTheme="majorHAnsi" w:cstheme="majorHAnsi"/>
          <w:b w:val="0"/>
          <w:bCs/>
          <w:color w:val="000000"/>
        </w:rPr>
        <w:t xml:space="preserve"> επιτρέπουν στον δημιουργό να αλλάξει τους όρους </w:t>
      </w:r>
      <w:r>
        <w:rPr>
          <w:rFonts w:asciiTheme="majorHAnsi" w:eastAsia="Malgun Gothic Semilight" w:hAnsiTheme="majorHAnsi" w:cstheme="majorHAnsi"/>
          <w:b w:val="0"/>
          <w:bCs/>
          <w:color w:val="000000"/>
        </w:rPr>
        <w:t xml:space="preserve">των </w:t>
      </w:r>
      <w:r w:rsidRPr="007736B7">
        <w:rPr>
          <w:rFonts w:asciiTheme="majorHAnsi" w:eastAsia="Malgun Gothic Semilight" w:hAnsiTheme="majorHAnsi" w:cstheme="majorHAnsi"/>
          <w:b w:val="0"/>
          <w:bCs/>
          <w:color w:val="000000"/>
        </w:rPr>
        <w:t xml:space="preserve">πνευματικών δικαιωμάτων από την προεπιλογή </w:t>
      </w:r>
      <w:r w:rsidR="00572CD5">
        <w:rPr>
          <w:rFonts w:asciiTheme="majorHAnsi" w:eastAsia="Malgun Gothic Semilight" w:hAnsiTheme="majorHAnsi" w:cstheme="majorHAnsi"/>
          <w:b w:val="0"/>
          <w:bCs/>
          <w:color w:val="000000"/>
        </w:rPr>
        <w:t>«</w:t>
      </w:r>
      <w:r w:rsidRPr="007736B7">
        <w:rPr>
          <w:rFonts w:asciiTheme="majorHAnsi" w:eastAsia="Malgun Gothic Semilight" w:hAnsiTheme="majorHAnsi" w:cstheme="majorHAnsi"/>
          <w:b w:val="0"/>
          <w:bCs/>
          <w:color w:val="000000"/>
        </w:rPr>
        <w:t>όλα τα δικαιώματα διατηρούνται</w:t>
      </w:r>
      <w:r w:rsidR="00572CD5">
        <w:rPr>
          <w:rFonts w:asciiTheme="majorHAnsi" w:eastAsia="Malgun Gothic Semilight" w:hAnsiTheme="majorHAnsi" w:cstheme="majorHAnsi"/>
          <w:b w:val="0"/>
          <w:bCs/>
          <w:color w:val="000000"/>
        </w:rPr>
        <w:t>»</w:t>
      </w:r>
      <w:r w:rsidRPr="007736B7">
        <w:rPr>
          <w:rFonts w:asciiTheme="majorHAnsi" w:eastAsia="Malgun Gothic Semilight" w:hAnsiTheme="majorHAnsi" w:cstheme="majorHAnsi"/>
          <w:b w:val="0"/>
          <w:bCs/>
          <w:color w:val="000000"/>
        </w:rPr>
        <w:t xml:space="preserve"> σε </w:t>
      </w:r>
      <w:r w:rsidR="00572CD5">
        <w:rPr>
          <w:rFonts w:asciiTheme="majorHAnsi" w:eastAsia="Malgun Gothic Semilight" w:hAnsiTheme="majorHAnsi" w:cstheme="majorHAnsi"/>
          <w:b w:val="0"/>
          <w:bCs/>
          <w:color w:val="000000"/>
        </w:rPr>
        <w:t>«</w:t>
      </w:r>
      <w:r w:rsidRPr="007736B7">
        <w:rPr>
          <w:rFonts w:asciiTheme="majorHAnsi" w:eastAsia="Malgun Gothic Semilight" w:hAnsiTheme="majorHAnsi" w:cstheme="majorHAnsi"/>
          <w:b w:val="0"/>
          <w:bCs/>
          <w:color w:val="000000"/>
        </w:rPr>
        <w:t>ορισμένα δικαιώματα διατηρούνται</w:t>
      </w:r>
      <w:r w:rsidR="00572CD5">
        <w:rPr>
          <w:rFonts w:asciiTheme="majorHAnsi" w:eastAsia="Malgun Gothic Semilight" w:hAnsiTheme="majorHAnsi" w:cstheme="majorHAnsi"/>
          <w:b w:val="0"/>
          <w:bCs/>
          <w:color w:val="000000"/>
        </w:rPr>
        <w:t>»</w:t>
      </w:r>
      <w:r w:rsidRPr="007736B7">
        <w:rPr>
          <w:rFonts w:asciiTheme="majorHAnsi" w:eastAsia="Malgun Gothic Semilight" w:hAnsiTheme="majorHAnsi" w:cstheme="majorHAnsi"/>
          <w:b w:val="0"/>
          <w:bCs/>
          <w:color w:val="000000"/>
        </w:rPr>
        <w:t xml:space="preserve">, δίνοντας την άδεια εκ των προτέρων </w:t>
      </w:r>
      <w:r>
        <w:rPr>
          <w:rFonts w:asciiTheme="majorHAnsi" w:eastAsia="Malgun Gothic Semilight" w:hAnsiTheme="majorHAnsi" w:cstheme="majorHAnsi"/>
          <w:b w:val="0"/>
          <w:bCs/>
          <w:color w:val="000000"/>
        </w:rPr>
        <w:t xml:space="preserve">σε άλλους </w:t>
      </w:r>
      <w:r w:rsidRPr="007736B7">
        <w:rPr>
          <w:rFonts w:asciiTheme="majorHAnsi" w:eastAsia="Malgun Gothic Semilight" w:hAnsiTheme="majorHAnsi" w:cstheme="majorHAnsi"/>
          <w:b w:val="0"/>
          <w:bCs/>
          <w:color w:val="000000"/>
        </w:rPr>
        <w:t>να μοιραστ</w:t>
      </w:r>
      <w:r>
        <w:rPr>
          <w:rFonts w:asciiTheme="majorHAnsi" w:eastAsia="Malgun Gothic Semilight" w:hAnsiTheme="majorHAnsi" w:cstheme="majorHAnsi"/>
          <w:b w:val="0"/>
          <w:bCs/>
          <w:color w:val="000000"/>
        </w:rPr>
        <w:t>ούν</w:t>
      </w:r>
      <w:r w:rsidRPr="007736B7">
        <w:rPr>
          <w:rFonts w:asciiTheme="majorHAnsi" w:eastAsia="Malgun Gothic Semilight" w:hAnsiTheme="majorHAnsi" w:cstheme="majorHAnsi"/>
          <w:b w:val="0"/>
          <w:bCs/>
          <w:color w:val="000000"/>
        </w:rPr>
        <w:t xml:space="preserve"> και να χρησιμοποιήσ</w:t>
      </w:r>
      <w:r>
        <w:rPr>
          <w:rFonts w:asciiTheme="majorHAnsi" w:eastAsia="Malgun Gothic Semilight" w:hAnsiTheme="majorHAnsi" w:cstheme="majorHAnsi"/>
          <w:b w:val="0"/>
          <w:bCs/>
          <w:color w:val="000000"/>
        </w:rPr>
        <w:t>ουν</w:t>
      </w:r>
      <w:r w:rsidRPr="007736B7">
        <w:rPr>
          <w:rFonts w:asciiTheme="majorHAnsi" w:eastAsia="Malgun Gothic Semilight" w:hAnsiTheme="majorHAnsi" w:cstheme="majorHAnsi"/>
          <w:b w:val="0"/>
          <w:bCs/>
          <w:color w:val="000000"/>
        </w:rPr>
        <w:t xml:space="preserve"> το έργο του / της υπό </w:t>
      </w:r>
      <w:r>
        <w:rPr>
          <w:rFonts w:asciiTheme="majorHAnsi" w:eastAsia="Malgun Gothic Semilight" w:hAnsiTheme="majorHAnsi" w:cstheme="majorHAnsi"/>
          <w:b w:val="0"/>
          <w:bCs/>
          <w:color w:val="000000"/>
        </w:rPr>
        <w:t xml:space="preserve">τους </w:t>
      </w:r>
      <w:r w:rsidRPr="007736B7">
        <w:rPr>
          <w:rFonts w:asciiTheme="majorHAnsi" w:eastAsia="Malgun Gothic Semilight" w:hAnsiTheme="majorHAnsi" w:cstheme="majorHAnsi"/>
          <w:b w:val="0"/>
          <w:bCs/>
          <w:color w:val="000000"/>
        </w:rPr>
        <w:t>όρους της επιλογής του</w:t>
      </w:r>
      <w:r>
        <w:rPr>
          <w:rFonts w:asciiTheme="majorHAnsi" w:eastAsia="Malgun Gothic Semilight" w:hAnsiTheme="majorHAnsi" w:cstheme="majorHAnsi"/>
          <w:b w:val="0"/>
          <w:bCs/>
          <w:color w:val="000000"/>
        </w:rPr>
        <w:t>.</w:t>
      </w:r>
    </w:p>
    <w:p w14:paraId="4A2C9269" w14:textId="70AEBD5F" w:rsidR="000615B7" w:rsidRPr="007736B7" w:rsidRDefault="007736B7" w:rsidP="007736B7">
      <w:pPr>
        <w:pStyle w:val="Web"/>
        <w:spacing w:after="160" w:line="360" w:lineRule="auto"/>
        <w:jc w:val="both"/>
        <w:rPr>
          <w:rFonts w:asciiTheme="majorHAnsi" w:hAnsiTheme="majorHAnsi" w:cstheme="majorHAnsi"/>
          <w:b w:val="0"/>
          <w:bCs/>
          <w:color w:val="000000"/>
        </w:rPr>
      </w:pPr>
      <w:r w:rsidRPr="007736B7">
        <w:rPr>
          <w:rFonts w:asciiTheme="majorHAnsi" w:eastAsia="Malgun Gothic Semilight" w:hAnsiTheme="majorHAnsi" w:cstheme="majorHAnsi"/>
          <w:b w:val="0"/>
          <w:bCs/>
          <w:color w:val="000000"/>
        </w:rPr>
        <w:t xml:space="preserve">Όπως εξηγείται επίσης στην παρακάτω εικόνα, το </w:t>
      </w:r>
      <w:r w:rsidRPr="007736B7">
        <w:rPr>
          <w:rFonts w:asciiTheme="majorHAnsi" w:eastAsia="Malgun Gothic Semilight" w:hAnsiTheme="majorHAnsi" w:cstheme="majorHAnsi"/>
          <w:b w:val="0"/>
          <w:bCs/>
          <w:color w:val="000000"/>
          <w:lang w:val="en-GB"/>
        </w:rPr>
        <w:t>CC</w:t>
      </w:r>
      <w:r w:rsidRPr="007736B7">
        <w:rPr>
          <w:rFonts w:asciiTheme="majorHAnsi" w:eastAsia="Malgun Gothic Semilight" w:hAnsiTheme="majorHAnsi" w:cstheme="majorHAnsi"/>
          <w:b w:val="0"/>
          <w:bCs/>
          <w:color w:val="000000"/>
        </w:rPr>
        <w:t xml:space="preserve"> </w:t>
      </w:r>
      <w:r w:rsidRPr="007736B7">
        <w:rPr>
          <w:rFonts w:asciiTheme="majorHAnsi" w:eastAsia="Malgun Gothic Semilight" w:hAnsiTheme="majorHAnsi" w:cstheme="majorHAnsi"/>
          <w:b w:val="0"/>
          <w:bCs/>
          <w:color w:val="000000"/>
          <w:lang w:val="en-GB"/>
        </w:rPr>
        <w:t>BY</w:t>
      </w:r>
      <w:r w:rsidRPr="007736B7">
        <w:rPr>
          <w:rFonts w:asciiTheme="majorHAnsi" w:eastAsia="Malgun Gothic Semilight" w:hAnsiTheme="majorHAnsi" w:cstheme="majorHAnsi"/>
          <w:b w:val="0"/>
          <w:bCs/>
          <w:color w:val="000000"/>
        </w:rPr>
        <w:t xml:space="preserve"> είναι η πιο ανοιχτή</w:t>
      </w:r>
      <w:r>
        <w:rPr>
          <w:rFonts w:asciiTheme="majorHAnsi" w:eastAsia="Malgun Gothic Semilight" w:hAnsiTheme="majorHAnsi" w:cstheme="majorHAnsi"/>
          <w:b w:val="0"/>
          <w:bCs/>
          <w:color w:val="000000"/>
        </w:rPr>
        <w:t>ς μορφής</w:t>
      </w:r>
      <w:r w:rsidRPr="007736B7">
        <w:rPr>
          <w:rFonts w:asciiTheme="majorHAnsi" w:eastAsia="Malgun Gothic Semilight" w:hAnsiTheme="majorHAnsi" w:cstheme="majorHAnsi"/>
          <w:b w:val="0"/>
          <w:bCs/>
          <w:color w:val="000000"/>
        </w:rPr>
        <w:t xml:space="preserve"> άδεια, διότι επιτρέπει στον χρήστη να αναδιανείμει, να δημιουργήσει παράγωγα, όπως μια μετάφραση, ακόμη και να χρησιμοποιήσει τη δημοσίευση για εμπορικές δραστηριότητες, υπό την προϋπόθεση ότι παρέχεται η κατάλληλη </w:t>
      </w:r>
      <w:r>
        <w:rPr>
          <w:rFonts w:asciiTheme="majorHAnsi" w:eastAsia="Malgun Gothic Semilight" w:hAnsiTheme="majorHAnsi" w:cstheme="majorHAnsi"/>
          <w:b w:val="0"/>
          <w:bCs/>
          <w:color w:val="000000"/>
        </w:rPr>
        <w:t xml:space="preserve">αναγνώριση </w:t>
      </w:r>
      <w:r w:rsidRPr="007736B7">
        <w:rPr>
          <w:rFonts w:asciiTheme="majorHAnsi" w:eastAsia="Malgun Gothic Semilight" w:hAnsiTheme="majorHAnsi" w:cstheme="majorHAnsi"/>
          <w:b w:val="0"/>
          <w:bCs/>
          <w:color w:val="000000"/>
        </w:rPr>
        <w:t>στον συγγραφέα.</w:t>
      </w:r>
    </w:p>
    <w:p w14:paraId="2AF9AA8D" w14:textId="28CA2310" w:rsidR="000615B7" w:rsidRPr="000615B7" w:rsidRDefault="000615B7" w:rsidP="003D5A56">
      <w:pPr>
        <w:pStyle w:val="Web"/>
        <w:spacing w:after="160" w:line="360" w:lineRule="auto"/>
        <w:rPr>
          <w:rFonts w:asciiTheme="majorHAnsi" w:hAnsiTheme="majorHAnsi" w:cstheme="majorHAnsi"/>
          <w:b w:val="0"/>
          <w:bCs/>
          <w:color w:val="000000"/>
          <w:lang w:val="en-GB"/>
        </w:rPr>
      </w:pPr>
      <w:r w:rsidRPr="000615B7">
        <w:rPr>
          <w:rFonts w:asciiTheme="majorHAnsi" w:hAnsiTheme="majorHAnsi" w:cstheme="majorHAnsi"/>
          <w:b w:val="0"/>
          <w:bCs/>
          <w:color w:val="000000"/>
          <w:bdr w:val="single" w:sz="2" w:space="0" w:color="000000" w:frame="1"/>
          <w:lang w:val="en-GB"/>
        </w:rPr>
        <w:lastRenderedPageBreak/>
        <w:fldChar w:fldCharType="begin"/>
      </w:r>
      <w:r w:rsidRPr="000615B7">
        <w:rPr>
          <w:rFonts w:asciiTheme="majorHAnsi" w:hAnsiTheme="majorHAnsi" w:cstheme="majorHAnsi"/>
          <w:b w:val="0"/>
          <w:bCs/>
          <w:color w:val="000000"/>
          <w:bdr w:val="single" w:sz="2" w:space="0" w:color="000000" w:frame="1"/>
          <w:lang w:val="en-GB"/>
        </w:rPr>
        <w:instrText xml:space="preserve"> INCLUDEPICTURE "https://lh3.googleusercontent.com/CHrSSHAVTd_gpKwLhNnrIz8QY1Dj4dp6Aco7woTEB-m-BzJQavq9v556vbPdvrnIw_sxfDGZHhHifOXT0qAka4ELfwbkVFlUelxtUhADL0nu-pPkrwsLrASJ82DZP25inlxDLHc" \* MERGEFORMATINET </w:instrText>
      </w:r>
      <w:r w:rsidRPr="000615B7">
        <w:rPr>
          <w:rFonts w:asciiTheme="majorHAnsi" w:hAnsiTheme="majorHAnsi" w:cstheme="majorHAnsi"/>
          <w:b w:val="0"/>
          <w:bCs/>
          <w:color w:val="000000"/>
          <w:bdr w:val="single" w:sz="2" w:space="0" w:color="000000" w:frame="1"/>
          <w:lang w:val="en-GB"/>
        </w:rPr>
        <w:fldChar w:fldCharType="separate"/>
      </w:r>
      <w:r w:rsidRPr="000615B7">
        <w:rPr>
          <w:rFonts w:asciiTheme="majorHAnsi" w:hAnsiTheme="majorHAnsi" w:cstheme="majorHAnsi"/>
          <w:b w:val="0"/>
          <w:bCs/>
          <w:noProof/>
          <w:color w:val="000000"/>
          <w:bdr w:val="single" w:sz="2" w:space="0" w:color="000000" w:frame="1"/>
          <w:lang w:val="en-GB"/>
        </w:rPr>
        <w:drawing>
          <wp:inline distT="0" distB="0" distL="0" distR="0" wp14:anchorId="696C1451" wp14:editId="19E2B1C2">
            <wp:extent cx="6371590" cy="4771390"/>
            <wp:effectExtent l="0" t="0" r="3810" b="3810"/>
            <wp:docPr id="7" name="Picture 7" descr="Graphical user interface, diagram,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71590" cy="4771390"/>
                    </a:xfrm>
                    <a:prstGeom prst="rect">
                      <a:avLst/>
                    </a:prstGeom>
                    <a:noFill/>
                    <a:ln>
                      <a:noFill/>
                    </a:ln>
                  </pic:spPr>
                </pic:pic>
              </a:graphicData>
            </a:graphic>
          </wp:inline>
        </w:drawing>
      </w:r>
      <w:r w:rsidRPr="000615B7">
        <w:rPr>
          <w:rFonts w:asciiTheme="majorHAnsi" w:hAnsiTheme="majorHAnsi" w:cstheme="majorHAnsi"/>
          <w:b w:val="0"/>
          <w:bCs/>
          <w:color w:val="000000"/>
          <w:bdr w:val="single" w:sz="2" w:space="0" w:color="000000" w:frame="1"/>
          <w:lang w:val="en-GB"/>
        </w:rPr>
        <w:fldChar w:fldCharType="end"/>
      </w:r>
    </w:p>
    <w:p w14:paraId="4710A5FC" w14:textId="5AD75A79" w:rsidR="000615B7" w:rsidRPr="007736B7" w:rsidRDefault="007736B7" w:rsidP="003D5A56">
      <w:pPr>
        <w:pStyle w:val="Web"/>
        <w:spacing w:after="160" w:line="360" w:lineRule="auto"/>
        <w:jc w:val="both"/>
        <w:rPr>
          <w:rFonts w:asciiTheme="majorHAnsi" w:hAnsiTheme="majorHAnsi" w:cstheme="majorHAnsi"/>
          <w:b w:val="0"/>
          <w:bCs/>
          <w:color w:val="000000"/>
        </w:rPr>
      </w:pPr>
      <w:r w:rsidRPr="007736B7">
        <w:rPr>
          <w:rFonts w:asciiTheme="majorHAnsi" w:eastAsia="Malgun Gothic Semilight" w:hAnsiTheme="majorHAnsi" w:cstheme="majorHAnsi"/>
          <w:b w:val="0"/>
          <w:bCs/>
          <w:color w:val="000000"/>
        </w:rPr>
        <w:t>Ωστόσο, όλα αυτά τα είδη αδειών λειτουργούν χάρη σε έναν μη κερδοσκοπικό</w:t>
      </w:r>
      <w:r>
        <w:rPr>
          <w:rFonts w:asciiTheme="majorHAnsi" w:eastAsia="Malgun Gothic Semilight" w:hAnsiTheme="majorHAnsi" w:cstheme="majorHAnsi"/>
          <w:b w:val="0"/>
          <w:bCs/>
          <w:color w:val="000000"/>
        </w:rPr>
        <w:t>,</w:t>
      </w:r>
      <w:r w:rsidRPr="007736B7">
        <w:rPr>
          <w:rFonts w:asciiTheme="majorHAnsi" w:eastAsia="Malgun Gothic Semilight" w:hAnsiTheme="majorHAnsi" w:cstheme="majorHAnsi"/>
          <w:b w:val="0"/>
          <w:bCs/>
          <w:color w:val="000000"/>
        </w:rPr>
        <w:t xml:space="preserve"> ενεργό </w:t>
      </w:r>
      <w:r>
        <w:rPr>
          <w:rFonts w:asciiTheme="majorHAnsi" w:eastAsia="Malgun Gothic Semilight" w:hAnsiTheme="majorHAnsi" w:cstheme="majorHAnsi"/>
          <w:b w:val="0"/>
          <w:bCs/>
          <w:color w:val="000000"/>
        </w:rPr>
        <w:t xml:space="preserve">σε διεθνές επίπεδο </w:t>
      </w:r>
      <w:r w:rsidRPr="007736B7">
        <w:rPr>
          <w:rFonts w:asciiTheme="majorHAnsi" w:eastAsia="Malgun Gothic Semilight" w:hAnsiTheme="majorHAnsi" w:cstheme="majorHAnsi"/>
          <w:b w:val="0"/>
          <w:bCs/>
          <w:color w:val="000000"/>
        </w:rPr>
        <w:t xml:space="preserve">οργανισμό (που ονομάζεται </w:t>
      </w:r>
      <w:r>
        <w:rPr>
          <w:rFonts w:asciiTheme="majorHAnsi" w:eastAsia="Malgun Gothic Semilight" w:hAnsiTheme="majorHAnsi" w:cstheme="majorHAnsi"/>
          <w:b w:val="0"/>
          <w:bCs/>
          <w:color w:val="000000"/>
        </w:rPr>
        <w:t xml:space="preserve">κι ο ίδιος </w:t>
      </w:r>
      <w:r w:rsidRPr="007736B7">
        <w:rPr>
          <w:rFonts w:asciiTheme="majorHAnsi" w:eastAsia="Malgun Gothic Semilight" w:hAnsiTheme="majorHAnsi" w:cstheme="majorHAnsi"/>
          <w:b w:val="0"/>
          <w:bCs/>
          <w:color w:val="000000"/>
          <w:lang w:val="en-GB"/>
        </w:rPr>
        <w:t>Creative</w:t>
      </w:r>
      <w:r w:rsidRPr="007736B7">
        <w:rPr>
          <w:rFonts w:asciiTheme="majorHAnsi" w:eastAsia="Malgun Gothic Semilight" w:hAnsiTheme="majorHAnsi" w:cstheme="majorHAnsi"/>
          <w:b w:val="0"/>
          <w:bCs/>
          <w:color w:val="000000"/>
        </w:rPr>
        <w:t xml:space="preserve"> </w:t>
      </w:r>
      <w:r w:rsidRPr="007736B7">
        <w:rPr>
          <w:rFonts w:asciiTheme="majorHAnsi" w:eastAsia="Malgun Gothic Semilight" w:hAnsiTheme="majorHAnsi" w:cstheme="majorHAnsi"/>
          <w:b w:val="0"/>
          <w:bCs/>
          <w:color w:val="000000"/>
          <w:lang w:val="en-GB"/>
        </w:rPr>
        <w:t>Commons</w:t>
      </w:r>
      <w:r w:rsidRPr="007736B7">
        <w:rPr>
          <w:rFonts w:asciiTheme="majorHAnsi" w:eastAsia="Malgun Gothic Semilight" w:hAnsiTheme="majorHAnsi" w:cstheme="majorHAnsi"/>
          <w:b w:val="0"/>
          <w:bCs/>
          <w:color w:val="000000"/>
        </w:rPr>
        <w:t>) που εργάζεται για να αυξήσει τ</w:t>
      </w:r>
      <w:r w:rsidR="002B4078">
        <w:rPr>
          <w:rFonts w:asciiTheme="majorHAnsi" w:eastAsia="Malgun Gothic Semilight" w:hAnsiTheme="majorHAnsi" w:cstheme="majorHAnsi"/>
          <w:b w:val="0"/>
          <w:bCs/>
          <w:color w:val="000000"/>
          <w:lang w:val="en-US"/>
        </w:rPr>
        <w:t>h</w:t>
      </w:r>
      <w:r w:rsidR="002B4078" w:rsidRPr="002B4078">
        <w:rPr>
          <w:rFonts w:asciiTheme="majorHAnsi" w:eastAsia="Malgun Gothic Semilight" w:hAnsiTheme="majorHAnsi" w:cstheme="majorHAnsi"/>
          <w:b w:val="0"/>
          <w:bCs/>
          <w:color w:val="000000"/>
        </w:rPr>
        <w:t xml:space="preserve"> </w:t>
      </w:r>
      <w:r w:rsidRPr="007736B7">
        <w:rPr>
          <w:rFonts w:asciiTheme="majorHAnsi" w:eastAsia="Malgun Gothic Semilight" w:hAnsiTheme="majorHAnsi" w:cstheme="majorHAnsi"/>
          <w:b w:val="0"/>
          <w:bCs/>
          <w:color w:val="000000"/>
        </w:rPr>
        <w:t xml:space="preserve">δημιουργικότητα, παρέχοντας δωρεάν, εύχρηστα νομικά εργαλεία (άδειες) που βοηθούν τον δημιουργό να δώσει άδεια </w:t>
      </w:r>
      <w:r w:rsidR="004D7774">
        <w:rPr>
          <w:rFonts w:asciiTheme="majorHAnsi" w:eastAsia="Malgun Gothic Semilight" w:hAnsiTheme="majorHAnsi" w:cstheme="majorHAnsi"/>
          <w:b w:val="0"/>
          <w:bCs/>
          <w:color w:val="000000"/>
        </w:rPr>
        <w:t>σε</w:t>
      </w:r>
      <w:r w:rsidRPr="007736B7">
        <w:rPr>
          <w:rFonts w:asciiTheme="majorHAnsi" w:eastAsia="Malgun Gothic Semilight" w:hAnsiTheme="majorHAnsi" w:cstheme="majorHAnsi"/>
          <w:b w:val="0"/>
          <w:bCs/>
          <w:color w:val="000000"/>
        </w:rPr>
        <w:t xml:space="preserve"> άλλους</w:t>
      </w:r>
      <w:r w:rsidR="002B4078" w:rsidRPr="002B4078">
        <w:rPr>
          <w:rFonts w:asciiTheme="majorHAnsi" w:eastAsia="Malgun Gothic Semilight" w:hAnsiTheme="majorHAnsi" w:cstheme="majorHAnsi"/>
          <w:b w:val="0"/>
          <w:bCs/>
          <w:color w:val="000000"/>
        </w:rPr>
        <w:t xml:space="preserve">, </w:t>
      </w:r>
      <w:r w:rsidR="002B4078">
        <w:rPr>
          <w:rFonts w:asciiTheme="majorHAnsi" w:eastAsia="Malgun Gothic Semilight" w:hAnsiTheme="majorHAnsi" w:cstheme="majorHAnsi"/>
          <w:b w:val="0"/>
          <w:bCs/>
          <w:color w:val="000000"/>
        </w:rPr>
        <w:t>ώστε</w:t>
      </w:r>
      <w:r w:rsidRPr="007736B7">
        <w:rPr>
          <w:rFonts w:asciiTheme="majorHAnsi" w:eastAsia="Malgun Gothic Semilight" w:hAnsiTheme="majorHAnsi" w:cstheme="majorHAnsi"/>
          <w:b w:val="0"/>
          <w:bCs/>
          <w:color w:val="000000"/>
        </w:rPr>
        <w:t xml:space="preserve"> να χρησιμοποιούν το έργο </w:t>
      </w:r>
      <w:r w:rsidR="002B4078">
        <w:rPr>
          <w:rFonts w:asciiTheme="majorHAnsi" w:eastAsia="Malgun Gothic Semilight" w:hAnsiTheme="majorHAnsi" w:cstheme="majorHAnsi"/>
          <w:b w:val="0"/>
          <w:bCs/>
          <w:color w:val="000000"/>
        </w:rPr>
        <w:t xml:space="preserve">του </w:t>
      </w:r>
      <w:r w:rsidRPr="007736B7">
        <w:rPr>
          <w:rFonts w:asciiTheme="majorHAnsi" w:eastAsia="Malgun Gothic Semilight" w:hAnsiTheme="majorHAnsi" w:cstheme="majorHAnsi"/>
          <w:b w:val="0"/>
          <w:bCs/>
          <w:color w:val="000000"/>
        </w:rPr>
        <w:t>εκ των προτέρων</w:t>
      </w:r>
      <w:r w:rsidR="004D7774">
        <w:rPr>
          <w:rFonts w:asciiTheme="majorHAnsi" w:eastAsia="Malgun Gothic Semilight" w:hAnsiTheme="majorHAnsi" w:cstheme="majorHAnsi"/>
          <w:b w:val="0"/>
          <w:bCs/>
          <w:color w:val="000000"/>
        </w:rPr>
        <w:t xml:space="preserve">, </w:t>
      </w:r>
      <w:r w:rsidRPr="007736B7">
        <w:rPr>
          <w:rFonts w:asciiTheme="majorHAnsi" w:eastAsia="Malgun Gothic Semilight" w:hAnsiTheme="majorHAnsi" w:cstheme="majorHAnsi"/>
          <w:b w:val="0"/>
          <w:bCs/>
          <w:color w:val="000000"/>
        </w:rPr>
        <w:t>υπό ορισμένες προϋποθέσεις.</w:t>
      </w:r>
    </w:p>
    <w:p w14:paraId="64BC8851" w14:textId="77777777" w:rsidR="000615B7" w:rsidRPr="007736B7" w:rsidRDefault="000615B7" w:rsidP="000615B7">
      <w:pPr>
        <w:spacing w:after="240"/>
        <w:rPr>
          <w:rFonts w:asciiTheme="majorHAnsi" w:hAnsiTheme="majorHAnsi" w:cstheme="majorHAnsi"/>
          <w:b/>
          <w:bCs/>
          <w:lang w:val="el-GR"/>
        </w:rPr>
      </w:pPr>
    </w:p>
    <w:p w14:paraId="1A137731" w14:textId="77777777" w:rsidR="005A5267" w:rsidRPr="007736B7" w:rsidRDefault="005A5267" w:rsidP="00AB02A7">
      <w:pPr>
        <w:spacing w:after="200"/>
        <w:rPr>
          <w:rFonts w:asciiTheme="majorHAnsi" w:hAnsiTheme="majorHAnsi" w:cstheme="majorHAnsi"/>
          <w:b/>
          <w:bCs/>
          <w:lang w:val="el-GR"/>
        </w:rPr>
      </w:pPr>
    </w:p>
    <w:p w14:paraId="0FC83991" w14:textId="77777777" w:rsidR="005A5267" w:rsidRPr="007736B7" w:rsidRDefault="005A5267" w:rsidP="00AB02A7">
      <w:pPr>
        <w:spacing w:after="200"/>
        <w:rPr>
          <w:rFonts w:asciiTheme="majorHAnsi" w:hAnsiTheme="majorHAnsi" w:cstheme="majorHAnsi"/>
          <w:b/>
          <w:bCs/>
          <w:lang w:val="el-GR"/>
        </w:rPr>
      </w:pPr>
    </w:p>
    <w:p w14:paraId="5146546C" w14:textId="77777777" w:rsidR="005A5267" w:rsidRPr="007736B7" w:rsidRDefault="005A5267" w:rsidP="00AB02A7">
      <w:pPr>
        <w:spacing w:after="200"/>
        <w:rPr>
          <w:rFonts w:asciiTheme="majorHAnsi" w:hAnsiTheme="majorHAnsi" w:cstheme="majorHAnsi"/>
          <w:b/>
          <w:bCs/>
          <w:lang w:val="el-GR"/>
        </w:rPr>
      </w:pPr>
    </w:p>
    <w:p w14:paraId="7908A906" w14:textId="77777777" w:rsidR="00CF0EB2" w:rsidRPr="007736B7" w:rsidRDefault="00CF0EB2" w:rsidP="00B13EB4">
      <w:pPr>
        <w:pStyle w:val="a7"/>
        <w:rPr>
          <w:sz w:val="52"/>
        </w:rPr>
      </w:pPr>
    </w:p>
    <w:p w14:paraId="4959920B" w14:textId="34C80A09" w:rsidR="005A5267" w:rsidRPr="004D7774" w:rsidRDefault="004D7774" w:rsidP="000105D2">
      <w:pPr>
        <w:pStyle w:val="1"/>
      </w:pPr>
      <w:bookmarkStart w:id="7" w:name="_Toc63937051"/>
      <w:r>
        <w:lastRenderedPageBreak/>
        <w:t>ΚΕΦΑΛΑΙΟ</w:t>
      </w:r>
      <w:r w:rsidR="00B13EB4" w:rsidRPr="004D7774">
        <w:t xml:space="preserve"> 2: </w:t>
      </w:r>
      <w:r w:rsidR="00B13EB4">
        <w:rPr>
          <w:lang w:val="en-GB"/>
        </w:rPr>
        <w:t>OER</w:t>
      </w:r>
      <w:r w:rsidR="00B13EB4" w:rsidRPr="004D7774">
        <w:t xml:space="preserve"> </w:t>
      </w:r>
      <w:r>
        <w:t>ΣΤΙΣ ΧΩΡΕΣ ΤΩΝ ΕΤΑΙΡΩΝ ΟΡΓΑΝΙΣΜΩΝ</w:t>
      </w:r>
      <w:bookmarkEnd w:id="7"/>
    </w:p>
    <w:p w14:paraId="03AC31A9" w14:textId="3FBA13C5" w:rsidR="00053E24" w:rsidRPr="004D7774" w:rsidRDefault="00053E24" w:rsidP="00B13EB4">
      <w:pPr>
        <w:pStyle w:val="a7"/>
        <w:rPr>
          <w:sz w:val="52"/>
        </w:rPr>
      </w:pPr>
    </w:p>
    <w:p w14:paraId="6278B5AA" w14:textId="3F0F6DE8" w:rsidR="00CE6982" w:rsidRDefault="00FE70B8" w:rsidP="00D652C4">
      <w:pPr>
        <w:pStyle w:val="21"/>
      </w:pPr>
      <w:bookmarkStart w:id="8" w:name="_Toc63937052"/>
      <w:r>
        <w:t xml:space="preserve">2.1 </w:t>
      </w:r>
      <w:r w:rsidR="004D7774">
        <w:t xml:space="preserve">Πρακτικές </w:t>
      </w:r>
      <w:r w:rsidR="00CE6982" w:rsidRPr="00CE6982">
        <w:t>OER</w:t>
      </w:r>
      <w:r w:rsidR="004D7774">
        <w:t xml:space="preserve"> στη Φιλανδία</w:t>
      </w:r>
      <w:bookmarkEnd w:id="8"/>
    </w:p>
    <w:p w14:paraId="5D22EA5C" w14:textId="77777777" w:rsidR="00CE6982" w:rsidRPr="00CE6982" w:rsidRDefault="00CE6982" w:rsidP="00CE6982">
      <w:pPr>
        <w:rPr>
          <w:rFonts w:ascii="Arial" w:hAnsi="Arial" w:cs="Arial"/>
          <w:b/>
          <w:bCs/>
          <w:color w:val="082A75" w:themeColor="text2"/>
          <w:lang w:val="sv-SE"/>
        </w:rPr>
      </w:pPr>
    </w:p>
    <w:p w14:paraId="246EFAF8" w14:textId="77777777" w:rsidR="00FB6FC1" w:rsidRDefault="00FB6FC1" w:rsidP="00CE6982">
      <w:pPr>
        <w:spacing w:line="360" w:lineRule="auto"/>
        <w:jc w:val="both"/>
        <w:rPr>
          <w:rFonts w:ascii="Arial" w:hAnsi="Arial" w:cs="Arial"/>
          <w:b/>
          <w:color w:val="0F0D29" w:themeColor="text1"/>
        </w:rPr>
      </w:pPr>
    </w:p>
    <w:p w14:paraId="7354DF1D" w14:textId="4220DCA2" w:rsidR="00FB6FC1" w:rsidRDefault="00FB6FC1" w:rsidP="00CE6982">
      <w:pPr>
        <w:spacing w:line="360" w:lineRule="auto"/>
        <w:jc w:val="both"/>
        <w:rPr>
          <w:rFonts w:ascii="Arial" w:hAnsi="Arial" w:cs="Arial"/>
          <w:b/>
          <w:color w:val="0F0D29" w:themeColor="text1"/>
        </w:rPr>
      </w:pPr>
      <w:r>
        <w:rPr>
          <w:rFonts w:ascii="Arial" w:hAnsi="Arial" w:cs="Arial"/>
          <w:b/>
          <w:noProof/>
          <w:color w:val="0F0D29" w:themeColor="text1"/>
        </w:rPr>
        <w:drawing>
          <wp:inline distT="0" distB="0" distL="0" distR="0" wp14:anchorId="01BD0DE5" wp14:editId="134B3561">
            <wp:extent cx="6225524" cy="1786890"/>
            <wp:effectExtent l="0" t="0" r="0" b="381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24">
                      <a:extLst>
                        <a:ext uri="{28A0092B-C50C-407E-A947-70E740481C1C}">
                          <a14:useLocalDpi xmlns:a14="http://schemas.microsoft.com/office/drawing/2010/main" val="0"/>
                        </a:ext>
                      </a:extLst>
                    </a:blip>
                    <a:stretch>
                      <a:fillRect/>
                    </a:stretch>
                  </pic:blipFill>
                  <pic:spPr>
                    <a:xfrm>
                      <a:off x="0" y="0"/>
                      <a:ext cx="6225524" cy="1786890"/>
                    </a:xfrm>
                    <a:prstGeom prst="rect">
                      <a:avLst/>
                    </a:prstGeom>
                  </pic:spPr>
                </pic:pic>
              </a:graphicData>
            </a:graphic>
          </wp:inline>
        </w:drawing>
      </w:r>
    </w:p>
    <w:p w14:paraId="17FAB3CC" w14:textId="77777777" w:rsidR="00FB6FC1" w:rsidRDefault="00FB6FC1" w:rsidP="00CE6982">
      <w:pPr>
        <w:spacing w:line="360" w:lineRule="auto"/>
        <w:jc w:val="both"/>
        <w:rPr>
          <w:rFonts w:ascii="Arial" w:hAnsi="Arial" w:cs="Arial"/>
          <w:b/>
          <w:color w:val="0F0D29" w:themeColor="text1"/>
        </w:rPr>
      </w:pPr>
    </w:p>
    <w:p w14:paraId="2AB9EBFA" w14:textId="77777777" w:rsidR="00FB6FC1" w:rsidRDefault="00FB6FC1" w:rsidP="00CE6982">
      <w:pPr>
        <w:spacing w:line="360" w:lineRule="auto"/>
        <w:jc w:val="both"/>
        <w:rPr>
          <w:rFonts w:ascii="Arial" w:hAnsi="Arial" w:cs="Arial"/>
          <w:b/>
          <w:color w:val="0F0D29" w:themeColor="text1"/>
        </w:rPr>
      </w:pPr>
    </w:p>
    <w:p w14:paraId="089B5536" w14:textId="3197311A" w:rsidR="00FB6FC1" w:rsidRPr="004D7774" w:rsidRDefault="004D7774" w:rsidP="00FB6FC1">
      <w:pPr>
        <w:spacing w:line="360" w:lineRule="auto"/>
        <w:jc w:val="both"/>
        <w:rPr>
          <w:rFonts w:ascii="Arial" w:hAnsi="Arial" w:cs="Arial"/>
          <w:b/>
          <w:color w:val="082A75" w:themeColor="text2"/>
          <w:lang w:val="el-GR"/>
        </w:rPr>
      </w:pPr>
      <w:r>
        <w:rPr>
          <w:rFonts w:ascii="Arial" w:hAnsi="Arial" w:cs="Arial"/>
          <w:b/>
          <w:color w:val="082A75" w:themeColor="text2"/>
          <w:lang w:val="el-GR"/>
        </w:rPr>
        <w:t>Εθνικές</w:t>
      </w:r>
      <w:r w:rsidRPr="004D7774">
        <w:rPr>
          <w:rFonts w:ascii="Arial" w:hAnsi="Arial" w:cs="Arial"/>
          <w:b/>
          <w:color w:val="082A75" w:themeColor="text2"/>
          <w:lang w:val="el-GR"/>
        </w:rPr>
        <w:t xml:space="preserve"> </w:t>
      </w:r>
      <w:r>
        <w:rPr>
          <w:rFonts w:ascii="Arial" w:hAnsi="Arial" w:cs="Arial"/>
          <w:b/>
          <w:color w:val="082A75" w:themeColor="text2"/>
          <w:lang w:val="el-GR"/>
        </w:rPr>
        <w:t>πολιτικές</w:t>
      </w:r>
      <w:r w:rsidRPr="004D7774">
        <w:rPr>
          <w:rFonts w:ascii="Arial" w:hAnsi="Arial" w:cs="Arial"/>
          <w:b/>
          <w:color w:val="082A75" w:themeColor="text2"/>
          <w:lang w:val="el-GR"/>
        </w:rPr>
        <w:t xml:space="preserve"> </w:t>
      </w:r>
      <w:r>
        <w:rPr>
          <w:rFonts w:ascii="Arial" w:hAnsi="Arial" w:cs="Arial"/>
          <w:b/>
          <w:color w:val="082A75" w:themeColor="text2"/>
          <w:lang w:val="el-GR"/>
        </w:rPr>
        <w:t xml:space="preserve">και γενικό πλαίσιο </w:t>
      </w:r>
    </w:p>
    <w:p w14:paraId="3CF361A0" w14:textId="5D184402" w:rsidR="004D7774" w:rsidRPr="004D7774" w:rsidRDefault="004D7774" w:rsidP="004D7774">
      <w:pPr>
        <w:spacing w:line="360" w:lineRule="auto"/>
        <w:jc w:val="both"/>
        <w:rPr>
          <w:rFonts w:ascii="Arial" w:hAnsi="Arial" w:cs="Arial"/>
          <w:color w:val="0F0D29" w:themeColor="text1"/>
          <w:lang w:val="el-GR"/>
        </w:rPr>
      </w:pPr>
      <w:r w:rsidRPr="004D7774">
        <w:rPr>
          <w:rFonts w:ascii="Arial" w:hAnsi="Arial" w:cs="Arial"/>
          <w:color w:val="0F0D29" w:themeColor="text1"/>
          <w:lang w:val="el-GR"/>
        </w:rPr>
        <w:t>Το άνοιγμα της εκπαίδευσης είναι μια προσέγγιση για τη βελτίωσ</w:t>
      </w:r>
      <w:r>
        <w:rPr>
          <w:rFonts w:ascii="Arial" w:hAnsi="Arial" w:cs="Arial"/>
          <w:color w:val="0F0D29" w:themeColor="text1"/>
          <w:lang w:val="el-GR"/>
        </w:rPr>
        <w:t>ή της</w:t>
      </w:r>
      <w:r w:rsidRPr="004D7774">
        <w:rPr>
          <w:rFonts w:ascii="Arial" w:hAnsi="Arial" w:cs="Arial"/>
          <w:color w:val="0F0D29" w:themeColor="text1"/>
          <w:lang w:val="el-GR"/>
        </w:rPr>
        <w:t xml:space="preserve">. Αυτό περιλαμβάνει ανοιχτούς εκπαιδευτικούς πόρους, ανοιχτή συμμετοχική κουλτούρα διδασκαλίας, σύνδεση σχολείων με την κοινωνία και </w:t>
      </w:r>
      <w:r>
        <w:rPr>
          <w:rFonts w:ascii="Arial" w:hAnsi="Arial" w:cs="Arial"/>
          <w:color w:val="0F0D29" w:themeColor="text1"/>
          <w:lang w:val="el-GR"/>
        </w:rPr>
        <w:t>ενθάρρυνση</w:t>
      </w:r>
      <w:r w:rsidRPr="004D7774">
        <w:rPr>
          <w:rFonts w:ascii="Arial" w:hAnsi="Arial" w:cs="Arial"/>
          <w:color w:val="0F0D29" w:themeColor="text1"/>
          <w:lang w:val="el-GR"/>
        </w:rPr>
        <w:t xml:space="preserve"> τ</w:t>
      </w:r>
      <w:r>
        <w:rPr>
          <w:rFonts w:ascii="Arial" w:hAnsi="Arial" w:cs="Arial"/>
          <w:color w:val="0F0D29" w:themeColor="text1"/>
          <w:lang w:val="el-GR"/>
        </w:rPr>
        <w:t>ων</w:t>
      </w:r>
      <w:r w:rsidRPr="004D7774">
        <w:rPr>
          <w:rFonts w:ascii="Arial" w:hAnsi="Arial" w:cs="Arial"/>
          <w:color w:val="0F0D29" w:themeColor="text1"/>
          <w:lang w:val="el-GR"/>
        </w:rPr>
        <w:t xml:space="preserve"> μαθη</w:t>
      </w:r>
      <w:r>
        <w:rPr>
          <w:rFonts w:ascii="Arial" w:hAnsi="Arial" w:cs="Arial"/>
          <w:color w:val="0F0D29" w:themeColor="text1"/>
          <w:lang w:val="el-GR"/>
        </w:rPr>
        <w:t>τών</w:t>
      </w:r>
      <w:r w:rsidRPr="004D7774">
        <w:rPr>
          <w:rFonts w:ascii="Arial" w:hAnsi="Arial" w:cs="Arial"/>
          <w:color w:val="0F0D29" w:themeColor="text1"/>
          <w:lang w:val="el-GR"/>
        </w:rPr>
        <w:t xml:space="preserve"> </w:t>
      </w:r>
      <w:r>
        <w:rPr>
          <w:rFonts w:ascii="Arial" w:hAnsi="Arial" w:cs="Arial"/>
          <w:color w:val="0F0D29" w:themeColor="text1"/>
          <w:lang w:val="el-GR"/>
        </w:rPr>
        <w:t xml:space="preserve">για ενεργή </w:t>
      </w:r>
      <w:r w:rsidRPr="004D7774">
        <w:rPr>
          <w:rFonts w:ascii="Arial" w:hAnsi="Arial" w:cs="Arial"/>
          <w:color w:val="0F0D29" w:themeColor="text1"/>
          <w:lang w:val="el-GR"/>
        </w:rPr>
        <w:t>δημιουργ</w:t>
      </w:r>
      <w:r>
        <w:rPr>
          <w:rFonts w:ascii="Arial" w:hAnsi="Arial" w:cs="Arial"/>
          <w:color w:val="0F0D29" w:themeColor="text1"/>
          <w:lang w:val="el-GR"/>
        </w:rPr>
        <w:t>ία</w:t>
      </w:r>
      <w:r w:rsidRPr="004D7774">
        <w:rPr>
          <w:rFonts w:ascii="Arial" w:hAnsi="Arial" w:cs="Arial"/>
          <w:color w:val="0F0D29" w:themeColor="text1"/>
          <w:lang w:val="el-GR"/>
        </w:rPr>
        <w:t xml:space="preserve"> της δικής τους μάθησης και του μέλλοντ</w:t>
      </w:r>
      <w:r>
        <w:rPr>
          <w:rFonts w:ascii="Arial" w:hAnsi="Arial" w:cs="Arial"/>
          <w:color w:val="0F0D29" w:themeColor="text1"/>
          <w:lang w:val="el-GR"/>
        </w:rPr>
        <w:t>ό</w:t>
      </w:r>
      <w:r w:rsidRPr="004D7774">
        <w:rPr>
          <w:rFonts w:ascii="Arial" w:hAnsi="Arial" w:cs="Arial"/>
          <w:color w:val="0F0D29" w:themeColor="text1"/>
          <w:lang w:val="el-GR"/>
        </w:rPr>
        <w:t xml:space="preserve">ς τους. Οι αλλαγές στην ψηφιοποίηση της διδασκαλίας προκαλούν ενθουσιασμό και ανησυχίες μεταξύ των </w:t>
      </w:r>
      <w:r w:rsidR="002B4078">
        <w:rPr>
          <w:rFonts w:ascii="Arial" w:hAnsi="Arial" w:cs="Arial"/>
          <w:color w:val="0F0D29" w:themeColor="text1"/>
          <w:lang w:val="el-GR"/>
        </w:rPr>
        <w:t xml:space="preserve">εκπαιδευτικών </w:t>
      </w:r>
      <w:r w:rsidRPr="004D7774">
        <w:rPr>
          <w:rFonts w:ascii="Arial" w:hAnsi="Arial" w:cs="Arial"/>
          <w:color w:val="0F0D29" w:themeColor="text1"/>
          <w:lang w:val="el-GR"/>
        </w:rPr>
        <w:t>και των μαθητών. Πολλά ηθικά ζητήματα</w:t>
      </w:r>
      <w:r w:rsidR="002B4078">
        <w:rPr>
          <w:rFonts w:ascii="Arial" w:hAnsi="Arial" w:cs="Arial"/>
          <w:color w:val="0F0D29" w:themeColor="text1"/>
          <w:lang w:val="el-GR"/>
        </w:rPr>
        <w:t xml:space="preserve"> προκύπτουν, σχετικά </w:t>
      </w:r>
      <w:r w:rsidRPr="004D7774">
        <w:rPr>
          <w:rFonts w:ascii="Arial" w:hAnsi="Arial" w:cs="Arial"/>
          <w:color w:val="0F0D29" w:themeColor="text1"/>
          <w:lang w:val="el-GR"/>
        </w:rPr>
        <w:t xml:space="preserve">με τα εργαλεία που χρησιμοποιούνται, </w:t>
      </w:r>
      <w:r w:rsidR="002B4078">
        <w:rPr>
          <w:rFonts w:ascii="Arial" w:hAnsi="Arial" w:cs="Arial"/>
          <w:color w:val="0F0D29" w:themeColor="text1"/>
          <w:lang w:val="el-GR"/>
        </w:rPr>
        <w:t xml:space="preserve">σχετικά με </w:t>
      </w:r>
      <w:r w:rsidRPr="004D7774">
        <w:rPr>
          <w:rFonts w:ascii="Arial" w:hAnsi="Arial" w:cs="Arial"/>
          <w:color w:val="0F0D29" w:themeColor="text1"/>
          <w:lang w:val="el-GR"/>
        </w:rPr>
        <w:t>το απόρρητο, την ασφάλεια πληροφοριών, την ευημερία στην εργασία και την ισότητα.</w:t>
      </w:r>
    </w:p>
    <w:p w14:paraId="1BF54C42" w14:textId="06F5D660" w:rsidR="00CE6982" w:rsidRPr="004D7774" w:rsidRDefault="004D7774" w:rsidP="004D7774">
      <w:pPr>
        <w:spacing w:line="360" w:lineRule="auto"/>
        <w:jc w:val="both"/>
        <w:rPr>
          <w:rFonts w:ascii="Arial" w:hAnsi="Arial" w:cs="Arial"/>
          <w:color w:val="0F0D29" w:themeColor="text1"/>
          <w:lang w:val="el-GR"/>
        </w:rPr>
      </w:pPr>
      <w:r w:rsidRPr="004D7774">
        <w:rPr>
          <w:rFonts w:ascii="Arial" w:hAnsi="Arial" w:cs="Arial"/>
          <w:color w:val="0F0D29" w:themeColor="text1"/>
          <w:lang w:val="el-GR"/>
        </w:rPr>
        <w:t>Το Υπουργείο Παιδείας και Πολιτισμού της Φινλανδίας και η Εθνική Υπηρεσία Εκπαίδευσης υποστηρίζουν την ανοιχτή εκπαίδευση. Έχουν αναπτύξει από κοινού τη Βιβλιοθήκη Ανοιχτών Εκπαιδευτικών Πόρων (</w:t>
      </w:r>
      <w:r w:rsidRPr="004D7774">
        <w:rPr>
          <w:rFonts w:ascii="Arial" w:hAnsi="Arial" w:cs="Arial"/>
          <w:color w:val="0F0D29" w:themeColor="text1"/>
        </w:rPr>
        <w:t>OER</w:t>
      </w:r>
      <w:r w:rsidRPr="004D7774">
        <w:rPr>
          <w:rFonts w:ascii="Arial" w:hAnsi="Arial" w:cs="Arial"/>
          <w:color w:val="0F0D29" w:themeColor="text1"/>
          <w:lang w:val="el-GR"/>
        </w:rPr>
        <w:t xml:space="preserve">) που συντονίζεται από το </w:t>
      </w:r>
      <w:r w:rsidRPr="004D7774">
        <w:rPr>
          <w:rFonts w:ascii="Arial" w:hAnsi="Arial" w:cs="Arial"/>
          <w:color w:val="0F0D29" w:themeColor="text1"/>
        </w:rPr>
        <w:t>CSC</w:t>
      </w:r>
      <w:r w:rsidRPr="004D7774">
        <w:rPr>
          <w:rFonts w:ascii="Arial" w:hAnsi="Arial" w:cs="Arial"/>
          <w:color w:val="0F0D29" w:themeColor="text1"/>
          <w:lang w:val="el-GR"/>
        </w:rPr>
        <w:t xml:space="preserve"> - </w:t>
      </w:r>
      <w:r w:rsidRPr="004D7774">
        <w:rPr>
          <w:rFonts w:ascii="Arial" w:hAnsi="Arial" w:cs="Arial"/>
          <w:color w:val="0F0D29" w:themeColor="text1"/>
        </w:rPr>
        <w:t>IT</w:t>
      </w:r>
      <w:r w:rsidRPr="004D7774">
        <w:rPr>
          <w:rFonts w:ascii="Arial" w:hAnsi="Arial" w:cs="Arial"/>
          <w:color w:val="0F0D29" w:themeColor="text1"/>
          <w:lang w:val="el-GR"/>
        </w:rPr>
        <w:t xml:space="preserve"> </w:t>
      </w:r>
      <w:r w:rsidRPr="004D7774">
        <w:rPr>
          <w:rFonts w:ascii="Arial" w:hAnsi="Arial" w:cs="Arial"/>
          <w:color w:val="0F0D29" w:themeColor="text1"/>
        </w:rPr>
        <w:t>Center</w:t>
      </w:r>
      <w:r w:rsidRPr="004D7774">
        <w:rPr>
          <w:rFonts w:ascii="Arial" w:hAnsi="Arial" w:cs="Arial"/>
          <w:color w:val="0F0D29" w:themeColor="text1"/>
          <w:lang w:val="el-GR"/>
        </w:rPr>
        <w:t xml:space="preserve"> </w:t>
      </w:r>
      <w:r w:rsidRPr="004D7774">
        <w:rPr>
          <w:rFonts w:ascii="Arial" w:hAnsi="Arial" w:cs="Arial"/>
          <w:color w:val="0F0D29" w:themeColor="text1"/>
        </w:rPr>
        <w:t>for</w:t>
      </w:r>
      <w:r w:rsidRPr="004D7774">
        <w:rPr>
          <w:rFonts w:ascii="Arial" w:hAnsi="Arial" w:cs="Arial"/>
          <w:color w:val="0F0D29" w:themeColor="text1"/>
          <w:lang w:val="el-GR"/>
        </w:rPr>
        <w:t xml:space="preserve"> </w:t>
      </w:r>
      <w:r w:rsidRPr="004D7774">
        <w:rPr>
          <w:rFonts w:ascii="Arial" w:hAnsi="Arial" w:cs="Arial"/>
          <w:color w:val="0F0D29" w:themeColor="text1"/>
        </w:rPr>
        <w:t>Science</w:t>
      </w:r>
      <w:r w:rsidRPr="004D7774">
        <w:rPr>
          <w:rFonts w:ascii="Arial" w:hAnsi="Arial" w:cs="Arial"/>
          <w:color w:val="0F0D29" w:themeColor="text1"/>
          <w:lang w:val="el-GR"/>
        </w:rPr>
        <w:t>. Στη Βιβλιοθήκη Ανοιχτών Εκπαιδευτικών Πόρων, ο καθένας μπορεί να αναζητήσει, να βρει, να συντάξει και να αποθηκεύσει δικούς του ανοιχτούς εκπαιδευτικούς πόρους από όλα τα επίπεδα εκπαίδευσης. Η βιβλιοθήκη παρουσιάστηκε σταδιακά από το 2019 έως το 2020. Η υπηρεσία και ο</w:t>
      </w:r>
      <w:r>
        <w:rPr>
          <w:rFonts w:ascii="Arial" w:hAnsi="Arial" w:cs="Arial"/>
          <w:color w:val="0F0D29" w:themeColor="text1"/>
          <w:lang w:val="el-GR"/>
        </w:rPr>
        <w:t>ι</w:t>
      </w:r>
      <w:r w:rsidRPr="004D7774">
        <w:rPr>
          <w:rFonts w:ascii="Arial" w:hAnsi="Arial" w:cs="Arial"/>
          <w:color w:val="0F0D29" w:themeColor="text1"/>
          <w:lang w:val="el-GR"/>
        </w:rPr>
        <w:t xml:space="preserve"> </w:t>
      </w:r>
      <w:r w:rsidRPr="004D7774">
        <w:rPr>
          <w:rFonts w:ascii="Arial" w:hAnsi="Arial" w:cs="Arial"/>
          <w:color w:val="0F0D29" w:themeColor="text1"/>
        </w:rPr>
        <w:t>OER</w:t>
      </w:r>
      <w:r w:rsidRPr="004D7774">
        <w:rPr>
          <w:rFonts w:ascii="Arial" w:hAnsi="Arial" w:cs="Arial"/>
          <w:color w:val="0F0D29" w:themeColor="text1"/>
          <w:lang w:val="el-GR"/>
        </w:rPr>
        <w:t xml:space="preserve"> της είναι διαθέσιμες για χρήση από καθηγητές, μαθητές και όλους τους </w:t>
      </w:r>
      <w:r>
        <w:rPr>
          <w:rFonts w:ascii="Arial" w:hAnsi="Arial" w:cs="Arial"/>
          <w:color w:val="0F0D29" w:themeColor="text1"/>
          <w:lang w:val="el-GR"/>
        </w:rPr>
        <w:t>κατοίκους</w:t>
      </w:r>
      <w:r w:rsidRPr="004D7774">
        <w:rPr>
          <w:rFonts w:ascii="Arial" w:hAnsi="Arial" w:cs="Arial"/>
          <w:color w:val="0F0D29" w:themeColor="text1"/>
          <w:lang w:val="el-GR"/>
        </w:rPr>
        <w:t xml:space="preserve"> στη χώρα, μεταβαίνοντας στο </w:t>
      </w:r>
      <w:r w:rsidRPr="004D7774">
        <w:rPr>
          <w:rFonts w:ascii="Arial" w:hAnsi="Arial" w:cs="Arial"/>
          <w:color w:val="0F0D29" w:themeColor="text1"/>
        </w:rPr>
        <w:t>aoe</w:t>
      </w:r>
      <w:r w:rsidRPr="004D7774">
        <w:rPr>
          <w:rFonts w:ascii="Arial" w:hAnsi="Arial" w:cs="Arial"/>
          <w:color w:val="0F0D29" w:themeColor="text1"/>
          <w:lang w:val="el-GR"/>
        </w:rPr>
        <w:t>.</w:t>
      </w:r>
      <w:r w:rsidRPr="004D7774">
        <w:rPr>
          <w:rFonts w:ascii="Arial" w:hAnsi="Arial" w:cs="Arial"/>
          <w:color w:val="0F0D29" w:themeColor="text1"/>
        </w:rPr>
        <w:t>fi</w:t>
      </w:r>
      <w:r w:rsidRPr="004D7774">
        <w:rPr>
          <w:rFonts w:ascii="Arial" w:hAnsi="Arial" w:cs="Arial"/>
          <w:color w:val="0F0D29" w:themeColor="text1"/>
          <w:lang w:val="el-GR"/>
        </w:rPr>
        <w:t xml:space="preserve">. Η Υπηρεσία </w:t>
      </w:r>
      <w:r w:rsidRPr="004D7774">
        <w:rPr>
          <w:rFonts w:ascii="Arial" w:hAnsi="Arial" w:cs="Arial"/>
          <w:color w:val="0F0D29" w:themeColor="text1"/>
        </w:rPr>
        <w:t>OER</w:t>
      </w:r>
      <w:r w:rsidRPr="004D7774">
        <w:rPr>
          <w:rFonts w:ascii="Arial" w:hAnsi="Arial" w:cs="Arial"/>
          <w:color w:val="0F0D29" w:themeColor="text1"/>
          <w:lang w:val="el-GR"/>
        </w:rPr>
        <w:t xml:space="preserve"> επιδιώκει να προωθήσει τη χρήση τέτοιων πόρων</w:t>
      </w:r>
      <w:r>
        <w:rPr>
          <w:rFonts w:ascii="Arial" w:hAnsi="Arial" w:cs="Arial"/>
          <w:color w:val="0F0D29" w:themeColor="text1"/>
          <w:lang w:val="el-GR"/>
        </w:rPr>
        <w:t>,</w:t>
      </w:r>
      <w:r w:rsidRPr="004D7774">
        <w:rPr>
          <w:rFonts w:ascii="Arial" w:hAnsi="Arial" w:cs="Arial"/>
          <w:color w:val="0F0D29" w:themeColor="text1"/>
          <w:lang w:val="el-GR"/>
        </w:rPr>
        <w:t xml:space="preserve"> παρέχοντας μια πλατφόρμα στην οποία </w:t>
      </w:r>
      <w:r>
        <w:rPr>
          <w:rFonts w:ascii="Arial" w:hAnsi="Arial" w:cs="Arial"/>
          <w:color w:val="0F0D29" w:themeColor="text1"/>
          <w:lang w:val="el-GR"/>
        </w:rPr>
        <w:t xml:space="preserve">τα </w:t>
      </w:r>
      <w:r w:rsidRPr="004D7774">
        <w:rPr>
          <w:rFonts w:ascii="Arial" w:hAnsi="Arial" w:cs="Arial"/>
          <w:color w:val="0F0D29" w:themeColor="text1"/>
          <w:lang w:val="el-GR"/>
        </w:rPr>
        <w:t xml:space="preserve">υλικά που παράγονται από άτομα ή </w:t>
      </w:r>
      <w:r w:rsidRPr="004D7774">
        <w:rPr>
          <w:rFonts w:ascii="Arial" w:hAnsi="Arial" w:cs="Arial"/>
          <w:color w:val="0F0D29" w:themeColor="text1"/>
          <w:lang w:val="el-GR"/>
        </w:rPr>
        <w:lastRenderedPageBreak/>
        <w:t xml:space="preserve">στο πλαίσιο διαφόρων έργων μπορούν να αποκτήσουν προβολή και </w:t>
      </w:r>
      <w:r>
        <w:rPr>
          <w:rFonts w:ascii="Arial" w:hAnsi="Arial" w:cs="Arial"/>
          <w:color w:val="0F0D29" w:themeColor="text1"/>
          <w:lang w:val="el-GR"/>
        </w:rPr>
        <w:t>διάρκεια</w:t>
      </w:r>
      <w:r w:rsidRPr="004D7774">
        <w:rPr>
          <w:rFonts w:ascii="Arial" w:hAnsi="Arial" w:cs="Arial"/>
          <w:color w:val="0F0D29" w:themeColor="text1"/>
          <w:lang w:val="el-GR"/>
        </w:rPr>
        <w:t>. Με την εξοικονόμηση εκπαιδευτικών πόρων στην υπηρεσία οι χρήστες μπορούν να διασφαλίσουν ότι το υλικό θα παραμείνει διαθέσιμο για χρήση πολύ μετά την ολοκλήρωση του έργου που το</w:t>
      </w:r>
      <w:r>
        <w:rPr>
          <w:rFonts w:ascii="Arial" w:hAnsi="Arial" w:cs="Arial"/>
          <w:color w:val="0F0D29" w:themeColor="text1"/>
          <w:lang w:val="el-GR"/>
        </w:rPr>
        <w:t xml:space="preserve"> </w:t>
      </w:r>
      <w:r w:rsidRPr="004D7774">
        <w:rPr>
          <w:rFonts w:ascii="Arial" w:hAnsi="Arial" w:cs="Arial"/>
          <w:color w:val="0F0D29" w:themeColor="text1"/>
          <w:lang w:val="el-GR"/>
        </w:rPr>
        <w:t>παρήγαγε. Στη συνέχεια</w:t>
      </w:r>
      <w:r w:rsidR="002B4078">
        <w:rPr>
          <w:rFonts w:ascii="Arial" w:hAnsi="Arial" w:cs="Arial"/>
          <w:color w:val="0F0D29" w:themeColor="text1"/>
          <w:lang w:val="el-GR"/>
        </w:rPr>
        <w:t>,</w:t>
      </w:r>
      <w:r w:rsidRPr="004D7774">
        <w:rPr>
          <w:rFonts w:ascii="Arial" w:hAnsi="Arial" w:cs="Arial"/>
          <w:color w:val="0F0D29" w:themeColor="text1"/>
          <w:lang w:val="el-GR"/>
        </w:rPr>
        <w:t xml:space="preserve"> μπορούν να χρησιμοποιηθούν από χρήστες τόσο σε εκπαιδευτικά ιδρύματα όσο και εκτός. Το υλικό που μεταφορτώνεται στην Υπηρεσία </w:t>
      </w:r>
      <w:r w:rsidRPr="004D7774">
        <w:rPr>
          <w:rFonts w:ascii="Arial" w:hAnsi="Arial" w:cs="Arial"/>
          <w:color w:val="0F0D29" w:themeColor="text1"/>
        </w:rPr>
        <w:t>OER</w:t>
      </w:r>
      <w:r w:rsidRPr="004D7774">
        <w:rPr>
          <w:rFonts w:ascii="Arial" w:hAnsi="Arial" w:cs="Arial"/>
          <w:color w:val="0F0D29" w:themeColor="text1"/>
          <w:lang w:val="el-GR"/>
        </w:rPr>
        <w:t xml:space="preserve"> πρέπει να έχει ανοιχτή άδεια. Η υπηρεσία χρησιμοποιεί άδειες </w:t>
      </w:r>
      <w:r w:rsidRPr="004D7774">
        <w:rPr>
          <w:rFonts w:ascii="Arial" w:hAnsi="Arial" w:cs="Arial"/>
          <w:color w:val="0F0D29" w:themeColor="text1"/>
        </w:rPr>
        <w:t>Creative</w:t>
      </w:r>
      <w:r w:rsidRPr="004D7774">
        <w:rPr>
          <w:rFonts w:ascii="Arial" w:hAnsi="Arial" w:cs="Arial"/>
          <w:color w:val="0F0D29" w:themeColor="text1"/>
          <w:lang w:val="el-GR"/>
        </w:rPr>
        <w:t xml:space="preserve"> </w:t>
      </w:r>
      <w:r w:rsidRPr="004D7774">
        <w:rPr>
          <w:rFonts w:ascii="Arial" w:hAnsi="Arial" w:cs="Arial"/>
          <w:color w:val="0F0D29" w:themeColor="text1"/>
        </w:rPr>
        <w:t>Commons</w:t>
      </w:r>
      <w:r w:rsidRPr="004D7774">
        <w:rPr>
          <w:rFonts w:ascii="Arial" w:hAnsi="Arial" w:cs="Arial"/>
          <w:color w:val="0F0D29" w:themeColor="text1"/>
          <w:lang w:val="el-GR"/>
        </w:rPr>
        <w:t>. Η άδεια αναφέρεται στην υλική περιγραφή του εν λόγω πόρου. Όλοι οι μεταφορτωμένοι πόροι πρέπει επίσης να συνοδεύονται από περιγραφές</w:t>
      </w:r>
      <w:r w:rsidR="00A960B3">
        <w:rPr>
          <w:rFonts w:ascii="Arial" w:hAnsi="Arial" w:cs="Arial"/>
          <w:color w:val="0F0D29" w:themeColor="text1"/>
          <w:lang w:val="el-GR"/>
        </w:rPr>
        <w:t xml:space="preserve"> του</w:t>
      </w:r>
      <w:r w:rsidRPr="004D7774">
        <w:rPr>
          <w:rFonts w:ascii="Arial" w:hAnsi="Arial" w:cs="Arial"/>
          <w:color w:val="0F0D29" w:themeColor="text1"/>
          <w:lang w:val="el-GR"/>
        </w:rPr>
        <w:t xml:space="preserve"> υλικού, οι οποίες βοηθούν τους χρήστες να τις βρουν και να τις αξιολογήσουν. Οι περιγραφές περιλαμβάνουν πληροφορίες π.χ. σχετικά με το ποιος δημιούργησε τον πόρο και πώς σχετίζεται με τα προγράμματα σπουδών.</w:t>
      </w:r>
    </w:p>
    <w:p w14:paraId="27F2E3F0" w14:textId="57ABD80E" w:rsidR="005B7AAB" w:rsidRPr="005B7AAB" w:rsidRDefault="005B7AAB" w:rsidP="005B7AAB">
      <w:pPr>
        <w:spacing w:line="360" w:lineRule="auto"/>
        <w:jc w:val="both"/>
        <w:rPr>
          <w:rFonts w:ascii="Arial" w:hAnsi="Arial" w:cs="Arial"/>
          <w:color w:val="0F0D29" w:themeColor="text1"/>
          <w:lang w:val="el-GR"/>
        </w:rPr>
      </w:pPr>
      <w:r w:rsidRPr="005B7AAB">
        <w:rPr>
          <w:rFonts w:ascii="Arial" w:hAnsi="Arial" w:cs="Arial"/>
          <w:color w:val="0F0D29" w:themeColor="text1"/>
          <w:lang w:val="el-GR"/>
        </w:rPr>
        <w:t>Ένας νέος νόμος για την Παροχή Ψηφιακών Υπηρεσιών τέθηκε σε ισχύ την 1.4.2019 και στοχεύει στην προώθηση της διαθεσιμότητας, της ποιότητας, της ασφάλειας δεδομένων και της προσβασιμότητας των ψηφιακών υπηρεσιών και στη βελτίωση της πρόσβασης όλων</w:t>
      </w:r>
      <w:r w:rsidR="00A37DDD">
        <w:rPr>
          <w:rFonts w:ascii="Arial" w:hAnsi="Arial" w:cs="Arial"/>
          <w:color w:val="0F0D29" w:themeColor="text1"/>
          <w:lang w:val="el-GR"/>
        </w:rPr>
        <w:t xml:space="preserve"> των ατόμων</w:t>
      </w:r>
      <w:r w:rsidRPr="005B7AAB">
        <w:rPr>
          <w:rFonts w:ascii="Arial" w:hAnsi="Arial" w:cs="Arial"/>
          <w:color w:val="0F0D29" w:themeColor="text1"/>
          <w:lang w:val="el-GR"/>
        </w:rPr>
        <w:t xml:space="preserve"> σε ψηφιακές υπηρεσίες. Ο νόμος εφαρμόζει την οδηγία (ΕΕ) 2016/2102 του Ευρωπαϊκού Κοινοβουλίου και του Συμβουλίου για την προσβασιμότητα σε ιστότοπους και εφαρμογές για κινητές συσκευές του δημόσιου τομέα, </w:t>
      </w:r>
      <w:r w:rsidR="00BA62CB">
        <w:rPr>
          <w:rFonts w:ascii="Arial" w:hAnsi="Arial" w:cs="Arial"/>
          <w:color w:val="0F0D29" w:themeColor="text1"/>
          <w:lang w:val="el-GR"/>
        </w:rPr>
        <w:t>και</w:t>
      </w:r>
      <w:r w:rsidRPr="005B7AAB">
        <w:rPr>
          <w:rFonts w:ascii="Arial" w:hAnsi="Arial" w:cs="Arial"/>
          <w:color w:val="0F0D29" w:themeColor="text1"/>
          <w:lang w:val="el-GR"/>
        </w:rPr>
        <w:t xml:space="preserve"> αναφέρεται ως «</w:t>
      </w:r>
      <w:r w:rsidR="00BA62CB">
        <w:rPr>
          <w:rFonts w:ascii="Arial" w:hAnsi="Arial" w:cs="Arial"/>
          <w:color w:val="0F0D29" w:themeColor="text1"/>
          <w:lang w:val="el-GR"/>
        </w:rPr>
        <w:t>Ο</w:t>
      </w:r>
      <w:r w:rsidRPr="005B7AAB">
        <w:rPr>
          <w:rFonts w:ascii="Arial" w:hAnsi="Arial" w:cs="Arial"/>
          <w:color w:val="0F0D29" w:themeColor="text1"/>
          <w:lang w:val="el-GR"/>
        </w:rPr>
        <w:t xml:space="preserve">δηγία για την </w:t>
      </w:r>
      <w:r w:rsidR="00BA62CB">
        <w:rPr>
          <w:rFonts w:ascii="Arial" w:hAnsi="Arial" w:cs="Arial"/>
          <w:color w:val="0F0D29" w:themeColor="text1"/>
          <w:lang w:val="el-GR"/>
        </w:rPr>
        <w:t>Π</w:t>
      </w:r>
      <w:r w:rsidRPr="005B7AAB">
        <w:rPr>
          <w:rFonts w:ascii="Arial" w:hAnsi="Arial" w:cs="Arial"/>
          <w:color w:val="0F0D29" w:themeColor="text1"/>
          <w:lang w:val="el-GR"/>
        </w:rPr>
        <w:t>ροσβασιμότητα».</w:t>
      </w:r>
    </w:p>
    <w:p w14:paraId="2C1F2FE7" w14:textId="1EF04F8C" w:rsidR="005B7AAB" w:rsidRPr="005B7AAB" w:rsidRDefault="005B7AAB" w:rsidP="005B7AAB">
      <w:pPr>
        <w:spacing w:line="360" w:lineRule="auto"/>
        <w:jc w:val="both"/>
        <w:rPr>
          <w:rFonts w:ascii="Arial" w:hAnsi="Arial" w:cs="Arial"/>
          <w:color w:val="0F0D29" w:themeColor="text1"/>
          <w:lang w:val="el-GR"/>
        </w:rPr>
      </w:pPr>
      <w:r w:rsidRPr="005B7AAB">
        <w:rPr>
          <w:rFonts w:ascii="Arial" w:hAnsi="Arial" w:cs="Arial"/>
          <w:color w:val="0F0D29" w:themeColor="text1"/>
          <w:lang w:val="el-GR"/>
        </w:rPr>
        <w:t xml:space="preserve">Στην </w:t>
      </w:r>
      <w:r w:rsidR="00BA62CB">
        <w:rPr>
          <w:rFonts w:ascii="Arial" w:hAnsi="Arial" w:cs="Arial"/>
          <w:color w:val="0F0D29" w:themeColor="text1"/>
          <w:lang w:val="el-GR"/>
        </w:rPr>
        <w:t>Επαγγελματική Ε</w:t>
      </w:r>
      <w:r w:rsidRPr="005B7AAB">
        <w:rPr>
          <w:rFonts w:ascii="Arial" w:hAnsi="Arial" w:cs="Arial"/>
          <w:color w:val="0F0D29" w:themeColor="text1"/>
          <w:lang w:val="el-GR"/>
        </w:rPr>
        <w:t>κπαίδευσ</w:t>
      </w:r>
      <w:r w:rsidR="00BA62CB">
        <w:rPr>
          <w:rFonts w:ascii="Arial" w:hAnsi="Arial" w:cs="Arial"/>
          <w:color w:val="0F0D29" w:themeColor="text1"/>
          <w:lang w:val="el-GR"/>
        </w:rPr>
        <w:t>η</w:t>
      </w:r>
      <w:r w:rsidRPr="005B7AAB">
        <w:rPr>
          <w:rFonts w:ascii="Arial" w:hAnsi="Arial" w:cs="Arial"/>
          <w:color w:val="0F0D29" w:themeColor="text1"/>
          <w:lang w:val="el-GR"/>
        </w:rPr>
        <w:t xml:space="preserve">, </w:t>
      </w:r>
      <w:r w:rsidR="00A65B2D">
        <w:rPr>
          <w:rFonts w:ascii="Arial" w:hAnsi="Arial" w:cs="Arial"/>
          <w:color w:val="0F0D29" w:themeColor="text1"/>
          <w:lang w:val="el-GR"/>
        </w:rPr>
        <w:t xml:space="preserve">επίσης </w:t>
      </w:r>
      <w:r w:rsidRPr="005B7AAB">
        <w:rPr>
          <w:rFonts w:ascii="Arial" w:hAnsi="Arial" w:cs="Arial"/>
          <w:color w:val="0F0D29" w:themeColor="text1"/>
          <w:lang w:val="el-GR"/>
        </w:rPr>
        <w:t>υποστηρίζεται η χρήση τ</w:t>
      </w:r>
      <w:r w:rsidR="00A65B2D">
        <w:rPr>
          <w:rFonts w:ascii="Arial" w:hAnsi="Arial" w:cs="Arial"/>
          <w:color w:val="0F0D29" w:themeColor="text1"/>
          <w:lang w:val="el-GR"/>
        </w:rPr>
        <w:t>ων</w:t>
      </w:r>
      <w:r w:rsidRPr="005B7AAB">
        <w:rPr>
          <w:rFonts w:ascii="Arial" w:hAnsi="Arial" w:cs="Arial"/>
          <w:color w:val="0F0D29" w:themeColor="text1"/>
          <w:lang w:val="el-GR"/>
        </w:rPr>
        <w:t xml:space="preserve"> </w:t>
      </w:r>
      <w:r w:rsidRPr="005B7AAB">
        <w:rPr>
          <w:rFonts w:ascii="Arial" w:hAnsi="Arial" w:cs="Arial"/>
          <w:color w:val="0F0D29" w:themeColor="text1"/>
        </w:rPr>
        <w:t>OER</w:t>
      </w:r>
      <w:r w:rsidRPr="005B7AAB">
        <w:rPr>
          <w:rFonts w:ascii="Arial" w:hAnsi="Arial" w:cs="Arial"/>
          <w:color w:val="0F0D29" w:themeColor="text1"/>
          <w:lang w:val="el-GR"/>
        </w:rPr>
        <w:t xml:space="preserve">. Κατά την ανάπτυξη δεξιοτήτων ανεξαρτησίας, </w:t>
      </w:r>
      <w:r w:rsidRPr="005B7AAB">
        <w:rPr>
          <w:rFonts w:ascii="Arial" w:hAnsi="Arial" w:cs="Arial"/>
          <w:color w:val="0F0D29" w:themeColor="text1"/>
        </w:rPr>
        <w:t>QR</w:t>
      </w:r>
      <w:r w:rsidRPr="005B7AAB">
        <w:rPr>
          <w:rFonts w:ascii="Arial" w:hAnsi="Arial" w:cs="Arial"/>
          <w:color w:val="0F0D29" w:themeColor="text1"/>
          <w:lang w:val="el-GR"/>
        </w:rPr>
        <w:t xml:space="preserve"> κωδικοί έχουν χρησιμοποιηθεί για την υποστήριξη </w:t>
      </w:r>
      <w:r w:rsidR="00A65B2D">
        <w:rPr>
          <w:rFonts w:ascii="Arial" w:hAnsi="Arial" w:cs="Arial"/>
          <w:color w:val="0F0D29" w:themeColor="text1"/>
          <w:lang w:val="el-GR"/>
        </w:rPr>
        <w:t xml:space="preserve">του </w:t>
      </w:r>
      <w:r w:rsidRPr="005B7AAB">
        <w:rPr>
          <w:rFonts w:ascii="Arial" w:hAnsi="Arial" w:cs="Arial"/>
          <w:color w:val="0F0D29" w:themeColor="text1"/>
        </w:rPr>
        <w:t>ERP</w:t>
      </w:r>
      <w:r w:rsidR="00A65B2D">
        <w:rPr>
          <w:rFonts w:ascii="Arial" w:hAnsi="Arial" w:cs="Arial"/>
          <w:color w:val="0F0D29" w:themeColor="text1"/>
          <w:lang w:val="el-GR"/>
        </w:rPr>
        <w:t>(</w:t>
      </w:r>
      <w:r w:rsidR="00A65B2D" w:rsidRPr="00A65B2D">
        <w:rPr>
          <w:rFonts w:ascii="Arial" w:hAnsi="Arial" w:cs="Arial"/>
          <w:color w:val="0F0D29" w:themeColor="text1"/>
          <w:lang w:val="el-GR"/>
        </w:rPr>
        <w:t>σύστημα επιχειρησιακού σχεδιασμού)</w:t>
      </w:r>
      <w:r w:rsidRPr="005B7AAB">
        <w:rPr>
          <w:rFonts w:ascii="Arial" w:hAnsi="Arial" w:cs="Arial"/>
          <w:color w:val="0F0D29" w:themeColor="text1"/>
          <w:lang w:val="el-GR"/>
        </w:rPr>
        <w:t xml:space="preserve">. Η μέθοδος έχει εφαρμοστεί με τέτοιο τρόπο ώστε το διδακτικό προσωπικό και οι μαθητές να παράγουν μαζί βίντεο διαφορετικών καθημερινών καταστάσεων και προκλήσεων, τα οποία δημοσιεύονται </w:t>
      </w:r>
      <w:r w:rsidR="00A37DDD" w:rsidRPr="005B7AAB">
        <w:rPr>
          <w:rFonts w:ascii="Arial" w:hAnsi="Arial" w:cs="Arial"/>
          <w:color w:val="0F0D29" w:themeColor="text1"/>
          <w:lang w:val="el-GR"/>
        </w:rPr>
        <w:t>για παράδειγμα</w:t>
      </w:r>
      <w:r w:rsidR="00A37DDD">
        <w:rPr>
          <w:rFonts w:ascii="Arial" w:hAnsi="Arial" w:cs="Arial"/>
          <w:color w:val="0F0D29" w:themeColor="text1"/>
          <w:lang w:val="el-GR"/>
        </w:rPr>
        <w:t>,</w:t>
      </w:r>
      <w:r w:rsidR="00A37DDD" w:rsidRPr="005B7AAB">
        <w:rPr>
          <w:rFonts w:ascii="Arial" w:hAnsi="Arial" w:cs="Arial"/>
          <w:color w:val="0F0D29" w:themeColor="text1"/>
          <w:lang w:val="el-GR"/>
        </w:rPr>
        <w:t xml:space="preserve"> </w:t>
      </w:r>
      <w:r w:rsidRPr="005B7AAB">
        <w:rPr>
          <w:rFonts w:ascii="Arial" w:hAnsi="Arial" w:cs="Arial"/>
          <w:color w:val="0F0D29" w:themeColor="text1"/>
          <w:lang w:val="el-GR"/>
        </w:rPr>
        <w:t xml:space="preserve">στο </w:t>
      </w:r>
      <w:r w:rsidRPr="005B7AAB">
        <w:rPr>
          <w:rFonts w:ascii="Arial" w:hAnsi="Arial" w:cs="Arial"/>
          <w:color w:val="0F0D29" w:themeColor="text1"/>
        </w:rPr>
        <w:t>YouTube</w:t>
      </w:r>
      <w:r w:rsidRPr="005B7AAB">
        <w:rPr>
          <w:rFonts w:ascii="Arial" w:hAnsi="Arial" w:cs="Arial"/>
          <w:color w:val="0F0D29" w:themeColor="text1"/>
          <w:lang w:val="el-GR"/>
        </w:rPr>
        <w:t xml:space="preserve">. Οι μαθητές ανεβάζουν βίντεο χρησιμοποιώντας έναν κωδικό </w:t>
      </w:r>
      <w:r w:rsidRPr="005B7AAB">
        <w:rPr>
          <w:rFonts w:ascii="Arial" w:hAnsi="Arial" w:cs="Arial"/>
          <w:color w:val="0F0D29" w:themeColor="text1"/>
        </w:rPr>
        <w:t>QR</w:t>
      </w:r>
      <w:r w:rsidRPr="005B7AAB">
        <w:rPr>
          <w:rFonts w:ascii="Arial" w:hAnsi="Arial" w:cs="Arial"/>
          <w:color w:val="0F0D29" w:themeColor="text1"/>
          <w:lang w:val="el-GR"/>
        </w:rPr>
        <w:t xml:space="preserve">, είτε </w:t>
      </w:r>
      <w:r w:rsidR="00A65B2D">
        <w:rPr>
          <w:rFonts w:ascii="Arial" w:hAnsi="Arial" w:cs="Arial"/>
          <w:color w:val="0F0D29" w:themeColor="text1"/>
          <w:lang w:val="el-GR"/>
        </w:rPr>
        <w:t xml:space="preserve">από </w:t>
      </w:r>
      <w:r w:rsidRPr="00A65B2D">
        <w:rPr>
          <w:rFonts w:ascii="Arial" w:hAnsi="Arial" w:cs="Arial"/>
          <w:color w:val="0F0D29" w:themeColor="text1"/>
          <w:lang w:val="el-GR"/>
        </w:rPr>
        <w:t>tablet</w:t>
      </w:r>
      <w:r w:rsidRPr="005B7AAB">
        <w:rPr>
          <w:rFonts w:ascii="Arial" w:hAnsi="Arial" w:cs="Arial"/>
          <w:color w:val="0F0D29" w:themeColor="text1"/>
          <w:lang w:val="el-GR"/>
        </w:rPr>
        <w:t xml:space="preserve"> είτε </w:t>
      </w:r>
      <w:r w:rsidR="00A65B2D">
        <w:rPr>
          <w:rFonts w:ascii="Arial" w:hAnsi="Arial" w:cs="Arial"/>
          <w:color w:val="0F0D29" w:themeColor="text1"/>
          <w:lang w:val="el-GR"/>
        </w:rPr>
        <w:t>από</w:t>
      </w:r>
      <w:r w:rsidRPr="005B7AAB">
        <w:rPr>
          <w:rFonts w:ascii="Arial" w:hAnsi="Arial" w:cs="Arial"/>
          <w:color w:val="0F0D29" w:themeColor="text1"/>
          <w:lang w:val="el-GR"/>
        </w:rPr>
        <w:t xml:space="preserve"> τηλέφωνο. Ο ρόλος του διαμεσολαβητή</w:t>
      </w:r>
      <w:r w:rsidR="00A37DDD">
        <w:rPr>
          <w:rFonts w:ascii="Arial" w:hAnsi="Arial" w:cs="Arial"/>
          <w:color w:val="0F0D29" w:themeColor="text1"/>
          <w:lang w:val="el-GR"/>
        </w:rPr>
        <w:t xml:space="preserve"> </w:t>
      </w:r>
      <w:r w:rsidRPr="005B7AAB">
        <w:rPr>
          <w:rFonts w:ascii="Arial" w:hAnsi="Arial" w:cs="Arial"/>
          <w:color w:val="0F0D29" w:themeColor="text1"/>
          <w:lang w:val="el-GR"/>
        </w:rPr>
        <w:t>σε διαφορετικά περιβάλλοντα μάθησης</w:t>
      </w:r>
      <w:r w:rsidR="00A65B2D">
        <w:rPr>
          <w:rFonts w:ascii="Arial" w:hAnsi="Arial" w:cs="Arial"/>
          <w:color w:val="0F0D29" w:themeColor="text1"/>
          <w:lang w:val="el-GR"/>
        </w:rPr>
        <w:t>,</w:t>
      </w:r>
      <w:r w:rsidRPr="005B7AAB">
        <w:rPr>
          <w:rFonts w:ascii="Arial" w:hAnsi="Arial" w:cs="Arial"/>
          <w:color w:val="0F0D29" w:themeColor="text1"/>
          <w:lang w:val="el-GR"/>
        </w:rPr>
        <w:t xml:space="preserve"> είναι σημαντικός. Ο καθηγητής πρέπει να έχει επίγνωση της κατάστασης για να κατανοήσει ποιες μαθησιακές εργασίες και εφαρμογές πληροφορικής είναι κατάλληλες για εφαρμογή σε ποιες καταστάσεις και πότε να μετακινηθεί</w:t>
      </w:r>
      <w:r w:rsidR="00A65B2D">
        <w:rPr>
          <w:rFonts w:ascii="Arial" w:hAnsi="Arial" w:cs="Arial"/>
          <w:color w:val="0F0D29" w:themeColor="text1"/>
          <w:lang w:val="el-GR"/>
        </w:rPr>
        <w:t xml:space="preserve"> </w:t>
      </w:r>
      <w:r w:rsidRPr="005B7AAB">
        <w:rPr>
          <w:rFonts w:ascii="Arial" w:hAnsi="Arial" w:cs="Arial"/>
          <w:color w:val="0F0D29" w:themeColor="text1"/>
          <w:lang w:val="el-GR"/>
        </w:rPr>
        <w:t xml:space="preserve">στο </w:t>
      </w:r>
      <w:r w:rsidR="00A65B2D">
        <w:rPr>
          <w:rFonts w:ascii="Arial" w:hAnsi="Arial" w:cs="Arial"/>
          <w:color w:val="0F0D29" w:themeColor="text1"/>
          <w:lang w:val="el-GR"/>
        </w:rPr>
        <w:t>«</w:t>
      </w:r>
      <w:r w:rsidRPr="005B7AAB">
        <w:rPr>
          <w:rFonts w:ascii="Arial" w:hAnsi="Arial" w:cs="Arial"/>
          <w:color w:val="0F0D29" w:themeColor="text1"/>
          <w:lang w:val="el-GR"/>
        </w:rPr>
        <w:t>παρασκήνιο</w:t>
      </w:r>
      <w:r w:rsidR="00A65B2D">
        <w:rPr>
          <w:rFonts w:ascii="Arial" w:hAnsi="Arial" w:cs="Arial"/>
          <w:color w:val="0F0D29" w:themeColor="text1"/>
          <w:lang w:val="el-GR"/>
        </w:rPr>
        <w:t>»</w:t>
      </w:r>
      <w:r w:rsidRPr="005B7AAB">
        <w:rPr>
          <w:rFonts w:ascii="Arial" w:hAnsi="Arial" w:cs="Arial"/>
          <w:color w:val="0F0D29" w:themeColor="text1"/>
          <w:lang w:val="el-GR"/>
        </w:rPr>
        <w:t>, είτε προσωρινά</w:t>
      </w:r>
      <w:r w:rsidR="00A65B2D">
        <w:rPr>
          <w:rFonts w:ascii="Arial" w:hAnsi="Arial" w:cs="Arial"/>
          <w:color w:val="0F0D29" w:themeColor="text1"/>
          <w:lang w:val="el-GR"/>
        </w:rPr>
        <w:t xml:space="preserve">, </w:t>
      </w:r>
      <w:r w:rsidRPr="005B7AAB">
        <w:rPr>
          <w:rFonts w:ascii="Arial" w:hAnsi="Arial" w:cs="Arial"/>
          <w:color w:val="0F0D29" w:themeColor="text1"/>
          <w:lang w:val="el-GR"/>
        </w:rPr>
        <w:t xml:space="preserve">είτε πλήρως. Το </w:t>
      </w:r>
      <w:r w:rsidRPr="005B7AAB">
        <w:rPr>
          <w:rFonts w:ascii="Arial" w:hAnsi="Arial" w:cs="Arial"/>
          <w:color w:val="0F0D29" w:themeColor="text1"/>
        </w:rPr>
        <w:t>tablet</w:t>
      </w:r>
      <w:r w:rsidRPr="005B7AAB">
        <w:rPr>
          <w:rFonts w:ascii="Arial" w:hAnsi="Arial" w:cs="Arial"/>
          <w:color w:val="0F0D29" w:themeColor="text1"/>
          <w:lang w:val="el-GR"/>
        </w:rPr>
        <w:t xml:space="preserve"> και οποιαδήποτε άλλη ηλεκτρονική συσκευή δίνει στον μαθητή πρόσβαση σε νέο περιεχόμενο και φέρνει μαζί του νέες υποχρεώσεις και κανόνες. Ο ρόλος του κέντρου επαγγελματικής εκπαίδευσης είναι επίσης να </w:t>
      </w:r>
      <w:r w:rsidR="00A37DDD">
        <w:rPr>
          <w:rFonts w:ascii="Arial" w:hAnsi="Arial" w:cs="Arial"/>
          <w:color w:val="0F0D29" w:themeColor="text1"/>
          <w:lang w:val="el-GR"/>
        </w:rPr>
        <w:t xml:space="preserve">βοηθήσει τη μετάβαση </w:t>
      </w:r>
      <w:r w:rsidRPr="005B7AAB">
        <w:rPr>
          <w:rFonts w:ascii="Arial" w:hAnsi="Arial" w:cs="Arial"/>
          <w:color w:val="0F0D29" w:themeColor="text1"/>
          <w:lang w:val="el-GR"/>
        </w:rPr>
        <w:t>το</w:t>
      </w:r>
      <w:r w:rsidR="00A37DDD">
        <w:rPr>
          <w:rFonts w:ascii="Arial" w:hAnsi="Arial" w:cs="Arial"/>
          <w:color w:val="0F0D29" w:themeColor="text1"/>
          <w:lang w:val="el-GR"/>
        </w:rPr>
        <w:t>υ</w:t>
      </w:r>
      <w:r w:rsidRPr="005B7AAB">
        <w:rPr>
          <w:rFonts w:ascii="Arial" w:hAnsi="Arial" w:cs="Arial"/>
          <w:color w:val="0F0D29" w:themeColor="text1"/>
          <w:lang w:val="el-GR"/>
        </w:rPr>
        <w:t xml:space="preserve"> εκπαιδευόμενο</w:t>
      </w:r>
      <w:r w:rsidR="00A37DDD">
        <w:rPr>
          <w:rFonts w:ascii="Arial" w:hAnsi="Arial" w:cs="Arial"/>
          <w:color w:val="0F0D29" w:themeColor="text1"/>
          <w:lang w:val="el-GR"/>
        </w:rPr>
        <w:t>υ</w:t>
      </w:r>
      <w:r w:rsidRPr="005B7AAB">
        <w:rPr>
          <w:rFonts w:ascii="Arial" w:hAnsi="Arial" w:cs="Arial"/>
          <w:color w:val="0F0D29" w:themeColor="text1"/>
          <w:lang w:val="el-GR"/>
        </w:rPr>
        <w:t xml:space="preserve"> από τα καθημερινά χόμπι στην επαγγελματική χρήση προγραμμάτων και εξοπλισμού</w:t>
      </w:r>
      <w:r w:rsidR="00A65B2D">
        <w:rPr>
          <w:rFonts w:ascii="Arial" w:hAnsi="Arial" w:cs="Arial"/>
          <w:color w:val="0F0D29" w:themeColor="text1"/>
          <w:lang w:val="el-GR"/>
        </w:rPr>
        <w:t xml:space="preserve">, καθώς </w:t>
      </w:r>
      <w:r w:rsidRPr="005B7AAB">
        <w:rPr>
          <w:rFonts w:ascii="Arial" w:hAnsi="Arial" w:cs="Arial"/>
          <w:color w:val="0F0D29" w:themeColor="text1"/>
          <w:lang w:val="el-GR"/>
        </w:rPr>
        <w:t xml:space="preserve">και επαγγελματικής δεοντολογίας. Ο καθηγητής είναι πάντα υπεύθυνος για την καθοδήγηση και τη διασφάλιση της καλής επαγγελματικής χρήσης της ψηφιακής τεχνολογίας κατά τη διάρκεια της εκπαίδευσης, μαζί με μαθητές και εταιρείες όπου διεξάγεται η εκπαίδευση. Οι εκπαιδευτικοί λαμβάνουν </w:t>
      </w:r>
      <w:r w:rsidRPr="005B7AAB">
        <w:rPr>
          <w:rFonts w:ascii="Arial" w:hAnsi="Arial" w:cs="Arial"/>
          <w:color w:val="0F0D29" w:themeColor="text1"/>
          <w:lang w:val="el-GR"/>
        </w:rPr>
        <w:lastRenderedPageBreak/>
        <w:t>υποστήριξη από διαφορετικά δίκτυα,</w:t>
      </w:r>
      <w:r w:rsidR="00A65B2D">
        <w:rPr>
          <w:rFonts w:ascii="Arial" w:hAnsi="Arial" w:cs="Arial"/>
          <w:color w:val="0F0D29" w:themeColor="text1"/>
          <w:lang w:val="el-GR"/>
        </w:rPr>
        <w:t xml:space="preserve"> τόσο</w:t>
      </w:r>
      <w:r w:rsidRPr="005B7AAB">
        <w:rPr>
          <w:rFonts w:ascii="Arial" w:hAnsi="Arial" w:cs="Arial"/>
          <w:color w:val="0F0D29" w:themeColor="text1"/>
          <w:lang w:val="el-GR"/>
        </w:rPr>
        <w:t xml:space="preserve"> στο διαδίκτυο</w:t>
      </w:r>
      <w:r w:rsidR="00A65B2D">
        <w:rPr>
          <w:rFonts w:ascii="Arial" w:hAnsi="Arial" w:cs="Arial"/>
          <w:color w:val="0F0D29" w:themeColor="text1"/>
          <w:lang w:val="el-GR"/>
        </w:rPr>
        <w:t xml:space="preserve"> όσο</w:t>
      </w:r>
      <w:r w:rsidRPr="005B7AAB">
        <w:rPr>
          <w:rFonts w:ascii="Arial" w:hAnsi="Arial" w:cs="Arial"/>
          <w:color w:val="0F0D29" w:themeColor="text1"/>
          <w:lang w:val="el-GR"/>
        </w:rPr>
        <w:t xml:space="preserve"> και εκτός σύνδεσης, π.χ. </w:t>
      </w:r>
      <w:r w:rsidR="00A65B2D" w:rsidRPr="00A65B2D">
        <w:rPr>
          <w:rFonts w:ascii="Arial" w:hAnsi="Arial" w:cs="Arial"/>
          <w:color w:val="0F0D29" w:themeColor="text1"/>
          <w:lang w:val="el-GR"/>
        </w:rPr>
        <w:t xml:space="preserve">Open Knowledge Finland </w:t>
      </w:r>
      <w:r w:rsidRPr="005B7AAB">
        <w:rPr>
          <w:rFonts w:ascii="Arial" w:hAnsi="Arial" w:cs="Arial"/>
          <w:color w:val="0F0D29" w:themeColor="text1"/>
          <w:u w:val="single"/>
        </w:rPr>
        <w:t>https</w:t>
      </w:r>
      <w:r w:rsidRPr="005B7AAB">
        <w:rPr>
          <w:rFonts w:ascii="Arial" w:hAnsi="Arial" w:cs="Arial"/>
          <w:color w:val="0F0D29" w:themeColor="text1"/>
          <w:u w:val="single"/>
          <w:lang w:val="el-GR"/>
        </w:rPr>
        <w:t>://</w:t>
      </w:r>
      <w:r w:rsidRPr="005B7AAB">
        <w:rPr>
          <w:rFonts w:ascii="Arial" w:hAnsi="Arial" w:cs="Arial"/>
          <w:color w:val="0F0D29" w:themeColor="text1"/>
          <w:u w:val="single"/>
        </w:rPr>
        <w:t>www</w:t>
      </w:r>
      <w:r w:rsidRPr="005B7AAB">
        <w:rPr>
          <w:rFonts w:ascii="Arial" w:hAnsi="Arial" w:cs="Arial"/>
          <w:color w:val="0F0D29" w:themeColor="text1"/>
          <w:u w:val="single"/>
          <w:lang w:val="el-GR"/>
        </w:rPr>
        <w:t>.</w:t>
      </w:r>
      <w:r w:rsidRPr="005B7AAB">
        <w:rPr>
          <w:rFonts w:ascii="Arial" w:hAnsi="Arial" w:cs="Arial"/>
          <w:color w:val="0F0D29" w:themeColor="text1"/>
          <w:u w:val="single"/>
        </w:rPr>
        <w:t>okf</w:t>
      </w:r>
      <w:r w:rsidRPr="005B7AAB">
        <w:rPr>
          <w:rFonts w:ascii="Arial" w:hAnsi="Arial" w:cs="Arial"/>
          <w:color w:val="0F0D29" w:themeColor="text1"/>
          <w:u w:val="single"/>
          <w:lang w:val="el-GR"/>
        </w:rPr>
        <w:t>.</w:t>
      </w:r>
      <w:r w:rsidRPr="005B7AAB">
        <w:rPr>
          <w:rFonts w:ascii="Arial" w:hAnsi="Arial" w:cs="Arial"/>
          <w:color w:val="0F0D29" w:themeColor="text1"/>
          <w:u w:val="single"/>
        </w:rPr>
        <w:t>fi</w:t>
      </w:r>
      <w:r w:rsidRPr="005B7AAB">
        <w:rPr>
          <w:rFonts w:ascii="Arial" w:hAnsi="Arial" w:cs="Arial"/>
          <w:color w:val="0F0D29" w:themeColor="text1"/>
          <w:u w:val="single"/>
          <w:lang w:val="el-GR"/>
        </w:rPr>
        <w:t>/</w:t>
      </w:r>
      <w:r w:rsidRPr="005B7AAB">
        <w:rPr>
          <w:rFonts w:ascii="Arial" w:hAnsi="Arial" w:cs="Arial"/>
          <w:color w:val="0F0D29" w:themeColor="text1"/>
          <w:lang w:val="el-GR"/>
        </w:rPr>
        <w:t xml:space="preserve">, η </w:t>
      </w:r>
      <w:r w:rsidR="00A65B2D" w:rsidRPr="00A65B2D">
        <w:rPr>
          <w:rFonts w:ascii="Arial" w:hAnsi="Arial" w:cs="Arial"/>
          <w:color w:val="0F0D29" w:themeColor="text1"/>
          <w:lang w:val="el-GR"/>
        </w:rPr>
        <w:t xml:space="preserve">Association of Finnish eLearning Centre </w:t>
      </w:r>
      <w:r w:rsidRPr="00BA62CB">
        <w:rPr>
          <w:rFonts w:ascii="Arial" w:hAnsi="Arial" w:cs="Arial"/>
          <w:color w:val="0F0D29" w:themeColor="text1"/>
          <w:u w:val="single"/>
        </w:rPr>
        <w:t>https</w:t>
      </w:r>
      <w:r w:rsidRPr="00BA62CB">
        <w:rPr>
          <w:rFonts w:ascii="Arial" w:hAnsi="Arial" w:cs="Arial"/>
          <w:color w:val="0F0D29" w:themeColor="text1"/>
          <w:u w:val="single"/>
          <w:lang w:val="el-GR"/>
        </w:rPr>
        <w:t>://</w:t>
      </w:r>
      <w:r w:rsidRPr="00BA62CB">
        <w:rPr>
          <w:rFonts w:ascii="Arial" w:hAnsi="Arial" w:cs="Arial"/>
          <w:color w:val="0F0D29" w:themeColor="text1"/>
          <w:u w:val="single"/>
        </w:rPr>
        <w:t>eoppimiskeskus</w:t>
      </w:r>
      <w:r w:rsidRPr="00BA62CB">
        <w:rPr>
          <w:rFonts w:ascii="Arial" w:hAnsi="Arial" w:cs="Arial"/>
          <w:color w:val="0F0D29" w:themeColor="text1"/>
          <w:u w:val="single"/>
          <w:lang w:val="el-GR"/>
        </w:rPr>
        <w:t>.</w:t>
      </w:r>
      <w:r w:rsidRPr="00BA62CB">
        <w:rPr>
          <w:rFonts w:ascii="Arial" w:hAnsi="Arial" w:cs="Arial"/>
          <w:color w:val="0F0D29" w:themeColor="text1"/>
          <w:u w:val="single"/>
        </w:rPr>
        <w:t>fi</w:t>
      </w:r>
      <w:r w:rsidRPr="00BA62CB">
        <w:rPr>
          <w:rFonts w:ascii="Arial" w:hAnsi="Arial" w:cs="Arial"/>
          <w:color w:val="0F0D29" w:themeColor="text1"/>
          <w:u w:val="single"/>
          <w:lang w:val="el-GR"/>
        </w:rPr>
        <w:t>/</w:t>
      </w:r>
      <w:r w:rsidRPr="00BA62CB">
        <w:rPr>
          <w:rFonts w:ascii="Arial" w:hAnsi="Arial" w:cs="Arial"/>
          <w:color w:val="0F0D29" w:themeColor="text1"/>
          <w:u w:val="single"/>
        </w:rPr>
        <w:t>en</w:t>
      </w:r>
      <w:r w:rsidRPr="00BA62CB">
        <w:rPr>
          <w:rFonts w:ascii="Arial" w:hAnsi="Arial" w:cs="Arial"/>
          <w:color w:val="0F0D29" w:themeColor="text1"/>
          <w:u w:val="single"/>
          <w:lang w:val="el-GR"/>
        </w:rPr>
        <w:t>/</w:t>
      </w:r>
      <w:r w:rsidRPr="005B7AAB">
        <w:rPr>
          <w:rFonts w:ascii="Arial" w:hAnsi="Arial" w:cs="Arial"/>
          <w:color w:val="0F0D29" w:themeColor="text1"/>
          <w:lang w:val="el-GR"/>
        </w:rPr>
        <w:t xml:space="preserve">, </w:t>
      </w:r>
      <w:r w:rsidR="00A65B2D" w:rsidRPr="00A65B2D">
        <w:rPr>
          <w:rFonts w:ascii="Arial" w:hAnsi="Arial" w:cs="Arial"/>
          <w:color w:val="0F0D29" w:themeColor="text1"/>
          <w:lang w:val="el-GR"/>
        </w:rPr>
        <w:t xml:space="preserve">Learning online </w:t>
      </w:r>
      <w:r w:rsidRPr="00BA62CB">
        <w:rPr>
          <w:rFonts w:ascii="Arial" w:hAnsi="Arial" w:cs="Arial"/>
          <w:color w:val="0F0D29" w:themeColor="text1"/>
          <w:u w:val="single"/>
        </w:rPr>
        <w:t>http</w:t>
      </w:r>
      <w:r w:rsidRPr="00BA62CB">
        <w:rPr>
          <w:rFonts w:ascii="Arial" w:hAnsi="Arial" w:cs="Arial"/>
          <w:color w:val="0F0D29" w:themeColor="text1"/>
          <w:u w:val="single"/>
          <w:lang w:val="el-GR"/>
        </w:rPr>
        <w:t>://</w:t>
      </w:r>
      <w:r w:rsidRPr="00BA62CB">
        <w:rPr>
          <w:rFonts w:ascii="Arial" w:hAnsi="Arial" w:cs="Arial"/>
          <w:color w:val="0F0D29" w:themeColor="text1"/>
          <w:u w:val="single"/>
        </w:rPr>
        <w:t>www</w:t>
      </w:r>
      <w:r w:rsidRPr="00BA62CB">
        <w:rPr>
          <w:rFonts w:ascii="Arial" w:hAnsi="Arial" w:cs="Arial"/>
          <w:color w:val="0F0D29" w:themeColor="text1"/>
          <w:u w:val="single"/>
          <w:lang w:val="el-GR"/>
        </w:rPr>
        <w:t>.</w:t>
      </w:r>
      <w:r w:rsidRPr="00BA62CB">
        <w:rPr>
          <w:rFonts w:ascii="Arial" w:hAnsi="Arial" w:cs="Arial"/>
          <w:color w:val="0F0D29" w:themeColor="text1"/>
          <w:u w:val="single"/>
        </w:rPr>
        <w:t>oppiminenonline</w:t>
      </w:r>
      <w:r w:rsidRPr="00BA62CB">
        <w:rPr>
          <w:rFonts w:ascii="Arial" w:hAnsi="Arial" w:cs="Arial"/>
          <w:color w:val="0F0D29" w:themeColor="text1"/>
          <w:u w:val="single"/>
          <w:lang w:val="el-GR"/>
        </w:rPr>
        <w:t>.</w:t>
      </w:r>
      <w:r w:rsidRPr="00BA62CB">
        <w:rPr>
          <w:rFonts w:ascii="Arial" w:hAnsi="Arial" w:cs="Arial"/>
          <w:color w:val="0F0D29" w:themeColor="text1"/>
          <w:u w:val="single"/>
        </w:rPr>
        <w:t>com</w:t>
      </w:r>
      <w:r w:rsidRPr="00BA62CB">
        <w:rPr>
          <w:rFonts w:ascii="Arial" w:hAnsi="Arial" w:cs="Arial"/>
          <w:color w:val="0F0D29" w:themeColor="text1"/>
          <w:u w:val="single"/>
          <w:lang w:val="el-GR"/>
        </w:rPr>
        <w:t>/</w:t>
      </w:r>
      <w:r w:rsidRPr="005B7AAB">
        <w:rPr>
          <w:rFonts w:ascii="Arial" w:hAnsi="Arial" w:cs="Arial"/>
          <w:color w:val="0F0D29" w:themeColor="text1"/>
          <w:lang w:val="el-GR"/>
        </w:rPr>
        <w:t xml:space="preserve"> κ.λπ.</w:t>
      </w:r>
    </w:p>
    <w:p w14:paraId="10779128" w14:textId="233B9AF0" w:rsidR="00CE6982" w:rsidRPr="005B7AAB" w:rsidRDefault="005B7AAB" w:rsidP="005B7AAB">
      <w:pPr>
        <w:spacing w:line="360" w:lineRule="auto"/>
        <w:jc w:val="both"/>
        <w:rPr>
          <w:rFonts w:ascii="Arial" w:hAnsi="Arial" w:cs="Arial"/>
          <w:color w:val="0F0D29" w:themeColor="text1"/>
          <w:lang w:val="el-GR"/>
        </w:rPr>
      </w:pPr>
      <w:r w:rsidRPr="005B7AAB">
        <w:rPr>
          <w:rFonts w:ascii="Arial" w:hAnsi="Arial" w:cs="Arial"/>
          <w:color w:val="0F0D29" w:themeColor="text1"/>
          <w:lang w:val="el-GR"/>
        </w:rPr>
        <w:t xml:space="preserve">Όσον αφορά τις ανοιχτές άδειες, η </w:t>
      </w:r>
      <w:r w:rsidRPr="005B7AAB">
        <w:rPr>
          <w:rFonts w:ascii="Arial" w:hAnsi="Arial" w:cs="Arial"/>
          <w:color w:val="0F0D29" w:themeColor="text1"/>
        </w:rPr>
        <w:t>Creative</w:t>
      </w:r>
      <w:r w:rsidRPr="005B7AAB">
        <w:rPr>
          <w:rFonts w:ascii="Arial" w:hAnsi="Arial" w:cs="Arial"/>
          <w:color w:val="0F0D29" w:themeColor="text1"/>
          <w:lang w:val="el-GR"/>
        </w:rPr>
        <w:t xml:space="preserve"> </w:t>
      </w:r>
      <w:r w:rsidRPr="005B7AAB">
        <w:rPr>
          <w:rFonts w:ascii="Arial" w:hAnsi="Arial" w:cs="Arial"/>
          <w:color w:val="0F0D29" w:themeColor="text1"/>
        </w:rPr>
        <w:t>Commons</w:t>
      </w:r>
      <w:r w:rsidRPr="005B7AAB">
        <w:rPr>
          <w:rFonts w:ascii="Arial" w:hAnsi="Arial" w:cs="Arial"/>
          <w:color w:val="0F0D29" w:themeColor="text1"/>
          <w:lang w:val="el-GR"/>
        </w:rPr>
        <w:t xml:space="preserve"> </w:t>
      </w:r>
      <w:r w:rsidRPr="005B7AAB">
        <w:rPr>
          <w:rFonts w:ascii="Arial" w:hAnsi="Arial" w:cs="Arial"/>
          <w:color w:val="0F0D29" w:themeColor="text1"/>
        </w:rPr>
        <w:t>Finland</w:t>
      </w:r>
      <w:r w:rsidRPr="005B7AAB">
        <w:rPr>
          <w:rFonts w:ascii="Arial" w:hAnsi="Arial" w:cs="Arial"/>
          <w:color w:val="0F0D29" w:themeColor="text1"/>
          <w:lang w:val="el-GR"/>
        </w:rPr>
        <w:t xml:space="preserve"> έγινε το πρότυπο για την άδεια δημόσιας διοίκησης το 2014. Το </w:t>
      </w:r>
      <w:r w:rsidRPr="005B7AAB">
        <w:rPr>
          <w:rFonts w:ascii="Arial" w:hAnsi="Arial" w:cs="Arial"/>
          <w:color w:val="0F0D29" w:themeColor="text1"/>
        </w:rPr>
        <w:t>Creative</w:t>
      </w:r>
      <w:r w:rsidRPr="005B7AAB">
        <w:rPr>
          <w:rFonts w:ascii="Arial" w:hAnsi="Arial" w:cs="Arial"/>
          <w:color w:val="0F0D29" w:themeColor="text1"/>
          <w:lang w:val="el-GR"/>
        </w:rPr>
        <w:t xml:space="preserve"> </w:t>
      </w:r>
      <w:r w:rsidRPr="005B7AAB">
        <w:rPr>
          <w:rFonts w:ascii="Arial" w:hAnsi="Arial" w:cs="Arial"/>
          <w:color w:val="0F0D29" w:themeColor="text1"/>
        </w:rPr>
        <w:t>Commons</w:t>
      </w:r>
      <w:r w:rsidRPr="005B7AAB">
        <w:rPr>
          <w:rFonts w:ascii="Arial" w:hAnsi="Arial" w:cs="Arial"/>
          <w:color w:val="0F0D29" w:themeColor="text1"/>
          <w:lang w:val="el-GR"/>
        </w:rPr>
        <w:t xml:space="preserve"> </w:t>
      </w:r>
      <w:r w:rsidRPr="005B7AAB">
        <w:rPr>
          <w:rFonts w:ascii="Arial" w:hAnsi="Arial" w:cs="Arial"/>
          <w:color w:val="0F0D29" w:themeColor="text1"/>
        </w:rPr>
        <w:t>Finland</w:t>
      </w:r>
      <w:r w:rsidRPr="005B7AAB">
        <w:rPr>
          <w:rFonts w:ascii="Arial" w:hAnsi="Arial" w:cs="Arial"/>
          <w:color w:val="0F0D29" w:themeColor="text1"/>
          <w:lang w:val="el-GR"/>
        </w:rPr>
        <w:t xml:space="preserve"> είναι μέρος του </w:t>
      </w:r>
      <w:r w:rsidRPr="005B7AAB">
        <w:rPr>
          <w:rFonts w:ascii="Arial" w:hAnsi="Arial" w:cs="Arial"/>
          <w:color w:val="0F0D29" w:themeColor="text1"/>
        </w:rPr>
        <w:t>Creative</w:t>
      </w:r>
      <w:r w:rsidRPr="005B7AAB">
        <w:rPr>
          <w:rFonts w:ascii="Arial" w:hAnsi="Arial" w:cs="Arial"/>
          <w:color w:val="0F0D29" w:themeColor="text1"/>
          <w:lang w:val="el-GR"/>
        </w:rPr>
        <w:t xml:space="preserve"> </w:t>
      </w:r>
      <w:r w:rsidRPr="005B7AAB">
        <w:rPr>
          <w:rFonts w:ascii="Arial" w:hAnsi="Arial" w:cs="Arial"/>
          <w:color w:val="0F0D29" w:themeColor="text1"/>
        </w:rPr>
        <w:t>Commons</w:t>
      </w:r>
      <w:r w:rsidRPr="005B7AAB">
        <w:rPr>
          <w:rFonts w:ascii="Arial" w:hAnsi="Arial" w:cs="Arial"/>
          <w:color w:val="0F0D29" w:themeColor="text1"/>
          <w:lang w:val="el-GR"/>
        </w:rPr>
        <w:t xml:space="preserve"> </w:t>
      </w:r>
      <w:r w:rsidRPr="005B7AAB">
        <w:rPr>
          <w:rFonts w:ascii="Arial" w:hAnsi="Arial" w:cs="Arial"/>
          <w:color w:val="0F0D29" w:themeColor="text1"/>
        </w:rPr>
        <w:t>Global</w:t>
      </w:r>
      <w:r w:rsidRPr="005B7AAB">
        <w:rPr>
          <w:rFonts w:ascii="Arial" w:hAnsi="Arial" w:cs="Arial"/>
          <w:color w:val="0F0D29" w:themeColor="text1"/>
          <w:lang w:val="el-GR"/>
        </w:rPr>
        <w:t xml:space="preserve"> </w:t>
      </w:r>
      <w:r w:rsidRPr="005B7AAB">
        <w:rPr>
          <w:rFonts w:ascii="Arial" w:hAnsi="Arial" w:cs="Arial"/>
          <w:color w:val="0F0D29" w:themeColor="text1"/>
        </w:rPr>
        <w:t>Network</w:t>
      </w:r>
      <w:r w:rsidRPr="005B7AAB">
        <w:rPr>
          <w:rFonts w:ascii="Arial" w:hAnsi="Arial" w:cs="Arial"/>
          <w:color w:val="0F0D29" w:themeColor="text1"/>
          <w:lang w:val="el-GR"/>
        </w:rPr>
        <w:t xml:space="preserve">, </w:t>
      </w:r>
      <w:r w:rsidR="00A65B2D">
        <w:rPr>
          <w:rFonts w:ascii="Arial" w:hAnsi="Arial" w:cs="Arial"/>
          <w:color w:val="0F0D29" w:themeColor="text1"/>
          <w:lang w:val="el-GR"/>
        </w:rPr>
        <w:t>σ</w:t>
      </w:r>
      <w:r w:rsidRPr="005B7AAB">
        <w:rPr>
          <w:rFonts w:ascii="Arial" w:hAnsi="Arial" w:cs="Arial"/>
          <w:color w:val="0F0D29" w:themeColor="text1"/>
          <w:lang w:val="el-GR"/>
        </w:rPr>
        <w:t xml:space="preserve">το οποίο εντάχθηκε </w:t>
      </w:r>
      <w:r w:rsidR="00A65B2D">
        <w:rPr>
          <w:rFonts w:ascii="Arial" w:hAnsi="Arial" w:cs="Arial"/>
          <w:color w:val="0F0D29" w:themeColor="text1"/>
          <w:lang w:val="el-GR"/>
        </w:rPr>
        <w:t>η</w:t>
      </w:r>
      <w:r w:rsidRPr="005B7AAB">
        <w:rPr>
          <w:rFonts w:ascii="Arial" w:hAnsi="Arial" w:cs="Arial"/>
          <w:color w:val="0F0D29" w:themeColor="text1"/>
          <w:lang w:val="el-GR"/>
        </w:rPr>
        <w:t xml:space="preserve"> Φινλανδία το Δεκέμβριο του 2018. Πριν από αυτό, η </w:t>
      </w:r>
      <w:r w:rsidRPr="005B7AAB">
        <w:rPr>
          <w:rFonts w:ascii="Arial" w:hAnsi="Arial" w:cs="Arial"/>
          <w:color w:val="0F0D29" w:themeColor="text1"/>
        </w:rPr>
        <w:t>CC</w:t>
      </w:r>
      <w:r w:rsidRPr="005B7AAB">
        <w:rPr>
          <w:rFonts w:ascii="Arial" w:hAnsi="Arial" w:cs="Arial"/>
          <w:color w:val="0F0D29" w:themeColor="text1"/>
          <w:lang w:val="el-GR"/>
        </w:rPr>
        <w:t xml:space="preserve"> </w:t>
      </w:r>
      <w:r w:rsidRPr="005B7AAB">
        <w:rPr>
          <w:rFonts w:ascii="Arial" w:hAnsi="Arial" w:cs="Arial"/>
          <w:color w:val="0F0D29" w:themeColor="text1"/>
        </w:rPr>
        <w:t>Finland</w:t>
      </w:r>
      <w:r w:rsidRPr="005B7AAB">
        <w:rPr>
          <w:rFonts w:ascii="Arial" w:hAnsi="Arial" w:cs="Arial"/>
          <w:color w:val="0F0D29" w:themeColor="text1"/>
          <w:lang w:val="el-GR"/>
        </w:rPr>
        <w:t xml:space="preserve"> ήταν θυγατρικός οργανισμός που λειτουργ</w:t>
      </w:r>
      <w:r w:rsidR="00A65B2D">
        <w:rPr>
          <w:rFonts w:ascii="Arial" w:hAnsi="Arial" w:cs="Arial"/>
          <w:color w:val="0F0D29" w:themeColor="text1"/>
          <w:lang w:val="el-GR"/>
        </w:rPr>
        <w:t>ούσε</w:t>
      </w:r>
      <w:r w:rsidRPr="005B7AAB">
        <w:rPr>
          <w:rFonts w:ascii="Arial" w:hAnsi="Arial" w:cs="Arial"/>
          <w:color w:val="0F0D29" w:themeColor="text1"/>
          <w:lang w:val="el-GR"/>
        </w:rPr>
        <w:t xml:space="preserve"> στο Πανεπιστήμιο </w:t>
      </w:r>
      <w:r w:rsidRPr="005B7AAB">
        <w:rPr>
          <w:rFonts w:ascii="Arial" w:hAnsi="Arial" w:cs="Arial"/>
          <w:color w:val="0F0D29" w:themeColor="text1"/>
        </w:rPr>
        <w:t>Aalto</w:t>
      </w:r>
      <w:r w:rsidR="00A65B2D">
        <w:rPr>
          <w:rFonts w:ascii="Arial" w:hAnsi="Arial" w:cs="Arial"/>
          <w:color w:val="0F0D29" w:themeColor="text1"/>
          <w:lang w:val="el-GR"/>
        </w:rPr>
        <w:t>.</w:t>
      </w:r>
      <w:r w:rsidRPr="005B7AAB">
        <w:rPr>
          <w:rFonts w:ascii="Arial" w:hAnsi="Arial" w:cs="Arial"/>
          <w:color w:val="0F0D29" w:themeColor="text1"/>
          <w:lang w:val="el-GR"/>
        </w:rPr>
        <w:t xml:space="preserve"> Η </w:t>
      </w:r>
      <w:r w:rsidRPr="005B7AAB">
        <w:rPr>
          <w:rFonts w:ascii="Arial" w:hAnsi="Arial" w:cs="Arial"/>
          <w:color w:val="0F0D29" w:themeColor="text1"/>
        </w:rPr>
        <w:t>CC</w:t>
      </w:r>
      <w:r w:rsidRPr="005B7AAB">
        <w:rPr>
          <w:rFonts w:ascii="Arial" w:hAnsi="Arial" w:cs="Arial"/>
          <w:color w:val="0F0D29" w:themeColor="text1"/>
          <w:lang w:val="el-GR"/>
        </w:rPr>
        <w:t xml:space="preserve"> </w:t>
      </w:r>
      <w:r w:rsidRPr="005B7AAB">
        <w:rPr>
          <w:rFonts w:ascii="Arial" w:hAnsi="Arial" w:cs="Arial"/>
          <w:color w:val="0F0D29" w:themeColor="text1"/>
        </w:rPr>
        <w:t>Finland</w:t>
      </w:r>
      <w:r w:rsidRPr="005B7AAB">
        <w:rPr>
          <w:rFonts w:ascii="Arial" w:hAnsi="Arial" w:cs="Arial"/>
          <w:color w:val="0F0D29" w:themeColor="text1"/>
          <w:lang w:val="el-GR"/>
        </w:rPr>
        <w:t xml:space="preserve"> άρχισε να λειτουργεί ήδη </w:t>
      </w:r>
      <w:r w:rsidR="00B57D81">
        <w:rPr>
          <w:rFonts w:ascii="Arial" w:hAnsi="Arial" w:cs="Arial"/>
          <w:color w:val="0F0D29" w:themeColor="text1"/>
          <w:lang w:val="el-GR"/>
        </w:rPr>
        <w:t xml:space="preserve">από </w:t>
      </w:r>
      <w:r w:rsidRPr="005B7AAB">
        <w:rPr>
          <w:rFonts w:ascii="Arial" w:hAnsi="Arial" w:cs="Arial"/>
          <w:color w:val="0F0D29" w:themeColor="text1"/>
          <w:lang w:val="el-GR"/>
        </w:rPr>
        <w:t xml:space="preserve">το 2002. Από το 2019, η </w:t>
      </w:r>
      <w:r w:rsidRPr="005B7AAB">
        <w:rPr>
          <w:rFonts w:ascii="Arial" w:hAnsi="Arial" w:cs="Arial"/>
          <w:color w:val="0F0D29" w:themeColor="text1"/>
        </w:rPr>
        <w:t>Creative</w:t>
      </w:r>
      <w:r w:rsidRPr="005B7AAB">
        <w:rPr>
          <w:rFonts w:ascii="Arial" w:hAnsi="Arial" w:cs="Arial"/>
          <w:color w:val="0F0D29" w:themeColor="text1"/>
          <w:lang w:val="el-GR"/>
        </w:rPr>
        <w:t xml:space="preserve"> </w:t>
      </w:r>
      <w:r w:rsidRPr="005B7AAB">
        <w:rPr>
          <w:rFonts w:ascii="Arial" w:hAnsi="Arial" w:cs="Arial"/>
          <w:color w:val="0F0D29" w:themeColor="text1"/>
        </w:rPr>
        <w:t>Commons</w:t>
      </w:r>
      <w:r w:rsidRPr="005B7AAB">
        <w:rPr>
          <w:rFonts w:ascii="Arial" w:hAnsi="Arial" w:cs="Arial"/>
          <w:color w:val="0F0D29" w:themeColor="text1"/>
          <w:lang w:val="el-GR"/>
        </w:rPr>
        <w:t xml:space="preserve"> </w:t>
      </w:r>
      <w:r w:rsidRPr="005B7AAB">
        <w:rPr>
          <w:rFonts w:ascii="Arial" w:hAnsi="Arial" w:cs="Arial"/>
          <w:color w:val="0F0D29" w:themeColor="text1"/>
        </w:rPr>
        <w:t>Finland</w:t>
      </w:r>
      <w:r w:rsidRPr="005B7AAB">
        <w:rPr>
          <w:rFonts w:ascii="Arial" w:hAnsi="Arial" w:cs="Arial"/>
          <w:color w:val="0F0D29" w:themeColor="text1"/>
          <w:lang w:val="el-GR"/>
        </w:rPr>
        <w:t xml:space="preserve"> συνεργάζεται με το </w:t>
      </w:r>
      <w:r w:rsidRPr="005B7AAB">
        <w:rPr>
          <w:rFonts w:ascii="Arial" w:hAnsi="Arial" w:cs="Arial"/>
          <w:color w:val="0F0D29" w:themeColor="text1"/>
        </w:rPr>
        <w:t>Open</w:t>
      </w:r>
      <w:r w:rsidRPr="005B7AAB">
        <w:rPr>
          <w:rFonts w:ascii="Arial" w:hAnsi="Arial" w:cs="Arial"/>
          <w:color w:val="0F0D29" w:themeColor="text1"/>
          <w:lang w:val="el-GR"/>
        </w:rPr>
        <w:t xml:space="preserve"> </w:t>
      </w:r>
      <w:r w:rsidRPr="005B7AAB">
        <w:rPr>
          <w:rFonts w:ascii="Arial" w:hAnsi="Arial" w:cs="Arial"/>
          <w:color w:val="0F0D29" w:themeColor="text1"/>
        </w:rPr>
        <w:t>Knowledge</w:t>
      </w:r>
      <w:r w:rsidRPr="005B7AAB">
        <w:rPr>
          <w:rFonts w:ascii="Arial" w:hAnsi="Arial" w:cs="Arial"/>
          <w:color w:val="0F0D29" w:themeColor="text1"/>
          <w:lang w:val="el-GR"/>
        </w:rPr>
        <w:t xml:space="preserve"> </w:t>
      </w:r>
      <w:r w:rsidRPr="005B7AAB">
        <w:rPr>
          <w:rFonts w:ascii="Arial" w:hAnsi="Arial" w:cs="Arial"/>
          <w:color w:val="0F0D29" w:themeColor="text1"/>
        </w:rPr>
        <w:t>Finland</w:t>
      </w:r>
      <w:r w:rsidRPr="005B7AAB">
        <w:rPr>
          <w:rFonts w:ascii="Arial" w:hAnsi="Arial" w:cs="Arial"/>
          <w:color w:val="0F0D29" w:themeColor="text1"/>
          <w:lang w:val="el-GR"/>
        </w:rPr>
        <w:t xml:space="preserve">, όπως αναφέρεται παραπάνω. Πρόσφατα, η Ευρωπαϊκή Επιτροπή ολοκλήρωσε τη δική της απόφαση αδειοδότησης και κατέληξε στο ίδιο ακριβώς αποτέλεσμα: </w:t>
      </w:r>
      <w:r w:rsidRPr="005B7AAB">
        <w:rPr>
          <w:rFonts w:ascii="Arial" w:hAnsi="Arial" w:cs="Arial"/>
          <w:color w:val="0F0D29" w:themeColor="text1"/>
        </w:rPr>
        <w:t>CC</w:t>
      </w:r>
      <w:r w:rsidRPr="005B7AAB">
        <w:rPr>
          <w:rFonts w:ascii="Arial" w:hAnsi="Arial" w:cs="Arial"/>
          <w:color w:val="0F0D29" w:themeColor="text1"/>
          <w:lang w:val="el-GR"/>
        </w:rPr>
        <w:t xml:space="preserve"> </w:t>
      </w:r>
      <w:r w:rsidRPr="005B7AAB">
        <w:rPr>
          <w:rFonts w:ascii="Arial" w:hAnsi="Arial" w:cs="Arial"/>
          <w:color w:val="0F0D29" w:themeColor="text1"/>
        </w:rPr>
        <w:t>BY</w:t>
      </w:r>
      <w:r w:rsidRPr="005B7AAB">
        <w:rPr>
          <w:rFonts w:ascii="Arial" w:hAnsi="Arial" w:cs="Arial"/>
          <w:color w:val="0F0D29" w:themeColor="text1"/>
          <w:lang w:val="el-GR"/>
        </w:rPr>
        <w:t xml:space="preserve"> 4.0 και </w:t>
      </w:r>
      <w:r w:rsidRPr="005B7AAB">
        <w:rPr>
          <w:rFonts w:ascii="Arial" w:hAnsi="Arial" w:cs="Arial"/>
          <w:color w:val="0F0D29" w:themeColor="text1"/>
        </w:rPr>
        <w:t>CC</w:t>
      </w:r>
      <w:r w:rsidRPr="005B7AAB">
        <w:rPr>
          <w:rFonts w:ascii="Arial" w:hAnsi="Arial" w:cs="Arial"/>
          <w:color w:val="0F0D29" w:themeColor="text1"/>
          <w:lang w:val="el-GR"/>
        </w:rPr>
        <w:t>0.</w:t>
      </w:r>
    </w:p>
    <w:p w14:paraId="56085DA8" w14:textId="77777777" w:rsidR="00CE6982" w:rsidRPr="005B7AAB" w:rsidRDefault="00CE6982" w:rsidP="00CE6982">
      <w:pPr>
        <w:spacing w:line="360" w:lineRule="auto"/>
        <w:jc w:val="both"/>
        <w:rPr>
          <w:rFonts w:ascii="Arial" w:hAnsi="Arial" w:cs="Arial"/>
          <w:color w:val="0F0D29" w:themeColor="text1"/>
          <w:lang w:val="el-GR"/>
        </w:rPr>
      </w:pPr>
    </w:p>
    <w:p w14:paraId="19FDE3BB" w14:textId="512924A9" w:rsidR="00CE6982" w:rsidRPr="003C1595" w:rsidRDefault="00B57D81" w:rsidP="00CE6982">
      <w:pPr>
        <w:spacing w:line="360" w:lineRule="auto"/>
        <w:jc w:val="both"/>
        <w:rPr>
          <w:rFonts w:ascii="Arial" w:hAnsi="Arial" w:cs="Arial"/>
          <w:b/>
          <w:color w:val="082A75" w:themeColor="text2"/>
        </w:rPr>
      </w:pPr>
      <w:r>
        <w:rPr>
          <w:rFonts w:ascii="Arial" w:hAnsi="Arial" w:cs="Arial"/>
          <w:b/>
          <w:color w:val="082A75" w:themeColor="text2"/>
          <w:lang w:val="el-GR"/>
        </w:rPr>
        <w:t>Περιπτωσιολογική</w:t>
      </w:r>
      <w:r w:rsidRPr="00C51D98">
        <w:rPr>
          <w:rFonts w:ascii="Arial" w:hAnsi="Arial" w:cs="Arial"/>
          <w:b/>
          <w:color w:val="082A75" w:themeColor="text2"/>
          <w:lang w:val="en-US"/>
        </w:rPr>
        <w:t xml:space="preserve"> </w:t>
      </w:r>
      <w:r>
        <w:rPr>
          <w:rFonts w:ascii="Arial" w:hAnsi="Arial" w:cs="Arial"/>
          <w:b/>
          <w:color w:val="082A75" w:themeColor="text2"/>
          <w:lang w:val="el-GR"/>
        </w:rPr>
        <w:t>Μελέτη</w:t>
      </w:r>
      <w:r w:rsidR="00841452">
        <w:rPr>
          <w:rFonts w:ascii="Arial" w:hAnsi="Arial" w:cs="Arial"/>
          <w:b/>
          <w:color w:val="082A75" w:themeColor="text2"/>
        </w:rPr>
        <w:t xml:space="preserve"> 1:</w:t>
      </w:r>
    </w:p>
    <w:p w14:paraId="472A544D" w14:textId="77777777" w:rsidR="00416298" w:rsidRDefault="00416298" w:rsidP="00841452">
      <w:pPr>
        <w:spacing w:line="360" w:lineRule="auto"/>
        <w:jc w:val="both"/>
        <w:rPr>
          <w:rFonts w:ascii="Arial" w:hAnsi="Arial" w:cs="Arial"/>
          <w:b/>
          <w:color w:val="082A75" w:themeColor="text2"/>
        </w:rPr>
      </w:pPr>
    </w:p>
    <w:p w14:paraId="18B1F5AD" w14:textId="6DEA0E0F" w:rsidR="00841452" w:rsidRDefault="00841452" w:rsidP="00841452">
      <w:pPr>
        <w:spacing w:line="360" w:lineRule="auto"/>
        <w:jc w:val="both"/>
        <w:rPr>
          <w:rFonts w:ascii="Arial" w:hAnsi="Arial" w:cs="Arial"/>
          <w:b/>
          <w:color w:val="082A75" w:themeColor="text2"/>
        </w:rPr>
      </w:pPr>
      <w:r w:rsidRPr="00841452">
        <w:rPr>
          <w:rFonts w:ascii="Arial" w:hAnsi="Arial" w:cs="Arial"/>
          <w:b/>
          <w:color w:val="082A75" w:themeColor="text2"/>
        </w:rPr>
        <w:t>Open Knowledge Finland – OKFI</w:t>
      </w:r>
    </w:p>
    <w:p w14:paraId="39D902FD" w14:textId="58C48E8B" w:rsidR="00CE6982" w:rsidRPr="00B57D81" w:rsidRDefault="00B57D81" w:rsidP="00CE6982">
      <w:pPr>
        <w:spacing w:line="360" w:lineRule="auto"/>
        <w:jc w:val="both"/>
        <w:rPr>
          <w:rFonts w:ascii="Arial" w:hAnsi="Arial" w:cs="Arial"/>
          <w:color w:val="0F0D29" w:themeColor="text1"/>
          <w:lang w:val="el-GR"/>
        </w:rPr>
      </w:pPr>
      <w:r w:rsidRPr="00B57D81">
        <w:rPr>
          <w:rFonts w:ascii="Arial" w:hAnsi="Arial" w:cs="Arial"/>
          <w:color w:val="0F0D29" w:themeColor="text1"/>
          <w:lang w:val="el-GR"/>
        </w:rPr>
        <w:t xml:space="preserve">Το </w:t>
      </w:r>
      <w:r w:rsidRPr="00B57D81">
        <w:rPr>
          <w:rFonts w:ascii="Arial" w:hAnsi="Arial" w:cs="Arial"/>
          <w:color w:val="0F0D29" w:themeColor="text1"/>
        </w:rPr>
        <w:t>Open</w:t>
      </w:r>
      <w:r w:rsidRPr="00B57D81">
        <w:rPr>
          <w:rFonts w:ascii="Arial" w:hAnsi="Arial" w:cs="Arial"/>
          <w:color w:val="0F0D29" w:themeColor="text1"/>
          <w:lang w:val="el-GR"/>
        </w:rPr>
        <w:t xml:space="preserve"> </w:t>
      </w:r>
      <w:r w:rsidRPr="00B57D81">
        <w:rPr>
          <w:rFonts w:ascii="Arial" w:hAnsi="Arial" w:cs="Arial"/>
          <w:color w:val="0F0D29" w:themeColor="text1"/>
        </w:rPr>
        <w:t>Knowledge</w:t>
      </w:r>
      <w:r w:rsidRPr="00B57D81">
        <w:rPr>
          <w:rFonts w:ascii="Arial" w:hAnsi="Arial" w:cs="Arial"/>
          <w:color w:val="0F0D29" w:themeColor="text1"/>
          <w:lang w:val="el-GR"/>
        </w:rPr>
        <w:t xml:space="preserve"> </w:t>
      </w:r>
      <w:r w:rsidRPr="00B57D81">
        <w:rPr>
          <w:rFonts w:ascii="Arial" w:hAnsi="Arial" w:cs="Arial"/>
          <w:color w:val="0F0D29" w:themeColor="text1"/>
        </w:rPr>
        <w:t>Finland</w:t>
      </w:r>
      <w:r w:rsidRPr="00B57D81">
        <w:rPr>
          <w:rFonts w:ascii="Arial" w:hAnsi="Arial" w:cs="Arial"/>
          <w:color w:val="0F0D29" w:themeColor="text1"/>
          <w:lang w:val="el-GR"/>
        </w:rPr>
        <w:t xml:space="preserve"> (</w:t>
      </w:r>
      <w:r w:rsidRPr="00B57D81">
        <w:rPr>
          <w:rFonts w:ascii="Arial" w:hAnsi="Arial" w:cs="Arial"/>
          <w:color w:val="0F0D29" w:themeColor="text1"/>
        </w:rPr>
        <w:t>OKFI</w:t>
      </w:r>
      <w:r w:rsidRPr="00B57D81">
        <w:rPr>
          <w:rFonts w:ascii="Arial" w:hAnsi="Arial" w:cs="Arial"/>
          <w:color w:val="0F0D29" w:themeColor="text1"/>
          <w:lang w:val="el-GR"/>
        </w:rPr>
        <w:t>) είναι ένας εγγεγραμμένος μη κερδοσκοπικός σύλλογος και αποτελεί μέρος του ευρύτερου διεθνούς δικτύου ανοιχτής γνώσης. Η ένωση ιδρύθηκε το 2012 και έχει περισσότερα από 500 μέλη που παρουσιάζουν ευρέως τη φινλανδική ανοιχτή</w:t>
      </w:r>
      <w:r w:rsidR="006F74AA">
        <w:rPr>
          <w:rFonts w:ascii="Arial" w:hAnsi="Arial" w:cs="Arial"/>
          <w:color w:val="0F0D29" w:themeColor="text1"/>
          <w:lang w:val="el-GR"/>
        </w:rPr>
        <w:t xml:space="preserve"> σκηνή</w:t>
      </w:r>
      <w:r w:rsidRPr="00B57D81">
        <w:rPr>
          <w:rFonts w:ascii="Arial" w:hAnsi="Arial" w:cs="Arial"/>
          <w:color w:val="0F0D29" w:themeColor="text1"/>
          <w:lang w:val="el-GR"/>
        </w:rPr>
        <w:t xml:space="preserve">, συμπεριλαμβανομένων ατόμων, εταιρειών και άλλων οργανισμών. Το </w:t>
      </w:r>
      <w:r w:rsidRPr="00B57D81">
        <w:rPr>
          <w:rFonts w:ascii="Arial" w:hAnsi="Arial" w:cs="Arial"/>
          <w:color w:val="0F0D29" w:themeColor="text1"/>
        </w:rPr>
        <w:t>OKFI</w:t>
      </w:r>
      <w:r w:rsidRPr="00B57D81">
        <w:rPr>
          <w:rFonts w:ascii="Arial" w:hAnsi="Arial" w:cs="Arial"/>
          <w:color w:val="0F0D29" w:themeColor="text1"/>
          <w:lang w:val="el-GR"/>
        </w:rPr>
        <w:t xml:space="preserve"> είναι επίσης ένα ευρύ δίκτυο ανθρώπων και έργων που σχετίζονται με την ανοιχτή γνώση. Από το 2012 η </w:t>
      </w:r>
      <w:r w:rsidRPr="00B57D81">
        <w:rPr>
          <w:rFonts w:ascii="Arial" w:hAnsi="Arial" w:cs="Arial"/>
          <w:color w:val="0F0D29" w:themeColor="text1"/>
        </w:rPr>
        <w:t>OKFI</w:t>
      </w:r>
      <w:r w:rsidRPr="00B57D81">
        <w:rPr>
          <w:rFonts w:ascii="Arial" w:hAnsi="Arial" w:cs="Arial"/>
          <w:color w:val="0F0D29" w:themeColor="text1"/>
          <w:lang w:val="el-GR"/>
        </w:rPr>
        <w:t xml:space="preserve"> αναπτύσσει διάφορες δραστηριότητες και συμμετέχει σε διάφορα έργα, τα περισσότερα από τα οποία χρηματοδοτήθηκαν από το Συμβούλιο Εκπαίδευσης:</w:t>
      </w:r>
    </w:p>
    <w:p w14:paraId="6608566C" w14:textId="67B1E3AF" w:rsidR="00B57D81" w:rsidRPr="00B57D81" w:rsidRDefault="00B57D81" w:rsidP="00913381">
      <w:pPr>
        <w:pStyle w:val="afb"/>
        <w:numPr>
          <w:ilvl w:val="0"/>
          <w:numId w:val="30"/>
        </w:numPr>
        <w:spacing w:before="200" w:after="200" w:line="360" w:lineRule="auto"/>
        <w:jc w:val="both"/>
        <w:rPr>
          <w:rFonts w:ascii="Arial" w:hAnsi="Arial" w:cs="Arial"/>
          <w:b w:val="0"/>
          <w:bCs/>
          <w:color w:val="0F0D29" w:themeColor="text1"/>
          <w:sz w:val="24"/>
          <w:szCs w:val="24"/>
        </w:rPr>
      </w:pPr>
      <w:r w:rsidRPr="00B57D81">
        <w:rPr>
          <w:rFonts w:ascii="Arial" w:hAnsi="Arial" w:cs="Arial"/>
          <w:b w:val="0"/>
          <w:bCs/>
          <w:color w:val="0F0D29" w:themeColor="text1"/>
          <w:sz w:val="24"/>
          <w:szCs w:val="24"/>
          <w:lang w:val="en-GB"/>
        </w:rPr>
        <w:t>MyData</w:t>
      </w:r>
      <w:r w:rsidRPr="00B57D81">
        <w:rPr>
          <w:rFonts w:ascii="Arial" w:hAnsi="Arial" w:cs="Arial"/>
          <w:b w:val="0"/>
          <w:bCs/>
          <w:color w:val="0F0D29" w:themeColor="text1"/>
          <w:sz w:val="24"/>
          <w:szCs w:val="24"/>
        </w:rPr>
        <w:t xml:space="preserve"> - Το </w:t>
      </w:r>
      <w:r w:rsidRPr="00B57D81">
        <w:rPr>
          <w:rFonts w:ascii="Arial" w:hAnsi="Arial" w:cs="Arial"/>
          <w:b w:val="0"/>
          <w:bCs/>
          <w:color w:val="0F0D29" w:themeColor="text1"/>
          <w:sz w:val="24"/>
          <w:szCs w:val="24"/>
          <w:lang w:val="en-GB"/>
        </w:rPr>
        <w:t>MyData</w:t>
      </w:r>
      <w:r w:rsidRPr="00B57D81">
        <w:rPr>
          <w:rFonts w:ascii="Arial" w:hAnsi="Arial" w:cs="Arial"/>
          <w:b w:val="0"/>
          <w:bCs/>
          <w:color w:val="0F0D29" w:themeColor="text1"/>
          <w:sz w:val="24"/>
          <w:szCs w:val="24"/>
        </w:rPr>
        <w:t xml:space="preserve"> έχει γίνει το </w:t>
      </w:r>
      <w:r w:rsidRPr="00B57D81">
        <w:rPr>
          <w:rFonts w:ascii="Arial" w:hAnsi="Arial" w:cs="Arial"/>
          <w:b w:val="0"/>
          <w:bCs/>
          <w:color w:val="0F0D29" w:themeColor="text1"/>
          <w:sz w:val="24"/>
          <w:szCs w:val="24"/>
          <w:lang w:val="en-GB"/>
        </w:rPr>
        <w:t>de</w:t>
      </w:r>
      <w:r w:rsidRPr="00B57D81">
        <w:rPr>
          <w:rFonts w:ascii="Arial" w:hAnsi="Arial" w:cs="Arial"/>
          <w:b w:val="0"/>
          <w:bCs/>
          <w:color w:val="0F0D29" w:themeColor="text1"/>
          <w:sz w:val="24"/>
          <w:szCs w:val="24"/>
        </w:rPr>
        <w:t xml:space="preserve"> </w:t>
      </w:r>
      <w:r w:rsidRPr="00B57D81">
        <w:rPr>
          <w:rFonts w:ascii="Arial" w:hAnsi="Arial" w:cs="Arial"/>
          <w:b w:val="0"/>
          <w:bCs/>
          <w:color w:val="0F0D29" w:themeColor="text1"/>
          <w:sz w:val="24"/>
          <w:szCs w:val="24"/>
          <w:lang w:val="en-GB"/>
        </w:rPr>
        <w:t>facto</w:t>
      </w:r>
      <w:r w:rsidRPr="00B57D81">
        <w:rPr>
          <w:rFonts w:ascii="Arial" w:hAnsi="Arial" w:cs="Arial"/>
          <w:b w:val="0"/>
          <w:bCs/>
          <w:color w:val="0F0D29" w:themeColor="text1"/>
          <w:sz w:val="24"/>
          <w:szCs w:val="24"/>
        </w:rPr>
        <w:t xml:space="preserve"> πρότυπο για δραστηριότητες γύρω από προσωπικά δεδομένα και τη χρήση του</w:t>
      </w:r>
      <w:r>
        <w:rPr>
          <w:rFonts w:ascii="Arial" w:hAnsi="Arial" w:cs="Arial"/>
          <w:b w:val="0"/>
          <w:bCs/>
          <w:color w:val="0F0D29" w:themeColor="text1"/>
          <w:sz w:val="24"/>
          <w:szCs w:val="24"/>
        </w:rPr>
        <w:t>ς</w:t>
      </w:r>
      <w:r w:rsidRPr="00B57D81">
        <w:rPr>
          <w:rFonts w:ascii="Arial" w:hAnsi="Arial" w:cs="Arial"/>
          <w:b w:val="0"/>
          <w:bCs/>
          <w:color w:val="0F0D29" w:themeColor="text1"/>
          <w:sz w:val="24"/>
          <w:szCs w:val="24"/>
        </w:rPr>
        <w:t xml:space="preserve">. Το </w:t>
      </w:r>
      <w:r w:rsidRPr="00B57D81">
        <w:rPr>
          <w:rFonts w:ascii="Arial" w:hAnsi="Arial" w:cs="Arial"/>
          <w:b w:val="0"/>
          <w:bCs/>
          <w:color w:val="0F0D29" w:themeColor="text1"/>
          <w:sz w:val="24"/>
          <w:szCs w:val="24"/>
          <w:lang w:val="en-GB"/>
        </w:rPr>
        <w:t>OKFI</w:t>
      </w:r>
      <w:r w:rsidRPr="00B57D81">
        <w:rPr>
          <w:rFonts w:ascii="Arial" w:hAnsi="Arial" w:cs="Arial"/>
          <w:b w:val="0"/>
          <w:bCs/>
          <w:color w:val="0F0D29" w:themeColor="text1"/>
          <w:sz w:val="24"/>
          <w:szCs w:val="24"/>
        </w:rPr>
        <w:t xml:space="preserve"> ξεκίνησε τα ετήσια συνέδρια </w:t>
      </w:r>
      <w:r w:rsidRPr="00B57D81">
        <w:rPr>
          <w:rFonts w:ascii="Arial" w:hAnsi="Arial" w:cs="Arial"/>
          <w:b w:val="0"/>
          <w:bCs/>
          <w:color w:val="0F0D29" w:themeColor="text1"/>
          <w:sz w:val="24"/>
          <w:szCs w:val="24"/>
          <w:lang w:val="en-GB"/>
        </w:rPr>
        <w:t>MyData</w:t>
      </w:r>
      <w:r w:rsidRPr="00B57D81">
        <w:rPr>
          <w:rFonts w:ascii="Arial" w:hAnsi="Arial" w:cs="Arial"/>
          <w:b w:val="0"/>
          <w:bCs/>
          <w:color w:val="0F0D29" w:themeColor="text1"/>
          <w:sz w:val="24"/>
          <w:szCs w:val="24"/>
        </w:rPr>
        <w:t xml:space="preserve"> και το φθινόπωρο του 2018, συντονίστηκε η δημιουργία του </w:t>
      </w:r>
      <w:r w:rsidRPr="00B57D81">
        <w:rPr>
          <w:rFonts w:ascii="Arial" w:hAnsi="Arial" w:cs="Arial"/>
          <w:b w:val="0"/>
          <w:bCs/>
          <w:color w:val="0F0D29" w:themeColor="text1"/>
          <w:sz w:val="24"/>
          <w:szCs w:val="24"/>
          <w:lang w:val="en-GB"/>
        </w:rPr>
        <w:t>MyData</w:t>
      </w:r>
      <w:r w:rsidRPr="00B57D81">
        <w:rPr>
          <w:rFonts w:ascii="Arial" w:hAnsi="Arial" w:cs="Arial"/>
          <w:b w:val="0"/>
          <w:bCs/>
          <w:color w:val="0F0D29" w:themeColor="text1"/>
          <w:sz w:val="24"/>
          <w:szCs w:val="24"/>
        </w:rPr>
        <w:t xml:space="preserve"> </w:t>
      </w:r>
      <w:r w:rsidRPr="00B57D81">
        <w:rPr>
          <w:rFonts w:ascii="Arial" w:hAnsi="Arial" w:cs="Arial"/>
          <w:b w:val="0"/>
          <w:bCs/>
          <w:color w:val="0F0D29" w:themeColor="text1"/>
          <w:sz w:val="24"/>
          <w:szCs w:val="24"/>
          <w:lang w:val="en-GB"/>
        </w:rPr>
        <w:t>Global</w:t>
      </w:r>
      <w:r w:rsidRPr="00B57D81">
        <w:rPr>
          <w:rFonts w:ascii="Arial" w:hAnsi="Arial" w:cs="Arial"/>
          <w:b w:val="0"/>
          <w:bCs/>
          <w:color w:val="0F0D29" w:themeColor="text1"/>
          <w:sz w:val="24"/>
          <w:szCs w:val="24"/>
        </w:rPr>
        <w:t xml:space="preserve">, της πρώτης παγκόσμιας ΜΚΟ </w:t>
      </w:r>
      <w:r>
        <w:rPr>
          <w:rFonts w:ascii="Arial" w:hAnsi="Arial" w:cs="Arial"/>
          <w:b w:val="0"/>
          <w:bCs/>
          <w:color w:val="0F0D29" w:themeColor="text1"/>
          <w:sz w:val="24"/>
          <w:szCs w:val="24"/>
        </w:rPr>
        <w:t xml:space="preserve">βασισμένη </w:t>
      </w:r>
      <w:r w:rsidRPr="00B57D81">
        <w:rPr>
          <w:rFonts w:ascii="Arial" w:hAnsi="Arial" w:cs="Arial"/>
          <w:b w:val="0"/>
          <w:bCs/>
          <w:color w:val="0F0D29" w:themeColor="text1"/>
          <w:sz w:val="24"/>
          <w:szCs w:val="24"/>
        </w:rPr>
        <w:t>στη Φινλανδία και το φινλανδικό δίκαιο</w:t>
      </w:r>
    </w:p>
    <w:p w14:paraId="68E85F93" w14:textId="5992DF8A" w:rsidR="00B57D81" w:rsidRPr="00B57D81" w:rsidRDefault="00B57D81" w:rsidP="00913381">
      <w:pPr>
        <w:pStyle w:val="afb"/>
        <w:numPr>
          <w:ilvl w:val="0"/>
          <w:numId w:val="30"/>
        </w:numPr>
        <w:spacing w:before="200" w:after="200" w:line="360" w:lineRule="auto"/>
        <w:jc w:val="both"/>
        <w:rPr>
          <w:rFonts w:ascii="Arial" w:hAnsi="Arial" w:cs="Arial"/>
          <w:b w:val="0"/>
          <w:bCs/>
          <w:color w:val="0F0D29" w:themeColor="text1"/>
          <w:sz w:val="24"/>
          <w:szCs w:val="24"/>
        </w:rPr>
      </w:pPr>
      <w:r w:rsidRPr="00B57D81">
        <w:rPr>
          <w:rFonts w:ascii="Arial" w:hAnsi="Arial" w:cs="Arial"/>
          <w:b w:val="0"/>
          <w:bCs/>
          <w:color w:val="0F0D29" w:themeColor="text1"/>
          <w:sz w:val="24"/>
          <w:szCs w:val="24"/>
        </w:rPr>
        <w:t xml:space="preserve">Διαδικτυακά μαθήματα για ανοιχτά δεδομένα - Το </w:t>
      </w:r>
      <w:r w:rsidRPr="00B57D81">
        <w:rPr>
          <w:rFonts w:ascii="Arial" w:hAnsi="Arial" w:cs="Arial"/>
          <w:b w:val="0"/>
          <w:bCs/>
          <w:color w:val="0F0D29" w:themeColor="text1"/>
          <w:sz w:val="24"/>
          <w:szCs w:val="24"/>
          <w:lang w:val="en-GB"/>
        </w:rPr>
        <w:t>OKFI</w:t>
      </w:r>
      <w:r w:rsidRPr="00B57D81">
        <w:rPr>
          <w:rFonts w:ascii="Arial" w:hAnsi="Arial" w:cs="Arial"/>
          <w:b w:val="0"/>
          <w:bCs/>
          <w:color w:val="0F0D29" w:themeColor="text1"/>
          <w:sz w:val="24"/>
          <w:szCs w:val="24"/>
        </w:rPr>
        <w:t xml:space="preserve"> δημιούργησε και δημοσίευσε λογισμικό για δύο μαθήματα, ένα για εκδότες ανοιχτών δεδομένων και ένα για </w:t>
      </w:r>
      <w:r>
        <w:rPr>
          <w:rFonts w:ascii="Arial" w:hAnsi="Arial" w:cs="Arial"/>
          <w:b w:val="0"/>
          <w:bCs/>
          <w:color w:val="0F0D29" w:themeColor="text1"/>
          <w:sz w:val="24"/>
          <w:szCs w:val="24"/>
        </w:rPr>
        <w:t xml:space="preserve">χρήστες </w:t>
      </w:r>
      <w:r w:rsidRPr="00B57D81">
        <w:rPr>
          <w:rFonts w:ascii="Arial" w:hAnsi="Arial" w:cs="Arial"/>
          <w:b w:val="0"/>
          <w:bCs/>
          <w:color w:val="0F0D29" w:themeColor="text1"/>
          <w:sz w:val="24"/>
          <w:szCs w:val="24"/>
        </w:rPr>
        <w:t xml:space="preserve">ανοιχτών δεδομένων. Διεξήχθησαν επίσης MOOC (Massive </w:t>
      </w:r>
      <w:r>
        <w:rPr>
          <w:rFonts w:ascii="Arial" w:hAnsi="Arial" w:cs="Arial"/>
          <w:b w:val="0"/>
          <w:bCs/>
          <w:color w:val="0F0D29" w:themeColor="text1"/>
          <w:sz w:val="24"/>
          <w:szCs w:val="24"/>
          <w:lang w:val="en-US"/>
        </w:rPr>
        <w:t>O</w:t>
      </w:r>
      <w:r w:rsidRPr="00B57D81">
        <w:rPr>
          <w:rFonts w:ascii="Arial" w:hAnsi="Arial" w:cs="Arial"/>
          <w:b w:val="0"/>
          <w:bCs/>
          <w:color w:val="0F0D29" w:themeColor="text1"/>
          <w:sz w:val="24"/>
          <w:szCs w:val="24"/>
        </w:rPr>
        <w:t xml:space="preserve">pen </w:t>
      </w:r>
      <w:r>
        <w:rPr>
          <w:rFonts w:ascii="Arial" w:hAnsi="Arial" w:cs="Arial"/>
          <w:b w:val="0"/>
          <w:bCs/>
          <w:color w:val="0F0D29" w:themeColor="text1"/>
          <w:sz w:val="24"/>
          <w:szCs w:val="24"/>
          <w:lang w:val="en-US"/>
        </w:rPr>
        <w:t>O</w:t>
      </w:r>
      <w:r w:rsidRPr="00B57D81">
        <w:rPr>
          <w:rFonts w:ascii="Arial" w:hAnsi="Arial" w:cs="Arial"/>
          <w:b w:val="0"/>
          <w:bCs/>
          <w:color w:val="0F0D29" w:themeColor="text1"/>
          <w:sz w:val="24"/>
          <w:szCs w:val="24"/>
        </w:rPr>
        <w:t xml:space="preserve">nline </w:t>
      </w:r>
      <w:r>
        <w:rPr>
          <w:rFonts w:ascii="Arial" w:hAnsi="Arial" w:cs="Arial"/>
          <w:b w:val="0"/>
          <w:bCs/>
          <w:color w:val="0F0D29" w:themeColor="text1"/>
          <w:sz w:val="24"/>
          <w:szCs w:val="24"/>
          <w:lang w:val="en-US"/>
        </w:rPr>
        <w:t>C</w:t>
      </w:r>
      <w:r w:rsidRPr="00B57D81">
        <w:rPr>
          <w:rFonts w:ascii="Arial" w:hAnsi="Arial" w:cs="Arial"/>
          <w:b w:val="0"/>
          <w:bCs/>
          <w:color w:val="0F0D29" w:themeColor="text1"/>
          <w:sz w:val="24"/>
          <w:szCs w:val="24"/>
        </w:rPr>
        <w:t>ourse</w:t>
      </w:r>
      <w:r>
        <w:rPr>
          <w:rFonts w:ascii="Arial" w:hAnsi="Arial" w:cs="Arial"/>
          <w:b w:val="0"/>
          <w:bCs/>
          <w:color w:val="0F0D29" w:themeColor="text1"/>
          <w:sz w:val="24"/>
          <w:szCs w:val="24"/>
          <w:lang w:val="en-US"/>
        </w:rPr>
        <w:t>s</w:t>
      </w:r>
      <w:r>
        <w:rPr>
          <w:rFonts w:ascii="Arial" w:hAnsi="Arial" w:cs="Arial"/>
          <w:b w:val="0"/>
          <w:bCs/>
          <w:color w:val="0F0D29" w:themeColor="text1"/>
          <w:sz w:val="24"/>
          <w:szCs w:val="24"/>
        </w:rPr>
        <w:t>)</w:t>
      </w:r>
    </w:p>
    <w:p w14:paraId="35A76B49" w14:textId="7EF5C351" w:rsidR="00B57D81" w:rsidRPr="00B57D81" w:rsidRDefault="00B57D81" w:rsidP="00913381">
      <w:pPr>
        <w:pStyle w:val="afb"/>
        <w:numPr>
          <w:ilvl w:val="0"/>
          <w:numId w:val="30"/>
        </w:numPr>
        <w:spacing w:before="200" w:after="200" w:line="360" w:lineRule="auto"/>
        <w:jc w:val="both"/>
        <w:rPr>
          <w:rFonts w:ascii="Arial" w:hAnsi="Arial" w:cs="Arial"/>
          <w:b w:val="0"/>
          <w:bCs/>
          <w:color w:val="0F0D29" w:themeColor="text1"/>
          <w:sz w:val="24"/>
          <w:szCs w:val="24"/>
        </w:rPr>
      </w:pPr>
      <w:r w:rsidRPr="00B57D81">
        <w:rPr>
          <w:rFonts w:ascii="Arial" w:hAnsi="Arial" w:cs="Arial"/>
          <w:b w:val="0"/>
          <w:bCs/>
          <w:color w:val="0F0D29" w:themeColor="text1"/>
          <w:sz w:val="24"/>
          <w:szCs w:val="24"/>
        </w:rPr>
        <w:t xml:space="preserve">Υπηρεσία ελευθερίας πληροφοριών: </w:t>
      </w:r>
      <w:r w:rsidRPr="00B57D81">
        <w:rPr>
          <w:rFonts w:ascii="Arial" w:hAnsi="Arial" w:cs="Arial"/>
          <w:b w:val="0"/>
          <w:bCs/>
          <w:color w:val="0F0D29" w:themeColor="text1"/>
          <w:sz w:val="24"/>
          <w:szCs w:val="24"/>
          <w:lang w:val="en-GB"/>
        </w:rPr>
        <w:t>tietopyynto</w:t>
      </w:r>
      <w:r w:rsidRPr="00B57D81">
        <w:rPr>
          <w:rFonts w:ascii="Arial" w:hAnsi="Arial" w:cs="Arial"/>
          <w:b w:val="0"/>
          <w:bCs/>
          <w:color w:val="0F0D29" w:themeColor="text1"/>
          <w:sz w:val="24"/>
          <w:szCs w:val="24"/>
        </w:rPr>
        <w:t>.</w:t>
      </w:r>
      <w:r w:rsidRPr="00B57D81">
        <w:rPr>
          <w:rFonts w:ascii="Arial" w:hAnsi="Arial" w:cs="Arial"/>
          <w:b w:val="0"/>
          <w:bCs/>
          <w:color w:val="0F0D29" w:themeColor="text1"/>
          <w:sz w:val="24"/>
          <w:szCs w:val="24"/>
          <w:lang w:val="en-GB"/>
        </w:rPr>
        <w:t>fi</w:t>
      </w:r>
      <w:r w:rsidRPr="00B57D81">
        <w:rPr>
          <w:rFonts w:ascii="Arial" w:hAnsi="Arial" w:cs="Arial"/>
          <w:b w:val="0"/>
          <w:bCs/>
          <w:color w:val="0F0D29" w:themeColor="text1"/>
          <w:sz w:val="24"/>
          <w:szCs w:val="24"/>
        </w:rPr>
        <w:t xml:space="preserve"> - Το </w:t>
      </w:r>
      <w:r w:rsidRPr="00B57D81">
        <w:rPr>
          <w:rFonts w:ascii="Arial" w:hAnsi="Arial" w:cs="Arial"/>
          <w:b w:val="0"/>
          <w:bCs/>
          <w:color w:val="0F0D29" w:themeColor="text1"/>
          <w:sz w:val="24"/>
          <w:szCs w:val="24"/>
          <w:lang w:val="en-GB"/>
        </w:rPr>
        <w:t>OKFI</w:t>
      </w:r>
      <w:r w:rsidRPr="00B57D81">
        <w:rPr>
          <w:rFonts w:ascii="Arial" w:hAnsi="Arial" w:cs="Arial"/>
          <w:b w:val="0"/>
          <w:bCs/>
          <w:color w:val="0F0D29" w:themeColor="text1"/>
          <w:sz w:val="24"/>
          <w:szCs w:val="24"/>
        </w:rPr>
        <w:t xml:space="preserve"> δημιούργησε και συνεχίζει να φιλοξενεί το </w:t>
      </w:r>
      <w:r w:rsidRPr="00B57D81">
        <w:rPr>
          <w:rFonts w:ascii="Arial" w:hAnsi="Arial" w:cs="Arial"/>
          <w:b w:val="0"/>
          <w:bCs/>
          <w:color w:val="0F0D29" w:themeColor="text1"/>
          <w:sz w:val="24"/>
          <w:szCs w:val="24"/>
          <w:lang w:val="en-GB"/>
        </w:rPr>
        <w:t>tietopyynto</w:t>
      </w:r>
      <w:r w:rsidRPr="00B57D81">
        <w:rPr>
          <w:rFonts w:ascii="Arial" w:hAnsi="Arial" w:cs="Arial"/>
          <w:b w:val="0"/>
          <w:bCs/>
          <w:color w:val="0F0D29" w:themeColor="text1"/>
          <w:sz w:val="24"/>
          <w:szCs w:val="24"/>
        </w:rPr>
        <w:t>.</w:t>
      </w:r>
      <w:r w:rsidRPr="00B57D81">
        <w:rPr>
          <w:rFonts w:ascii="Arial" w:hAnsi="Arial" w:cs="Arial"/>
          <w:b w:val="0"/>
          <w:bCs/>
          <w:color w:val="0F0D29" w:themeColor="text1"/>
          <w:sz w:val="24"/>
          <w:szCs w:val="24"/>
          <w:lang w:val="en-GB"/>
        </w:rPr>
        <w:t>fi</w:t>
      </w:r>
      <w:r w:rsidRPr="00B57D81">
        <w:rPr>
          <w:rFonts w:ascii="Arial" w:hAnsi="Arial" w:cs="Arial"/>
          <w:b w:val="0"/>
          <w:bCs/>
          <w:color w:val="0F0D29" w:themeColor="text1"/>
          <w:sz w:val="24"/>
          <w:szCs w:val="24"/>
        </w:rPr>
        <w:t>, το οποίο μπορεί να χρησιμοποιήσει ο καθένας για να στείλει αιτήματα δεδομένων βάσει του νόμου περί ελευθερίας της πληροφόρησης σε οποιονδήποτε δημόσιο υπάλληλο στη Φινλανδία</w:t>
      </w:r>
    </w:p>
    <w:p w14:paraId="72CBA409" w14:textId="0F591278" w:rsidR="00B57D81" w:rsidRPr="00B57D81" w:rsidRDefault="00B57D81" w:rsidP="00913381">
      <w:pPr>
        <w:pStyle w:val="afb"/>
        <w:numPr>
          <w:ilvl w:val="0"/>
          <w:numId w:val="30"/>
        </w:numPr>
        <w:spacing w:before="200" w:after="200" w:line="360" w:lineRule="auto"/>
        <w:jc w:val="both"/>
        <w:rPr>
          <w:rFonts w:ascii="Arial" w:hAnsi="Arial" w:cs="Arial"/>
          <w:b w:val="0"/>
          <w:bCs/>
          <w:color w:val="0F0D29" w:themeColor="text1"/>
          <w:sz w:val="24"/>
          <w:szCs w:val="24"/>
        </w:rPr>
      </w:pPr>
      <w:r w:rsidRPr="00B57D81">
        <w:rPr>
          <w:rFonts w:ascii="Arial" w:hAnsi="Arial" w:cs="Arial"/>
          <w:b w:val="0"/>
          <w:bCs/>
          <w:color w:val="0F0D29" w:themeColor="text1"/>
          <w:sz w:val="24"/>
          <w:szCs w:val="24"/>
        </w:rPr>
        <w:lastRenderedPageBreak/>
        <w:t xml:space="preserve">Φινλανδικό πρότυπο για ανοιχτές άδειες - Τα ινστιτούτα του δημόσιου τομέα της Φινλανδίας καθοδηγούνται από ένα σύνολο επίσημων συστάσεων. Εκπρόσωποι του </w:t>
      </w:r>
      <w:r w:rsidRPr="00B57D81">
        <w:rPr>
          <w:rFonts w:ascii="Arial" w:hAnsi="Arial" w:cs="Arial"/>
          <w:b w:val="0"/>
          <w:bCs/>
          <w:color w:val="0F0D29" w:themeColor="text1"/>
          <w:sz w:val="24"/>
          <w:szCs w:val="24"/>
          <w:lang w:val="en-GB"/>
        </w:rPr>
        <w:t>OKFI</w:t>
      </w:r>
      <w:r w:rsidRPr="00B57D81">
        <w:rPr>
          <w:rFonts w:ascii="Arial" w:hAnsi="Arial" w:cs="Arial"/>
          <w:b w:val="0"/>
          <w:bCs/>
          <w:color w:val="0F0D29" w:themeColor="text1"/>
          <w:sz w:val="24"/>
          <w:szCs w:val="24"/>
        </w:rPr>
        <w:t xml:space="preserve"> συμμετείχαν στην ομάδα εργασίας που δημιούργησε το </w:t>
      </w:r>
      <w:r w:rsidRPr="00B57D81">
        <w:rPr>
          <w:rFonts w:ascii="Arial" w:hAnsi="Arial" w:cs="Arial"/>
          <w:b w:val="0"/>
          <w:bCs/>
          <w:color w:val="0F0D29" w:themeColor="text1"/>
          <w:sz w:val="24"/>
          <w:szCs w:val="24"/>
          <w:lang w:val="en-GB"/>
        </w:rPr>
        <w:t>JHS</w:t>
      </w:r>
      <w:r w:rsidRPr="00B57D81">
        <w:rPr>
          <w:rFonts w:ascii="Arial" w:hAnsi="Arial" w:cs="Arial"/>
          <w:b w:val="0"/>
          <w:bCs/>
          <w:color w:val="0F0D29" w:themeColor="text1"/>
          <w:sz w:val="24"/>
          <w:szCs w:val="24"/>
        </w:rPr>
        <w:t xml:space="preserve"> 189, </w:t>
      </w:r>
      <w:r>
        <w:rPr>
          <w:rFonts w:ascii="Arial" w:hAnsi="Arial" w:cs="Arial"/>
          <w:b w:val="0"/>
          <w:bCs/>
          <w:color w:val="0F0D29" w:themeColor="text1"/>
          <w:sz w:val="24"/>
          <w:szCs w:val="24"/>
        </w:rPr>
        <w:t>την</w:t>
      </w:r>
      <w:r w:rsidRPr="00B57D81">
        <w:rPr>
          <w:rFonts w:ascii="Arial" w:hAnsi="Arial" w:cs="Arial"/>
          <w:b w:val="0"/>
          <w:bCs/>
          <w:color w:val="0F0D29" w:themeColor="text1"/>
          <w:sz w:val="24"/>
          <w:szCs w:val="24"/>
        </w:rPr>
        <w:t xml:space="preserve"> άδεια χρήσης ανοιχτών δεδομένων το 2014. Αυτή η πρόταση θέτει το </w:t>
      </w:r>
      <w:r w:rsidRPr="00B57D81">
        <w:rPr>
          <w:rFonts w:ascii="Arial" w:hAnsi="Arial" w:cs="Arial"/>
          <w:b w:val="0"/>
          <w:bCs/>
          <w:color w:val="0F0D29" w:themeColor="text1"/>
          <w:sz w:val="24"/>
          <w:szCs w:val="24"/>
          <w:lang w:val="en-GB"/>
        </w:rPr>
        <w:t>Creative</w:t>
      </w:r>
      <w:r w:rsidRPr="00B57D81">
        <w:rPr>
          <w:rFonts w:ascii="Arial" w:hAnsi="Arial" w:cs="Arial"/>
          <w:b w:val="0"/>
          <w:bCs/>
          <w:color w:val="0F0D29" w:themeColor="text1"/>
          <w:sz w:val="24"/>
          <w:szCs w:val="24"/>
        </w:rPr>
        <w:t xml:space="preserve"> </w:t>
      </w:r>
      <w:r w:rsidRPr="00B57D81">
        <w:rPr>
          <w:rFonts w:ascii="Arial" w:hAnsi="Arial" w:cs="Arial"/>
          <w:b w:val="0"/>
          <w:bCs/>
          <w:color w:val="0F0D29" w:themeColor="text1"/>
          <w:sz w:val="24"/>
          <w:szCs w:val="24"/>
          <w:lang w:val="en-GB"/>
        </w:rPr>
        <w:t>Commons</w:t>
      </w:r>
      <w:r w:rsidRPr="00B57D81">
        <w:rPr>
          <w:rFonts w:ascii="Arial" w:hAnsi="Arial" w:cs="Arial"/>
          <w:b w:val="0"/>
          <w:bCs/>
          <w:color w:val="0F0D29" w:themeColor="text1"/>
          <w:sz w:val="24"/>
          <w:szCs w:val="24"/>
        </w:rPr>
        <w:t xml:space="preserve"> </w:t>
      </w:r>
      <w:r w:rsidRPr="00B57D81">
        <w:rPr>
          <w:rFonts w:ascii="Arial" w:hAnsi="Arial" w:cs="Arial"/>
          <w:b w:val="0"/>
          <w:bCs/>
          <w:color w:val="0F0D29" w:themeColor="text1"/>
          <w:sz w:val="24"/>
          <w:szCs w:val="24"/>
          <w:lang w:val="en-GB"/>
        </w:rPr>
        <w:t>Attribution</w:t>
      </w:r>
      <w:r w:rsidRPr="00B57D81">
        <w:rPr>
          <w:rFonts w:ascii="Arial" w:hAnsi="Arial" w:cs="Arial"/>
          <w:b w:val="0"/>
          <w:bCs/>
          <w:color w:val="0F0D29" w:themeColor="text1"/>
          <w:sz w:val="24"/>
          <w:szCs w:val="24"/>
        </w:rPr>
        <w:t xml:space="preserve"> 4.0 και το </w:t>
      </w:r>
      <w:r w:rsidRPr="00B57D81">
        <w:rPr>
          <w:rFonts w:ascii="Arial" w:hAnsi="Arial" w:cs="Arial"/>
          <w:b w:val="0"/>
          <w:bCs/>
          <w:color w:val="0F0D29" w:themeColor="text1"/>
          <w:sz w:val="24"/>
          <w:szCs w:val="24"/>
          <w:lang w:val="en-GB"/>
        </w:rPr>
        <w:t>Creative</w:t>
      </w:r>
      <w:r w:rsidRPr="00B57D81">
        <w:rPr>
          <w:rFonts w:ascii="Arial" w:hAnsi="Arial" w:cs="Arial"/>
          <w:b w:val="0"/>
          <w:bCs/>
          <w:color w:val="0F0D29" w:themeColor="text1"/>
          <w:sz w:val="24"/>
          <w:szCs w:val="24"/>
        </w:rPr>
        <w:t xml:space="preserve"> </w:t>
      </w:r>
      <w:r w:rsidRPr="00B57D81">
        <w:rPr>
          <w:rFonts w:ascii="Arial" w:hAnsi="Arial" w:cs="Arial"/>
          <w:b w:val="0"/>
          <w:bCs/>
          <w:color w:val="0F0D29" w:themeColor="text1"/>
          <w:sz w:val="24"/>
          <w:szCs w:val="24"/>
          <w:lang w:val="en-GB"/>
        </w:rPr>
        <w:t>Commons</w:t>
      </w:r>
      <w:r w:rsidRPr="00B57D81">
        <w:rPr>
          <w:rFonts w:ascii="Arial" w:hAnsi="Arial" w:cs="Arial"/>
          <w:b w:val="0"/>
          <w:bCs/>
          <w:color w:val="0F0D29" w:themeColor="text1"/>
          <w:sz w:val="24"/>
          <w:szCs w:val="24"/>
        </w:rPr>
        <w:t xml:space="preserve"> </w:t>
      </w:r>
      <w:r w:rsidRPr="00B57D81">
        <w:rPr>
          <w:rFonts w:ascii="Arial" w:hAnsi="Arial" w:cs="Arial"/>
          <w:b w:val="0"/>
          <w:bCs/>
          <w:color w:val="0F0D29" w:themeColor="text1"/>
          <w:sz w:val="24"/>
          <w:szCs w:val="24"/>
          <w:lang w:val="en-GB"/>
        </w:rPr>
        <w:t>Zero</w:t>
      </w:r>
      <w:r w:rsidRPr="00B57D81">
        <w:rPr>
          <w:rFonts w:ascii="Arial" w:hAnsi="Arial" w:cs="Arial"/>
          <w:b w:val="0"/>
          <w:bCs/>
          <w:color w:val="0F0D29" w:themeColor="text1"/>
          <w:sz w:val="24"/>
          <w:szCs w:val="24"/>
        </w:rPr>
        <w:t xml:space="preserve"> ως τις δύο άδειες χρήσης</w:t>
      </w:r>
      <w:r>
        <w:rPr>
          <w:rFonts w:ascii="Arial" w:hAnsi="Arial" w:cs="Arial"/>
          <w:b w:val="0"/>
          <w:bCs/>
          <w:color w:val="0F0D29" w:themeColor="text1"/>
          <w:sz w:val="24"/>
          <w:szCs w:val="24"/>
        </w:rPr>
        <w:t>,</w:t>
      </w:r>
      <w:r w:rsidRPr="00B57D81">
        <w:rPr>
          <w:rFonts w:ascii="Arial" w:hAnsi="Arial" w:cs="Arial"/>
          <w:b w:val="0"/>
          <w:bCs/>
          <w:color w:val="0F0D29" w:themeColor="text1"/>
          <w:sz w:val="24"/>
          <w:szCs w:val="24"/>
        </w:rPr>
        <w:t xml:space="preserve"> όταν ο δημόσιος τομέας της Φινλανδίας δημοσιεύει ανοιχτά σύνολα δεδομένων</w:t>
      </w:r>
    </w:p>
    <w:p w14:paraId="0960E948" w14:textId="41C95EC7" w:rsidR="00B57D81" w:rsidRPr="00B57D81" w:rsidRDefault="00B57D81" w:rsidP="00913381">
      <w:pPr>
        <w:pStyle w:val="afb"/>
        <w:numPr>
          <w:ilvl w:val="0"/>
          <w:numId w:val="30"/>
        </w:numPr>
        <w:spacing w:before="200" w:after="200" w:line="360" w:lineRule="auto"/>
        <w:jc w:val="both"/>
        <w:rPr>
          <w:rFonts w:ascii="Arial" w:hAnsi="Arial" w:cs="Arial"/>
          <w:b w:val="0"/>
          <w:bCs/>
          <w:color w:val="0F0D29" w:themeColor="text1"/>
          <w:sz w:val="24"/>
          <w:szCs w:val="24"/>
        </w:rPr>
      </w:pPr>
      <w:r w:rsidRPr="00B57D81">
        <w:rPr>
          <w:rFonts w:ascii="Arial" w:hAnsi="Arial" w:cs="Arial"/>
          <w:b w:val="0"/>
          <w:bCs/>
          <w:color w:val="0F0D29" w:themeColor="text1"/>
          <w:sz w:val="24"/>
          <w:szCs w:val="24"/>
        </w:rPr>
        <w:t xml:space="preserve">Κύρια μαθήματα για τη δημοσίευση ανοικτών δεδομένων - Η </w:t>
      </w:r>
      <w:r w:rsidRPr="00B57D81">
        <w:rPr>
          <w:rFonts w:ascii="Arial" w:hAnsi="Arial" w:cs="Arial"/>
          <w:b w:val="0"/>
          <w:bCs/>
          <w:color w:val="0F0D29" w:themeColor="text1"/>
          <w:sz w:val="24"/>
          <w:szCs w:val="24"/>
          <w:lang w:val="en-GB"/>
        </w:rPr>
        <w:t>OKFI</w:t>
      </w:r>
      <w:r w:rsidRPr="00B57D81">
        <w:rPr>
          <w:rFonts w:ascii="Arial" w:hAnsi="Arial" w:cs="Arial"/>
          <w:b w:val="0"/>
          <w:bCs/>
          <w:color w:val="0F0D29" w:themeColor="text1"/>
          <w:sz w:val="24"/>
          <w:szCs w:val="24"/>
        </w:rPr>
        <w:t xml:space="preserve"> δημιούργησε δύο παράλληλες κύριες τάξεις, μία για τον τομέα </w:t>
      </w:r>
      <w:r w:rsidRPr="00B57D81">
        <w:rPr>
          <w:rFonts w:ascii="Arial" w:hAnsi="Arial" w:cs="Arial"/>
          <w:b w:val="0"/>
          <w:bCs/>
          <w:color w:val="0F0D29" w:themeColor="text1"/>
          <w:sz w:val="24"/>
          <w:szCs w:val="24"/>
          <w:lang w:val="en-GB"/>
        </w:rPr>
        <w:t>GLAM</w:t>
      </w:r>
      <w:r w:rsidRPr="00B57D81">
        <w:rPr>
          <w:rFonts w:ascii="Arial" w:hAnsi="Arial" w:cs="Arial"/>
          <w:b w:val="0"/>
          <w:bCs/>
          <w:color w:val="0F0D29" w:themeColor="text1"/>
          <w:sz w:val="24"/>
          <w:szCs w:val="24"/>
        </w:rPr>
        <w:t xml:space="preserve"> και μία για τον δημόσιο τομέα. Το υλικό δημοσιεύ</w:t>
      </w:r>
      <w:r w:rsidR="006F74AA">
        <w:rPr>
          <w:rFonts w:ascii="Arial" w:hAnsi="Arial" w:cs="Arial"/>
          <w:b w:val="0"/>
          <w:bCs/>
          <w:color w:val="0F0D29" w:themeColor="text1"/>
          <w:sz w:val="24"/>
          <w:szCs w:val="24"/>
        </w:rPr>
        <w:t>θηκε</w:t>
      </w:r>
      <w:r w:rsidRPr="00B57D81">
        <w:rPr>
          <w:rFonts w:ascii="Arial" w:hAnsi="Arial" w:cs="Arial"/>
          <w:b w:val="0"/>
          <w:bCs/>
          <w:color w:val="0F0D29" w:themeColor="text1"/>
          <w:sz w:val="24"/>
          <w:szCs w:val="24"/>
        </w:rPr>
        <w:t xml:space="preserve"> ανοιχτά και τα μαθήματα ολοκληρώθηκαν με επιτυχία</w:t>
      </w:r>
    </w:p>
    <w:p w14:paraId="6BBF8818" w14:textId="6D334FF2" w:rsidR="00CE6982" w:rsidRPr="00B57D81" w:rsidRDefault="00B57D81" w:rsidP="00913381">
      <w:pPr>
        <w:pStyle w:val="afb"/>
        <w:numPr>
          <w:ilvl w:val="0"/>
          <w:numId w:val="30"/>
        </w:numPr>
        <w:spacing w:before="200" w:after="200" w:line="360" w:lineRule="auto"/>
        <w:jc w:val="both"/>
        <w:rPr>
          <w:rFonts w:ascii="Arial" w:hAnsi="Arial" w:cs="Arial"/>
          <w:b w:val="0"/>
          <w:bCs/>
          <w:color w:val="0F0D29" w:themeColor="text1"/>
          <w:sz w:val="24"/>
          <w:szCs w:val="24"/>
        </w:rPr>
      </w:pPr>
      <w:r w:rsidRPr="00B57D81">
        <w:rPr>
          <w:rFonts w:ascii="Arial" w:hAnsi="Arial" w:cs="Arial"/>
          <w:b w:val="0"/>
          <w:bCs/>
          <w:color w:val="0F0D29" w:themeColor="text1"/>
          <w:sz w:val="24"/>
          <w:szCs w:val="24"/>
          <w:lang w:val="en-GB"/>
        </w:rPr>
        <w:t>Hackathons</w:t>
      </w:r>
      <w:r w:rsidRPr="00B57D81">
        <w:rPr>
          <w:rFonts w:ascii="Arial" w:hAnsi="Arial" w:cs="Arial"/>
          <w:b w:val="0"/>
          <w:bCs/>
          <w:color w:val="0F0D29" w:themeColor="text1"/>
          <w:sz w:val="24"/>
          <w:szCs w:val="24"/>
        </w:rPr>
        <w:t xml:space="preserve"> - Το </w:t>
      </w:r>
      <w:r w:rsidRPr="00B57D81">
        <w:rPr>
          <w:rFonts w:ascii="Arial" w:hAnsi="Arial" w:cs="Arial"/>
          <w:b w:val="0"/>
          <w:bCs/>
          <w:color w:val="0F0D29" w:themeColor="text1"/>
          <w:sz w:val="24"/>
          <w:szCs w:val="24"/>
          <w:lang w:val="en-GB"/>
        </w:rPr>
        <w:t>OKFI</w:t>
      </w:r>
      <w:r w:rsidRPr="00B57D81">
        <w:rPr>
          <w:rFonts w:ascii="Arial" w:hAnsi="Arial" w:cs="Arial"/>
          <w:b w:val="0"/>
          <w:bCs/>
          <w:color w:val="0F0D29" w:themeColor="text1"/>
          <w:sz w:val="24"/>
          <w:szCs w:val="24"/>
        </w:rPr>
        <w:t xml:space="preserve"> έχει οργανώσει πολλούς </w:t>
      </w:r>
      <w:r w:rsidRPr="00B57D81">
        <w:rPr>
          <w:rFonts w:ascii="Arial" w:hAnsi="Arial" w:cs="Arial"/>
          <w:b w:val="0"/>
          <w:bCs/>
          <w:color w:val="0F0D29" w:themeColor="text1"/>
          <w:sz w:val="24"/>
          <w:szCs w:val="24"/>
          <w:lang w:val="en-GB"/>
        </w:rPr>
        <w:t>hackathons</w:t>
      </w:r>
      <w:r w:rsidRPr="00B57D81">
        <w:rPr>
          <w:rFonts w:ascii="Arial" w:hAnsi="Arial" w:cs="Arial"/>
          <w:b w:val="0"/>
          <w:bCs/>
          <w:color w:val="0F0D29" w:themeColor="text1"/>
          <w:sz w:val="24"/>
          <w:szCs w:val="24"/>
        </w:rPr>
        <w:t xml:space="preserve"> όπως </w:t>
      </w:r>
      <w:r w:rsidRPr="00B57D81">
        <w:rPr>
          <w:rFonts w:ascii="Arial" w:hAnsi="Arial" w:cs="Arial"/>
          <w:b w:val="0"/>
          <w:bCs/>
          <w:color w:val="0F0D29" w:themeColor="text1"/>
          <w:sz w:val="24"/>
          <w:szCs w:val="24"/>
          <w:lang w:val="en-GB"/>
        </w:rPr>
        <w:t>Hack</w:t>
      </w:r>
      <w:r w:rsidRPr="00B57D81">
        <w:rPr>
          <w:rFonts w:ascii="Arial" w:hAnsi="Arial" w:cs="Arial"/>
          <w:b w:val="0"/>
          <w:bCs/>
          <w:color w:val="0F0D29" w:themeColor="text1"/>
          <w:sz w:val="24"/>
          <w:szCs w:val="24"/>
        </w:rPr>
        <w:t>4</w:t>
      </w:r>
      <w:r w:rsidRPr="00B57D81">
        <w:rPr>
          <w:rFonts w:ascii="Arial" w:hAnsi="Arial" w:cs="Arial"/>
          <w:b w:val="0"/>
          <w:bCs/>
          <w:color w:val="0F0D29" w:themeColor="text1"/>
          <w:sz w:val="24"/>
          <w:szCs w:val="24"/>
          <w:lang w:val="en-GB"/>
        </w:rPr>
        <w:t>FI</w:t>
      </w:r>
      <w:r w:rsidRPr="00B57D81">
        <w:rPr>
          <w:rFonts w:ascii="Arial" w:hAnsi="Arial" w:cs="Arial"/>
          <w:b w:val="0"/>
          <w:bCs/>
          <w:color w:val="0F0D29" w:themeColor="text1"/>
          <w:sz w:val="24"/>
          <w:szCs w:val="24"/>
        </w:rPr>
        <w:t xml:space="preserve">, </w:t>
      </w:r>
      <w:r w:rsidRPr="00B57D81">
        <w:rPr>
          <w:rFonts w:ascii="Arial" w:hAnsi="Arial" w:cs="Arial"/>
          <w:b w:val="0"/>
          <w:bCs/>
          <w:color w:val="0F0D29" w:themeColor="text1"/>
          <w:sz w:val="24"/>
          <w:szCs w:val="24"/>
          <w:lang w:val="en-GB"/>
        </w:rPr>
        <w:t>Demokratiahack</w:t>
      </w:r>
      <w:r w:rsidRPr="00B57D81">
        <w:rPr>
          <w:rFonts w:ascii="Arial" w:hAnsi="Arial" w:cs="Arial"/>
          <w:b w:val="0"/>
          <w:bCs/>
          <w:color w:val="0F0D29" w:themeColor="text1"/>
          <w:sz w:val="24"/>
          <w:szCs w:val="24"/>
        </w:rPr>
        <w:t xml:space="preserve"> και </w:t>
      </w:r>
      <w:r w:rsidRPr="00B57D81">
        <w:rPr>
          <w:rFonts w:ascii="Arial" w:hAnsi="Arial" w:cs="Arial"/>
          <w:b w:val="0"/>
          <w:bCs/>
          <w:color w:val="0F0D29" w:themeColor="text1"/>
          <w:sz w:val="24"/>
          <w:szCs w:val="24"/>
          <w:lang w:val="en-GB"/>
        </w:rPr>
        <w:t>Perustulohack</w:t>
      </w:r>
    </w:p>
    <w:p w14:paraId="2DD4E68C" w14:textId="77777777" w:rsidR="00CE6982" w:rsidRPr="00B57D81" w:rsidRDefault="00CE6982" w:rsidP="00CE6982">
      <w:pPr>
        <w:spacing w:line="360" w:lineRule="auto"/>
        <w:jc w:val="both"/>
        <w:rPr>
          <w:rFonts w:ascii="Arial" w:hAnsi="Arial" w:cs="Arial"/>
          <w:color w:val="0F0D29" w:themeColor="text1"/>
          <w:lang w:val="el-GR"/>
        </w:rPr>
      </w:pPr>
    </w:p>
    <w:p w14:paraId="5B9D5D01" w14:textId="691577E9" w:rsidR="00CE6982" w:rsidRPr="00B57D81" w:rsidRDefault="00CE6982" w:rsidP="00CE6982">
      <w:pPr>
        <w:spacing w:line="360" w:lineRule="auto"/>
        <w:jc w:val="both"/>
        <w:rPr>
          <w:rFonts w:ascii="Arial" w:hAnsi="Arial" w:cs="Arial"/>
          <w:color w:val="0F0D29" w:themeColor="text1"/>
          <w:lang w:val="el-GR"/>
        </w:rPr>
      </w:pPr>
    </w:p>
    <w:p w14:paraId="77A60A45" w14:textId="37E4F719" w:rsidR="00CE6982" w:rsidRPr="00B57D81" w:rsidRDefault="00CE6982" w:rsidP="00CE6982">
      <w:pPr>
        <w:spacing w:line="360" w:lineRule="auto"/>
        <w:jc w:val="both"/>
        <w:rPr>
          <w:rFonts w:ascii="Arial" w:hAnsi="Arial" w:cs="Arial"/>
          <w:color w:val="0F0D29" w:themeColor="text1"/>
          <w:lang w:val="el-GR"/>
        </w:rPr>
      </w:pPr>
    </w:p>
    <w:p w14:paraId="65E841A3" w14:textId="1A2AF5F7" w:rsidR="00CE6982" w:rsidRPr="00B57D81" w:rsidRDefault="00CE6982" w:rsidP="00CE6982">
      <w:pPr>
        <w:spacing w:line="360" w:lineRule="auto"/>
        <w:jc w:val="both"/>
        <w:rPr>
          <w:rFonts w:ascii="Arial" w:hAnsi="Arial" w:cs="Arial"/>
          <w:color w:val="0F0D29" w:themeColor="text1"/>
          <w:lang w:val="el-GR"/>
        </w:rPr>
      </w:pPr>
    </w:p>
    <w:p w14:paraId="7D2ABFD8" w14:textId="77777777" w:rsidR="00CE6982" w:rsidRPr="00B57D81" w:rsidRDefault="00CE6982" w:rsidP="00CE6982">
      <w:pPr>
        <w:spacing w:line="360" w:lineRule="auto"/>
        <w:jc w:val="both"/>
        <w:rPr>
          <w:rFonts w:ascii="Arial" w:hAnsi="Arial" w:cs="Arial"/>
          <w:color w:val="0F0D29" w:themeColor="text1"/>
          <w:lang w:val="el-GR"/>
        </w:rPr>
      </w:pPr>
    </w:p>
    <w:p w14:paraId="3F05C887" w14:textId="77777777" w:rsidR="00CE6982" w:rsidRPr="00B57D81" w:rsidRDefault="00CE6982" w:rsidP="00CE6982">
      <w:pPr>
        <w:rPr>
          <w:rFonts w:ascii="Arial" w:hAnsi="Arial" w:cs="Arial"/>
          <w:lang w:val="el-GR"/>
        </w:rPr>
      </w:pPr>
    </w:p>
    <w:tbl>
      <w:tblPr>
        <w:tblW w:w="0" w:type="auto"/>
        <w:tblCellMar>
          <w:top w:w="15" w:type="dxa"/>
          <w:left w:w="15" w:type="dxa"/>
          <w:bottom w:w="15" w:type="dxa"/>
          <w:right w:w="15" w:type="dxa"/>
        </w:tblCellMar>
        <w:tblLook w:val="04A0" w:firstRow="1" w:lastRow="0" w:firstColumn="1" w:lastColumn="0" w:noHBand="0" w:noVBand="1"/>
      </w:tblPr>
      <w:tblGrid>
        <w:gridCol w:w="3498"/>
        <w:gridCol w:w="737"/>
        <w:gridCol w:w="5000"/>
        <w:gridCol w:w="789"/>
      </w:tblGrid>
      <w:tr w:rsidR="0006671A" w:rsidRPr="00B66B49" w14:paraId="5F390FFC" w14:textId="77777777" w:rsidTr="009A0742">
        <w:tc>
          <w:tcPr>
            <w:tcW w:w="0" w:type="auto"/>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hideMark/>
          </w:tcPr>
          <w:p w14:paraId="5BEAC2BA" w14:textId="03BAB1C8" w:rsidR="00CE6982" w:rsidRPr="00B57D81" w:rsidRDefault="00B57D81" w:rsidP="009A0742">
            <w:pPr>
              <w:rPr>
                <w:rFonts w:ascii="Arial" w:hAnsi="Arial" w:cs="Arial"/>
                <w:lang w:val="el-GR" w:eastAsia="fi-FI"/>
              </w:rPr>
            </w:pPr>
            <w:r>
              <w:rPr>
                <w:rFonts w:ascii="Arial" w:hAnsi="Arial" w:cs="Arial"/>
                <w:b/>
                <w:bCs/>
                <w:color w:val="FFFFFF"/>
                <w:lang w:val="el-GR" w:eastAsia="fi-FI"/>
              </w:rPr>
              <w:t xml:space="preserve">Κριτήρια </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hideMark/>
          </w:tcPr>
          <w:p w14:paraId="583D31AF" w14:textId="77777777" w:rsidR="00CE6982" w:rsidRPr="00B66B49" w:rsidRDefault="00CE6982" w:rsidP="009A0742">
            <w:pPr>
              <w:rPr>
                <w:rFonts w:ascii="Arial" w:hAnsi="Arial" w:cs="Arial"/>
                <w:lang w:eastAsia="fi-FI"/>
              </w:rPr>
            </w:pPr>
            <w:r w:rsidRPr="00B66B49">
              <w:rPr>
                <w:rFonts w:ascii="Arial" w:hAnsi="Arial" w:cs="Arial"/>
                <w:b/>
                <w:bCs/>
                <w:color w:val="FFFFFF"/>
                <w:lang w:eastAsia="fi-FI"/>
              </w:rPr>
              <w:t>OER</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hideMark/>
          </w:tcPr>
          <w:p w14:paraId="3EA7F7CB" w14:textId="59E070B1" w:rsidR="00CE6982" w:rsidRPr="00B57D81" w:rsidRDefault="00B57D81" w:rsidP="009A0742">
            <w:pPr>
              <w:rPr>
                <w:rFonts w:ascii="Arial" w:hAnsi="Arial" w:cs="Arial"/>
                <w:lang w:val="el-GR" w:eastAsia="fi-FI"/>
              </w:rPr>
            </w:pPr>
            <w:r>
              <w:rPr>
                <w:rFonts w:ascii="Arial" w:hAnsi="Arial" w:cs="Arial"/>
                <w:b/>
                <w:bCs/>
                <w:color w:val="FFFFFF"/>
                <w:lang w:val="el-GR" w:eastAsia="fi-FI"/>
              </w:rPr>
              <w:t>Ναι</w:t>
            </w:r>
            <w:r w:rsidR="00CE6982" w:rsidRPr="00B66B49">
              <w:rPr>
                <w:rFonts w:ascii="Arial" w:hAnsi="Arial" w:cs="Arial"/>
                <w:b/>
                <w:bCs/>
                <w:color w:val="FFFFFF"/>
                <w:lang w:eastAsia="fi-FI"/>
              </w:rPr>
              <w:t xml:space="preserve">, </w:t>
            </w:r>
            <w:r>
              <w:rPr>
                <w:rFonts w:ascii="Arial" w:hAnsi="Arial" w:cs="Arial"/>
                <w:b/>
                <w:bCs/>
                <w:color w:val="FFFFFF"/>
                <w:lang w:val="el-GR" w:eastAsia="fi-FI"/>
              </w:rPr>
              <w:t>πως</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hideMark/>
          </w:tcPr>
          <w:p w14:paraId="4CD9EBD4" w14:textId="77645AF4" w:rsidR="00CE6982" w:rsidRPr="00B57D81" w:rsidRDefault="00B57D81" w:rsidP="009A0742">
            <w:pPr>
              <w:rPr>
                <w:rFonts w:ascii="Arial" w:hAnsi="Arial" w:cs="Arial"/>
                <w:lang w:val="el-GR" w:eastAsia="fi-FI"/>
              </w:rPr>
            </w:pPr>
            <w:r>
              <w:rPr>
                <w:rFonts w:ascii="Arial" w:hAnsi="Arial" w:cs="Arial"/>
                <w:b/>
                <w:bCs/>
                <w:color w:val="FFFFFF"/>
                <w:lang w:val="el-GR" w:eastAsia="fi-FI"/>
              </w:rPr>
              <w:t>Όχι,</w:t>
            </w:r>
            <w:r w:rsidR="00CE6982" w:rsidRPr="00B66B49">
              <w:rPr>
                <w:rFonts w:ascii="Arial" w:hAnsi="Arial" w:cs="Arial"/>
                <w:b/>
                <w:bCs/>
                <w:color w:val="FFFFFF"/>
                <w:lang w:eastAsia="fi-FI"/>
              </w:rPr>
              <w:t xml:space="preserve"> </w:t>
            </w:r>
            <w:r>
              <w:rPr>
                <w:rFonts w:ascii="Arial" w:hAnsi="Arial" w:cs="Arial"/>
                <w:b/>
                <w:bCs/>
                <w:color w:val="FFFFFF"/>
                <w:lang w:val="el-GR" w:eastAsia="fi-FI"/>
              </w:rPr>
              <w:t>πως</w:t>
            </w:r>
          </w:p>
        </w:tc>
      </w:tr>
      <w:tr w:rsidR="0006671A" w:rsidRPr="00914AF4" w14:paraId="76110C1B" w14:textId="77777777" w:rsidTr="009A074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272CEF" w14:textId="49486D21" w:rsidR="00CE6982" w:rsidRPr="00B57D81" w:rsidRDefault="00B57D81" w:rsidP="009A0742">
            <w:pPr>
              <w:rPr>
                <w:rFonts w:ascii="Arial" w:hAnsi="Arial" w:cs="Arial"/>
                <w:lang w:val="el-GR" w:eastAsia="fi-FI"/>
              </w:rPr>
            </w:pPr>
            <w:r w:rsidRPr="00B57D81">
              <w:rPr>
                <w:rFonts w:ascii="Arial" w:hAnsi="Arial" w:cs="Arial"/>
                <w:color w:val="000000"/>
                <w:lang w:val="el-GR" w:eastAsia="fi-FI"/>
              </w:rPr>
              <w:t xml:space="preserve">Συμβάλλει στο πρόγραμμα συνεχούς επαγγελματικής ανάπτυξης ενός εκπαιδευτικού </w:t>
            </w:r>
            <w:r>
              <w:rPr>
                <w:rFonts w:ascii="Arial" w:hAnsi="Arial" w:cs="Arial"/>
                <w:color w:val="000000"/>
                <w:lang w:val="el-GR" w:eastAsia="fi-FI"/>
              </w:rPr>
              <w:t xml:space="preserve">της </w:t>
            </w:r>
            <w:r w:rsidRPr="00B57D81">
              <w:rPr>
                <w:rFonts w:ascii="Arial" w:hAnsi="Arial" w:cs="Arial"/>
                <w:color w:val="000000"/>
                <w:lang w:val="el-GR" w:eastAsia="fi-FI"/>
              </w:rPr>
              <w:t>ΕΕΚ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F3A65E" w14:textId="77777777" w:rsidR="00CE6982" w:rsidRPr="00B66B49" w:rsidRDefault="00CE6982" w:rsidP="009A0742">
            <w:pPr>
              <w:rPr>
                <w:rFonts w:ascii="Arial" w:hAnsi="Arial" w:cs="Arial"/>
                <w:lang w:eastAsia="fi-FI"/>
              </w:rPr>
            </w:pPr>
            <w:r w:rsidRPr="00B66B49">
              <w:rPr>
                <w:rFonts w:ascii="Arial" w:hAnsi="Arial" w:cs="Arial"/>
                <w:color w:val="000000"/>
                <w:lang w:eastAsia="fi-FI"/>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4219F2" w14:textId="30DFE0D2" w:rsidR="00CE6982" w:rsidRPr="0006671A" w:rsidRDefault="0006671A" w:rsidP="009A0742">
            <w:pPr>
              <w:rPr>
                <w:rFonts w:ascii="Arial" w:hAnsi="Arial" w:cs="Arial"/>
                <w:lang w:val="el-GR" w:eastAsia="fi-FI"/>
              </w:rPr>
            </w:pPr>
            <w:r w:rsidRPr="0006671A">
              <w:rPr>
                <w:rFonts w:ascii="Arial" w:hAnsi="Arial" w:cs="Arial"/>
                <w:lang w:val="el-GR" w:eastAsia="fi-FI"/>
              </w:rPr>
              <w:t xml:space="preserve">Το δίκτυο υποστηρίζει τους </w:t>
            </w:r>
            <w:r w:rsidR="00914AF4">
              <w:rPr>
                <w:rFonts w:ascii="Arial" w:hAnsi="Arial" w:cs="Arial"/>
                <w:lang w:val="el-GR" w:eastAsia="fi-FI"/>
              </w:rPr>
              <w:t>εκπαιδευτικούς και τους εκπαιδευτές</w:t>
            </w:r>
            <w:r w:rsidRPr="0006671A">
              <w:rPr>
                <w:rFonts w:ascii="Arial" w:hAnsi="Arial" w:cs="Arial"/>
                <w:lang w:val="el-GR" w:eastAsia="fi-FI"/>
              </w:rPr>
              <w:t xml:space="preserve"> στη χρήση ανοιχτών πόρων λαμβάνοντας υπόψη ζητήματα προστασίας δεδομένων. Μέσω του δικτύου</w:t>
            </w:r>
            <w:r w:rsidR="00914AF4">
              <w:rPr>
                <w:rFonts w:ascii="Arial" w:hAnsi="Arial" w:cs="Arial"/>
                <w:lang w:val="el-GR" w:eastAsia="fi-FI"/>
              </w:rPr>
              <w:t>,</w:t>
            </w:r>
            <w:r w:rsidRPr="0006671A">
              <w:rPr>
                <w:rFonts w:ascii="Arial" w:hAnsi="Arial" w:cs="Arial"/>
                <w:lang w:val="el-GR" w:eastAsia="fi-FI"/>
              </w:rPr>
              <w:t xml:space="preserve"> οι εκπαιδευτικοί μπορούν να λάβουν υποστήριξη</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EA42CA" w14:textId="77777777" w:rsidR="00CE6982" w:rsidRPr="0006671A" w:rsidRDefault="00CE6982" w:rsidP="009A0742">
            <w:pPr>
              <w:rPr>
                <w:rFonts w:ascii="Arial" w:hAnsi="Arial" w:cs="Arial"/>
                <w:lang w:val="el-GR" w:eastAsia="fi-FI"/>
              </w:rPr>
            </w:pPr>
          </w:p>
        </w:tc>
      </w:tr>
      <w:tr w:rsidR="0006671A" w:rsidRPr="00407E08" w14:paraId="5CD8BE59" w14:textId="77777777" w:rsidTr="009A074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0A6804" w14:textId="6736BFDC" w:rsidR="00CE6982" w:rsidRPr="00B57D81" w:rsidRDefault="00B57D81" w:rsidP="009A0742">
            <w:pPr>
              <w:rPr>
                <w:rFonts w:ascii="Arial" w:hAnsi="Arial" w:cs="Arial"/>
                <w:lang w:val="el-GR" w:eastAsia="fi-FI"/>
              </w:rPr>
            </w:pPr>
            <w:r w:rsidRPr="00B57D81">
              <w:rPr>
                <w:rFonts w:ascii="Arial" w:hAnsi="Arial" w:cs="Arial"/>
                <w:color w:val="000000"/>
                <w:lang w:val="el-GR" w:eastAsia="fi-FI"/>
              </w:rPr>
              <w:t>Υποστηρίζει την ανάπτυξη διαφορετικών δεξιοτήτων σκέψης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450CD6" w14:textId="77777777" w:rsidR="00CE6982" w:rsidRPr="00B66B49" w:rsidRDefault="00CE6982" w:rsidP="009A0742">
            <w:pPr>
              <w:rPr>
                <w:rFonts w:ascii="Arial" w:hAnsi="Arial" w:cs="Arial"/>
                <w:lang w:eastAsia="fi-FI"/>
              </w:rPr>
            </w:pPr>
            <w:r w:rsidRPr="00B66B49">
              <w:rPr>
                <w:rFonts w:ascii="Arial" w:hAnsi="Arial" w:cs="Arial"/>
                <w:color w:val="000000"/>
                <w:lang w:eastAsia="fi-FI"/>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0A4E1A" w14:textId="780F6BD5" w:rsidR="00CE6982" w:rsidRPr="0006671A" w:rsidRDefault="0006671A" w:rsidP="009A0742">
            <w:pPr>
              <w:rPr>
                <w:rFonts w:ascii="Arial" w:hAnsi="Arial" w:cs="Arial"/>
                <w:lang w:val="el-GR" w:eastAsia="fi-FI"/>
              </w:rPr>
            </w:pPr>
            <w:r w:rsidRPr="0006671A">
              <w:rPr>
                <w:rFonts w:ascii="Arial" w:hAnsi="Arial" w:cs="Arial"/>
                <w:lang w:val="el-GR" w:eastAsia="fi-FI"/>
              </w:rPr>
              <w:t>Εργαλεία όπως οι ανοιχτές άδειες υποστηρίζουν τους εκπαιδευτικούς</w:t>
            </w:r>
            <w:r w:rsidR="00914AF4">
              <w:rPr>
                <w:rFonts w:ascii="Arial" w:hAnsi="Arial" w:cs="Arial"/>
                <w:lang w:val="el-GR" w:eastAsia="fi-FI"/>
              </w:rPr>
              <w:t xml:space="preserve"> ώστε</w:t>
            </w:r>
            <w:r w:rsidRPr="0006671A">
              <w:rPr>
                <w:rFonts w:ascii="Arial" w:hAnsi="Arial" w:cs="Arial"/>
                <w:lang w:val="el-GR" w:eastAsia="fi-FI"/>
              </w:rPr>
              <w:t xml:space="preserve"> να είναι δημιουργικοί και να μοιράζονται τις μεθόδους τους με άλλους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63058C" w14:textId="77777777" w:rsidR="00CE6982" w:rsidRPr="0006671A" w:rsidRDefault="00CE6982" w:rsidP="009A0742">
            <w:pPr>
              <w:rPr>
                <w:rFonts w:ascii="Arial" w:hAnsi="Arial" w:cs="Arial"/>
                <w:lang w:val="el-GR" w:eastAsia="fi-FI"/>
              </w:rPr>
            </w:pPr>
          </w:p>
        </w:tc>
      </w:tr>
      <w:tr w:rsidR="0006671A" w:rsidRPr="00407E08" w14:paraId="0D24E844" w14:textId="77777777" w:rsidTr="009A074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0B4B28" w14:textId="3B742E81" w:rsidR="00CE6982" w:rsidRPr="00B57D81" w:rsidRDefault="00B57D81" w:rsidP="009A0742">
            <w:pPr>
              <w:rPr>
                <w:rFonts w:ascii="Arial" w:hAnsi="Arial" w:cs="Arial"/>
                <w:lang w:val="el-GR" w:eastAsia="fi-FI"/>
              </w:rPr>
            </w:pPr>
            <w:r w:rsidRPr="00B57D81">
              <w:rPr>
                <w:rFonts w:ascii="Arial" w:hAnsi="Arial" w:cs="Arial"/>
                <w:color w:val="000000"/>
                <w:lang w:val="el-GR" w:eastAsia="fi-FI"/>
              </w:rPr>
              <w:t>Υποστηρίζει την ανάπτυξη δεξιοτήτων πλευρικής σκέψης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4EE373" w14:textId="77777777" w:rsidR="00CE6982" w:rsidRPr="00B66B49" w:rsidRDefault="00CE6982" w:rsidP="009A0742">
            <w:pPr>
              <w:rPr>
                <w:rFonts w:ascii="Arial" w:hAnsi="Arial" w:cs="Arial"/>
                <w:lang w:eastAsia="fi-FI"/>
              </w:rPr>
            </w:pPr>
            <w:r w:rsidRPr="00B66B49">
              <w:rPr>
                <w:rFonts w:ascii="Arial" w:hAnsi="Arial" w:cs="Arial"/>
                <w:color w:val="000000"/>
                <w:lang w:eastAsia="fi-FI"/>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7862D0" w14:textId="20BDAEB1" w:rsidR="00CE6982" w:rsidRPr="0006671A" w:rsidRDefault="0006671A" w:rsidP="009A0742">
            <w:pPr>
              <w:rPr>
                <w:rFonts w:ascii="Arial" w:hAnsi="Arial" w:cs="Arial"/>
                <w:lang w:val="el-GR" w:eastAsia="fi-FI"/>
              </w:rPr>
            </w:pPr>
            <w:r w:rsidRPr="0006671A">
              <w:rPr>
                <w:rFonts w:ascii="Arial" w:hAnsi="Arial" w:cs="Arial"/>
                <w:lang w:val="el-GR" w:eastAsia="fi-FI"/>
              </w:rPr>
              <w:t xml:space="preserve">Μέσω </w:t>
            </w:r>
            <w:r w:rsidRPr="0006671A">
              <w:rPr>
                <w:rFonts w:ascii="Arial" w:hAnsi="Arial" w:cs="Arial"/>
                <w:lang w:eastAsia="fi-FI"/>
              </w:rPr>
              <w:t>hackathons</w:t>
            </w:r>
            <w:r w:rsidRPr="0006671A">
              <w:rPr>
                <w:rFonts w:ascii="Arial" w:hAnsi="Arial" w:cs="Arial"/>
                <w:lang w:val="el-GR" w:eastAsia="fi-FI"/>
              </w:rPr>
              <w:t xml:space="preserve"> και </w:t>
            </w:r>
            <w:r w:rsidRPr="0006671A">
              <w:rPr>
                <w:rFonts w:ascii="Arial" w:hAnsi="Arial" w:cs="Arial"/>
                <w:lang w:eastAsia="fi-FI"/>
              </w:rPr>
              <w:t>MOOC</w:t>
            </w:r>
            <w:r w:rsidRPr="0006671A">
              <w:rPr>
                <w:rFonts w:ascii="Arial" w:hAnsi="Arial" w:cs="Arial"/>
                <w:lang w:val="el-GR" w:eastAsia="fi-FI"/>
              </w:rPr>
              <w:t xml:space="preserve"> οι εκπαιδευτικοί μπορούν να αναπτύξουν δεξιότητ</w:t>
            </w:r>
            <w:r>
              <w:rPr>
                <w:rFonts w:ascii="Arial" w:hAnsi="Arial" w:cs="Arial"/>
                <w:lang w:val="el-GR" w:eastAsia="fi-FI"/>
              </w:rPr>
              <w:t>ε</w:t>
            </w:r>
            <w:r w:rsidRPr="0006671A">
              <w:rPr>
                <w:rFonts w:ascii="Arial" w:hAnsi="Arial" w:cs="Arial"/>
                <w:lang w:val="el-GR" w:eastAsia="fi-FI"/>
              </w:rPr>
              <w:t>ς επίλυσης προβλημάτων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737A3A" w14:textId="77777777" w:rsidR="00CE6982" w:rsidRPr="0006671A" w:rsidRDefault="00CE6982" w:rsidP="009A0742">
            <w:pPr>
              <w:rPr>
                <w:rFonts w:ascii="Arial" w:hAnsi="Arial" w:cs="Arial"/>
                <w:lang w:val="el-GR" w:eastAsia="fi-FI"/>
              </w:rPr>
            </w:pPr>
          </w:p>
        </w:tc>
      </w:tr>
      <w:tr w:rsidR="0006671A" w:rsidRPr="00407E08" w14:paraId="4C8B7E7A" w14:textId="77777777" w:rsidTr="009A074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EF24D6" w14:textId="27BDF5B6" w:rsidR="00CE6982" w:rsidRPr="00B57D81" w:rsidRDefault="00B57D81" w:rsidP="009A0742">
            <w:pPr>
              <w:rPr>
                <w:rFonts w:ascii="Arial" w:hAnsi="Arial" w:cs="Arial"/>
                <w:lang w:val="el-GR" w:eastAsia="fi-FI"/>
              </w:rPr>
            </w:pPr>
            <w:r w:rsidRPr="00B57D81">
              <w:rPr>
                <w:rFonts w:ascii="Arial" w:hAnsi="Arial" w:cs="Arial"/>
                <w:color w:val="000000"/>
                <w:lang w:val="el-GR" w:eastAsia="fi-FI"/>
              </w:rPr>
              <w:t>Υποστηρίζει την ανάπτυξη δημιουργικών δεξιοτήτων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64FF10" w14:textId="77777777" w:rsidR="00CE6982" w:rsidRPr="00B66B49" w:rsidRDefault="00CE6982" w:rsidP="009A0742">
            <w:pPr>
              <w:rPr>
                <w:rFonts w:ascii="Arial" w:hAnsi="Arial" w:cs="Arial"/>
                <w:lang w:eastAsia="fi-FI"/>
              </w:rPr>
            </w:pPr>
            <w:r w:rsidRPr="00B66B49">
              <w:rPr>
                <w:rFonts w:ascii="Arial" w:hAnsi="Arial" w:cs="Arial"/>
                <w:color w:val="000000"/>
                <w:lang w:eastAsia="fi-FI"/>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99A9B5" w14:textId="5C0F6108" w:rsidR="00CE6982" w:rsidRPr="0006671A" w:rsidRDefault="0006671A" w:rsidP="009A0742">
            <w:pPr>
              <w:rPr>
                <w:rFonts w:ascii="Arial" w:hAnsi="Arial" w:cs="Arial"/>
                <w:lang w:val="el-GR" w:eastAsia="fi-FI"/>
              </w:rPr>
            </w:pPr>
            <w:r w:rsidRPr="0006671A">
              <w:rPr>
                <w:rFonts w:ascii="Arial" w:hAnsi="Arial" w:cs="Arial"/>
                <w:lang w:val="el-GR" w:eastAsia="fi-FI"/>
              </w:rPr>
              <w:t>Το δίκτυο υποστηρίζει τους εκπαιδευτικούς να αναπτύξουν δημιουργικές δεξιότητες και να τις μοιραστούν με άλλους σε ασφαλές περιβάλλον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1054A1" w14:textId="77777777" w:rsidR="00CE6982" w:rsidRPr="0006671A" w:rsidRDefault="00CE6982" w:rsidP="009A0742">
            <w:pPr>
              <w:rPr>
                <w:rFonts w:ascii="Arial" w:hAnsi="Arial" w:cs="Arial"/>
                <w:lang w:val="el-GR" w:eastAsia="fi-FI"/>
              </w:rPr>
            </w:pPr>
          </w:p>
        </w:tc>
      </w:tr>
      <w:tr w:rsidR="0006671A" w:rsidRPr="00407E08" w14:paraId="6D2A1E95" w14:textId="77777777" w:rsidTr="009A074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7FEDEE" w14:textId="1AA6EA61" w:rsidR="00CE6982" w:rsidRPr="00B57D81" w:rsidRDefault="00B57D81" w:rsidP="009A0742">
            <w:pPr>
              <w:rPr>
                <w:rFonts w:ascii="Arial" w:hAnsi="Arial" w:cs="Arial"/>
                <w:color w:val="000000"/>
                <w:lang w:val="el-GR" w:eastAsia="fi-FI"/>
              </w:rPr>
            </w:pPr>
            <w:r w:rsidRPr="00B57D81">
              <w:rPr>
                <w:rFonts w:ascii="Arial" w:hAnsi="Arial" w:cs="Arial"/>
                <w:color w:val="000000"/>
                <w:lang w:val="el-GR" w:eastAsia="fi-FI"/>
              </w:rPr>
              <w:t xml:space="preserve">Υποστηρίζει την απασχολησιμότητα των </w:t>
            </w:r>
            <w:r w:rsidR="00914AF4">
              <w:rPr>
                <w:rFonts w:ascii="Arial" w:hAnsi="Arial" w:cs="Arial"/>
                <w:color w:val="000000"/>
                <w:lang w:val="el-GR" w:eastAsia="fi-FI"/>
              </w:rPr>
              <w:t>εκπαιδευομένω</w:t>
            </w:r>
            <w:r w:rsidRPr="00B57D81">
              <w:rPr>
                <w:rFonts w:ascii="Arial" w:hAnsi="Arial" w:cs="Arial"/>
                <w:color w:val="000000"/>
                <w:lang w:val="el-GR" w:eastAsia="fi-FI"/>
              </w:rPr>
              <w:t>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D7949C" w14:textId="77777777" w:rsidR="00CE6982" w:rsidRPr="00B66B49" w:rsidRDefault="00CE6982" w:rsidP="009A0742">
            <w:pPr>
              <w:rPr>
                <w:rFonts w:ascii="Arial" w:hAnsi="Arial" w:cs="Arial"/>
                <w:lang w:eastAsia="fi-FI"/>
              </w:rPr>
            </w:pPr>
            <w:r w:rsidRPr="00B66B49">
              <w:rPr>
                <w:rFonts w:ascii="Arial" w:hAnsi="Arial" w:cs="Arial"/>
                <w:color w:val="000000"/>
                <w:lang w:eastAsia="fi-FI"/>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6CF3A5" w14:textId="7C3D16A5" w:rsidR="00CE6982" w:rsidRPr="0006671A" w:rsidRDefault="0006671A" w:rsidP="009A0742">
            <w:pPr>
              <w:rPr>
                <w:rFonts w:ascii="Arial" w:hAnsi="Arial" w:cs="Arial"/>
                <w:lang w:val="el-GR" w:eastAsia="fi-FI"/>
              </w:rPr>
            </w:pPr>
            <w:r w:rsidRPr="0006671A">
              <w:rPr>
                <w:rFonts w:ascii="Arial" w:hAnsi="Arial" w:cs="Arial"/>
                <w:lang w:val="el-GR" w:eastAsia="fi-FI"/>
              </w:rPr>
              <w:t xml:space="preserve">Χρησιμοποιώντας </w:t>
            </w:r>
            <w:r w:rsidRPr="0006671A">
              <w:rPr>
                <w:rFonts w:ascii="Arial" w:hAnsi="Arial" w:cs="Arial"/>
                <w:lang w:eastAsia="fi-FI"/>
              </w:rPr>
              <w:t>OER</w:t>
            </w:r>
            <w:r w:rsidRPr="0006671A">
              <w:rPr>
                <w:rFonts w:ascii="Arial" w:hAnsi="Arial" w:cs="Arial"/>
                <w:lang w:val="el-GR" w:eastAsia="fi-FI"/>
              </w:rPr>
              <w:t xml:space="preserve"> στην τάξη, οι </w:t>
            </w:r>
            <w:r w:rsidR="00914AF4">
              <w:rPr>
                <w:rFonts w:ascii="Arial" w:hAnsi="Arial" w:cs="Arial"/>
                <w:lang w:val="el-GR" w:eastAsia="fi-FI"/>
              </w:rPr>
              <w:t>εκπαιδευόμενοι</w:t>
            </w:r>
            <w:r w:rsidRPr="0006671A">
              <w:rPr>
                <w:rFonts w:ascii="Arial" w:hAnsi="Arial" w:cs="Arial"/>
                <w:lang w:val="el-GR" w:eastAsia="fi-FI"/>
              </w:rPr>
              <w:t xml:space="preserve"> γνωρίζουν τα διαθέσιμα διαδικτυακά εργαλεία και μπορούν να τα χρησιμοποιήσουν στο μέλλον, λαμβάνοντας υπόψη την ασφάλεια των πληροφοριών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CBEC04" w14:textId="77777777" w:rsidR="00CE6982" w:rsidRPr="0006671A" w:rsidRDefault="00CE6982" w:rsidP="009A0742">
            <w:pPr>
              <w:rPr>
                <w:rFonts w:ascii="Arial" w:hAnsi="Arial" w:cs="Arial"/>
                <w:lang w:val="el-GR" w:eastAsia="fi-FI"/>
              </w:rPr>
            </w:pPr>
          </w:p>
        </w:tc>
      </w:tr>
      <w:tr w:rsidR="0006671A" w:rsidRPr="00407E08" w14:paraId="0A56D982" w14:textId="77777777" w:rsidTr="009A074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E41EC3" w14:textId="28E6A020" w:rsidR="00CE6982" w:rsidRPr="0006671A" w:rsidRDefault="0006671A" w:rsidP="009A0742">
            <w:pPr>
              <w:rPr>
                <w:rFonts w:ascii="Arial" w:hAnsi="Arial" w:cs="Arial"/>
                <w:lang w:val="el-GR" w:eastAsia="fi-FI"/>
              </w:rPr>
            </w:pPr>
            <w:r w:rsidRPr="0006671A">
              <w:rPr>
                <w:rFonts w:ascii="Arial" w:hAnsi="Arial" w:cs="Arial"/>
                <w:color w:val="000000"/>
                <w:lang w:val="el-GR" w:eastAsia="fi-FI"/>
              </w:rPr>
              <w:lastRenderedPageBreak/>
              <w:t xml:space="preserve">Υποστηρίζει την ανάπτυξη εργαλείων </w:t>
            </w:r>
            <w:r w:rsidRPr="0006671A">
              <w:rPr>
                <w:rFonts w:ascii="Arial" w:hAnsi="Arial" w:cs="Arial"/>
                <w:color w:val="000000"/>
                <w:lang w:eastAsia="fi-FI"/>
              </w:rPr>
              <w:t>DT</w:t>
            </w:r>
            <w:r w:rsidRPr="0006671A">
              <w:rPr>
                <w:rFonts w:ascii="Arial" w:hAnsi="Arial" w:cs="Arial"/>
                <w:color w:val="000000"/>
                <w:lang w:val="el-GR" w:eastAsia="fi-FI"/>
              </w:rPr>
              <w:t xml:space="preserve"> για εκπαιδευτικούς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7CD037" w14:textId="77777777" w:rsidR="00CE6982" w:rsidRPr="00B66B49" w:rsidRDefault="00CE6982" w:rsidP="009A0742">
            <w:pPr>
              <w:rPr>
                <w:rFonts w:ascii="Arial" w:hAnsi="Arial" w:cs="Arial"/>
                <w:lang w:eastAsia="fi-FI"/>
              </w:rPr>
            </w:pPr>
            <w:r w:rsidRPr="00B66B49">
              <w:rPr>
                <w:rFonts w:ascii="Arial" w:hAnsi="Arial" w:cs="Arial"/>
                <w:color w:val="000000"/>
                <w:lang w:eastAsia="fi-FI"/>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4CC2B9" w14:textId="7F8A99C2" w:rsidR="00CE6982" w:rsidRPr="0006671A" w:rsidRDefault="0006671A" w:rsidP="009A0742">
            <w:pPr>
              <w:rPr>
                <w:rFonts w:ascii="Arial" w:hAnsi="Arial" w:cs="Arial"/>
                <w:lang w:val="el-GR" w:eastAsia="fi-FI"/>
              </w:rPr>
            </w:pPr>
            <w:r w:rsidRPr="0006671A">
              <w:rPr>
                <w:rFonts w:ascii="Arial" w:hAnsi="Arial" w:cs="Arial"/>
                <w:lang w:val="el-GR" w:eastAsia="fi-FI"/>
              </w:rPr>
              <w:t>Το δίκτυο στοχεύει στην προστασία των τελικών χρηστών και στη διασφάλιση της κοινοποίησης των δεδομένων με σεβασμό στα δικαιώματα των δημιουργών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D6E688" w14:textId="77777777" w:rsidR="00CE6982" w:rsidRPr="0006671A" w:rsidRDefault="00CE6982" w:rsidP="009A0742">
            <w:pPr>
              <w:rPr>
                <w:rFonts w:ascii="Arial" w:hAnsi="Arial" w:cs="Arial"/>
                <w:lang w:val="el-GR" w:eastAsia="fi-FI"/>
              </w:rPr>
            </w:pPr>
          </w:p>
        </w:tc>
      </w:tr>
      <w:tr w:rsidR="0006671A" w:rsidRPr="00407E08" w14:paraId="51FF3F07" w14:textId="77777777" w:rsidTr="009A074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E30B7F" w14:textId="6886B191" w:rsidR="00CE6982" w:rsidRPr="0006671A" w:rsidRDefault="0006671A" w:rsidP="009A0742">
            <w:pPr>
              <w:rPr>
                <w:rFonts w:ascii="Arial" w:hAnsi="Arial" w:cs="Arial"/>
                <w:lang w:val="el-GR" w:eastAsia="fi-FI"/>
              </w:rPr>
            </w:pPr>
            <w:r w:rsidRPr="0006671A">
              <w:rPr>
                <w:rFonts w:ascii="Arial" w:hAnsi="Arial" w:cs="Arial"/>
                <w:color w:val="000000"/>
                <w:lang w:val="el-GR" w:eastAsia="fi-FI"/>
              </w:rPr>
              <w:t>Αναπτύσσει τ</w:t>
            </w:r>
            <w:r w:rsidR="00914AF4">
              <w:rPr>
                <w:rFonts w:ascii="Arial" w:hAnsi="Arial" w:cs="Arial"/>
                <w:color w:val="000000"/>
                <w:lang w:val="el-GR" w:eastAsia="fi-FI"/>
              </w:rPr>
              <w:t>η</w:t>
            </w:r>
            <w:r w:rsidRPr="0006671A">
              <w:rPr>
                <w:rFonts w:ascii="Arial" w:hAnsi="Arial" w:cs="Arial"/>
                <w:color w:val="000000"/>
                <w:lang w:val="el-GR" w:eastAsia="fi-FI"/>
              </w:rPr>
              <w:t xml:space="preserve"> βιομηχανικ</w:t>
            </w:r>
            <w:r w:rsidR="00914AF4">
              <w:rPr>
                <w:rFonts w:ascii="Arial" w:hAnsi="Arial" w:cs="Arial"/>
                <w:color w:val="000000"/>
                <w:lang w:val="el-GR" w:eastAsia="fi-FI"/>
              </w:rPr>
              <w:t>ή</w:t>
            </w:r>
            <w:r w:rsidRPr="0006671A">
              <w:rPr>
                <w:rFonts w:ascii="Arial" w:hAnsi="Arial" w:cs="Arial"/>
                <w:color w:val="000000"/>
                <w:lang w:val="el-GR" w:eastAsia="fi-FI"/>
              </w:rPr>
              <w:t xml:space="preserve"> </w:t>
            </w:r>
            <w:r>
              <w:rPr>
                <w:rFonts w:ascii="Arial" w:hAnsi="Arial" w:cs="Arial"/>
                <w:color w:val="000000"/>
                <w:lang w:val="el-GR" w:eastAsia="fi-FI"/>
              </w:rPr>
              <w:t>δραστηριότητα</w:t>
            </w:r>
            <w:r w:rsidRPr="0006671A">
              <w:rPr>
                <w:rFonts w:ascii="Arial" w:hAnsi="Arial" w:cs="Arial"/>
                <w:color w:val="000000"/>
                <w:lang w:val="el-GR" w:eastAsia="fi-FI"/>
              </w:rPr>
              <w:t xml:space="preserve"> των εκπαιδευτικών και τη συνάφεια της εκπαίδευσης με την επαγγελματική ζωή</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3CD49C" w14:textId="77777777" w:rsidR="00CE6982" w:rsidRPr="00B66B49" w:rsidRDefault="00CE6982" w:rsidP="009A0742">
            <w:pPr>
              <w:rPr>
                <w:rFonts w:ascii="Arial" w:hAnsi="Arial" w:cs="Arial"/>
                <w:lang w:eastAsia="fi-FI"/>
              </w:rPr>
            </w:pPr>
            <w:r w:rsidRPr="00B66B49">
              <w:rPr>
                <w:rFonts w:ascii="Arial" w:hAnsi="Arial" w:cs="Arial"/>
                <w:lang w:eastAsia="fi-FI"/>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B55DD4" w14:textId="49957242" w:rsidR="00CE6982" w:rsidRPr="0006671A" w:rsidRDefault="0006671A" w:rsidP="009A0742">
            <w:pPr>
              <w:rPr>
                <w:rFonts w:ascii="Arial" w:hAnsi="Arial" w:cs="Arial"/>
                <w:lang w:val="el-GR" w:eastAsia="fi-FI"/>
              </w:rPr>
            </w:pPr>
            <w:r w:rsidRPr="0006671A">
              <w:rPr>
                <w:rFonts w:ascii="Arial" w:hAnsi="Arial" w:cs="Arial"/>
                <w:lang w:val="el-GR" w:eastAsia="fi-FI"/>
              </w:rPr>
              <w:t xml:space="preserve">Οι εκπαιδευτικοί είναι καλύτερα εξοπλισμένοι </w:t>
            </w:r>
            <w:r w:rsidR="00914AF4">
              <w:rPr>
                <w:rFonts w:ascii="Arial" w:hAnsi="Arial" w:cs="Arial"/>
                <w:lang w:val="el-GR" w:eastAsia="fi-FI"/>
              </w:rPr>
              <w:t>ώστε</w:t>
            </w:r>
            <w:r w:rsidRPr="0006671A">
              <w:rPr>
                <w:rFonts w:ascii="Arial" w:hAnsi="Arial" w:cs="Arial"/>
                <w:lang w:val="el-GR" w:eastAsia="fi-FI"/>
              </w:rPr>
              <w:t xml:space="preserve"> να χρησιμοποιούν και να μοιράζονται πολλά υλικά, συμπεριλαμβανομένου υλικού από συνεργαζόμενους οργανισμούς, σεβόμενοι ταυτόχρονα τα προσωπικά δεδομένα</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DD8334" w14:textId="77777777" w:rsidR="00CE6982" w:rsidRPr="0006671A" w:rsidRDefault="00CE6982" w:rsidP="009A0742">
            <w:pPr>
              <w:rPr>
                <w:rFonts w:ascii="Arial" w:hAnsi="Arial" w:cs="Arial"/>
                <w:lang w:val="el-GR" w:eastAsia="fi-FI"/>
              </w:rPr>
            </w:pPr>
          </w:p>
        </w:tc>
      </w:tr>
      <w:tr w:rsidR="0006671A" w:rsidRPr="00407E08" w14:paraId="3C311502" w14:textId="77777777" w:rsidTr="009A074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21C0EA" w14:textId="051A5540" w:rsidR="00CE6982" w:rsidRPr="0006671A" w:rsidRDefault="0006671A" w:rsidP="009A0742">
            <w:pPr>
              <w:rPr>
                <w:rFonts w:ascii="Arial" w:hAnsi="Arial" w:cs="Arial"/>
                <w:lang w:val="el-GR" w:eastAsia="fi-FI"/>
              </w:rPr>
            </w:pPr>
            <w:r w:rsidRPr="0006671A">
              <w:rPr>
                <w:rFonts w:ascii="Arial" w:hAnsi="Arial" w:cs="Arial"/>
                <w:color w:val="000000"/>
                <w:lang w:val="el-GR" w:eastAsia="fi-FI"/>
              </w:rPr>
              <w:t xml:space="preserve">Έχει ένα στοιχείο καινοτομίας σχετικό με </w:t>
            </w:r>
            <w:r w:rsidR="00914AF4">
              <w:rPr>
                <w:rFonts w:ascii="Arial" w:hAnsi="Arial" w:cs="Arial"/>
                <w:color w:val="000000"/>
                <w:lang w:val="el-GR" w:eastAsia="fi-FI"/>
              </w:rPr>
              <w:t xml:space="preserve">τους </w:t>
            </w:r>
            <w:r w:rsidRPr="0006671A">
              <w:rPr>
                <w:rFonts w:ascii="Arial" w:hAnsi="Arial" w:cs="Arial"/>
                <w:color w:val="000000"/>
                <w:lang w:val="el-GR" w:eastAsia="fi-FI"/>
              </w:rPr>
              <w:t>εκπαιδευτικούς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F2B4E3" w14:textId="77777777" w:rsidR="00CE6982" w:rsidRPr="00B66B49" w:rsidRDefault="00CE6982" w:rsidP="009A0742">
            <w:pPr>
              <w:rPr>
                <w:rFonts w:ascii="Arial" w:hAnsi="Arial" w:cs="Arial"/>
                <w:lang w:eastAsia="fi-FI"/>
              </w:rPr>
            </w:pPr>
            <w:r w:rsidRPr="00B66B49">
              <w:rPr>
                <w:rFonts w:ascii="Arial" w:hAnsi="Arial" w:cs="Arial"/>
                <w:color w:val="000000"/>
                <w:lang w:eastAsia="fi-FI"/>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12472C" w14:textId="1216D7C0" w:rsidR="00CE6982" w:rsidRPr="0006671A" w:rsidRDefault="0006671A" w:rsidP="009A0742">
            <w:pPr>
              <w:rPr>
                <w:rFonts w:ascii="Arial" w:hAnsi="Arial" w:cs="Arial"/>
                <w:lang w:val="el-GR" w:eastAsia="fi-FI"/>
              </w:rPr>
            </w:pPr>
            <w:r w:rsidRPr="0006671A">
              <w:rPr>
                <w:rFonts w:ascii="Arial" w:hAnsi="Arial" w:cs="Arial"/>
                <w:lang w:val="el-GR" w:eastAsia="fi-FI"/>
              </w:rPr>
              <w:t xml:space="preserve">Οι εκπαιδευτικοί μπορούν να μοιράζονται διαδικτυακό υλικό και </w:t>
            </w:r>
            <w:r>
              <w:rPr>
                <w:rFonts w:ascii="Arial" w:hAnsi="Arial" w:cs="Arial"/>
                <w:lang w:val="el-GR" w:eastAsia="fi-FI"/>
              </w:rPr>
              <w:t xml:space="preserve">να </w:t>
            </w:r>
            <w:r w:rsidRPr="0006671A">
              <w:rPr>
                <w:rFonts w:ascii="Arial" w:hAnsi="Arial" w:cs="Arial"/>
                <w:lang w:val="el-GR" w:eastAsia="fi-FI"/>
              </w:rPr>
              <w:t>είναι καινοτόμοι σε ασφαλές περιβάλλον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41539A" w14:textId="77777777" w:rsidR="00CE6982" w:rsidRPr="0006671A" w:rsidRDefault="00CE6982" w:rsidP="009A0742">
            <w:pPr>
              <w:rPr>
                <w:rFonts w:ascii="Arial" w:hAnsi="Arial" w:cs="Arial"/>
                <w:lang w:val="el-GR" w:eastAsia="fi-FI"/>
              </w:rPr>
            </w:pPr>
          </w:p>
        </w:tc>
      </w:tr>
      <w:tr w:rsidR="0006671A" w:rsidRPr="00B66B49" w14:paraId="24E097F5" w14:textId="77777777" w:rsidTr="009A074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473A54" w14:textId="0D2A8822" w:rsidR="0006671A" w:rsidRPr="0006671A" w:rsidRDefault="0006671A" w:rsidP="0006671A">
            <w:pPr>
              <w:rPr>
                <w:rFonts w:ascii="Arial" w:hAnsi="Arial" w:cs="Arial"/>
                <w:color w:val="000000"/>
                <w:lang w:val="el-GR" w:eastAsia="fi-FI"/>
              </w:rPr>
            </w:pPr>
            <w:r w:rsidRPr="0006671A">
              <w:rPr>
                <w:rFonts w:ascii="Arial" w:hAnsi="Arial" w:cs="Arial"/>
                <w:color w:val="000000"/>
                <w:lang w:val="el-GR" w:eastAsia="fi-FI"/>
              </w:rPr>
              <w:t xml:space="preserve">Έχει </w:t>
            </w:r>
            <w:r>
              <w:rPr>
                <w:rFonts w:ascii="Arial" w:hAnsi="Arial" w:cs="Arial"/>
                <w:color w:val="000000"/>
                <w:lang w:val="el-GR" w:eastAsia="fi-FI"/>
              </w:rPr>
              <w:t>στοιχεία</w:t>
            </w:r>
            <w:r w:rsidRPr="0006671A">
              <w:rPr>
                <w:rFonts w:ascii="Arial" w:hAnsi="Arial" w:cs="Arial"/>
                <w:color w:val="000000"/>
                <w:lang w:val="el-GR" w:eastAsia="fi-FI"/>
              </w:rPr>
              <w:t xml:space="preserve"> από κοινού σχεδιασμού δασκάλου και εργοδότη</w:t>
            </w:r>
          </w:p>
          <w:p w14:paraId="41FFD44E" w14:textId="410FF56D" w:rsidR="00CE6982" w:rsidRPr="0006671A" w:rsidRDefault="00CE6982" w:rsidP="009A0742">
            <w:pPr>
              <w:rPr>
                <w:rFonts w:ascii="Arial" w:hAnsi="Arial" w:cs="Arial"/>
                <w:lang w:val="el-GR" w:eastAsia="fi-FI"/>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80815E" w14:textId="77777777" w:rsidR="00CE6982" w:rsidRPr="0006671A" w:rsidRDefault="00CE6982" w:rsidP="009A0742">
            <w:pPr>
              <w:rPr>
                <w:rFonts w:ascii="Arial" w:hAnsi="Arial" w:cs="Arial"/>
                <w:lang w:val="el-GR" w:eastAsia="fi-FI"/>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EF9C22" w14:textId="77777777" w:rsidR="00CE6982" w:rsidRPr="0006671A" w:rsidRDefault="00CE6982" w:rsidP="009A0742">
            <w:pPr>
              <w:rPr>
                <w:rFonts w:ascii="Arial" w:hAnsi="Arial" w:cs="Arial"/>
                <w:lang w:val="el-GR" w:eastAsia="fi-FI"/>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45ABE6" w14:textId="77777777" w:rsidR="00CE6982" w:rsidRPr="00B66B49" w:rsidRDefault="00CE6982" w:rsidP="009A0742">
            <w:pPr>
              <w:rPr>
                <w:rFonts w:ascii="Arial" w:hAnsi="Arial" w:cs="Arial"/>
                <w:lang w:eastAsia="fi-FI"/>
              </w:rPr>
            </w:pPr>
            <w:r w:rsidRPr="00B66B49">
              <w:rPr>
                <w:rFonts w:ascii="Arial" w:hAnsi="Arial" w:cs="Arial"/>
                <w:lang w:eastAsia="fi-FI"/>
              </w:rPr>
              <w:t>x</w:t>
            </w:r>
          </w:p>
        </w:tc>
      </w:tr>
    </w:tbl>
    <w:p w14:paraId="57326027" w14:textId="77777777" w:rsidR="00CE6982" w:rsidRPr="00B66B49" w:rsidRDefault="00CE6982" w:rsidP="00CE6982">
      <w:pPr>
        <w:rPr>
          <w:rFonts w:ascii="Arial" w:hAnsi="Arial" w:cs="Arial"/>
          <w:i/>
          <w:lang w:eastAsia="fi-FI"/>
        </w:rPr>
      </w:pPr>
    </w:p>
    <w:p w14:paraId="37B041FE" w14:textId="77777777" w:rsidR="00841452" w:rsidRDefault="00841452" w:rsidP="00841452">
      <w:pPr>
        <w:spacing w:line="360" w:lineRule="auto"/>
        <w:jc w:val="both"/>
        <w:rPr>
          <w:rFonts w:ascii="Arial" w:hAnsi="Arial" w:cs="Arial"/>
          <w:b/>
          <w:color w:val="082A75" w:themeColor="text2"/>
        </w:rPr>
      </w:pPr>
    </w:p>
    <w:p w14:paraId="24C9D481" w14:textId="6661E2A1" w:rsidR="00416298" w:rsidRDefault="0006671A" w:rsidP="00FB6FC1">
      <w:pPr>
        <w:spacing w:line="360" w:lineRule="auto"/>
        <w:jc w:val="both"/>
        <w:rPr>
          <w:rFonts w:ascii="Arial" w:hAnsi="Arial" w:cs="Arial"/>
          <w:b/>
          <w:color w:val="082A75" w:themeColor="text2"/>
        </w:rPr>
      </w:pPr>
      <w:r w:rsidRPr="0006671A">
        <w:rPr>
          <w:rFonts w:ascii="Arial" w:hAnsi="Arial" w:cs="Arial"/>
          <w:b/>
          <w:color w:val="082A75" w:themeColor="text2"/>
        </w:rPr>
        <w:t xml:space="preserve">Περιπτωσιολογική Μελέτη </w:t>
      </w:r>
      <w:r>
        <w:rPr>
          <w:rFonts w:ascii="Arial" w:hAnsi="Arial" w:cs="Arial"/>
          <w:b/>
          <w:color w:val="082A75" w:themeColor="text2"/>
          <w:lang w:val="el-GR"/>
        </w:rPr>
        <w:t>2</w:t>
      </w:r>
      <w:r w:rsidRPr="0006671A">
        <w:rPr>
          <w:rFonts w:ascii="Arial" w:hAnsi="Arial" w:cs="Arial"/>
          <w:b/>
          <w:color w:val="082A75" w:themeColor="text2"/>
        </w:rPr>
        <w:t>:</w:t>
      </w:r>
    </w:p>
    <w:p w14:paraId="544030CD" w14:textId="77777777" w:rsidR="0006671A" w:rsidRDefault="0006671A" w:rsidP="00FB6FC1">
      <w:pPr>
        <w:spacing w:line="360" w:lineRule="auto"/>
        <w:jc w:val="both"/>
        <w:rPr>
          <w:rFonts w:ascii="Arial" w:hAnsi="Arial" w:cs="Arial"/>
          <w:b/>
          <w:color w:val="082A75" w:themeColor="text2"/>
        </w:rPr>
      </w:pPr>
    </w:p>
    <w:p w14:paraId="2BC2C7E0" w14:textId="5755DDE1" w:rsidR="00FB6FC1" w:rsidRDefault="00FB6FC1" w:rsidP="00FB6FC1">
      <w:pPr>
        <w:spacing w:line="360" w:lineRule="auto"/>
        <w:jc w:val="both"/>
        <w:rPr>
          <w:rFonts w:ascii="Arial" w:hAnsi="Arial" w:cs="Arial"/>
          <w:b/>
          <w:color w:val="082A75" w:themeColor="text2"/>
        </w:rPr>
      </w:pPr>
      <w:r>
        <w:rPr>
          <w:rFonts w:ascii="Arial" w:hAnsi="Arial" w:cs="Arial"/>
          <w:b/>
          <w:color w:val="082A75" w:themeColor="text2"/>
        </w:rPr>
        <w:t>Association of Finnish eLearning Centre</w:t>
      </w:r>
      <w:r w:rsidR="00E2678E" w:rsidRPr="00E2678E">
        <w:rPr>
          <w:lang w:val="en-US"/>
        </w:rPr>
        <w:t xml:space="preserve">- </w:t>
      </w:r>
      <w:r w:rsidR="00E2678E" w:rsidRPr="00E2678E">
        <w:rPr>
          <w:rFonts w:ascii="Arial" w:hAnsi="Arial" w:cs="Arial"/>
          <w:b/>
          <w:color w:val="082A75" w:themeColor="text2"/>
        </w:rPr>
        <w:t>Φινλανδικό Κέντρο Ηλεκτρονικής Μάθησης</w:t>
      </w:r>
    </w:p>
    <w:p w14:paraId="127F861C" w14:textId="253FD2B8" w:rsidR="0006671A" w:rsidRPr="0006671A" w:rsidRDefault="0006671A" w:rsidP="0006671A">
      <w:pPr>
        <w:spacing w:line="360" w:lineRule="auto"/>
        <w:jc w:val="both"/>
        <w:rPr>
          <w:rFonts w:ascii="Arial" w:hAnsi="Arial" w:cs="Arial"/>
          <w:lang w:val="el-GR" w:eastAsia="fi-FI"/>
        </w:rPr>
      </w:pPr>
      <w:r>
        <w:rPr>
          <w:rFonts w:ascii="Arial" w:hAnsi="Arial" w:cs="Arial"/>
          <w:lang w:val="el-GR" w:eastAsia="fi-FI"/>
        </w:rPr>
        <w:t>Το</w:t>
      </w:r>
      <w:r w:rsidR="00CE6982" w:rsidRPr="0006671A">
        <w:rPr>
          <w:rFonts w:ascii="Arial" w:hAnsi="Arial" w:cs="Arial"/>
          <w:lang w:val="el-GR" w:eastAsia="fi-FI"/>
        </w:rPr>
        <w:t xml:space="preserve"> </w:t>
      </w:r>
      <w:r w:rsidR="00E2678E" w:rsidRPr="00E2678E">
        <w:rPr>
          <w:rFonts w:ascii="Arial" w:hAnsi="Arial" w:cs="Arial"/>
          <w:lang w:val="el-GR" w:eastAsia="fi-FI"/>
        </w:rPr>
        <w:t xml:space="preserve">Φινλανδικό Κέντρο Ηλεκτρονικής Μάθησης </w:t>
      </w:r>
      <w:r w:rsidRPr="0006671A">
        <w:rPr>
          <w:rFonts w:ascii="Arial" w:hAnsi="Arial" w:cs="Arial"/>
          <w:lang w:val="el-GR" w:eastAsia="fi-FI"/>
        </w:rPr>
        <w:t>είναι μια εθνική ένωση ανοιχτή σε όλους. Ο Σύλλογος είναι ένας ανεξάρτητος μη κερδοσκοπικός υποστηρικτής της διαδικτυακής μάθησης</w:t>
      </w:r>
      <w:r>
        <w:rPr>
          <w:rFonts w:ascii="Arial" w:hAnsi="Arial" w:cs="Arial"/>
          <w:lang w:val="el-GR" w:eastAsia="fi-FI"/>
        </w:rPr>
        <w:t xml:space="preserve">, </w:t>
      </w:r>
      <w:r w:rsidRPr="0006671A">
        <w:rPr>
          <w:rFonts w:ascii="Arial" w:hAnsi="Arial" w:cs="Arial"/>
          <w:lang w:val="el-GR" w:eastAsia="fi-FI"/>
        </w:rPr>
        <w:t xml:space="preserve"> ένα φόρουμ συνεργασίας για προγραμματιστές ψηφιακών εκπαιδευτικών δραστηριοτήτων και εργασ</w:t>
      </w:r>
      <w:r w:rsidR="00F97032">
        <w:rPr>
          <w:rFonts w:ascii="Arial" w:hAnsi="Arial" w:cs="Arial"/>
          <w:lang w:val="el-GR" w:eastAsia="fi-FI"/>
        </w:rPr>
        <w:t>ιακών μεθόδων</w:t>
      </w:r>
      <w:r w:rsidRPr="0006671A">
        <w:rPr>
          <w:rFonts w:ascii="Arial" w:hAnsi="Arial" w:cs="Arial"/>
          <w:lang w:val="el-GR" w:eastAsia="fi-FI"/>
        </w:rPr>
        <w:t>. Ο Σύλλογος προωθεί μια ανοιχτή κουλτούρα</w:t>
      </w:r>
      <w:r w:rsidR="00F97032">
        <w:rPr>
          <w:rFonts w:ascii="Arial" w:hAnsi="Arial" w:cs="Arial"/>
          <w:lang w:val="el-GR" w:eastAsia="fi-FI"/>
        </w:rPr>
        <w:t xml:space="preserve"> για δράση </w:t>
      </w:r>
      <w:r w:rsidRPr="0006671A">
        <w:rPr>
          <w:rFonts w:ascii="Arial" w:hAnsi="Arial" w:cs="Arial"/>
          <w:lang w:val="el-GR" w:eastAsia="fi-FI"/>
        </w:rPr>
        <w:t xml:space="preserve">και </w:t>
      </w:r>
      <w:r w:rsidR="00F97032">
        <w:rPr>
          <w:rFonts w:ascii="Arial" w:hAnsi="Arial" w:cs="Arial"/>
          <w:lang w:val="el-GR" w:eastAsia="fi-FI"/>
        </w:rPr>
        <w:t>συνεργασία</w:t>
      </w:r>
      <w:r w:rsidRPr="0006671A">
        <w:rPr>
          <w:rFonts w:ascii="Arial" w:hAnsi="Arial" w:cs="Arial"/>
          <w:lang w:val="el-GR" w:eastAsia="fi-FI"/>
        </w:rPr>
        <w:t xml:space="preserve">. Τα μέλη περιλαμβάνουν ιδιώτες, κοινότητες και οργανισμούς. </w:t>
      </w:r>
      <w:r w:rsidR="00486350" w:rsidRPr="00486350">
        <w:rPr>
          <w:rFonts w:ascii="Arial" w:hAnsi="Arial" w:cs="Arial"/>
          <w:lang w:val="el-GR" w:eastAsia="fi-FI"/>
        </w:rPr>
        <w:t xml:space="preserve">Ο Σύλλογος </w:t>
      </w:r>
      <w:r w:rsidRPr="0006671A">
        <w:rPr>
          <w:rFonts w:ascii="Arial" w:hAnsi="Arial" w:cs="Arial"/>
          <w:lang w:val="el-GR" w:eastAsia="fi-FI"/>
        </w:rPr>
        <w:t xml:space="preserve">λειτουργεί μέσω αμοιβών συμμετοχής και χρηματοδότησης από διάφορα έργα που διεξάγονται για την προώθηση της κοινωνίας της πληροφορίας και της μάθησης μέσω διαδικτύου, καθώς και από </w:t>
      </w:r>
      <w:r w:rsidR="00914AF4">
        <w:rPr>
          <w:rFonts w:ascii="Arial" w:hAnsi="Arial" w:cs="Arial"/>
          <w:lang w:val="el-GR" w:eastAsia="fi-FI"/>
        </w:rPr>
        <w:t>τη δημιουργία</w:t>
      </w:r>
      <w:r w:rsidRPr="0006671A">
        <w:rPr>
          <w:rFonts w:ascii="Arial" w:hAnsi="Arial" w:cs="Arial"/>
          <w:lang w:val="el-GR" w:eastAsia="fi-FI"/>
        </w:rPr>
        <w:t xml:space="preserve"> εκδηλώσεων και από πωλήσεις διαφορετικών υπηρεσιών. </w:t>
      </w:r>
      <w:r w:rsidR="00486350" w:rsidRPr="00486350">
        <w:rPr>
          <w:rFonts w:ascii="Arial" w:hAnsi="Arial" w:cs="Arial"/>
          <w:lang w:val="el-GR" w:eastAsia="fi-FI"/>
        </w:rPr>
        <w:t xml:space="preserve">Ο Σύλλογος </w:t>
      </w:r>
      <w:r w:rsidRPr="0006671A">
        <w:rPr>
          <w:rFonts w:ascii="Arial" w:hAnsi="Arial" w:cs="Arial"/>
          <w:lang w:val="el-GR" w:eastAsia="fi-FI"/>
        </w:rPr>
        <w:t>συνεργάζεται στενά με φορείς λήψης αποφάσεων στον δημόσιο και τον ιδιωτικό τομέα.</w:t>
      </w:r>
    </w:p>
    <w:p w14:paraId="2BC3BC05" w14:textId="09C28CC1" w:rsidR="00CE6982" w:rsidRPr="00E2678E" w:rsidRDefault="0006671A" w:rsidP="0006671A">
      <w:pPr>
        <w:spacing w:line="360" w:lineRule="auto"/>
        <w:jc w:val="both"/>
        <w:rPr>
          <w:rFonts w:ascii="Arial" w:hAnsi="Arial" w:cs="Arial"/>
          <w:lang w:val="el-GR" w:eastAsia="fi-FI"/>
        </w:rPr>
      </w:pPr>
      <w:r w:rsidRPr="0006671A">
        <w:rPr>
          <w:rFonts w:ascii="Arial" w:hAnsi="Arial" w:cs="Arial"/>
          <w:lang w:val="el-GR" w:eastAsia="fi-FI"/>
        </w:rPr>
        <w:t xml:space="preserve">Το Φινλανδικό Κέντρο Ηλεκτρονικής Μάθησης είναι γνωστό ιδιαίτερα σε δίκτυα ανάπτυξης στα οποία η μάθηση, η κατάρτιση και οι εναλλακτικές μορφές εργασίας δοκιμάζονται και διεξάγονται χρησιμοποιώντας ανοιχτές </w:t>
      </w:r>
      <w:r w:rsidR="00E2678E">
        <w:rPr>
          <w:rFonts w:ascii="Arial" w:hAnsi="Arial" w:cs="Arial"/>
          <w:lang w:val="el-GR" w:eastAsia="fi-FI"/>
        </w:rPr>
        <w:t>πολύ-</w:t>
      </w:r>
      <w:r w:rsidRPr="0006671A">
        <w:rPr>
          <w:rFonts w:ascii="Arial" w:hAnsi="Arial" w:cs="Arial"/>
          <w:lang w:val="el-GR" w:eastAsia="fi-FI"/>
        </w:rPr>
        <w:t>κ</w:t>
      </w:r>
      <w:r w:rsidR="00321E8B">
        <w:rPr>
          <w:rFonts w:ascii="Arial" w:hAnsi="Arial" w:cs="Arial"/>
          <w:lang w:val="el-GR" w:eastAsia="fi-FI"/>
        </w:rPr>
        <w:t>αναλικέ</w:t>
      </w:r>
      <w:r w:rsidRPr="0006671A">
        <w:rPr>
          <w:rFonts w:ascii="Arial" w:hAnsi="Arial" w:cs="Arial"/>
          <w:lang w:val="el-GR" w:eastAsia="fi-FI"/>
        </w:rPr>
        <w:t xml:space="preserve">ς ψηφιακές υπηρεσίες. </w:t>
      </w:r>
      <w:r w:rsidR="00486350" w:rsidRPr="00486350">
        <w:rPr>
          <w:rFonts w:ascii="Arial" w:hAnsi="Arial" w:cs="Arial"/>
          <w:lang w:val="el-GR" w:eastAsia="fi-FI"/>
        </w:rPr>
        <w:t xml:space="preserve">Ο Σύλλογος </w:t>
      </w:r>
      <w:r w:rsidRPr="0006671A">
        <w:rPr>
          <w:rFonts w:ascii="Arial" w:hAnsi="Arial" w:cs="Arial"/>
          <w:lang w:val="el-GR" w:eastAsia="fi-FI"/>
        </w:rPr>
        <w:t xml:space="preserve">συμμετέχει επίσης σε έργα που χρηματοδοτούνται από την ΕΕ, όπως το </w:t>
      </w:r>
      <w:r w:rsidRPr="0006671A">
        <w:rPr>
          <w:rFonts w:ascii="Arial" w:hAnsi="Arial" w:cs="Arial"/>
          <w:lang w:eastAsia="fi-FI"/>
        </w:rPr>
        <w:t>Openness</w:t>
      </w:r>
      <w:r w:rsidRPr="0006671A">
        <w:rPr>
          <w:rFonts w:ascii="Arial" w:hAnsi="Arial" w:cs="Arial"/>
          <w:lang w:val="el-GR" w:eastAsia="fi-FI"/>
        </w:rPr>
        <w:t xml:space="preserve"> που επιταχύνει τα δίκτυα εκμάθησης. Τα μέλη επωφελούνται από τις τελευταίες πληροφορίες σχετικά με τη διαδικτυακή μάθηση που δημοσιεύ</w:t>
      </w:r>
      <w:r w:rsidR="00E2678E">
        <w:rPr>
          <w:rFonts w:ascii="Arial" w:hAnsi="Arial" w:cs="Arial"/>
          <w:lang w:val="el-GR" w:eastAsia="fi-FI"/>
        </w:rPr>
        <w:t>ονται</w:t>
      </w:r>
      <w:r w:rsidRPr="0006671A">
        <w:rPr>
          <w:rFonts w:ascii="Arial" w:hAnsi="Arial" w:cs="Arial"/>
          <w:lang w:val="el-GR" w:eastAsia="fi-FI"/>
        </w:rPr>
        <w:t xml:space="preserve"> στο περιοδικό </w:t>
      </w:r>
      <w:r w:rsidRPr="0006671A">
        <w:rPr>
          <w:rFonts w:ascii="Arial" w:hAnsi="Arial" w:cs="Arial"/>
          <w:lang w:eastAsia="fi-FI"/>
        </w:rPr>
        <w:t>SeOppi</w:t>
      </w:r>
      <w:r w:rsidR="00E2678E">
        <w:rPr>
          <w:rFonts w:ascii="Arial" w:hAnsi="Arial" w:cs="Arial"/>
          <w:lang w:val="el-GR" w:eastAsia="fi-FI"/>
        </w:rPr>
        <w:t xml:space="preserve"> </w:t>
      </w:r>
      <w:r w:rsidRPr="0006671A">
        <w:rPr>
          <w:rFonts w:ascii="Arial" w:hAnsi="Arial" w:cs="Arial"/>
          <w:lang w:val="el-GR" w:eastAsia="fi-FI"/>
        </w:rPr>
        <w:t>στα Φινλανδικά</w:t>
      </w:r>
      <w:r w:rsidR="00E2678E">
        <w:rPr>
          <w:rFonts w:ascii="Arial" w:hAnsi="Arial" w:cs="Arial"/>
          <w:lang w:val="el-GR" w:eastAsia="fi-FI"/>
        </w:rPr>
        <w:t>,</w:t>
      </w:r>
      <w:r w:rsidRPr="0006671A">
        <w:rPr>
          <w:rFonts w:ascii="Arial" w:hAnsi="Arial" w:cs="Arial"/>
          <w:lang w:val="el-GR" w:eastAsia="fi-FI"/>
        </w:rPr>
        <w:t xml:space="preserve"> δύο φορές το χρόνο</w:t>
      </w:r>
      <w:r w:rsidR="00E2678E">
        <w:rPr>
          <w:rFonts w:ascii="Arial" w:hAnsi="Arial" w:cs="Arial"/>
          <w:lang w:val="el-GR" w:eastAsia="fi-FI"/>
        </w:rPr>
        <w:t>,</w:t>
      </w:r>
      <w:r w:rsidRPr="0006671A">
        <w:rPr>
          <w:rFonts w:ascii="Arial" w:hAnsi="Arial" w:cs="Arial"/>
          <w:lang w:val="el-GR" w:eastAsia="fi-FI"/>
        </w:rPr>
        <w:t xml:space="preserve"> και στα Αγγλικά</w:t>
      </w:r>
      <w:r w:rsidR="00E2678E">
        <w:rPr>
          <w:rFonts w:ascii="Arial" w:hAnsi="Arial" w:cs="Arial"/>
          <w:lang w:val="el-GR" w:eastAsia="fi-FI"/>
        </w:rPr>
        <w:t xml:space="preserve">, </w:t>
      </w:r>
      <w:r w:rsidRPr="0006671A">
        <w:rPr>
          <w:rFonts w:ascii="Arial" w:hAnsi="Arial" w:cs="Arial"/>
          <w:lang w:val="el-GR" w:eastAsia="fi-FI"/>
        </w:rPr>
        <w:t xml:space="preserve">μία φορά το χρόνο. </w:t>
      </w:r>
      <w:r w:rsidR="00486350" w:rsidRPr="00486350">
        <w:rPr>
          <w:rFonts w:ascii="Arial" w:hAnsi="Arial" w:cs="Arial"/>
          <w:lang w:val="el-GR" w:eastAsia="fi-FI"/>
        </w:rPr>
        <w:t xml:space="preserve">Ο Σύλλογος </w:t>
      </w:r>
      <w:r w:rsidRPr="0006671A">
        <w:rPr>
          <w:rFonts w:ascii="Arial" w:hAnsi="Arial" w:cs="Arial"/>
          <w:lang w:val="el-GR" w:eastAsia="fi-FI"/>
        </w:rPr>
        <w:t xml:space="preserve">προσφέρει μια ποικιλία επιλογών έργων, υπηρεσιών πληροφοριών και εκδηλώσεων για όλους όσους ενδιαφέρονται για τη χρήση και την έρευνα ψηφιακών εκπαιδευτικών προϊόντων και των δικτύων ανάπτυξης τους. </w:t>
      </w:r>
      <w:r w:rsidRPr="00E2678E">
        <w:rPr>
          <w:rFonts w:ascii="Arial" w:hAnsi="Arial" w:cs="Arial"/>
          <w:lang w:val="el-GR" w:eastAsia="fi-FI"/>
        </w:rPr>
        <w:t>Το υλικό δημοσιεύεται ανοιχτά στον Ιστό.</w:t>
      </w:r>
    </w:p>
    <w:p w14:paraId="0F10C703" w14:textId="77777777" w:rsidR="00CE6982" w:rsidRPr="00E2678E" w:rsidRDefault="00CE6982" w:rsidP="00CE6982">
      <w:pPr>
        <w:rPr>
          <w:rFonts w:ascii="Arial" w:hAnsi="Arial" w:cs="Arial"/>
          <w:lang w:val="el-GR" w:eastAsia="fi-FI"/>
        </w:rPr>
      </w:pPr>
    </w:p>
    <w:p w14:paraId="6B8E4EEF" w14:textId="77777777" w:rsidR="00CE6982" w:rsidRPr="00E2678E" w:rsidRDefault="00CE6982" w:rsidP="00CE6982">
      <w:pPr>
        <w:rPr>
          <w:rFonts w:ascii="Arial" w:hAnsi="Arial" w:cs="Arial"/>
          <w:lang w:val="el-GR" w:eastAsia="fi-FI"/>
        </w:rPr>
      </w:pPr>
    </w:p>
    <w:tbl>
      <w:tblPr>
        <w:tblW w:w="0" w:type="auto"/>
        <w:tblCellMar>
          <w:top w:w="15" w:type="dxa"/>
          <w:left w:w="15" w:type="dxa"/>
          <w:bottom w:w="15" w:type="dxa"/>
          <w:right w:w="15" w:type="dxa"/>
        </w:tblCellMar>
        <w:tblLook w:val="04A0" w:firstRow="1" w:lastRow="0" w:firstColumn="1" w:lastColumn="0" w:noHBand="0" w:noVBand="1"/>
      </w:tblPr>
      <w:tblGrid>
        <w:gridCol w:w="3397"/>
        <w:gridCol w:w="737"/>
        <w:gridCol w:w="5106"/>
        <w:gridCol w:w="784"/>
      </w:tblGrid>
      <w:tr w:rsidR="00CE6982" w:rsidRPr="00B66B49" w14:paraId="4F14D977" w14:textId="77777777" w:rsidTr="009A0742">
        <w:tc>
          <w:tcPr>
            <w:tcW w:w="0" w:type="auto"/>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hideMark/>
          </w:tcPr>
          <w:p w14:paraId="4D770CCD" w14:textId="0DA8EAA0" w:rsidR="00CE6982" w:rsidRPr="001932DE" w:rsidRDefault="001932DE" w:rsidP="009A0742">
            <w:pPr>
              <w:rPr>
                <w:rFonts w:ascii="Arial" w:hAnsi="Arial" w:cs="Arial"/>
                <w:lang w:val="el-GR" w:eastAsia="fi-FI"/>
              </w:rPr>
            </w:pPr>
            <w:r>
              <w:rPr>
                <w:rFonts w:ascii="Arial" w:hAnsi="Arial" w:cs="Arial"/>
                <w:b/>
                <w:bCs/>
                <w:color w:val="FFFFFF"/>
                <w:lang w:val="el-GR" w:eastAsia="fi-FI"/>
              </w:rPr>
              <w:t>Κριτήρια</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hideMark/>
          </w:tcPr>
          <w:p w14:paraId="6B32F68D" w14:textId="77777777" w:rsidR="00CE6982" w:rsidRPr="00B66B49" w:rsidRDefault="00CE6982" w:rsidP="009A0742">
            <w:pPr>
              <w:rPr>
                <w:rFonts w:ascii="Arial" w:hAnsi="Arial" w:cs="Arial"/>
                <w:lang w:eastAsia="fi-FI"/>
              </w:rPr>
            </w:pPr>
            <w:r w:rsidRPr="00B66B49">
              <w:rPr>
                <w:rFonts w:ascii="Arial" w:hAnsi="Arial" w:cs="Arial"/>
                <w:b/>
                <w:bCs/>
                <w:color w:val="FFFFFF"/>
                <w:lang w:eastAsia="fi-FI"/>
              </w:rPr>
              <w:t>OER</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hideMark/>
          </w:tcPr>
          <w:p w14:paraId="1D297683" w14:textId="5CAA8B56" w:rsidR="00CE6982" w:rsidRPr="001932DE" w:rsidRDefault="001932DE" w:rsidP="009A0742">
            <w:pPr>
              <w:rPr>
                <w:rFonts w:ascii="Arial" w:hAnsi="Arial" w:cs="Arial"/>
                <w:lang w:val="el-GR" w:eastAsia="fi-FI"/>
              </w:rPr>
            </w:pPr>
            <w:r>
              <w:rPr>
                <w:rFonts w:ascii="Arial" w:hAnsi="Arial" w:cs="Arial"/>
                <w:b/>
                <w:bCs/>
                <w:color w:val="FFFFFF"/>
                <w:lang w:val="el-GR" w:eastAsia="fi-FI"/>
              </w:rPr>
              <w:t>Ναι</w:t>
            </w:r>
            <w:r w:rsidR="00CE6982" w:rsidRPr="00B66B49">
              <w:rPr>
                <w:rFonts w:ascii="Arial" w:hAnsi="Arial" w:cs="Arial"/>
                <w:b/>
                <w:bCs/>
                <w:color w:val="FFFFFF"/>
                <w:lang w:eastAsia="fi-FI"/>
              </w:rPr>
              <w:t>,</w:t>
            </w:r>
            <w:r>
              <w:rPr>
                <w:rFonts w:ascii="Arial" w:hAnsi="Arial" w:cs="Arial"/>
                <w:b/>
                <w:bCs/>
                <w:color w:val="FFFFFF"/>
                <w:lang w:val="el-GR" w:eastAsia="fi-FI"/>
              </w:rPr>
              <w:t xml:space="preserve"> πως</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hideMark/>
          </w:tcPr>
          <w:p w14:paraId="5AB439A8" w14:textId="12518BEE" w:rsidR="00CE6982" w:rsidRPr="001932DE" w:rsidRDefault="001932DE" w:rsidP="009A0742">
            <w:pPr>
              <w:rPr>
                <w:rFonts w:ascii="Arial" w:hAnsi="Arial" w:cs="Arial"/>
                <w:lang w:val="el-GR" w:eastAsia="fi-FI"/>
              </w:rPr>
            </w:pPr>
            <w:r>
              <w:rPr>
                <w:rFonts w:ascii="Arial" w:hAnsi="Arial" w:cs="Arial"/>
                <w:b/>
                <w:bCs/>
                <w:color w:val="FFFFFF"/>
                <w:lang w:val="el-GR" w:eastAsia="fi-FI"/>
              </w:rPr>
              <w:t>Όχι</w:t>
            </w:r>
            <w:r w:rsidR="00CE6982" w:rsidRPr="00B66B49">
              <w:rPr>
                <w:rFonts w:ascii="Arial" w:hAnsi="Arial" w:cs="Arial"/>
                <w:b/>
                <w:bCs/>
                <w:color w:val="FFFFFF"/>
                <w:lang w:eastAsia="fi-FI"/>
              </w:rPr>
              <w:t xml:space="preserve">, </w:t>
            </w:r>
            <w:r>
              <w:rPr>
                <w:rFonts w:ascii="Arial" w:hAnsi="Arial" w:cs="Arial"/>
                <w:b/>
                <w:bCs/>
                <w:color w:val="FFFFFF"/>
                <w:lang w:val="el-GR" w:eastAsia="fi-FI"/>
              </w:rPr>
              <w:t>πως</w:t>
            </w:r>
          </w:p>
        </w:tc>
      </w:tr>
      <w:tr w:rsidR="00CE6982" w:rsidRPr="00407E08" w14:paraId="53E0E2A6" w14:textId="77777777" w:rsidTr="009A074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E79899" w14:textId="652C9910" w:rsidR="00CE6982" w:rsidRPr="00E2678E" w:rsidRDefault="00E2678E" w:rsidP="009A0742">
            <w:pPr>
              <w:rPr>
                <w:rFonts w:ascii="Arial" w:hAnsi="Arial" w:cs="Arial"/>
                <w:lang w:val="el-GR" w:eastAsia="fi-FI"/>
              </w:rPr>
            </w:pPr>
            <w:r w:rsidRPr="00E2678E">
              <w:rPr>
                <w:rFonts w:ascii="Arial" w:hAnsi="Arial" w:cs="Arial"/>
                <w:color w:val="000000"/>
                <w:lang w:val="el-GR" w:eastAsia="fi-FI"/>
              </w:rPr>
              <w:t>Συμβάλλει στο πρόγραμμα συνεχούς επαγγελματικής ανάπτυξης ενός εκπαιδευτικού της ΕΕΚ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D614C6" w14:textId="77777777" w:rsidR="00CE6982" w:rsidRPr="00B66B49" w:rsidRDefault="00CE6982" w:rsidP="009A0742">
            <w:pPr>
              <w:rPr>
                <w:rFonts w:ascii="Arial" w:hAnsi="Arial" w:cs="Arial"/>
                <w:lang w:eastAsia="fi-FI"/>
              </w:rPr>
            </w:pPr>
            <w:r w:rsidRPr="00B66B49">
              <w:rPr>
                <w:rFonts w:ascii="Arial" w:hAnsi="Arial" w:cs="Arial"/>
                <w:color w:val="000000"/>
                <w:lang w:eastAsia="fi-FI"/>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E7DF0C" w14:textId="0217549B" w:rsidR="00CE6982" w:rsidRPr="00E2678E" w:rsidRDefault="00E2678E" w:rsidP="009A0742">
            <w:pPr>
              <w:rPr>
                <w:rFonts w:ascii="Arial" w:hAnsi="Arial" w:cs="Arial"/>
                <w:lang w:val="el-GR" w:eastAsia="fi-FI"/>
              </w:rPr>
            </w:pPr>
            <w:r w:rsidRPr="00E2678E">
              <w:rPr>
                <w:rFonts w:ascii="Arial" w:hAnsi="Arial" w:cs="Arial"/>
                <w:lang w:val="el-GR" w:eastAsia="fi-FI"/>
              </w:rPr>
              <w:t>Το δίκτυο είναι ένα φόρουμ συνεργασίας για προγραμματιστές ψηφιακών εκπαιδευτικών δραστηριοτήτων και εργασ</w:t>
            </w:r>
            <w:r w:rsidR="00486350">
              <w:rPr>
                <w:rFonts w:ascii="Arial" w:hAnsi="Arial" w:cs="Arial"/>
                <w:lang w:val="el-GR" w:eastAsia="fi-FI"/>
              </w:rPr>
              <w:t>ιακών μεθόδων</w:t>
            </w:r>
            <w:r w:rsidRPr="00E2678E">
              <w:rPr>
                <w:rFonts w:ascii="Arial" w:hAnsi="Arial" w:cs="Arial"/>
                <w:lang w:val="el-GR" w:eastAsia="fi-FI"/>
              </w:rPr>
              <w:t>. Οι εκπαιδευτικοί μπορούν να μοιραστούν τις δραστηριότητές τους και να μάθουν από άλλους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64B783" w14:textId="77777777" w:rsidR="00CE6982" w:rsidRPr="00E2678E" w:rsidRDefault="00CE6982" w:rsidP="009A0742">
            <w:pPr>
              <w:rPr>
                <w:rFonts w:ascii="Arial" w:hAnsi="Arial" w:cs="Arial"/>
                <w:lang w:val="el-GR" w:eastAsia="fi-FI"/>
              </w:rPr>
            </w:pPr>
          </w:p>
        </w:tc>
      </w:tr>
      <w:tr w:rsidR="00CE6982" w:rsidRPr="00407E08" w14:paraId="6B2E4B6E" w14:textId="77777777" w:rsidTr="009A074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63CDC6" w14:textId="5DC424D5" w:rsidR="00CE6982" w:rsidRPr="00E2678E" w:rsidRDefault="00E2678E" w:rsidP="009A0742">
            <w:pPr>
              <w:rPr>
                <w:rFonts w:ascii="Arial" w:hAnsi="Arial" w:cs="Arial"/>
                <w:lang w:val="el-GR" w:eastAsia="fi-FI"/>
              </w:rPr>
            </w:pPr>
            <w:r w:rsidRPr="00E2678E">
              <w:rPr>
                <w:rFonts w:ascii="Arial" w:hAnsi="Arial" w:cs="Arial"/>
                <w:color w:val="000000"/>
                <w:lang w:val="el-GR" w:eastAsia="fi-FI"/>
              </w:rPr>
              <w:t>Υποστηρίζει την ανάπτυξη διαφορετικών δεξιοτήτων σκέψης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DA0C1C" w14:textId="77777777" w:rsidR="00CE6982" w:rsidRPr="00B66B49" w:rsidRDefault="00CE6982" w:rsidP="009A0742">
            <w:pPr>
              <w:rPr>
                <w:rFonts w:ascii="Arial" w:hAnsi="Arial" w:cs="Arial"/>
                <w:lang w:eastAsia="fi-FI"/>
              </w:rPr>
            </w:pPr>
            <w:r w:rsidRPr="00B66B49">
              <w:rPr>
                <w:rFonts w:ascii="Arial" w:hAnsi="Arial" w:cs="Arial"/>
                <w:color w:val="000000"/>
                <w:lang w:eastAsia="fi-FI"/>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0F464C" w14:textId="7EE57686" w:rsidR="00CE6982" w:rsidRPr="00486350" w:rsidRDefault="00486350" w:rsidP="009A0742">
            <w:pPr>
              <w:rPr>
                <w:rFonts w:ascii="Arial" w:hAnsi="Arial" w:cs="Arial"/>
                <w:lang w:val="el-GR" w:eastAsia="fi-FI"/>
              </w:rPr>
            </w:pPr>
            <w:r w:rsidRPr="00486350">
              <w:rPr>
                <w:rFonts w:ascii="Arial" w:hAnsi="Arial" w:cs="Arial"/>
                <w:lang w:val="el-GR" w:eastAsia="fi-FI"/>
              </w:rPr>
              <w:t xml:space="preserve">Ο Σύλλογος προωθεί μια ανοιχτή κουλτούρα </w:t>
            </w:r>
            <w:r>
              <w:rPr>
                <w:rFonts w:ascii="Arial" w:hAnsi="Arial" w:cs="Arial"/>
                <w:lang w:val="el-GR" w:eastAsia="fi-FI"/>
              </w:rPr>
              <w:t xml:space="preserve">για δράση </w:t>
            </w:r>
            <w:r w:rsidRPr="00486350">
              <w:rPr>
                <w:rFonts w:ascii="Arial" w:hAnsi="Arial" w:cs="Arial"/>
                <w:lang w:val="el-GR" w:eastAsia="fi-FI"/>
              </w:rPr>
              <w:t xml:space="preserve">και </w:t>
            </w:r>
            <w:r>
              <w:rPr>
                <w:rFonts w:ascii="Arial" w:hAnsi="Arial" w:cs="Arial"/>
                <w:lang w:val="el-GR" w:eastAsia="fi-FI"/>
              </w:rPr>
              <w:t>συνεργασία</w:t>
            </w:r>
            <w:r w:rsidRPr="00486350">
              <w:rPr>
                <w:rFonts w:ascii="Arial" w:hAnsi="Arial" w:cs="Arial"/>
                <w:lang w:val="el-GR" w:eastAsia="fi-FI"/>
              </w:rPr>
              <w:t>. Τα μέλη μπορούν να μοιραστούν ιδέες και να γίνουν δημιουργικοί</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0886F6" w14:textId="77777777" w:rsidR="00CE6982" w:rsidRPr="00486350" w:rsidRDefault="00CE6982" w:rsidP="009A0742">
            <w:pPr>
              <w:rPr>
                <w:rFonts w:ascii="Arial" w:hAnsi="Arial" w:cs="Arial"/>
                <w:lang w:val="el-GR" w:eastAsia="fi-FI"/>
              </w:rPr>
            </w:pPr>
          </w:p>
        </w:tc>
      </w:tr>
      <w:tr w:rsidR="00CE6982" w:rsidRPr="00407E08" w14:paraId="25D74BAA" w14:textId="77777777" w:rsidTr="009A074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10A069" w14:textId="6CC0E505" w:rsidR="00CE6982" w:rsidRPr="00E2678E" w:rsidRDefault="00E2678E" w:rsidP="009A0742">
            <w:pPr>
              <w:rPr>
                <w:rFonts w:ascii="Arial" w:hAnsi="Arial" w:cs="Arial"/>
                <w:lang w:val="el-GR" w:eastAsia="fi-FI"/>
              </w:rPr>
            </w:pPr>
            <w:r w:rsidRPr="00E2678E">
              <w:rPr>
                <w:rFonts w:ascii="Arial" w:hAnsi="Arial" w:cs="Arial"/>
                <w:color w:val="000000"/>
                <w:lang w:val="el-GR" w:eastAsia="fi-FI"/>
              </w:rPr>
              <w:t>Υποστηρίζει την ανάπτυξη δεξιοτήτων πλευρικής σκέψης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E6DA40" w14:textId="77777777" w:rsidR="00CE6982" w:rsidRPr="00B66B49" w:rsidRDefault="00CE6982" w:rsidP="009A0742">
            <w:pPr>
              <w:rPr>
                <w:rFonts w:ascii="Arial" w:hAnsi="Arial" w:cs="Arial"/>
                <w:lang w:eastAsia="fi-FI"/>
              </w:rPr>
            </w:pPr>
            <w:r w:rsidRPr="00B66B49">
              <w:rPr>
                <w:rFonts w:ascii="Arial" w:hAnsi="Arial" w:cs="Arial"/>
                <w:color w:val="000000"/>
                <w:lang w:eastAsia="fi-FI"/>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4F97A0" w14:textId="7728C9D6" w:rsidR="00CE6982" w:rsidRPr="00486350" w:rsidRDefault="00486350" w:rsidP="009A0742">
            <w:pPr>
              <w:rPr>
                <w:rFonts w:ascii="Arial" w:hAnsi="Arial" w:cs="Arial"/>
                <w:lang w:val="el-GR"/>
              </w:rPr>
            </w:pPr>
            <w:r w:rsidRPr="00486350">
              <w:rPr>
                <w:rFonts w:ascii="Arial" w:hAnsi="Arial" w:cs="Arial"/>
                <w:lang w:val="el-GR" w:eastAsia="fi-FI"/>
              </w:rPr>
              <w:t xml:space="preserve">Ο Σύλλογος προωθεί μια ανοιχτή κουλτούρα </w:t>
            </w:r>
            <w:r>
              <w:rPr>
                <w:rFonts w:ascii="Arial" w:hAnsi="Arial" w:cs="Arial"/>
                <w:lang w:val="el-GR" w:eastAsia="fi-FI"/>
              </w:rPr>
              <w:t xml:space="preserve">για δράση </w:t>
            </w:r>
            <w:r w:rsidRPr="00486350">
              <w:rPr>
                <w:rFonts w:ascii="Arial" w:hAnsi="Arial" w:cs="Arial"/>
                <w:lang w:val="el-GR" w:eastAsia="fi-FI"/>
              </w:rPr>
              <w:t xml:space="preserve">και </w:t>
            </w:r>
            <w:r>
              <w:rPr>
                <w:rFonts w:ascii="Arial" w:hAnsi="Arial" w:cs="Arial"/>
                <w:lang w:val="el-GR" w:eastAsia="fi-FI"/>
              </w:rPr>
              <w:t>για συνεργασία</w:t>
            </w:r>
            <w:r w:rsidRPr="00486350">
              <w:rPr>
                <w:rFonts w:ascii="Arial" w:hAnsi="Arial" w:cs="Arial"/>
                <w:lang w:val="el-GR" w:eastAsia="fi-FI"/>
              </w:rPr>
              <w:t xml:space="preserve">. Τα μέλη μπορούν να λύσουν </w:t>
            </w:r>
            <w:r>
              <w:rPr>
                <w:rFonts w:ascii="Arial" w:hAnsi="Arial" w:cs="Arial"/>
                <w:lang w:val="el-GR" w:eastAsia="fi-FI"/>
              </w:rPr>
              <w:t xml:space="preserve">μια κατάσταση ή </w:t>
            </w:r>
            <w:r w:rsidRPr="00486350">
              <w:rPr>
                <w:rFonts w:ascii="Arial" w:hAnsi="Arial" w:cs="Arial"/>
                <w:lang w:val="el-GR" w:eastAsia="fi-FI"/>
              </w:rPr>
              <w:t>ένα πρόβλημα μαζί</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78AED0" w14:textId="77777777" w:rsidR="00CE6982" w:rsidRPr="00486350" w:rsidRDefault="00CE6982" w:rsidP="009A0742">
            <w:pPr>
              <w:rPr>
                <w:rFonts w:ascii="Arial" w:hAnsi="Arial" w:cs="Arial"/>
                <w:lang w:val="el-GR" w:eastAsia="fi-FI"/>
              </w:rPr>
            </w:pPr>
          </w:p>
        </w:tc>
      </w:tr>
      <w:tr w:rsidR="00CE6982" w:rsidRPr="00407E08" w14:paraId="5AEE4E0E" w14:textId="77777777" w:rsidTr="009A074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7E7407" w14:textId="78E96B2A" w:rsidR="00CE6982" w:rsidRPr="00E2678E" w:rsidRDefault="00E2678E" w:rsidP="009A0742">
            <w:pPr>
              <w:rPr>
                <w:rFonts w:ascii="Arial" w:hAnsi="Arial" w:cs="Arial"/>
                <w:lang w:val="el-GR" w:eastAsia="fi-FI"/>
              </w:rPr>
            </w:pPr>
            <w:r w:rsidRPr="00E2678E">
              <w:rPr>
                <w:rFonts w:ascii="Arial" w:hAnsi="Arial" w:cs="Arial"/>
                <w:color w:val="000000"/>
                <w:lang w:val="el-GR" w:eastAsia="fi-FI"/>
              </w:rPr>
              <w:t>Υποστηρίζει την ανάπτυξη δημιουργικών δεξιοτήτων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35FE05" w14:textId="77777777" w:rsidR="00CE6982" w:rsidRPr="00B66B49" w:rsidRDefault="00CE6982" w:rsidP="009A0742">
            <w:pPr>
              <w:rPr>
                <w:rFonts w:ascii="Arial" w:hAnsi="Arial" w:cs="Arial"/>
                <w:lang w:eastAsia="fi-FI"/>
              </w:rPr>
            </w:pPr>
            <w:r w:rsidRPr="00B66B49">
              <w:rPr>
                <w:rFonts w:ascii="Arial" w:hAnsi="Arial" w:cs="Arial"/>
                <w:color w:val="000000"/>
                <w:lang w:eastAsia="fi-FI"/>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5ED89D" w14:textId="188BE23B" w:rsidR="00CE6982" w:rsidRPr="00486350" w:rsidRDefault="00486350" w:rsidP="009A0742">
            <w:pPr>
              <w:rPr>
                <w:rFonts w:ascii="Arial" w:hAnsi="Arial" w:cs="Arial"/>
                <w:lang w:val="el-GR" w:eastAsia="fi-FI"/>
              </w:rPr>
            </w:pPr>
            <w:r w:rsidRPr="00486350">
              <w:rPr>
                <w:rFonts w:ascii="Arial" w:hAnsi="Arial" w:cs="Arial"/>
                <w:lang w:val="el-GR" w:eastAsia="fi-FI"/>
              </w:rPr>
              <w:t>Με τη συνεργασία, μέλη</w:t>
            </w:r>
            <w:r w:rsidR="00321E8B">
              <w:rPr>
                <w:rFonts w:ascii="Arial" w:hAnsi="Arial" w:cs="Arial"/>
                <w:lang w:val="el-GR" w:eastAsia="fi-FI"/>
              </w:rPr>
              <w:t xml:space="preserve"> από διαφορετικό</w:t>
            </w:r>
            <w:r>
              <w:rPr>
                <w:rFonts w:ascii="Arial" w:hAnsi="Arial" w:cs="Arial"/>
                <w:lang w:val="el-GR" w:eastAsia="fi-FI"/>
              </w:rPr>
              <w:t xml:space="preserve"> </w:t>
            </w:r>
            <w:r w:rsidRPr="00486350">
              <w:rPr>
                <w:rFonts w:ascii="Arial" w:hAnsi="Arial" w:cs="Arial"/>
                <w:lang w:val="el-GR" w:eastAsia="fi-FI"/>
              </w:rPr>
              <w:t xml:space="preserve"> υπόβαθρ</w:t>
            </w:r>
            <w:r w:rsidR="00321E8B">
              <w:rPr>
                <w:rFonts w:ascii="Arial" w:hAnsi="Arial" w:cs="Arial"/>
                <w:lang w:val="el-GR" w:eastAsia="fi-FI"/>
              </w:rPr>
              <w:t>ο</w:t>
            </w:r>
            <w:r w:rsidRPr="00486350">
              <w:rPr>
                <w:rFonts w:ascii="Arial" w:hAnsi="Arial" w:cs="Arial"/>
                <w:lang w:val="el-GR" w:eastAsia="fi-FI"/>
              </w:rPr>
              <w:t xml:space="preserve"> και κλάδους μπορούν να </w:t>
            </w:r>
            <w:r>
              <w:rPr>
                <w:rFonts w:ascii="Arial" w:hAnsi="Arial" w:cs="Arial"/>
                <w:lang w:val="el-GR" w:eastAsia="fi-FI"/>
              </w:rPr>
              <w:t>ανακαλύψουν</w:t>
            </w:r>
            <w:r w:rsidRPr="00486350">
              <w:rPr>
                <w:rFonts w:ascii="Arial" w:hAnsi="Arial" w:cs="Arial"/>
                <w:lang w:val="el-GR" w:eastAsia="fi-FI"/>
              </w:rPr>
              <w:t xml:space="preserve"> μαζί δημιουργικές μεθοδολογίες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A8CDDD" w14:textId="77777777" w:rsidR="00CE6982" w:rsidRPr="00486350" w:rsidRDefault="00CE6982" w:rsidP="009A0742">
            <w:pPr>
              <w:rPr>
                <w:rFonts w:ascii="Arial" w:hAnsi="Arial" w:cs="Arial"/>
                <w:lang w:val="el-GR" w:eastAsia="fi-FI"/>
              </w:rPr>
            </w:pPr>
          </w:p>
        </w:tc>
      </w:tr>
      <w:tr w:rsidR="00CE6982" w:rsidRPr="00407E08" w14:paraId="536E57B6" w14:textId="77777777" w:rsidTr="009A074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3566D3" w14:textId="4EAB93F7" w:rsidR="00CE6982" w:rsidRPr="00E2678E" w:rsidRDefault="00E2678E" w:rsidP="009A0742">
            <w:pPr>
              <w:rPr>
                <w:rFonts w:ascii="Arial" w:hAnsi="Arial" w:cs="Arial"/>
                <w:lang w:val="el-GR" w:eastAsia="fi-FI"/>
              </w:rPr>
            </w:pPr>
            <w:r w:rsidRPr="00E2678E">
              <w:rPr>
                <w:rFonts w:ascii="Arial" w:hAnsi="Arial" w:cs="Arial"/>
                <w:color w:val="000000"/>
                <w:lang w:val="el-GR" w:eastAsia="fi-FI"/>
              </w:rPr>
              <w:t>Υποστηρίζει την απασχολησιμότητα των μαθητών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B66A2B" w14:textId="77777777" w:rsidR="00CE6982" w:rsidRPr="00B66B49" w:rsidRDefault="00CE6982" w:rsidP="009A0742">
            <w:pPr>
              <w:rPr>
                <w:rFonts w:ascii="Arial" w:hAnsi="Arial" w:cs="Arial"/>
                <w:lang w:eastAsia="fi-FI"/>
              </w:rPr>
            </w:pPr>
            <w:r w:rsidRPr="00B66B49">
              <w:rPr>
                <w:rFonts w:ascii="Arial" w:hAnsi="Arial" w:cs="Arial"/>
                <w:color w:val="000000"/>
                <w:lang w:eastAsia="fi-FI"/>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13D256" w14:textId="7C4388D8" w:rsidR="00CE6982" w:rsidRPr="00486350" w:rsidRDefault="00486350" w:rsidP="009A0742">
            <w:pPr>
              <w:rPr>
                <w:rFonts w:ascii="Arial" w:hAnsi="Arial" w:cs="Arial"/>
                <w:lang w:val="el-GR" w:eastAsia="fi-FI"/>
              </w:rPr>
            </w:pPr>
            <w:r>
              <w:rPr>
                <w:rFonts w:ascii="Arial" w:hAnsi="Arial" w:cs="Arial"/>
                <w:lang w:val="el-GR" w:eastAsia="fi-FI"/>
              </w:rPr>
              <w:t xml:space="preserve">Οι </w:t>
            </w:r>
            <w:r w:rsidRPr="00486350">
              <w:rPr>
                <w:rFonts w:ascii="Arial" w:hAnsi="Arial" w:cs="Arial"/>
                <w:lang w:val="el-GR" w:eastAsia="fi-FI"/>
              </w:rPr>
              <w:t>εκπαιδευτικοί έχουν πρόσβαση σε ένα ευρύτερο φάσμα διαδικτυακού διδακτικού υλικού στο οποίο μπορούν να βασίσουν τη διδασκαλία τους, προσφέροντας μια ευρύτερη προοπτική στους μαθητές τους.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78E822" w14:textId="77777777" w:rsidR="00CE6982" w:rsidRPr="00486350" w:rsidRDefault="00CE6982" w:rsidP="009A0742">
            <w:pPr>
              <w:rPr>
                <w:rFonts w:ascii="Arial" w:hAnsi="Arial" w:cs="Arial"/>
                <w:lang w:val="el-GR" w:eastAsia="fi-FI"/>
              </w:rPr>
            </w:pPr>
          </w:p>
        </w:tc>
      </w:tr>
      <w:tr w:rsidR="00CE6982" w:rsidRPr="00407E08" w14:paraId="78D4C981" w14:textId="77777777" w:rsidTr="009A074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27C885" w14:textId="448D1076" w:rsidR="00CE6982" w:rsidRPr="00E2678E" w:rsidRDefault="00E2678E" w:rsidP="009A0742">
            <w:pPr>
              <w:rPr>
                <w:rFonts w:ascii="Arial" w:hAnsi="Arial" w:cs="Arial"/>
                <w:lang w:val="el-GR" w:eastAsia="fi-FI"/>
              </w:rPr>
            </w:pPr>
            <w:r w:rsidRPr="00E2678E">
              <w:rPr>
                <w:rFonts w:ascii="Arial" w:hAnsi="Arial" w:cs="Arial"/>
                <w:color w:val="000000"/>
                <w:lang w:val="el-GR" w:eastAsia="fi-FI"/>
              </w:rPr>
              <w:t xml:space="preserve">Υποστηρίζει την ανάπτυξη εργαλείων </w:t>
            </w:r>
            <w:r w:rsidRPr="00E2678E">
              <w:rPr>
                <w:rFonts w:ascii="Arial" w:hAnsi="Arial" w:cs="Arial"/>
                <w:color w:val="000000"/>
                <w:lang w:eastAsia="fi-FI"/>
              </w:rPr>
              <w:t>DT</w:t>
            </w:r>
            <w:r w:rsidRPr="00E2678E">
              <w:rPr>
                <w:rFonts w:ascii="Arial" w:hAnsi="Arial" w:cs="Arial"/>
                <w:color w:val="000000"/>
                <w:lang w:val="el-GR" w:eastAsia="fi-FI"/>
              </w:rPr>
              <w:t xml:space="preserve"> για εκπαιδευτικούς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446344" w14:textId="77777777" w:rsidR="00CE6982" w:rsidRPr="00B66B49" w:rsidRDefault="00CE6982" w:rsidP="009A0742">
            <w:pPr>
              <w:rPr>
                <w:rFonts w:ascii="Arial" w:hAnsi="Arial" w:cs="Arial"/>
                <w:lang w:eastAsia="fi-FI"/>
              </w:rPr>
            </w:pPr>
            <w:r w:rsidRPr="00B66B49">
              <w:rPr>
                <w:rFonts w:ascii="Arial" w:hAnsi="Arial" w:cs="Arial"/>
                <w:color w:val="000000"/>
                <w:lang w:eastAsia="fi-FI"/>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A11672" w14:textId="4972BE9C" w:rsidR="00CE6982" w:rsidRPr="00486350" w:rsidRDefault="00486350" w:rsidP="009A0742">
            <w:pPr>
              <w:rPr>
                <w:rFonts w:ascii="Arial" w:hAnsi="Arial" w:cs="Arial"/>
                <w:lang w:val="el-GR" w:eastAsia="fi-FI"/>
              </w:rPr>
            </w:pPr>
            <w:r w:rsidRPr="00486350">
              <w:rPr>
                <w:rFonts w:ascii="Arial" w:hAnsi="Arial" w:cs="Arial"/>
                <w:lang w:val="el-GR" w:eastAsia="fi-FI"/>
              </w:rPr>
              <w:t>Οι εκπαιδευτικοί επικεντρώνονται στους μαθητές τους και μέσω αυτού του φόρουμ</w:t>
            </w:r>
            <w:r w:rsidR="00321E8B">
              <w:rPr>
                <w:rFonts w:ascii="Arial" w:hAnsi="Arial" w:cs="Arial"/>
                <w:lang w:val="el-GR" w:eastAsia="fi-FI"/>
              </w:rPr>
              <w:t>,</w:t>
            </w:r>
            <w:r w:rsidRPr="00486350">
              <w:rPr>
                <w:rFonts w:ascii="Arial" w:hAnsi="Arial" w:cs="Arial"/>
                <w:lang w:val="el-GR" w:eastAsia="fi-FI"/>
              </w:rPr>
              <w:t xml:space="preserve"> μπορούν να μοιραστούν πρακτικές και ανησυχίες για τη βελτίωση του εκπαιδευτικού τους περιβάλλοντος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E6FF16" w14:textId="77777777" w:rsidR="00CE6982" w:rsidRPr="00486350" w:rsidRDefault="00CE6982" w:rsidP="009A0742">
            <w:pPr>
              <w:rPr>
                <w:rFonts w:ascii="Arial" w:hAnsi="Arial" w:cs="Arial"/>
                <w:lang w:val="el-GR" w:eastAsia="fi-FI"/>
              </w:rPr>
            </w:pPr>
          </w:p>
        </w:tc>
      </w:tr>
      <w:tr w:rsidR="00CE6982" w:rsidRPr="00407E08" w14:paraId="2280F88F" w14:textId="77777777" w:rsidTr="009A074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4343E4" w14:textId="7BC6ED4F" w:rsidR="00CE6982" w:rsidRPr="00E2678E" w:rsidRDefault="00E2678E" w:rsidP="009A0742">
            <w:pPr>
              <w:rPr>
                <w:rFonts w:ascii="Arial" w:hAnsi="Arial" w:cs="Arial"/>
                <w:lang w:val="el-GR" w:eastAsia="fi-FI"/>
              </w:rPr>
            </w:pPr>
            <w:r w:rsidRPr="00E2678E">
              <w:rPr>
                <w:rFonts w:ascii="Arial" w:hAnsi="Arial" w:cs="Arial"/>
                <w:color w:val="000000"/>
                <w:lang w:val="el-GR" w:eastAsia="fi-FI"/>
              </w:rPr>
              <w:t>Αναπτύσσει τ</w:t>
            </w:r>
            <w:r w:rsidR="001932DE">
              <w:rPr>
                <w:rFonts w:ascii="Arial" w:hAnsi="Arial" w:cs="Arial"/>
                <w:color w:val="000000"/>
                <w:lang w:val="el-GR" w:eastAsia="fi-FI"/>
              </w:rPr>
              <w:t>η</w:t>
            </w:r>
            <w:r w:rsidRPr="00E2678E">
              <w:rPr>
                <w:rFonts w:ascii="Arial" w:hAnsi="Arial" w:cs="Arial"/>
                <w:color w:val="000000"/>
                <w:lang w:val="el-GR" w:eastAsia="fi-FI"/>
              </w:rPr>
              <w:t xml:space="preserve"> βιομηχανικ</w:t>
            </w:r>
            <w:r w:rsidR="00321E8B">
              <w:rPr>
                <w:rFonts w:ascii="Arial" w:hAnsi="Arial" w:cs="Arial"/>
                <w:color w:val="000000"/>
                <w:lang w:val="el-GR" w:eastAsia="fi-FI"/>
              </w:rPr>
              <w:t>ή</w:t>
            </w:r>
            <w:r w:rsidRPr="00E2678E">
              <w:rPr>
                <w:rFonts w:ascii="Arial" w:hAnsi="Arial" w:cs="Arial"/>
                <w:color w:val="000000"/>
                <w:lang w:val="el-GR" w:eastAsia="fi-FI"/>
              </w:rPr>
              <w:t xml:space="preserve"> δραστηριότητα των εκπαιδευτικών και τη συνάφεια της εκπαίδευσης με την επαγγελματική ζωή</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903634" w14:textId="77777777" w:rsidR="00CE6982" w:rsidRPr="00B66B49" w:rsidRDefault="00CE6982" w:rsidP="009A0742">
            <w:pPr>
              <w:rPr>
                <w:rFonts w:ascii="Arial" w:hAnsi="Arial" w:cs="Arial"/>
                <w:lang w:eastAsia="fi-FI"/>
              </w:rPr>
            </w:pPr>
            <w:r w:rsidRPr="00B66B49">
              <w:rPr>
                <w:rFonts w:ascii="Arial" w:hAnsi="Arial" w:cs="Arial"/>
                <w:color w:val="000000"/>
                <w:lang w:eastAsia="fi-FI"/>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7C4176" w14:textId="113FE985" w:rsidR="00CE6982" w:rsidRPr="00486350" w:rsidRDefault="00486350" w:rsidP="009A0742">
            <w:pPr>
              <w:rPr>
                <w:rFonts w:ascii="Arial" w:hAnsi="Arial" w:cs="Arial"/>
                <w:lang w:val="el-GR" w:eastAsia="fi-FI"/>
              </w:rPr>
            </w:pPr>
            <w:r w:rsidRPr="00486350">
              <w:rPr>
                <w:rFonts w:ascii="Arial" w:hAnsi="Arial" w:cs="Arial"/>
                <w:lang w:val="el-GR" w:eastAsia="fi-FI"/>
              </w:rPr>
              <w:t>Τα μέλη του Συλλόγου περιλαμβάνουν ιδιώτες, κοινότητες και οργανισμούς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E7F3CF" w14:textId="77777777" w:rsidR="00CE6982" w:rsidRPr="00486350" w:rsidRDefault="00CE6982" w:rsidP="009A0742">
            <w:pPr>
              <w:rPr>
                <w:rFonts w:ascii="Arial" w:hAnsi="Arial" w:cs="Arial"/>
                <w:lang w:val="el-GR" w:eastAsia="fi-FI"/>
              </w:rPr>
            </w:pPr>
          </w:p>
        </w:tc>
      </w:tr>
      <w:tr w:rsidR="00CE6982" w:rsidRPr="00407E08" w14:paraId="612EE00D" w14:textId="77777777" w:rsidTr="009A074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CC4DCE" w14:textId="665814DA" w:rsidR="00CE6982" w:rsidRPr="00E2678E" w:rsidRDefault="00E2678E" w:rsidP="009A0742">
            <w:pPr>
              <w:rPr>
                <w:rFonts w:ascii="Arial" w:hAnsi="Arial" w:cs="Arial"/>
                <w:lang w:val="el-GR" w:eastAsia="fi-FI"/>
              </w:rPr>
            </w:pPr>
            <w:r w:rsidRPr="00E2678E">
              <w:rPr>
                <w:rFonts w:ascii="Arial" w:hAnsi="Arial" w:cs="Arial"/>
                <w:color w:val="000000"/>
                <w:lang w:val="el-GR" w:eastAsia="fi-FI"/>
              </w:rPr>
              <w:t>Έχει ένα στοιχείο καινοτομίας σχετικό με τους εκπαιδευτικούς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D1B917" w14:textId="77777777" w:rsidR="00CE6982" w:rsidRPr="00B66B49" w:rsidRDefault="00CE6982" w:rsidP="009A0742">
            <w:pPr>
              <w:rPr>
                <w:rFonts w:ascii="Arial" w:hAnsi="Arial" w:cs="Arial"/>
                <w:lang w:eastAsia="fi-FI"/>
              </w:rPr>
            </w:pPr>
            <w:r w:rsidRPr="00B66B49">
              <w:rPr>
                <w:rFonts w:ascii="Arial" w:hAnsi="Arial" w:cs="Arial"/>
                <w:color w:val="000000"/>
                <w:lang w:eastAsia="fi-FI"/>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B69EB7" w14:textId="6B8F8E50" w:rsidR="00CE6982" w:rsidRPr="00486350" w:rsidRDefault="00486350" w:rsidP="009A0742">
            <w:pPr>
              <w:rPr>
                <w:rFonts w:ascii="Arial" w:hAnsi="Arial" w:cs="Arial"/>
                <w:lang w:val="el-GR" w:eastAsia="fi-FI"/>
              </w:rPr>
            </w:pPr>
            <w:r w:rsidRPr="00486350">
              <w:rPr>
                <w:rFonts w:ascii="Arial" w:hAnsi="Arial" w:cs="Arial"/>
                <w:lang w:val="el-GR" w:eastAsia="fi-FI"/>
              </w:rPr>
              <w:t xml:space="preserve">Η μάθηση, η κατάρτιση και οι νέες μορφές εργασίας δοκιμάζονται και διεξάγονται χρησιμοποιώντας ανοιχτές </w:t>
            </w:r>
            <w:r>
              <w:rPr>
                <w:rFonts w:ascii="Arial" w:hAnsi="Arial" w:cs="Arial"/>
                <w:lang w:val="el-GR" w:eastAsia="fi-FI"/>
              </w:rPr>
              <w:t>πολύ-</w:t>
            </w:r>
            <w:r w:rsidRPr="00486350">
              <w:rPr>
                <w:rFonts w:ascii="Arial" w:hAnsi="Arial" w:cs="Arial"/>
                <w:lang w:val="el-GR" w:eastAsia="fi-FI"/>
              </w:rPr>
              <w:t>καναλικές ψηφιακές υπηρεσίες χάρη στην Ένωση</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F3B9E2" w14:textId="77777777" w:rsidR="00CE6982" w:rsidRPr="00486350" w:rsidRDefault="00CE6982" w:rsidP="009A0742">
            <w:pPr>
              <w:rPr>
                <w:rFonts w:ascii="Arial" w:hAnsi="Arial" w:cs="Arial"/>
                <w:lang w:val="el-GR" w:eastAsia="fi-FI"/>
              </w:rPr>
            </w:pPr>
          </w:p>
        </w:tc>
      </w:tr>
      <w:tr w:rsidR="00CE6982" w:rsidRPr="00407E08" w14:paraId="63E75835" w14:textId="77777777" w:rsidTr="009A074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564177" w14:textId="54B1AF56" w:rsidR="00CE6982" w:rsidRPr="00E2678E" w:rsidRDefault="00E2678E" w:rsidP="009A0742">
            <w:pPr>
              <w:rPr>
                <w:rFonts w:ascii="Arial" w:hAnsi="Arial" w:cs="Arial"/>
                <w:lang w:val="el-GR" w:eastAsia="fi-FI"/>
              </w:rPr>
            </w:pPr>
            <w:r w:rsidRPr="00E2678E">
              <w:rPr>
                <w:rFonts w:ascii="Arial" w:hAnsi="Arial" w:cs="Arial"/>
                <w:color w:val="000000"/>
                <w:lang w:val="el-GR" w:eastAsia="fi-FI"/>
              </w:rPr>
              <w:t>Έχει στοιχεία από κοινού σχεδιασμού δασκάλου και εργοδότη</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1A5DE7" w14:textId="77777777" w:rsidR="00CE6982" w:rsidRPr="00B66B49" w:rsidRDefault="00CE6982" w:rsidP="009A0742">
            <w:pPr>
              <w:rPr>
                <w:rFonts w:ascii="Arial" w:hAnsi="Arial" w:cs="Arial"/>
                <w:lang w:eastAsia="fi-FI"/>
              </w:rPr>
            </w:pPr>
            <w:r w:rsidRPr="00B66B49">
              <w:rPr>
                <w:rFonts w:ascii="Arial" w:hAnsi="Arial" w:cs="Arial"/>
                <w:color w:val="000000"/>
                <w:lang w:eastAsia="fi-FI"/>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91416E" w14:textId="2DE7FE2A" w:rsidR="00CE6982" w:rsidRPr="00486350" w:rsidRDefault="00486350" w:rsidP="009A0742">
            <w:pPr>
              <w:rPr>
                <w:rFonts w:ascii="Arial" w:hAnsi="Arial" w:cs="Arial"/>
                <w:lang w:val="el-GR" w:eastAsia="fi-FI"/>
              </w:rPr>
            </w:pPr>
            <w:r w:rsidRPr="00486350">
              <w:rPr>
                <w:rFonts w:ascii="Arial" w:hAnsi="Arial" w:cs="Arial"/>
                <w:lang w:val="el-GR" w:eastAsia="fi-FI"/>
              </w:rPr>
              <w:t xml:space="preserve">Τα μέλη καλούνται να συμμετάσχουν σε εκδηλώσεις ανοιχτές για όλους </w:t>
            </w:r>
            <w:r>
              <w:rPr>
                <w:rFonts w:ascii="Arial" w:hAnsi="Arial" w:cs="Arial"/>
                <w:lang w:val="el-GR" w:eastAsia="fi-FI"/>
              </w:rPr>
              <w:t>όσους</w:t>
            </w:r>
            <w:r w:rsidRPr="00486350">
              <w:rPr>
                <w:rFonts w:ascii="Arial" w:hAnsi="Arial" w:cs="Arial"/>
                <w:lang w:val="el-GR" w:eastAsia="fi-FI"/>
              </w:rPr>
              <w:t xml:space="preserve"> ενδιαφέρονται για τη χρήση και την έρευνα ψηφιακών εκπαιδευτικών προϊόντων και των δικτύων ανάπτυξης τους. Μέσω του ανοιχτού φόρουμ, οι εκπαιδευτικοί και οι εργοδότες ενθαρρύνονται να συν-δημιουργούν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8802FD" w14:textId="77777777" w:rsidR="00CE6982" w:rsidRPr="00486350" w:rsidRDefault="00CE6982" w:rsidP="009A0742">
            <w:pPr>
              <w:rPr>
                <w:rFonts w:ascii="Arial" w:hAnsi="Arial" w:cs="Arial"/>
                <w:lang w:val="el-GR" w:eastAsia="fi-FI"/>
              </w:rPr>
            </w:pPr>
          </w:p>
        </w:tc>
      </w:tr>
    </w:tbl>
    <w:p w14:paraId="1CA82A53" w14:textId="77777777" w:rsidR="00486350" w:rsidRPr="00C51D98" w:rsidRDefault="00486350" w:rsidP="00B13EB4">
      <w:pPr>
        <w:pStyle w:val="a7"/>
        <w:rPr>
          <w:sz w:val="36"/>
          <w:szCs w:val="36"/>
        </w:rPr>
      </w:pPr>
    </w:p>
    <w:p w14:paraId="4C79013A" w14:textId="79F64B5F" w:rsidR="00CE6982" w:rsidRPr="00486350" w:rsidRDefault="00FE70B8" w:rsidP="00D652C4">
      <w:pPr>
        <w:pStyle w:val="21"/>
      </w:pPr>
      <w:bookmarkStart w:id="9" w:name="_Toc63937053"/>
      <w:r>
        <w:rPr>
          <w:lang w:val="en-GB"/>
        </w:rPr>
        <w:lastRenderedPageBreak/>
        <w:t xml:space="preserve">2.2 </w:t>
      </w:r>
      <w:r w:rsidR="00486350">
        <w:t xml:space="preserve">Πρακτικές </w:t>
      </w:r>
      <w:r w:rsidR="00CE6982">
        <w:rPr>
          <w:lang w:val="en-GB"/>
        </w:rPr>
        <w:t xml:space="preserve">OER </w:t>
      </w:r>
      <w:r w:rsidR="00486350">
        <w:t>στην Ελλάδα</w:t>
      </w:r>
      <w:bookmarkEnd w:id="9"/>
    </w:p>
    <w:p w14:paraId="019AD9EB" w14:textId="2CA6B4D5" w:rsidR="004A3567" w:rsidRDefault="004A3567" w:rsidP="00B13EB4">
      <w:pPr>
        <w:pStyle w:val="a7"/>
        <w:rPr>
          <w:sz w:val="36"/>
          <w:szCs w:val="36"/>
          <w:lang w:val="en-GB"/>
        </w:rPr>
      </w:pPr>
    </w:p>
    <w:p w14:paraId="7F76D632" w14:textId="0A224986" w:rsidR="0091525D" w:rsidRDefault="0091525D" w:rsidP="004A3567">
      <w:pPr>
        <w:spacing w:line="360" w:lineRule="auto"/>
        <w:jc w:val="both"/>
        <w:rPr>
          <w:rFonts w:ascii="Arial" w:hAnsi="Arial" w:cs="Arial"/>
          <w:b/>
          <w:color w:val="082A75" w:themeColor="text2"/>
        </w:rPr>
      </w:pPr>
      <w:r>
        <w:rPr>
          <w:rFonts w:ascii="Arial" w:hAnsi="Arial" w:cs="Arial"/>
          <w:b/>
          <w:noProof/>
          <w:color w:val="082A75" w:themeColor="text2"/>
        </w:rPr>
        <w:drawing>
          <wp:inline distT="0" distB="0" distL="0" distR="0" wp14:anchorId="606B5CE4" wp14:editId="6BD93065">
            <wp:extent cx="6371590" cy="1839595"/>
            <wp:effectExtent l="0" t="0" r="3810" b="1905"/>
            <wp:docPr id="128" name="Picture 12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picture containing diagram&#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6373190" cy="1840057"/>
                    </a:xfrm>
                    <a:prstGeom prst="rect">
                      <a:avLst/>
                    </a:prstGeom>
                  </pic:spPr>
                </pic:pic>
              </a:graphicData>
            </a:graphic>
          </wp:inline>
        </w:drawing>
      </w:r>
    </w:p>
    <w:p w14:paraId="75EBC6AC" w14:textId="77777777" w:rsidR="0091525D" w:rsidRDefault="0091525D" w:rsidP="004A3567">
      <w:pPr>
        <w:spacing w:line="360" w:lineRule="auto"/>
        <w:jc w:val="both"/>
        <w:rPr>
          <w:rFonts w:ascii="Arial" w:hAnsi="Arial" w:cs="Arial"/>
          <w:b/>
          <w:color w:val="082A75" w:themeColor="text2"/>
        </w:rPr>
      </w:pPr>
    </w:p>
    <w:p w14:paraId="1BD66B23" w14:textId="77777777" w:rsidR="0091525D" w:rsidRDefault="0091525D" w:rsidP="004A3567">
      <w:pPr>
        <w:spacing w:line="360" w:lineRule="auto"/>
        <w:jc w:val="both"/>
        <w:rPr>
          <w:rFonts w:ascii="Arial" w:hAnsi="Arial" w:cs="Arial"/>
          <w:b/>
          <w:color w:val="082A75" w:themeColor="text2"/>
        </w:rPr>
      </w:pPr>
    </w:p>
    <w:p w14:paraId="19878356" w14:textId="77777777" w:rsidR="0091525D" w:rsidRDefault="0091525D" w:rsidP="004A3567">
      <w:pPr>
        <w:spacing w:line="360" w:lineRule="auto"/>
        <w:jc w:val="both"/>
        <w:rPr>
          <w:rFonts w:ascii="Arial" w:hAnsi="Arial" w:cs="Arial"/>
          <w:b/>
          <w:color w:val="082A75" w:themeColor="text2"/>
        </w:rPr>
      </w:pPr>
    </w:p>
    <w:p w14:paraId="3C2410D5" w14:textId="2521176A" w:rsidR="004A3567" w:rsidRDefault="00D81C43" w:rsidP="00CE6982">
      <w:pPr>
        <w:spacing w:line="360" w:lineRule="auto"/>
        <w:jc w:val="both"/>
        <w:rPr>
          <w:rFonts w:ascii="Arial" w:hAnsi="Arial" w:cs="Arial"/>
          <w:b/>
          <w:color w:val="082A75" w:themeColor="text2"/>
          <w:lang w:val="el-GR"/>
        </w:rPr>
      </w:pPr>
      <w:bookmarkStart w:id="10" w:name="_Hlk63670044"/>
      <w:r w:rsidRPr="00D81C43">
        <w:rPr>
          <w:rFonts w:ascii="Arial" w:hAnsi="Arial" w:cs="Arial"/>
          <w:b/>
          <w:color w:val="082A75" w:themeColor="text2"/>
          <w:lang w:val="el-GR"/>
        </w:rPr>
        <w:t>Εθνικές πολιτικές και γενικό πλαίσιο</w:t>
      </w:r>
    </w:p>
    <w:bookmarkEnd w:id="10"/>
    <w:p w14:paraId="018BFA47" w14:textId="77777777" w:rsidR="00D81C43" w:rsidRPr="00D81C43" w:rsidRDefault="00D81C43" w:rsidP="00CE6982">
      <w:pPr>
        <w:spacing w:line="360" w:lineRule="auto"/>
        <w:jc w:val="both"/>
        <w:rPr>
          <w:rFonts w:ascii="Arial" w:hAnsi="Arial" w:cs="Arial"/>
          <w:lang w:val="el-GR"/>
        </w:rPr>
      </w:pPr>
    </w:p>
    <w:p w14:paraId="628836CF" w14:textId="1E3EC2ED" w:rsidR="00486350" w:rsidRPr="00C51D98" w:rsidRDefault="00486350" w:rsidP="00486350">
      <w:pPr>
        <w:spacing w:line="360" w:lineRule="auto"/>
        <w:jc w:val="both"/>
        <w:rPr>
          <w:rFonts w:ascii="Arial" w:hAnsi="Arial" w:cs="Arial"/>
          <w:lang w:val="el-GR"/>
        </w:rPr>
      </w:pPr>
      <w:r w:rsidRPr="00395E57">
        <w:rPr>
          <w:rFonts w:ascii="Arial" w:hAnsi="Arial" w:cs="Arial"/>
          <w:lang w:val="el-GR"/>
        </w:rPr>
        <w:t xml:space="preserve">Ο ελληνικός κόσμος απαιτεί περισσότερες μεταρρυθμίσεις. </w:t>
      </w:r>
      <w:r w:rsidRPr="00C51D98">
        <w:rPr>
          <w:rFonts w:ascii="Arial" w:hAnsi="Arial" w:cs="Arial"/>
          <w:lang w:val="el-GR"/>
        </w:rPr>
        <w:t xml:space="preserve">Η αγορά ενέργειας, ο τομέας των κατασκευών, η διαχείριση των ανθρώπινων πόρων, και ιδίως ο τομέας της Επαγγελματικής Εκπαίδευσης και Κατάρτισης πρέπει να αγκαλιάσουν την ψηφιακή επανάσταση. </w:t>
      </w:r>
      <w:r w:rsidR="00C51D98">
        <w:rPr>
          <w:rFonts w:ascii="Arial" w:hAnsi="Arial" w:cs="Arial"/>
          <w:lang w:val="en-US"/>
        </w:rPr>
        <w:t>O</w:t>
      </w:r>
      <w:r w:rsidR="00C51D98">
        <w:rPr>
          <w:rFonts w:ascii="Arial" w:hAnsi="Arial" w:cs="Arial"/>
          <w:lang w:val="el-GR"/>
        </w:rPr>
        <w:t>ι</w:t>
      </w:r>
      <w:r w:rsidRPr="00C51D98">
        <w:rPr>
          <w:rFonts w:ascii="Arial" w:hAnsi="Arial" w:cs="Arial"/>
          <w:lang w:val="el-GR"/>
        </w:rPr>
        <w:t xml:space="preserve"> </w:t>
      </w:r>
      <w:r w:rsidRPr="00486350">
        <w:rPr>
          <w:rFonts w:ascii="Arial" w:hAnsi="Arial" w:cs="Arial"/>
          <w:lang w:val="en-US"/>
        </w:rPr>
        <w:t>OER</w:t>
      </w:r>
      <w:r w:rsidRPr="00C51D98">
        <w:rPr>
          <w:rFonts w:ascii="Arial" w:hAnsi="Arial" w:cs="Arial"/>
          <w:lang w:val="el-GR"/>
        </w:rPr>
        <w:t xml:space="preserve"> στοχεύ</w:t>
      </w:r>
      <w:r w:rsidR="00C51D98">
        <w:rPr>
          <w:rFonts w:ascii="Arial" w:hAnsi="Arial" w:cs="Arial"/>
          <w:lang w:val="el-GR"/>
        </w:rPr>
        <w:t>ουν</w:t>
      </w:r>
      <w:r w:rsidRPr="00C51D98">
        <w:rPr>
          <w:rFonts w:ascii="Arial" w:hAnsi="Arial" w:cs="Arial"/>
          <w:lang w:val="el-GR"/>
        </w:rPr>
        <w:t xml:space="preserve"> στη βελτίωση της ποιότητας της εκπαίδευσης και στην ενίσχυση της ανταλλαγής, της καινοτομίας και της δημιουργικότητας, ενώ ταυτόχρονα διαδίδει γνώσεις και πληροφορίες παγκοσμίως.</w:t>
      </w:r>
    </w:p>
    <w:p w14:paraId="1EAB9F82" w14:textId="49AADF61" w:rsidR="00486350" w:rsidRPr="00C51D98" w:rsidRDefault="00486350" w:rsidP="00486350">
      <w:pPr>
        <w:spacing w:line="360" w:lineRule="auto"/>
        <w:jc w:val="both"/>
        <w:rPr>
          <w:rFonts w:ascii="Arial" w:hAnsi="Arial" w:cs="Arial"/>
          <w:lang w:val="el-GR"/>
        </w:rPr>
      </w:pPr>
      <w:r w:rsidRPr="00C51D98">
        <w:rPr>
          <w:rFonts w:ascii="Arial" w:hAnsi="Arial" w:cs="Arial"/>
          <w:lang w:val="el-GR"/>
        </w:rPr>
        <w:t>Η ανάπτυξη, η διαθεσιμότητα και η χρήση των Ανοιχτών Εκπαιδευτικών Πόρων (</w:t>
      </w:r>
      <w:r w:rsidRPr="00486350">
        <w:rPr>
          <w:rFonts w:ascii="Arial" w:hAnsi="Arial" w:cs="Arial"/>
          <w:lang w:val="en-US"/>
        </w:rPr>
        <w:t>OER</w:t>
      </w:r>
      <w:r w:rsidRPr="00C51D98">
        <w:rPr>
          <w:rFonts w:ascii="Arial" w:hAnsi="Arial" w:cs="Arial"/>
          <w:lang w:val="el-GR"/>
        </w:rPr>
        <w:t xml:space="preserve">) προσφέρει πολλές ευκαιρίες για την αναμόρφωση της ειδικής και γενικής εκπαίδευσης. Το </w:t>
      </w:r>
      <w:r w:rsidRPr="00486350">
        <w:rPr>
          <w:rFonts w:ascii="Arial" w:hAnsi="Arial" w:cs="Arial"/>
          <w:lang w:val="en-US"/>
        </w:rPr>
        <w:t>OER</w:t>
      </w:r>
      <w:r w:rsidRPr="00C51D98">
        <w:rPr>
          <w:rFonts w:ascii="Arial" w:hAnsi="Arial" w:cs="Arial"/>
          <w:lang w:val="el-GR"/>
        </w:rPr>
        <w:t xml:space="preserve"> είναι ένας όρος ομπρέλα που χρησιμοποιείται για τον καθορισμό κάθε είδους εκπαιδευτικού υλικού που </w:t>
      </w:r>
      <w:r w:rsidR="00321E8B">
        <w:rPr>
          <w:rFonts w:ascii="Arial" w:hAnsi="Arial" w:cs="Arial"/>
          <w:lang w:val="el-GR"/>
        </w:rPr>
        <w:t>αποτελεί</w:t>
      </w:r>
      <w:r w:rsidRPr="00C51D98">
        <w:rPr>
          <w:rFonts w:ascii="Arial" w:hAnsi="Arial" w:cs="Arial"/>
          <w:lang w:val="el-GR"/>
        </w:rPr>
        <w:t xml:space="preserve"> δημόσιο τομέα ή χρησιμοποιεί μια ανοιχτή άδεια. Το κύριο χαρακτηριστικό αυτών των ανοιχτών υλικών είναι ότι ο καθένας μπορεί να αντιγράψει, να χρησιμοποιήσει, να προσαρμόσει και να τα μοιραστεί εκ νέου νόμιμα και ελεύθερα. Τα </w:t>
      </w:r>
      <w:r w:rsidRPr="00486350">
        <w:rPr>
          <w:rFonts w:ascii="Arial" w:hAnsi="Arial" w:cs="Arial"/>
          <w:lang w:val="en-US"/>
        </w:rPr>
        <w:t>OER</w:t>
      </w:r>
      <w:r w:rsidRPr="00C51D98">
        <w:rPr>
          <w:rFonts w:ascii="Arial" w:hAnsi="Arial" w:cs="Arial"/>
          <w:lang w:val="el-GR"/>
        </w:rPr>
        <w:t xml:space="preserve"> ποικίλλουν από βιβλία σε αναλυτικά προγράμματα, αναλυτικά προγράμματα</w:t>
      </w:r>
      <w:r w:rsidR="00C755EF">
        <w:rPr>
          <w:rFonts w:ascii="Arial" w:hAnsi="Arial" w:cs="Arial"/>
          <w:lang w:val="el-GR"/>
        </w:rPr>
        <w:t xml:space="preserve"> καθ’ αυτά</w:t>
      </w:r>
      <w:r w:rsidRPr="00C51D98">
        <w:rPr>
          <w:rFonts w:ascii="Arial" w:hAnsi="Arial" w:cs="Arial"/>
          <w:lang w:val="el-GR"/>
        </w:rPr>
        <w:t>, σημειώσεις διαλέξεων, εργασίες, δοκιμές, έργα, ήχο, βίντεο και κινούμενα σχέδια. (Προσβάσιμοι ανοιχτοί εκπαιδευτικοί πόροι για μαθητές με αναπηρία στην Ελλάδα: Είναι ανοιχτοί στους κωφούς)</w:t>
      </w:r>
    </w:p>
    <w:p w14:paraId="762D340D" w14:textId="23B518E2" w:rsidR="00CE6982" w:rsidRPr="000105D2" w:rsidRDefault="00486350" w:rsidP="00486350">
      <w:pPr>
        <w:spacing w:line="360" w:lineRule="auto"/>
        <w:jc w:val="both"/>
        <w:rPr>
          <w:rFonts w:ascii="Arial" w:hAnsi="Arial" w:cs="Arial"/>
          <w:lang w:val="el-GR"/>
        </w:rPr>
      </w:pPr>
      <w:r w:rsidRPr="00C51D98">
        <w:rPr>
          <w:rFonts w:ascii="Arial" w:hAnsi="Arial" w:cs="Arial"/>
          <w:lang w:val="el-GR"/>
        </w:rPr>
        <w:t>Το Ελληνικό Ακαδημαϊκό Δίκτυο (</w:t>
      </w:r>
      <w:r w:rsidRPr="00486350">
        <w:rPr>
          <w:rFonts w:ascii="Arial" w:hAnsi="Arial" w:cs="Arial"/>
          <w:lang w:val="en-US"/>
        </w:rPr>
        <w:t>GUnet</w:t>
      </w:r>
      <w:r w:rsidRPr="00C51D98">
        <w:rPr>
          <w:rFonts w:ascii="Arial" w:hAnsi="Arial" w:cs="Arial"/>
          <w:lang w:val="el-GR"/>
        </w:rPr>
        <w:t xml:space="preserve">) είναι ένας μη κερδοσκοπικός οργανισμός, που ιδρύθηκε το 2000, για το συντονισμό της ανάπτυξης, προώθησης και διάδοσης προηγμένων υπηρεσιών δικτύου και εφαρμογών για την ακαδημαϊκή κοινότητα στην Ελλάδα. Το </w:t>
      </w:r>
      <w:r w:rsidRPr="00486350">
        <w:rPr>
          <w:rFonts w:ascii="Arial" w:hAnsi="Arial" w:cs="Arial"/>
          <w:lang w:val="en-US"/>
        </w:rPr>
        <w:t>GUnet</w:t>
      </w:r>
      <w:r w:rsidRPr="00C51D98">
        <w:rPr>
          <w:rFonts w:ascii="Arial" w:hAnsi="Arial" w:cs="Arial"/>
          <w:lang w:val="el-GR"/>
        </w:rPr>
        <w:t xml:space="preserve"> έχει ως μέλη όλα τα Πανεπιστήμια και τα Τεχνολογικά Εκπαιδευτικά Ιδρύματα (ΤΕΙ) στην Ελλάδα </w:t>
      </w:r>
      <w:r w:rsidRPr="00C51D98">
        <w:rPr>
          <w:rFonts w:ascii="Arial" w:hAnsi="Arial" w:cs="Arial"/>
          <w:lang w:val="el-GR"/>
        </w:rPr>
        <w:lastRenderedPageBreak/>
        <w:t xml:space="preserve">(20 Πανεπιστήμια και 14 ΤΕΙ). Το </w:t>
      </w:r>
      <w:r w:rsidRPr="00486350">
        <w:rPr>
          <w:rFonts w:ascii="Arial" w:hAnsi="Arial" w:cs="Arial"/>
          <w:lang w:val="en-US"/>
        </w:rPr>
        <w:t>GUnet</w:t>
      </w:r>
      <w:r w:rsidRPr="00C51D98">
        <w:rPr>
          <w:rFonts w:ascii="Arial" w:hAnsi="Arial" w:cs="Arial"/>
          <w:lang w:val="el-GR"/>
        </w:rPr>
        <w:t xml:space="preserve"> παρέχει υπηρεσίες ηλεκτρονικής μάθησης στα μέλη του μέσω του Κέντρου ηλεκτρονικής μάθησης και πολυμέσων και του συστήματος διαχείρισης μάθησης </w:t>
      </w:r>
      <w:r w:rsidRPr="00486350">
        <w:rPr>
          <w:rFonts w:ascii="Arial" w:hAnsi="Arial" w:cs="Arial"/>
          <w:lang w:val="en-US"/>
        </w:rPr>
        <w:t>OPENeCLASS</w:t>
      </w:r>
      <w:r w:rsidRPr="00C51D98">
        <w:rPr>
          <w:rFonts w:ascii="Arial" w:hAnsi="Arial" w:cs="Arial"/>
          <w:lang w:val="el-GR"/>
        </w:rPr>
        <w:t xml:space="preserve">. Από το 2012, το </w:t>
      </w:r>
      <w:r w:rsidRPr="00486350">
        <w:rPr>
          <w:rFonts w:ascii="Arial" w:hAnsi="Arial" w:cs="Arial"/>
          <w:lang w:val="en-US"/>
        </w:rPr>
        <w:t>GUnet</w:t>
      </w:r>
      <w:r w:rsidRPr="00C51D98">
        <w:rPr>
          <w:rFonts w:ascii="Arial" w:hAnsi="Arial" w:cs="Arial"/>
          <w:lang w:val="el-GR"/>
        </w:rPr>
        <w:t xml:space="preserve"> συντονίζει την ανάπτυξη ανοιχτού λογισμικού και ανοιχτών εκπαιδευτικών πόρων από τα μέλη του. Σε αυτό το πλαίσιο, Ελληνικά Πανεπιστήμια και Τεχνολογικά Ινστιτούτα έχουν υιοθετήσει και εισάγει τις νέες </w:t>
      </w:r>
      <w:r w:rsidR="00C755EF" w:rsidRPr="00C51D98">
        <w:rPr>
          <w:rFonts w:ascii="Arial" w:hAnsi="Arial" w:cs="Arial"/>
          <w:lang w:val="el-GR"/>
        </w:rPr>
        <w:t xml:space="preserve">αυτές </w:t>
      </w:r>
      <w:r w:rsidRPr="00C51D98">
        <w:rPr>
          <w:rFonts w:ascii="Arial" w:hAnsi="Arial" w:cs="Arial"/>
          <w:lang w:val="el-GR"/>
        </w:rPr>
        <w:t xml:space="preserve">τεχνολογίες για την υποστήριξη και βελτίωση της εκπαιδευτικής διαδικασίας. Στόχος του έργου </w:t>
      </w:r>
      <w:r w:rsidR="006A0F3F">
        <w:rPr>
          <w:rFonts w:ascii="Arial" w:hAnsi="Arial" w:cs="Arial"/>
          <w:lang w:val="el-GR"/>
        </w:rPr>
        <w:t>«</w:t>
      </w:r>
      <w:r w:rsidRPr="00C51D98">
        <w:rPr>
          <w:rFonts w:ascii="Arial" w:hAnsi="Arial" w:cs="Arial"/>
          <w:lang w:val="el-GR"/>
        </w:rPr>
        <w:t>Κεντρικό Μητρώο Ελληνικών Ανοικτών Μαθημάτων</w:t>
      </w:r>
      <w:r w:rsidR="006A0F3F">
        <w:rPr>
          <w:rFonts w:ascii="Arial" w:hAnsi="Arial" w:cs="Arial"/>
          <w:lang w:val="el-GR"/>
        </w:rPr>
        <w:t>»</w:t>
      </w:r>
      <w:r w:rsidRPr="00C51D98">
        <w:rPr>
          <w:rFonts w:ascii="Arial" w:hAnsi="Arial" w:cs="Arial"/>
          <w:lang w:val="el-GR"/>
        </w:rPr>
        <w:t xml:space="preserve"> είναι η υποστήριξη εκπαιδευτικών ιδρυμάτων στην ανάπτυξη, παροχή και φιλοξενία ανοιχτών ψηφιακών ακαδημαϊκών μαθημάτων, τα οποία θα είναι διαθέσιμα στο κοινό. Το έργο είναι ο σχεδιασμός και η παροχή υπηρεσιών, η ανάπτυξη σχετικού λογισμικού, η σύνταξη προδιαγραφών, οδηγιών και η παροχή εκπαιδευτικών και συμβουλευτικών υπηρεσιών σε ιδρύματα τριτοβάθμιας εκπαίδευσης και στο προσωπικό τους. Ο στόχος είναι να καταστεί διαθέσιμη στο κοινό μια κεντρική πύλη αναζήτησης ανοιχτού κώδικα που φιλοξενείται στις Πύλες του Ιδρύματος. Ένα ποσοστό ψηφιακών μαθημάτων θα έχει συνοδευτικό υλικό πολυμέσων, όπως β</w:t>
      </w:r>
      <w:r w:rsidR="00C755EF">
        <w:rPr>
          <w:rFonts w:ascii="Arial" w:hAnsi="Arial" w:cs="Arial"/>
          <w:lang w:val="el-GR"/>
        </w:rPr>
        <w:t>ι</w:t>
      </w:r>
      <w:r w:rsidRPr="00C51D98">
        <w:rPr>
          <w:rFonts w:ascii="Arial" w:hAnsi="Arial" w:cs="Arial"/>
          <w:lang w:val="el-GR"/>
        </w:rPr>
        <w:t xml:space="preserve">ντεοδιαλέξεις. </w:t>
      </w:r>
      <w:r w:rsidRPr="000105D2">
        <w:rPr>
          <w:rFonts w:ascii="Arial" w:hAnsi="Arial" w:cs="Arial"/>
          <w:lang w:val="el-GR"/>
        </w:rPr>
        <w:t xml:space="preserve">Ανακτήθηκε από το </w:t>
      </w:r>
      <w:hyperlink r:id="rId26" w:history="1">
        <w:r w:rsidRPr="00486350">
          <w:rPr>
            <w:rStyle w:val="-7"/>
            <w:rFonts w:ascii="Arial" w:hAnsi="Arial" w:cs="Arial"/>
            <w:lang w:val="en-US"/>
          </w:rPr>
          <w:t>http</w:t>
        </w:r>
        <w:r w:rsidRPr="000105D2">
          <w:rPr>
            <w:rStyle w:val="-7"/>
            <w:rFonts w:ascii="Arial" w:hAnsi="Arial" w:cs="Arial"/>
            <w:lang w:val="el-GR"/>
          </w:rPr>
          <w:t>://</w:t>
        </w:r>
        <w:r w:rsidRPr="00486350">
          <w:rPr>
            <w:rStyle w:val="-7"/>
            <w:rFonts w:ascii="Arial" w:hAnsi="Arial" w:cs="Arial"/>
            <w:lang w:val="en-US"/>
          </w:rPr>
          <w:t>ocw</w:t>
        </w:r>
        <w:r w:rsidRPr="000105D2">
          <w:rPr>
            <w:rStyle w:val="-7"/>
            <w:rFonts w:ascii="Arial" w:hAnsi="Arial" w:cs="Arial"/>
            <w:lang w:val="el-GR"/>
          </w:rPr>
          <w:t>-</w:t>
        </w:r>
        <w:r w:rsidRPr="00486350">
          <w:rPr>
            <w:rStyle w:val="-7"/>
            <w:rFonts w:ascii="Arial" w:hAnsi="Arial" w:cs="Arial"/>
            <w:lang w:val="en-US"/>
          </w:rPr>
          <w:t>project</w:t>
        </w:r>
        <w:r w:rsidRPr="000105D2">
          <w:rPr>
            <w:rStyle w:val="-7"/>
            <w:rFonts w:ascii="Arial" w:hAnsi="Arial" w:cs="Arial"/>
            <w:lang w:val="el-GR"/>
          </w:rPr>
          <w:t>.</w:t>
        </w:r>
        <w:r w:rsidRPr="00486350">
          <w:rPr>
            <w:rStyle w:val="-7"/>
            <w:rFonts w:ascii="Arial" w:hAnsi="Arial" w:cs="Arial"/>
            <w:lang w:val="en-US"/>
          </w:rPr>
          <w:t>gunet</w:t>
        </w:r>
        <w:r w:rsidRPr="000105D2">
          <w:rPr>
            <w:rStyle w:val="-7"/>
            <w:rFonts w:ascii="Arial" w:hAnsi="Arial" w:cs="Arial"/>
            <w:lang w:val="el-GR"/>
          </w:rPr>
          <w:t>.</w:t>
        </w:r>
        <w:r w:rsidRPr="00486350">
          <w:rPr>
            <w:rStyle w:val="-7"/>
            <w:rFonts w:ascii="Arial" w:hAnsi="Arial" w:cs="Arial"/>
            <w:lang w:val="en-US"/>
          </w:rPr>
          <w:t>gr</w:t>
        </w:r>
        <w:r w:rsidRPr="000105D2">
          <w:rPr>
            <w:rStyle w:val="-7"/>
            <w:rFonts w:ascii="Arial" w:hAnsi="Arial" w:cs="Arial"/>
            <w:lang w:val="el-GR"/>
          </w:rPr>
          <w:t>/</w:t>
        </w:r>
      </w:hyperlink>
      <w:r w:rsidRPr="000105D2">
        <w:rPr>
          <w:rFonts w:ascii="Arial" w:hAnsi="Arial" w:cs="Arial"/>
          <w:lang w:val="el-GR"/>
        </w:rPr>
        <w:t>)</w:t>
      </w:r>
    </w:p>
    <w:p w14:paraId="3F32D042" w14:textId="7FDFA9B5" w:rsidR="00CE6982" w:rsidRPr="000105D2" w:rsidRDefault="00C51D98" w:rsidP="00CE6982">
      <w:pPr>
        <w:spacing w:line="360" w:lineRule="auto"/>
        <w:jc w:val="both"/>
        <w:rPr>
          <w:rFonts w:ascii="Arial" w:hAnsi="Arial" w:cs="Arial"/>
          <w:lang w:val="el-GR"/>
        </w:rPr>
      </w:pPr>
      <w:r w:rsidRPr="00C51D98">
        <w:rPr>
          <w:rFonts w:ascii="Arial" w:hAnsi="Arial" w:cs="Arial"/>
          <w:lang w:val="el-GR"/>
        </w:rPr>
        <w:t xml:space="preserve">Το καλοκαίρι του 2012, το </w:t>
      </w:r>
      <w:r w:rsidRPr="00C51D98">
        <w:rPr>
          <w:rFonts w:ascii="Arial" w:hAnsi="Arial" w:cs="Arial"/>
          <w:lang w:val="en-US"/>
        </w:rPr>
        <w:t>Creative</w:t>
      </w:r>
      <w:r w:rsidRPr="00C51D98">
        <w:rPr>
          <w:rFonts w:ascii="Arial" w:hAnsi="Arial" w:cs="Arial"/>
          <w:lang w:val="el-GR"/>
        </w:rPr>
        <w:t xml:space="preserve"> </w:t>
      </w:r>
      <w:r w:rsidRPr="00C51D98">
        <w:rPr>
          <w:rFonts w:ascii="Arial" w:hAnsi="Arial" w:cs="Arial"/>
          <w:lang w:val="en-US"/>
        </w:rPr>
        <w:t>Commons</w:t>
      </w:r>
      <w:r w:rsidRPr="00C51D98">
        <w:rPr>
          <w:rFonts w:ascii="Arial" w:hAnsi="Arial" w:cs="Arial"/>
          <w:lang w:val="el-GR"/>
        </w:rPr>
        <w:t xml:space="preserve"> της Ελλάδας, ένας μη κερδοσκοπικός οργανισμός του οποίου ο κύριος στόχος είναι η υποστήριξη ανοιχτού και προσβάσιμου διαδικτύου, καθώς και η χρήση, διανομή και εκμετάλλευση της γνώσης και της δημιουργικότητας μέσω δωρεάν αδειών, ξεκίνησε το </w:t>
      </w:r>
      <w:r w:rsidR="006A0F3F" w:rsidRPr="006A0F3F">
        <w:rPr>
          <w:rFonts w:ascii="Arial" w:hAnsi="Arial" w:cs="Arial"/>
          <w:lang w:val="el-GR"/>
        </w:rPr>
        <w:t>“</w:t>
      </w:r>
      <w:r w:rsidRPr="00C51D98">
        <w:rPr>
          <w:rFonts w:ascii="Arial" w:hAnsi="Arial" w:cs="Arial"/>
          <w:lang w:val="en-US"/>
        </w:rPr>
        <w:t>Open</w:t>
      </w:r>
      <w:r w:rsidRPr="00C51D98">
        <w:rPr>
          <w:rFonts w:ascii="Arial" w:hAnsi="Arial" w:cs="Arial"/>
          <w:lang w:val="el-GR"/>
        </w:rPr>
        <w:t xml:space="preserve"> </w:t>
      </w:r>
      <w:r w:rsidRPr="00C51D98">
        <w:rPr>
          <w:rFonts w:ascii="Arial" w:hAnsi="Arial" w:cs="Arial"/>
          <w:lang w:val="en-US"/>
        </w:rPr>
        <w:t>Educational</w:t>
      </w:r>
      <w:r w:rsidRPr="00C51D98">
        <w:rPr>
          <w:rFonts w:ascii="Arial" w:hAnsi="Arial" w:cs="Arial"/>
          <w:lang w:val="el-GR"/>
        </w:rPr>
        <w:t xml:space="preserve"> Resources</w:t>
      </w:r>
      <w:r w:rsidR="006A0F3F" w:rsidRPr="006A0F3F">
        <w:rPr>
          <w:rFonts w:ascii="Arial" w:hAnsi="Arial" w:cs="Arial"/>
          <w:lang w:val="el-GR"/>
        </w:rPr>
        <w:t>”</w:t>
      </w:r>
      <w:r w:rsidR="00D81C43">
        <w:rPr>
          <w:rFonts w:ascii="Arial" w:hAnsi="Arial" w:cs="Arial"/>
          <w:lang w:val="el-GR"/>
        </w:rPr>
        <w:t xml:space="preserve"> </w:t>
      </w:r>
      <w:r w:rsidRPr="00C51D98">
        <w:rPr>
          <w:rFonts w:ascii="Arial" w:hAnsi="Arial" w:cs="Arial"/>
          <w:lang w:val="el-GR"/>
        </w:rPr>
        <w:t xml:space="preserve">που θεωρείται ένα από τα πιο σημαντικά και πολλά υποσχόμενα κινήματα. </w:t>
      </w:r>
      <w:r w:rsidRPr="000105D2">
        <w:rPr>
          <w:rFonts w:ascii="Arial" w:hAnsi="Arial" w:cs="Arial"/>
          <w:lang w:val="el-GR"/>
        </w:rPr>
        <w:t xml:space="preserve">Η ιδέα πίσω από το </w:t>
      </w:r>
      <w:r w:rsidRPr="00C51D98">
        <w:rPr>
          <w:rFonts w:ascii="Arial" w:hAnsi="Arial" w:cs="Arial"/>
          <w:lang w:val="en-US"/>
        </w:rPr>
        <w:t>Creative</w:t>
      </w:r>
      <w:r w:rsidRPr="000105D2">
        <w:rPr>
          <w:rFonts w:ascii="Arial" w:hAnsi="Arial" w:cs="Arial"/>
          <w:lang w:val="el-GR"/>
        </w:rPr>
        <w:t xml:space="preserve"> </w:t>
      </w:r>
      <w:r w:rsidRPr="00C51D98">
        <w:rPr>
          <w:rFonts w:ascii="Arial" w:hAnsi="Arial" w:cs="Arial"/>
          <w:lang w:val="en-US"/>
        </w:rPr>
        <w:t>Commons</w:t>
      </w:r>
      <w:r w:rsidRPr="000105D2">
        <w:rPr>
          <w:rFonts w:ascii="Arial" w:hAnsi="Arial" w:cs="Arial"/>
          <w:lang w:val="el-GR"/>
        </w:rPr>
        <w:t xml:space="preserve"> είναι ότι ορισμένοι δημιουργοί μπορεί να μην θέλουν να ασκήσουν όλα τα δικαιώματα πνευματικής ιδιοκτησίας που αποκτούν </w:t>
      </w:r>
      <w:r w:rsidR="00C755EF">
        <w:rPr>
          <w:rFonts w:ascii="Arial" w:hAnsi="Arial" w:cs="Arial"/>
          <w:lang w:val="el-GR"/>
        </w:rPr>
        <w:t>νόμιμα,</w:t>
      </w:r>
      <w:r w:rsidRPr="000105D2">
        <w:rPr>
          <w:rFonts w:ascii="Arial" w:hAnsi="Arial" w:cs="Arial"/>
          <w:lang w:val="el-GR"/>
        </w:rPr>
        <w:t xml:space="preserve"> βάσει του νόμου, δηλαδή, οι άδειες </w:t>
      </w:r>
      <w:r w:rsidRPr="00C51D98">
        <w:rPr>
          <w:rFonts w:ascii="Arial" w:hAnsi="Arial" w:cs="Arial"/>
          <w:lang w:val="en-US"/>
        </w:rPr>
        <w:t>Creative</w:t>
      </w:r>
      <w:r w:rsidRPr="000105D2">
        <w:rPr>
          <w:rFonts w:ascii="Arial" w:hAnsi="Arial" w:cs="Arial"/>
          <w:lang w:val="el-GR"/>
        </w:rPr>
        <w:t xml:space="preserve"> </w:t>
      </w:r>
      <w:r w:rsidRPr="00C51D98">
        <w:rPr>
          <w:rFonts w:ascii="Arial" w:hAnsi="Arial" w:cs="Arial"/>
          <w:lang w:val="en-US"/>
        </w:rPr>
        <w:t>Commons</w:t>
      </w:r>
      <w:r w:rsidRPr="000105D2">
        <w:rPr>
          <w:rFonts w:ascii="Arial" w:hAnsi="Arial" w:cs="Arial"/>
          <w:lang w:val="el-GR"/>
        </w:rPr>
        <w:t xml:space="preserve"> είναι ένας εύκολος και αξιόπιστος τρόπος για να μετατραπεί ο αυστηρός νομικός όρος </w:t>
      </w:r>
      <w:r w:rsidR="006A0F3F">
        <w:rPr>
          <w:rFonts w:ascii="Arial" w:hAnsi="Arial" w:cs="Arial"/>
          <w:lang w:val="el-GR"/>
        </w:rPr>
        <w:t>«</w:t>
      </w:r>
      <w:r w:rsidRPr="000105D2">
        <w:rPr>
          <w:rFonts w:ascii="Arial" w:hAnsi="Arial" w:cs="Arial"/>
          <w:lang w:val="el-GR"/>
        </w:rPr>
        <w:t>με την επιφύλαξη όλων των νομικών δικαιωμάτων</w:t>
      </w:r>
      <w:r w:rsidR="006A0F3F">
        <w:rPr>
          <w:rFonts w:ascii="Arial" w:hAnsi="Arial" w:cs="Arial"/>
          <w:lang w:val="el-GR"/>
        </w:rPr>
        <w:t>»</w:t>
      </w:r>
      <w:r w:rsidRPr="000105D2">
        <w:rPr>
          <w:rFonts w:ascii="Arial" w:hAnsi="Arial" w:cs="Arial"/>
          <w:lang w:val="el-GR"/>
        </w:rPr>
        <w:t xml:space="preserve"> στο </w:t>
      </w:r>
      <w:r w:rsidR="00C755EF">
        <w:rPr>
          <w:rFonts w:ascii="Arial" w:hAnsi="Arial" w:cs="Arial"/>
          <w:lang w:val="el-GR"/>
        </w:rPr>
        <w:t>«</w:t>
      </w:r>
      <w:r w:rsidRPr="000105D2">
        <w:rPr>
          <w:rFonts w:ascii="Arial" w:hAnsi="Arial" w:cs="Arial"/>
          <w:lang w:val="el-GR"/>
        </w:rPr>
        <w:t>Ορισμένα δικαιώματα διατηρούνται</w:t>
      </w:r>
      <w:r w:rsidR="00C755EF">
        <w:rPr>
          <w:rFonts w:ascii="Arial" w:hAnsi="Arial" w:cs="Arial"/>
          <w:lang w:val="el-GR"/>
        </w:rPr>
        <w:t>»</w:t>
      </w:r>
      <w:r w:rsidRPr="000105D2">
        <w:rPr>
          <w:rFonts w:ascii="Arial" w:hAnsi="Arial" w:cs="Arial"/>
          <w:lang w:val="el-GR"/>
        </w:rPr>
        <w:t xml:space="preserve"> ή ακόμη και</w:t>
      </w:r>
      <w:r w:rsidR="00C755EF">
        <w:rPr>
          <w:rFonts w:ascii="Arial" w:hAnsi="Arial" w:cs="Arial"/>
          <w:lang w:val="el-GR"/>
        </w:rPr>
        <w:t xml:space="preserve"> «</w:t>
      </w:r>
      <w:r w:rsidRPr="000105D2">
        <w:rPr>
          <w:rFonts w:ascii="Arial" w:hAnsi="Arial" w:cs="Arial"/>
          <w:lang w:val="el-GR"/>
        </w:rPr>
        <w:t>Δεν διατηρούνται δικαιώματα</w:t>
      </w:r>
      <w:r w:rsidR="00C755EF">
        <w:rPr>
          <w:rFonts w:ascii="Arial" w:hAnsi="Arial" w:cs="Arial"/>
          <w:lang w:val="el-GR"/>
        </w:rPr>
        <w:t>»</w:t>
      </w:r>
      <w:r w:rsidRPr="000105D2">
        <w:rPr>
          <w:rFonts w:ascii="Arial" w:hAnsi="Arial" w:cs="Arial"/>
          <w:lang w:val="el-GR"/>
        </w:rPr>
        <w:t xml:space="preserve">. (Ανακτήθηκε από το </w:t>
      </w:r>
      <w:r w:rsidRPr="00C51D98">
        <w:rPr>
          <w:rStyle w:val="-7"/>
          <w:rFonts w:ascii="Arial" w:hAnsi="Arial" w:cs="Arial"/>
          <w:lang w:val="en-US"/>
        </w:rPr>
        <w:t>https</w:t>
      </w:r>
      <w:r w:rsidRPr="000105D2">
        <w:rPr>
          <w:rStyle w:val="-7"/>
          <w:rFonts w:ascii="Arial" w:hAnsi="Arial" w:cs="Arial"/>
          <w:lang w:val="el-GR"/>
        </w:rPr>
        <w:t>://</w:t>
      </w:r>
      <w:r w:rsidRPr="00C51D98">
        <w:rPr>
          <w:rStyle w:val="-7"/>
          <w:rFonts w:ascii="Arial" w:hAnsi="Arial" w:cs="Arial"/>
          <w:lang w:val="en-US"/>
        </w:rPr>
        <w:t>creativecommons</w:t>
      </w:r>
      <w:r w:rsidRPr="000105D2">
        <w:rPr>
          <w:rStyle w:val="-7"/>
          <w:rFonts w:ascii="Arial" w:hAnsi="Arial" w:cs="Arial"/>
          <w:lang w:val="el-GR"/>
        </w:rPr>
        <w:t>.</w:t>
      </w:r>
      <w:r w:rsidRPr="00C51D98">
        <w:rPr>
          <w:rStyle w:val="-7"/>
          <w:rFonts w:ascii="Arial" w:hAnsi="Arial" w:cs="Arial"/>
          <w:lang w:val="en-US"/>
        </w:rPr>
        <w:t>ellak</w:t>
      </w:r>
      <w:r w:rsidRPr="000105D2">
        <w:rPr>
          <w:rStyle w:val="-7"/>
          <w:rFonts w:ascii="Arial" w:hAnsi="Arial" w:cs="Arial"/>
          <w:lang w:val="el-GR"/>
        </w:rPr>
        <w:t>.</w:t>
      </w:r>
      <w:r w:rsidRPr="00C51D98">
        <w:rPr>
          <w:rStyle w:val="-7"/>
          <w:rFonts w:ascii="Arial" w:hAnsi="Arial" w:cs="Arial"/>
          <w:lang w:val="en-US"/>
        </w:rPr>
        <w:t>gr</w:t>
      </w:r>
      <w:r w:rsidRPr="000105D2">
        <w:rPr>
          <w:rStyle w:val="-7"/>
          <w:rFonts w:ascii="Arial" w:hAnsi="Arial" w:cs="Arial"/>
          <w:lang w:val="el-GR"/>
        </w:rPr>
        <w:t>/</w:t>
      </w:r>
      <w:r w:rsidRPr="00C51D98">
        <w:rPr>
          <w:rStyle w:val="-7"/>
          <w:rFonts w:ascii="Arial" w:hAnsi="Arial" w:cs="Arial"/>
          <w:lang w:val="en-US"/>
        </w:rPr>
        <w:t>schetika</w:t>
      </w:r>
      <w:r w:rsidRPr="000105D2">
        <w:rPr>
          <w:rStyle w:val="-7"/>
          <w:rFonts w:ascii="Arial" w:hAnsi="Arial" w:cs="Arial"/>
          <w:lang w:val="el-GR"/>
        </w:rPr>
        <w:t>-</w:t>
      </w:r>
      <w:r w:rsidRPr="00C51D98">
        <w:rPr>
          <w:rStyle w:val="-7"/>
          <w:rFonts w:ascii="Arial" w:hAnsi="Arial" w:cs="Arial"/>
          <w:lang w:val="en-US"/>
        </w:rPr>
        <w:t>me</w:t>
      </w:r>
      <w:r w:rsidRPr="000105D2">
        <w:rPr>
          <w:rStyle w:val="-7"/>
          <w:rFonts w:ascii="Arial" w:hAnsi="Arial" w:cs="Arial"/>
          <w:lang w:val="el-GR"/>
        </w:rPr>
        <w:t>-</w:t>
      </w:r>
      <w:r w:rsidRPr="00C51D98">
        <w:rPr>
          <w:rStyle w:val="-7"/>
          <w:rFonts w:ascii="Arial" w:hAnsi="Arial" w:cs="Arial"/>
          <w:lang w:val="en-US"/>
        </w:rPr>
        <w:t>to</w:t>
      </w:r>
      <w:r w:rsidRPr="000105D2">
        <w:rPr>
          <w:rStyle w:val="-7"/>
          <w:rFonts w:ascii="Arial" w:hAnsi="Arial" w:cs="Arial"/>
          <w:lang w:val="el-GR"/>
        </w:rPr>
        <w:t>-</w:t>
      </w:r>
      <w:r w:rsidRPr="00C51D98">
        <w:rPr>
          <w:rStyle w:val="-7"/>
          <w:rFonts w:ascii="Arial" w:hAnsi="Arial" w:cs="Arial"/>
          <w:lang w:val="en-US"/>
        </w:rPr>
        <w:t>cc</w:t>
      </w:r>
      <w:r w:rsidRPr="000105D2">
        <w:rPr>
          <w:rStyle w:val="-7"/>
          <w:rFonts w:ascii="Arial" w:hAnsi="Arial" w:cs="Arial"/>
          <w:lang w:val="el-GR"/>
        </w:rPr>
        <w:t>/</w:t>
      </w:r>
      <w:r w:rsidRPr="000105D2">
        <w:rPr>
          <w:lang w:val="el-GR"/>
        </w:rPr>
        <w:t>)</w:t>
      </w:r>
    </w:p>
    <w:p w14:paraId="1B6C565C" w14:textId="77777777" w:rsidR="00CE6982" w:rsidRPr="00C51D98" w:rsidRDefault="00CE6982" w:rsidP="00CE6982">
      <w:pPr>
        <w:spacing w:line="360" w:lineRule="auto"/>
        <w:rPr>
          <w:b/>
          <w:bCs/>
          <w:sz w:val="28"/>
          <w:szCs w:val="28"/>
          <w:lang w:val="el-GR"/>
        </w:rPr>
      </w:pPr>
    </w:p>
    <w:p w14:paraId="5E8315D5" w14:textId="3B5DE315" w:rsidR="00416298" w:rsidRPr="000105D2" w:rsidRDefault="00486350" w:rsidP="00416298">
      <w:pPr>
        <w:spacing w:line="360" w:lineRule="auto"/>
        <w:rPr>
          <w:rFonts w:asciiTheme="majorHAnsi" w:hAnsiTheme="majorHAnsi" w:cstheme="majorHAnsi"/>
          <w:b/>
          <w:bCs/>
          <w:color w:val="082A75" w:themeColor="text2"/>
          <w:lang w:val="el-GR"/>
        </w:rPr>
      </w:pPr>
      <w:r>
        <w:rPr>
          <w:rFonts w:asciiTheme="majorHAnsi" w:hAnsiTheme="majorHAnsi" w:cstheme="majorHAnsi"/>
          <w:b/>
          <w:bCs/>
          <w:color w:val="082A75" w:themeColor="text2"/>
          <w:lang w:val="el-GR"/>
        </w:rPr>
        <w:t>Περιπτωσιολογική</w:t>
      </w:r>
      <w:r w:rsidRPr="000105D2">
        <w:rPr>
          <w:rFonts w:asciiTheme="majorHAnsi" w:hAnsiTheme="majorHAnsi" w:cstheme="majorHAnsi"/>
          <w:b/>
          <w:bCs/>
          <w:color w:val="082A75" w:themeColor="text2"/>
          <w:lang w:val="el-GR"/>
        </w:rPr>
        <w:t xml:space="preserve"> </w:t>
      </w:r>
      <w:r>
        <w:rPr>
          <w:rFonts w:asciiTheme="majorHAnsi" w:hAnsiTheme="majorHAnsi" w:cstheme="majorHAnsi"/>
          <w:b/>
          <w:bCs/>
          <w:color w:val="082A75" w:themeColor="text2"/>
          <w:lang w:val="el-GR"/>
        </w:rPr>
        <w:t>Μελέτη</w:t>
      </w:r>
      <w:r w:rsidR="00CE6982" w:rsidRPr="000105D2">
        <w:rPr>
          <w:rFonts w:asciiTheme="majorHAnsi" w:hAnsiTheme="majorHAnsi" w:cstheme="majorHAnsi"/>
          <w:b/>
          <w:bCs/>
          <w:color w:val="082A75" w:themeColor="text2"/>
          <w:lang w:val="el-GR"/>
        </w:rPr>
        <w:t xml:space="preserve"> </w:t>
      </w:r>
      <w:r w:rsidR="0091525D" w:rsidRPr="000105D2">
        <w:rPr>
          <w:rFonts w:asciiTheme="majorHAnsi" w:hAnsiTheme="majorHAnsi" w:cstheme="majorHAnsi"/>
          <w:b/>
          <w:bCs/>
          <w:color w:val="082A75" w:themeColor="text2"/>
          <w:lang w:val="el-GR"/>
        </w:rPr>
        <w:t>1</w:t>
      </w:r>
      <w:r w:rsidR="00416298" w:rsidRPr="000105D2">
        <w:rPr>
          <w:rFonts w:asciiTheme="majorHAnsi" w:hAnsiTheme="majorHAnsi" w:cstheme="majorHAnsi"/>
          <w:b/>
          <w:bCs/>
          <w:color w:val="082A75" w:themeColor="text2"/>
          <w:lang w:val="el-GR"/>
        </w:rPr>
        <w:t xml:space="preserve"> </w:t>
      </w:r>
    </w:p>
    <w:p w14:paraId="0B6EB6D7" w14:textId="77777777" w:rsidR="00416298" w:rsidRPr="000105D2" w:rsidRDefault="00416298" w:rsidP="00CE6982">
      <w:pPr>
        <w:spacing w:line="360" w:lineRule="auto"/>
        <w:jc w:val="both"/>
        <w:rPr>
          <w:rFonts w:asciiTheme="majorHAnsi" w:hAnsiTheme="majorHAnsi" w:cstheme="majorHAnsi"/>
          <w:b/>
          <w:bCs/>
          <w:color w:val="082A75" w:themeColor="text2"/>
          <w:lang w:val="el-GR"/>
        </w:rPr>
      </w:pPr>
    </w:p>
    <w:p w14:paraId="1FBE9585" w14:textId="1E21A2C9" w:rsidR="00416298" w:rsidRPr="000105D2" w:rsidRDefault="00416298" w:rsidP="00CE6982">
      <w:pPr>
        <w:spacing w:line="360" w:lineRule="auto"/>
        <w:jc w:val="both"/>
        <w:rPr>
          <w:rFonts w:ascii="Arial" w:hAnsi="Arial" w:cs="Arial"/>
          <w:lang w:val="el-GR"/>
        </w:rPr>
      </w:pPr>
      <w:r w:rsidRPr="00416298">
        <w:rPr>
          <w:rFonts w:asciiTheme="majorHAnsi" w:hAnsiTheme="majorHAnsi" w:cstheme="majorHAnsi"/>
          <w:b/>
          <w:bCs/>
          <w:color w:val="082A75" w:themeColor="text2"/>
          <w:lang w:val="en-US"/>
        </w:rPr>
        <w:t>OER</w:t>
      </w:r>
      <w:r w:rsidRPr="000105D2">
        <w:rPr>
          <w:rFonts w:asciiTheme="majorHAnsi" w:hAnsiTheme="majorHAnsi" w:cstheme="majorHAnsi"/>
          <w:b/>
          <w:bCs/>
          <w:color w:val="082A75" w:themeColor="text2"/>
          <w:lang w:val="el-GR"/>
        </w:rPr>
        <w:t xml:space="preserve"> </w:t>
      </w:r>
      <w:r w:rsidRPr="00416298">
        <w:rPr>
          <w:rFonts w:asciiTheme="majorHAnsi" w:hAnsiTheme="majorHAnsi" w:cstheme="majorHAnsi"/>
          <w:b/>
          <w:bCs/>
          <w:color w:val="082A75" w:themeColor="text2"/>
          <w:lang w:val="en-US"/>
        </w:rPr>
        <w:t>CANVAS</w:t>
      </w:r>
      <w:r w:rsidRPr="000105D2">
        <w:rPr>
          <w:rFonts w:ascii="Arial" w:hAnsi="Arial" w:cs="Arial"/>
          <w:lang w:val="el-GR"/>
        </w:rPr>
        <w:t xml:space="preserve"> </w:t>
      </w:r>
    </w:p>
    <w:p w14:paraId="4F9D9F67" w14:textId="28748FAC" w:rsidR="00C51D98" w:rsidRPr="00C51D98" w:rsidRDefault="005E423A" w:rsidP="00C51D98">
      <w:pPr>
        <w:spacing w:line="360" w:lineRule="auto"/>
        <w:jc w:val="both"/>
        <w:rPr>
          <w:rFonts w:ascii="Arial" w:hAnsi="Arial" w:cs="Arial"/>
          <w:lang w:val="el-GR"/>
        </w:rPr>
      </w:pPr>
      <w:r>
        <w:rPr>
          <w:rFonts w:ascii="Arial" w:hAnsi="Arial" w:cs="Arial"/>
          <w:lang w:val="el-GR"/>
        </w:rPr>
        <w:t>Το</w:t>
      </w:r>
      <w:r w:rsidR="00C51D98" w:rsidRPr="00C51D98">
        <w:rPr>
          <w:rFonts w:ascii="Arial" w:hAnsi="Arial" w:cs="Arial"/>
          <w:lang w:val="el-GR"/>
        </w:rPr>
        <w:t xml:space="preserve"> </w:t>
      </w:r>
      <w:r w:rsidR="00C51D98" w:rsidRPr="00C51D98">
        <w:rPr>
          <w:rFonts w:ascii="Arial" w:hAnsi="Arial" w:cs="Arial"/>
          <w:lang w:val="en-US"/>
        </w:rPr>
        <w:t>OER</w:t>
      </w:r>
      <w:r w:rsidR="00C51D98" w:rsidRPr="00C51D98">
        <w:rPr>
          <w:rFonts w:ascii="Arial" w:hAnsi="Arial" w:cs="Arial"/>
          <w:lang w:val="el-GR"/>
        </w:rPr>
        <w:t xml:space="preserve"> </w:t>
      </w:r>
      <w:r w:rsidR="00C51D98" w:rsidRPr="00C51D98">
        <w:rPr>
          <w:rFonts w:ascii="Arial" w:hAnsi="Arial" w:cs="Arial"/>
          <w:lang w:val="en-US"/>
        </w:rPr>
        <w:t>Canvas</w:t>
      </w:r>
      <w:r w:rsidR="00C51D98" w:rsidRPr="00C51D98">
        <w:rPr>
          <w:rFonts w:ascii="Arial" w:hAnsi="Arial" w:cs="Arial"/>
          <w:lang w:val="el-GR"/>
        </w:rPr>
        <w:t xml:space="preserve"> σχεδιάστηκ</w:t>
      </w:r>
      <w:r>
        <w:rPr>
          <w:rFonts w:ascii="Arial" w:hAnsi="Arial" w:cs="Arial"/>
          <w:lang w:val="el-GR"/>
        </w:rPr>
        <w:t>ε</w:t>
      </w:r>
      <w:r w:rsidR="00C51D98" w:rsidRPr="00C51D98">
        <w:rPr>
          <w:rFonts w:ascii="Arial" w:hAnsi="Arial" w:cs="Arial"/>
          <w:lang w:val="el-GR"/>
        </w:rPr>
        <w:t xml:space="preserve"> για να βοηθήσ</w:t>
      </w:r>
      <w:r>
        <w:rPr>
          <w:rFonts w:ascii="Arial" w:hAnsi="Arial" w:cs="Arial"/>
          <w:lang w:val="el-GR"/>
        </w:rPr>
        <w:t xml:space="preserve">ει </w:t>
      </w:r>
      <w:r w:rsidR="00C51D98" w:rsidRPr="00C51D98">
        <w:rPr>
          <w:rFonts w:ascii="Arial" w:hAnsi="Arial" w:cs="Arial"/>
          <w:lang w:val="el-GR"/>
        </w:rPr>
        <w:t xml:space="preserve">τους εκπαιδευτικούς και τους δημιουργούς ανοιχτών εκπαιδευτικών πόρων να ακολουθήσουν μια διαδικασία βήμα προς βήμα για να αναπτύξουν τις ιδέες τους. </w:t>
      </w:r>
      <w:r w:rsidR="00C755EF">
        <w:rPr>
          <w:rFonts w:ascii="Arial" w:hAnsi="Arial" w:cs="Arial"/>
          <w:lang w:val="el-GR"/>
        </w:rPr>
        <w:t>Είναι σ</w:t>
      </w:r>
      <w:r w:rsidR="00C51D98" w:rsidRPr="00C51D98">
        <w:rPr>
          <w:rFonts w:ascii="Arial" w:hAnsi="Arial" w:cs="Arial"/>
          <w:lang w:val="el-GR"/>
        </w:rPr>
        <w:t xml:space="preserve">χεδιασμένο ειδικά για άτομα που έχουν εμπειρία στη δημιουργία εκπαιδευτικού υλικού και τεχνογνωσίας για τη χρήση αδειών </w:t>
      </w:r>
      <w:r w:rsidR="00C51D98" w:rsidRPr="00C51D98">
        <w:rPr>
          <w:rFonts w:ascii="Arial" w:hAnsi="Arial" w:cs="Arial"/>
          <w:lang w:val="en-US"/>
        </w:rPr>
        <w:t>Creative</w:t>
      </w:r>
      <w:r w:rsidR="00C51D98" w:rsidRPr="00C51D98">
        <w:rPr>
          <w:rFonts w:ascii="Arial" w:hAnsi="Arial" w:cs="Arial"/>
          <w:lang w:val="el-GR"/>
        </w:rPr>
        <w:t xml:space="preserve"> </w:t>
      </w:r>
      <w:r w:rsidR="00C51D98" w:rsidRPr="00C51D98">
        <w:rPr>
          <w:rFonts w:ascii="Arial" w:hAnsi="Arial" w:cs="Arial"/>
          <w:lang w:val="en-US"/>
        </w:rPr>
        <w:t>Commons</w:t>
      </w:r>
      <w:r w:rsidR="00C51D98" w:rsidRPr="00C51D98">
        <w:rPr>
          <w:rFonts w:ascii="Arial" w:hAnsi="Arial" w:cs="Arial"/>
          <w:lang w:val="el-GR"/>
        </w:rPr>
        <w:t xml:space="preserve">. Το </w:t>
      </w:r>
      <w:r w:rsidR="00C51D98" w:rsidRPr="00C51D98">
        <w:rPr>
          <w:rFonts w:ascii="Arial" w:hAnsi="Arial" w:cs="Arial"/>
          <w:lang w:val="el-GR"/>
        </w:rPr>
        <w:lastRenderedPageBreak/>
        <w:t>συνολικό έργο μπορεί να σχεδιαστεί με τη βοήθεια του προτύπου</w:t>
      </w:r>
      <w:r>
        <w:rPr>
          <w:rFonts w:ascii="Arial" w:hAnsi="Arial" w:cs="Arial"/>
          <w:lang w:val="el-GR"/>
        </w:rPr>
        <w:t>,</w:t>
      </w:r>
      <w:r w:rsidR="00C51D98" w:rsidRPr="00C51D98">
        <w:rPr>
          <w:rFonts w:ascii="Arial" w:hAnsi="Arial" w:cs="Arial"/>
          <w:lang w:val="el-GR"/>
        </w:rPr>
        <w:t xml:space="preserve"> ξεκινώντας από τον τίτλο. Στα αριστερά, ο σχεδιαστής μπορεί να ολοκληρώσει τις λεπτομέρειες του έργου απαντώντας σε ερωτήσεις όπως για ποιον είναι το υλικό και ποιες είναι οι πιθανές χρήσεις του</w:t>
      </w:r>
      <w:r w:rsidR="00C51D98">
        <w:rPr>
          <w:rFonts w:ascii="Arial" w:hAnsi="Arial" w:cs="Arial"/>
          <w:lang w:val="el-GR"/>
        </w:rPr>
        <w:t>,</w:t>
      </w:r>
      <w:r w:rsidR="00C51D98" w:rsidRPr="00C51D98">
        <w:rPr>
          <w:rFonts w:ascii="Arial" w:hAnsi="Arial" w:cs="Arial"/>
          <w:lang w:val="el-GR"/>
        </w:rPr>
        <w:t xml:space="preserve"> ενώ στα δεξιά οργανώνει το χρονοδιάγραμμα, τους πόρους που απαιτούνται και τους πιθανούς συνεργάτες. Το </w:t>
      </w:r>
      <w:r w:rsidR="00C51D98" w:rsidRPr="00C51D98">
        <w:rPr>
          <w:rFonts w:ascii="Arial" w:hAnsi="Arial" w:cs="Arial"/>
          <w:lang w:val="en-US"/>
        </w:rPr>
        <w:t>OER</w:t>
      </w:r>
      <w:r w:rsidR="00C51D98" w:rsidRPr="00C51D98">
        <w:rPr>
          <w:rFonts w:ascii="Arial" w:hAnsi="Arial" w:cs="Arial"/>
          <w:lang w:val="el-GR"/>
        </w:rPr>
        <w:t>-</w:t>
      </w:r>
      <w:r w:rsidR="00C51D98" w:rsidRPr="00C51D98">
        <w:rPr>
          <w:rFonts w:ascii="Arial" w:hAnsi="Arial" w:cs="Arial"/>
          <w:lang w:val="en-US"/>
        </w:rPr>
        <w:t>Canvas</w:t>
      </w:r>
      <w:r w:rsidR="00C51D98" w:rsidRPr="00C51D98">
        <w:rPr>
          <w:rFonts w:ascii="Arial" w:hAnsi="Arial" w:cs="Arial"/>
          <w:lang w:val="el-GR"/>
        </w:rPr>
        <w:t xml:space="preserve"> προσφέρει στους εκπαιδευτικούς και σε </w:t>
      </w:r>
      <w:r w:rsidR="00C51D98">
        <w:rPr>
          <w:rFonts w:ascii="Arial" w:hAnsi="Arial" w:cs="Arial"/>
          <w:lang w:val="el-GR"/>
        </w:rPr>
        <w:t>όποιον</w:t>
      </w:r>
      <w:r w:rsidR="00C51D98" w:rsidRPr="00C51D98">
        <w:rPr>
          <w:rFonts w:ascii="Arial" w:hAnsi="Arial" w:cs="Arial"/>
          <w:lang w:val="el-GR"/>
        </w:rPr>
        <w:t xml:space="preserve"> </w:t>
      </w:r>
      <w:r w:rsidR="00C51D98">
        <w:rPr>
          <w:rFonts w:ascii="Arial" w:hAnsi="Arial" w:cs="Arial"/>
          <w:lang w:val="el-GR"/>
        </w:rPr>
        <w:t xml:space="preserve">θέλει να </w:t>
      </w:r>
      <w:r w:rsidR="00C51D98" w:rsidRPr="00C51D98">
        <w:rPr>
          <w:rFonts w:ascii="Arial" w:hAnsi="Arial" w:cs="Arial"/>
          <w:lang w:val="el-GR"/>
        </w:rPr>
        <w:t>δημιουργ</w:t>
      </w:r>
      <w:r w:rsidR="00C51D98">
        <w:rPr>
          <w:rFonts w:ascii="Arial" w:hAnsi="Arial" w:cs="Arial"/>
          <w:lang w:val="el-GR"/>
        </w:rPr>
        <w:t>ήσει</w:t>
      </w:r>
      <w:r w:rsidR="00C51D98" w:rsidRPr="00C51D98">
        <w:rPr>
          <w:rFonts w:ascii="Arial" w:hAnsi="Arial" w:cs="Arial"/>
          <w:lang w:val="el-GR"/>
        </w:rPr>
        <w:t xml:space="preserve"> εκπαιδευτικό υλικό</w:t>
      </w:r>
      <w:r w:rsidR="00C51D98">
        <w:rPr>
          <w:rFonts w:ascii="Arial" w:hAnsi="Arial" w:cs="Arial"/>
          <w:lang w:val="el-GR"/>
        </w:rPr>
        <w:t>,</w:t>
      </w:r>
      <w:r w:rsidR="00C51D98" w:rsidRPr="00C51D98">
        <w:rPr>
          <w:rFonts w:ascii="Arial" w:hAnsi="Arial" w:cs="Arial"/>
          <w:lang w:val="el-GR"/>
        </w:rPr>
        <w:t xml:space="preserve"> υποστήριξη στη συλλογή ιδεών και στην αρχική υλοποίηση τ</w:t>
      </w:r>
      <w:r>
        <w:rPr>
          <w:rFonts w:ascii="Arial" w:hAnsi="Arial" w:cs="Arial"/>
          <w:lang w:val="el-GR"/>
        </w:rPr>
        <w:t xml:space="preserve">ων </w:t>
      </w:r>
      <w:r w:rsidR="00C51D98" w:rsidRPr="00C51D98">
        <w:rPr>
          <w:rFonts w:ascii="Arial" w:hAnsi="Arial" w:cs="Arial"/>
          <w:lang w:val="el-GR"/>
        </w:rPr>
        <w:t>(OER) έργ</w:t>
      </w:r>
      <w:r w:rsidR="00C755EF">
        <w:rPr>
          <w:rFonts w:ascii="Arial" w:hAnsi="Arial" w:cs="Arial"/>
          <w:lang w:val="el-GR"/>
        </w:rPr>
        <w:t>ων</w:t>
      </w:r>
      <w:r w:rsidR="00C51D98" w:rsidRPr="00C51D98">
        <w:rPr>
          <w:rFonts w:ascii="Arial" w:hAnsi="Arial" w:cs="Arial"/>
          <w:lang w:val="el-GR"/>
        </w:rPr>
        <w:t xml:space="preserve"> τους. Σας καθοδηγεί σ</w:t>
      </w:r>
      <w:r w:rsidR="00C755EF">
        <w:rPr>
          <w:rFonts w:ascii="Arial" w:hAnsi="Arial" w:cs="Arial"/>
          <w:lang w:val="el-GR"/>
        </w:rPr>
        <w:t>τα</w:t>
      </w:r>
      <w:r w:rsidR="00C51D98" w:rsidRPr="00C51D98">
        <w:rPr>
          <w:rFonts w:ascii="Arial" w:hAnsi="Arial" w:cs="Arial"/>
          <w:lang w:val="el-GR"/>
        </w:rPr>
        <w:t xml:space="preserve"> μεμονωμένα βήματα προγραμματισμού. Προορίζεται</w:t>
      </w:r>
      <w:r w:rsidR="00C51D98">
        <w:rPr>
          <w:rFonts w:ascii="Arial" w:hAnsi="Arial" w:cs="Arial"/>
          <w:lang w:val="el-GR"/>
        </w:rPr>
        <w:t xml:space="preserve"> κυρίως</w:t>
      </w:r>
      <w:r w:rsidR="00C51D98" w:rsidRPr="00C51D98">
        <w:rPr>
          <w:rFonts w:ascii="Arial" w:hAnsi="Arial" w:cs="Arial"/>
          <w:lang w:val="el-GR"/>
        </w:rPr>
        <w:t xml:space="preserve"> για όλους εκείνους που έχουν ήδη εμπειρία στην ανάπτυξη εκπαιδευτικού υλικού και γνωρίζουν για τις διάφορες άδειες </w:t>
      </w:r>
      <w:r w:rsidR="00C51D98" w:rsidRPr="00C51D98">
        <w:rPr>
          <w:rFonts w:ascii="Arial" w:hAnsi="Arial" w:cs="Arial"/>
          <w:lang w:val="en-US"/>
        </w:rPr>
        <w:t>CC</w:t>
      </w:r>
      <w:r w:rsidR="00C51D98" w:rsidRPr="00C51D98">
        <w:rPr>
          <w:rFonts w:ascii="Arial" w:hAnsi="Arial" w:cs="Arial"/>
          <w:lang w:val="el-GR"/>
        </w:rPr>
        <w:t>.</w:t>
      </w:r>
    </w:p>
    <w:p w14:paraId="6CF90210" w14:textId="77777777" w:rsidR="00C51D98" w:rsidRPr="00C51D98" w:rsidRDefault="00C51D98" w:rsidP="00C51D98">
      <w:pPr>
        <w:spacing w:line="360" w:lineRule="auto"/>
        <w:jc w:val="both"/>
        <w:rPr>
          <w:rFonts w:ascii="Arial" w:hAnsi="Arial" w:cs="Arial"/>
          <w:lang w:val="el-GR"/>
        </w:rPr>
      </w:pPr>
    </w:p>
    <w:p w14:paraId="27D1233D" w14:textId="77777777" w:rsidR="00C51D98" w:rsidRPr="00C51D98" w:rsidRDefault="00C51D98" w:rsidP="00C51D98">
      <w:pPr>
        <w:spacing w:line="360" w:lineRule="auto"/>
        <w:jc w:val="both"/>
        <w:rPr>
          <w:rFonts w:ascii="Arial" w:hAnsi="Arial" w:cs="Arial"/>
          <w:lang w:val="el-GR"/>
        </w:rPr>
      </w:pPr>
      <w:r w:rsidRPr="00C51D98">
        <w:rPr>
          <w:rFonts w:ascii="Arial" w:hAnsi="Arial" w:cs="Arial"/>
          <w:lang w:val="el-GR"/>
        </w:rPr>
        <w:t>Τρόπος χρήσης:</w:t>
      </w:r>
    </w:p>
    <w:p w14:paraId="1D41A5B7" w14:textId="5E9EB576" w:rsidR="00C51D98" w:rsidRPr="00C51D98" w:rsidRDefault="005E423A" w:rsidP="00C51D98">
      <w:pPr>
        <w:spacing w:line="360" w:lineRule="auto"/>
        <w:jc w:val="both"/>
        <w:rPr>
          <w:rFonts w:ascii="Arial" w:hAnsi="Arial" w:cs="Arial"/>
          <w:lang w:val="el-GR"/>
        </w:rPr>
      </w:pPr>
      <w:r>
        <w:rPr>
          <w:rFonts w:ascii="Arial" w:hAnsi="Arial" w:cs="Arial"/>
          <w:lang w:val="el-GR"/>
        </w:rPr>
        <w:t>Ο καμβάς</w:t>
      </w:r>
      <w:r w:rsidRPr="005E423A">
        <w:rPr>
          <w:rFonts w:ascii="Arial" w:hAnsi="Arial" w:cs="Arial"/>
          <w:lang w:val="el-GR"/>
        </w:rPr>
        <w:t xml:space="preserve"> </w:t>
      </w:r>
      <w:r w:rsidR="00C51D98" w:rsidRPr="00C51D98">
        <w:rPr>
          <w:rFonts w:ascii="Arial" w:hAnsi="Arial" w:cs="Arial"/>
          <w:lang w:val="el-GR"/>
        </w:rPr>
        <w:t xml:space="preserve">πρέπει να εκτυπωθεί σε </w:t>
      </w:r>
      <w:r w:rsidR="00C51D98" w:rsidRPr="00C51D98">
        <w:rPr>
          <w:rFonts w:ascii="Arial" w:hAnsi="Arial" w:cs="Arial"/>
          <w:lang w:val="en-US"/>
        </w:rPr>
        <w:t>DIN</w:t>
      </w:r>
      <w:r w:rsidR="00C51D98" w:rsidRPr="00C51D98">
        <w:rPr>
          <w:rFonts w:ascii="Arial" w:hAnsi="Arial" w:cs="Arial"/>
          <w:lang w:val="el-GR"/>
        </w:rPr>
        <w:t xml:space="preserve"> </w:t>
      </w:r>
      <w:r w:rsidR="00C51D98" w:rsidRPr="00C51D98">
        <w:rPr>
          <w:rFonts w:ascii="Arial" w:hAnsi="Arial" w:cs="Arial"/>
          <w:lang w:val="en-US"/>
        </w:rPr>
        <w:t>A</w:t>
      </w:r>
      <w:r w:rsidR="00C51D98" w:rsidRPr="00C51D98">
        <w:rPr>
          <w:rFonts w:ascii="Arial" w:hAnsi="Arial" w:cs="Arial"/>
          <w:lang w:val="el-GR"/>
        </w:rPr>
        <w:t xml:space="preserve">3. Το μικρότερο </w:t>
      </w:r>
      <w:r w:rsidR="00C51D98">
        <w:rPr>
          <w:rFonts w:ascii="Arial" w:hAnsi="Arial" w:cs="Arial"/>
          <w:lang w:val="el-GR"/>
        </w:rPr>
        <w:t xml:space="preserve">μέγεθος </w:t>
      </w:r>
      <w:r w:rsidR="00C51D98" w:rsidRPr="00C51D98">
        <w:rPr>
          <w:rFonts w:ascii="Arial" w:hAnsi="Arial" w:cs="Arial"/>
          <w:lang w:val="el-GR"/>
        </w:rPr>
        <w:t>είναι πολύ μικρό. Εάν το έχετε τυπώσει επαγγελματικά, βεβαιωθείτε ότι μπορείτε εύκολα να γράψετε στο χαρτί.</w:t>
      </w:r>
    </w:p>
    <w:p w14:paraId="7A7F2D0D" w14:textId="500344D9" w:rsidR="00C51D98" w:rsidRPr="00C51D98" w:rsidRDefault="00C51D98" w:rsidP="00C51D98">
      <w:pPr>
        <w:spacing w:line="360" w:lineRule="auto"/>
        <w:jc w:val="both"/>
        <w:rPr>
          <w:rFonts w:ascii="Arial" w:hAnsi="Arial" w:cs="Arial"/>
          <w:lang w:val="el-GR"/>
        </w:rPr>
      </w:pPr>
      <w:r w:rsidRPr="00C51D98">
        <w:rPr>
          <w:rFonts w:ascii="Arial" w:hAnsi="Arial" w:cs="Arial"/>
          <w:lang w:val="el-GR"/>
        </w:rPr>
        <w:t xml:space="preserve">Στη συνέχεια, το σκίτσο του προγραμματισμένου έργου </w:t>
      </w:r>
      <w:r w:rsidRPr="00C51D98">
        <w:rPr>
          <w:rFonts w:ascii="Arial" w:hAnsi="Arial" w:cs="Arial"/>
          <w:lang w:val="en-US"/>
        </w:rPr>
        <w:t>OER</w:t>
      </w:r>
      <w:r w:rsidRPr="00C51D98">
        <w:rPr>
          <w:rFonts w:ascii="Arial" w:hAnsi="Arial" w:cs="Arial"/>
          <w:lang w:val="el-GR"/>
        </w:rPr>
        <w:t xml:space="preserve"> μπορεί να διαμορφωθεί με τη βοήθεια του καμβά. Ξεκινήστε με τον παραπάνω τίτλο του έργου. Στη συνέχεια, μια πιο λεπτομερ</w:t>
      </w:r>
      <w:r w:rsidR="005E423A">
        <w:rPr>
          <w:rFonts w:ascii="Arial" w:hAnsi="Arial" w:cs="Arial"/>
          <w:lang w:val="el-GR"/>
        </w:rPr>
        <w:t>ής</w:t>
      </w:r>
      <w:r w:rsidRPr="00C51D98">
        <w:rPr>
          <w:rFonts w:ascii="Arial" w:hAnsi="Arial" w:cs="Arial"/>
          <w:lang w:val="el-GR"/>
        </w:rPr>
        <w:t xml:space="preserve"> περιγραφή του προγραμματισμένου εκπαιδευτικού πόρου υποστηρίζεται στην αριστερή πλευρά του καμβά: Ποιος πρέπει να χρησιμοποιήσει τους πόρους</w:t>
      </w:r>
      <w:r w:rsidR="005E423A">
        <w:rPr>
          <w:rFonts w:ascii="Arial" w:hAnsi="Arial" w:cs="Arial"/>
          <w:lang w:val="el-GR"/>
        </w:rPr>
        <w:t xml:space="preserve"> και</w:t>
      </w:r>
      <w:r w:rsidRPr="00C51D98">
        <w:rPr>
          <w:rFonts w:ascii="Arial" w:hAnsi="Arial" w:cs="Arial"/>
          <w:lang w:val="el-GR"/>
        </w:rPr>
        <w:t xml:space="preserve"> σε ποια κατάσταση; Τι ανοιχτή άδεια </w:t>
      </w:r>
      <w:r w:rsidR="00C755EF">
        <w:rPr>
          <w:rFonts w:ascii="Arial" w:hAnsi="Arial" w:cs="Arial"/>
          <w:lang w:val="el-GR"/>
        </w:rPr>
        <w:t>απαιτείται</w:t>
      </w:r>
      <w:r w:rsidRPr="00C51D98">
        <w:rPr>
          <w:rFonts w:ascii="Arial" w:hAnsi="Arial" w:cs="Arial"/>
          <w:lang w:val="el-GR"/>
        </w:rPr>
        <w:t xml:space="preserve">; Η απάντηση σε αυτήν την ερώτηση έχει συνήθως ισχυρό αντίκτυπο στο εάν υπάρχουν υλικά που έχουν ήδη παραχθεί από τρίτα μέρη και μπορούν να χρησιμοποιηθούν. Μόνο όσοι χρησιμοποιούν άδεια </w:t>
      </w:r>
      <w:r w:rsidRPr="00C51D98">
        <w:rPr>
          <w:rFonts w:ascii="Arial" w:hAnsi="Arial" w:cs="Arial"/>
          <w:lang w:val="en-US"/>
        </w:rPr>
        <w:t>CC</w:t>
      </w:r>
      <w:r w:rsidRPr="00C51D98">
        <w:rPr>
          <w:rFonts w:ascii="Arial" w:hAnsi="Arial" w:cs="Arial"/>
          <w:lang w:val="el-GR"/>
        </w:rPr>
        <w:t xml:space="preserve"> </w:t>
      </w:r>
      <w:r w:rsidRPr="00C51D98">
        <w:rPr>
          <w:rFonts w:ascii="Arial" w:hAnsi="Arial" w:cs="Arial"/>
          <w:lang w:val="en-US"/>
        </w:rPr>
        <w:t>BY</w:t>
      </w:r>
      <w:r w:rsidRPr="00C51D98">
        <w:rPr>
          <w:rFonts w:ascii="Arial" w:hAnsi="Arial" w:cs="Arial"/>
          <w:lang w:val="el-GR"/>
        </w:rPr>
        <w:t>-</w:t>
      </w:r>
      <w:r w:rsidRPr="00C51D98">
        <w:rPr>
          <w:rFonts w:ascii="Arial" w:hAnsi="Arial" w:cs="Arial"/>
          <w:lang w:val="en-US"/>
        </w:rPr>
        <w:t>SA</w:t>
      </w:r>
      <w:r w:rsidRPr="00C51D98">
        <w:rPr>
          <w:rFonts w:ascii="Arial" w:hAnsi="Arial" w:cs="Arial"/>
          <w:lang w:val="el-GR"/>
        </w:rPr>
        <w:t xml:space="preserve"> μπορούν να χρησιμοποιήσουν τους πόρους της </w:t>
      </w:r>
      <w:r w:rsidRPr="00C51D98">
        <w:rPr>
          <w:rFonts w:ascii="Arial" w:hAnsi="Arial" w:cs="Arial"/>
          <w:lang w:val="en-US"/>
        </w:rPr>
        <w:t>Wikipedia</w:t>
      </w:r>
      <w:r w:rsidRPr="00C51D98">
        <w:rPr>
          <w:rFonts w:ascii="Arial" w:hAnsi="Arial" w:cs="Arial"/>
          <w:lang w:val="el-GR"/>
        </w:rPr>
        <w:t>, για παράδειγμα. Περαιτέρω ερωτήσεις στην αριστερή πλευρά του καμβά είναι</w:t>
      </w:r>
      <w:r>
        <w:rPr>
          <w:rFonts w:ascii="Arial" w:hAnsi="Arial" w:cs="Arial"/>
          <w:lang w:val="el-GR"/>
        </w:rPr>
        <w:t xml:space="preserve"> οι εξής</w:t>
      </w:r>
      <w:r w:rsidRPr="00C51D98">
        <w:rPr>
          <w:rFonts w:ascii="Arial" w:hAnsi="Arial" w:cs="Arial"/>
          <w:lang w:val="el-GR"/>
        </w:rPr>
        <w:t>: Σε ποια μορφή θα πρέπει να διατεθούν οι πόροι; Πρέπει να είναι ένα φύλλο εργασίας, ένα εκπαιδευτικό βίντεο, μια διαδραστική άσκηση;</w:t>
      </w:r>
    </w:p>
    <w:p w14:paraId="7D2E8B75" w14:textId="4CF4342C" w:rsidR="00CE6982" w:rsidRPr="00C51D98" w:rsidRDefault="00C51D98" w:rsidP="00C51D98">
      <w:pPr>
        <w:spacing w:line="360" w:lineRule="auto"/>
        <w:jc w:val="both"/>
        <w:rPr>
          <w:rFonts w:ascii="Arial" w:hAnsi="Arial" w:cs="Arial"/>
          <w:lang w:val="el-GR"/>
        </w:rPr>
      </w:pPr>
      <w:r w:rsidRPr="00C51D98">
        <w:rPr>
          <w:rFonts w:ascii="Arial" w:hAnsi="Arial" w:cs="Arial"/>
          <w:lang w:val="el-GR"/>
        </w:rPr>
        <w:t xml:space="preserve">Στη δεξιά πλευρά του καμβά, η εστίαση είναι περισσότερο στις πτυχές της διαχείρισης έργων: Πώς μπορεί να μοιάζει μια ρεαλιστική εργασία </w:t>
      </w:r>
      <w:r>
        <w:rPr>
          <w:rFonts w:ascii="Arial" w:hAnsi="Arial" w:cs="Arial"/>
          <w:lang w:val="el-GR"/>
        </w:rPr>
        <w:t>ή</w:t>
      </w:r>
      <w:r w:rsidRPr="00C51D98">
        <w:rPr>
          <w:rFonts w:ascii="Arial" w:hAnsi="Arial" w:cs="Arial"/>
          <w:lang w:val="el-GR"/>
        </w:rPr>
        <w:t xml:space="preserve"> πρόγραμμα; Τι </w:t>
      </w:r>
      <w:r w:rsidR="00EB059E">
        <w:rPr>
          <w:rFonts w:ascii="Arial" w:hAnsi="Arial" w:cs="Arial"/>
          <w:lang w:val="el-GR"/>
        </w:rPr>
        <w:t>απαιτείται</w:t>
      </w:r>
      <w:r w:rsidRPr="00C51D98">
        <w:rPr>
          <w:rFonts w:ascii="Arial" w:hAnsi="Arial" w:cs="Arial"/>
          <w:lang w:val="el-GR"/>
        </w:rPr>
        <w:t xml:space="preserve"> για το έργο; Εάν δεν θέλετε να πραγματοποιήσετε μόνοι σας το έργο, θα πρέπει να σκεφτείτε νωρίς ποια κίνητρα μπορούν να προσφερθούν από τους συμμετέχοντες και πώς μπορούν να αντιμετωπιστούν. Ειδικά αν πρόκειται για ένα μεγαλύτερο έργο με πολλούς εταίρους ή πολλούς εμπλεκόμενους, ο καμβάς μπορεί να </w:t>
      </w:r>
      <w:r>
        <w:rPr>
          <w:rFonts w:ascii="Arial" w:hAnsi="Arial" w:cs="Arial"/>
          <w:lang w:val="el-GR"/>
        </w:rPr>
        <w:t>αποτελέσει</w:t>
      </w:r>
      <w:r w:rsidRPr="00C51D98">
        <w:rPr>
          <w:rFonts w:ascii="Arial" w:hAnsi="Arial" w:cs="Arial"/>
          <w:lang w:val="el-GR"/>
        </w:rPr>
        <w:t xml:space="preserve"> μια καλή βάση για συζήτηση.</w:t>
      </w:r>
    </w:p>
    <w:p w14:paraId="7DA91318" w14:textId="7CA59D15" w:rsidR="00CE6982" w:rsidRPr="00C51D98" w:rsidRDefault="00416298" w:rsidP="00CE6982">
      <w:pPr>
        <w:spacing w:line="360" w:lineRule="auto"/>
        <w:rPr>
          <w:b/>
          <w:bCs/>
          <w:sz w:val="28"/>
          <w:szCs w:val="28"/>
          <w:lang w:val="el-GR"/>
        </w:rPr>
      </w:pPr>
      <w:r>
        <w:rPr>
          <w:b/>
          <w:bCs/>
          <w:noProof/>
          <w:sz w:val="28"/>
          <w:szCs w:val="28"/>
          <w:lang w:val="en-US"/>
        </w:rPr>
        <w:lastRenderedPageBreak/>
        <w:drawing>
          <wp:anchor distT="0" distB="0" distL="114300" distR="114300" simplePos="0" relativeHeight="251702783" behindDoc="0" locked="0" layoutInCell="1" allowOverlap="1" wp14:anchorId="7DAF8B1C" wp14:editId="11208B0A">
            <wp:simplePos x="0" y="0"/>
            <wp:positionH relativeFrom="column">
              <wp:posOffset>481965</wp:posOffset>
            </wp:positionH>
            <wp:positionV relativeFrom="paragraph">
              <wp:posOffset>271055</wp:posOffset>
            </wp:positionV>
            <wp:extent cx="5186680" cy="3623310"/>
            <wp:effectExtent l="0" t="0" r="0" b="0"/>
            <wp:wrapSquare wrapText="bothSides"/>
            <wp:docPr id="97" name="Εικόνα 1"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ER.png"/>
                    <pic:cNvPicPr/>
                  </pic:nvPicPr>
                  <pic:blipFill>
                    <a:blip r:embed="rId27">
                      <a:extLst>
                        <a:ext uri="{28A0092B-C50C-407E-A947-70E740481C1C}">
                          <a14:useLocalDpi xmlns:a14="http://schemas.microsoft.com/office/drawing/2010/main" val="0"/>
                        </a:ext>
                      </a:extLst>
                    </a:blip>
                    <a:stretch>
                      <a:fillRect/>
                    </a:stretch>
                  </pic:blipFill>
                  <pic:spPr>
                    <a:xfrm>
                      <a:off x="0" y="0"/>
                      <a:ext cx="5186680" cy="3623310"/>
                    </a:xfrm>
                    <a:prstGeom prst="rect">
                      <a:avLst/>
                    </a:prstGeom>
                  </pic:spPr>
                </pic:pic>
              </a:graphicData>
            </a:graphic>
            <wp14:sizeRelH relativeFrom="margin">
              <wp14:pctWidth>0</wp14:pctWidth>
            </wp14:sizeRelH>
            <wp14:sizeRelV relativeFrom="margin">
              <wp14:pctHeight>0</wp14:pctHeight>
            </wp14:sizeRelV>
          </wp:anchor>
        </w:drawing>
      </w:r>
    </w:p>
    <w:p w14:paraId="49761051" w14:textId="77777777" w:rsidR="00416298" w:rsidRPr="00C51D98" w:rsidRDefault="00416298" w:rsidP="00CE6982">
      <w:pPr>
        <w:spacing w:line="360" w:lineRule="auto"/>
        <w:rPr>
          <w:rFonts w:ascii="Arial" w:hAnsi="Arial" w:cs="Arial"/>
          <w:lang w:val="el-GR"/>
        </w:rPr>
      </w:pPr>
    </w:p>
    <w:p w14:paraId="71C82986" w14:textId="77777777" w:rsidR="00416298" w:rsidRPr="00C51D98" w:rsidRDefault="00416298" w:rsidP="00CE6982">
      <w:pPr>
        <w:spacing w:line="360" w:lineRule="auto"/>
        <w:rPr>
          <w:rFonts w:ascii="Arial" w:hAnsi="Arial" w:cs="Arial"/>
          <w:lang w:val="el-GR"/>
        </w:rPr>
      </w:pPr>
    </w:p>
    <w:p w14:paraId="138999FD" w14:textId="77777777" w:rsidR="00416298" w:rsidRPr="00C51D98" w:rsidRDefault="00416298" w:rsidP="00CE6982">
      <w:pPr>
        <w:spacing w:line="360" w:lineRule="auto"/>
        <w:rPr>
          <w:rFonts w:ascii="Arial" w:hAnsi="Arial" w:cs="Arial"/>
          <w:lang w:val="el-GR"/>
        </w:rPr>
      </w:pPr>
    </w:p>
    <w:p w14:paraId="14A267F1" w14:textId="77777777" w:rsidR="00416298" w:rsidRPr="00C51D98" w:rsidRDefault="00416298" w:rsidP="00CE6982">
      <w:pPr>
        <w:spacing w:line="360" w:lineRule="auto"/>
        <w:rPr>
          <w:rFonts w:ascii="Arial" w:hAnsi="Arial" w:cs="Arial"/>
          <w:lang w:val="el-GR"/>
        </w:rPr>
      </w:pPr>
    </w:p>
    <w:p w14:paraId="516185C2" w14:textId="77777777" w:rsidR="00416298" w:rsidRPr="00C51D98" w:rsidRDefault="00416298" w:rsidP="00CE6982">
      <w:pPr>
        <w:spacing w:line="360" w:lineRule="auto"/>
        <w:rPr>
          <w:rFonts w:ascii="Arial" w:hAnsi="Arial" w:cs="Arial"/>
          <w:lang w:val="el-GR"/>
        </w:rPr>
      </w:pPr>
    </w:p>
    <w:p w14:paraId="54D89EAC" w14:textId="77777777" w:rsidR="00416298" w:rsidRPr="00C51D98" w:rsidRDefault="00416298" w:rsidP="00CE6982">
      <w:pPr>
        <w:spacing w:line="360" w:lineRule="auto"/>
        <w:rPr>
          <w:rFonts w:ascii="Arial" w:hAnsi="Arial" w:cs="Arial"/>
          <w:lang w:val="el-GR"/>
        </w:rPr>
      </w:pPr>
    </w:p>
    <w:p w14:paraId="1AA2D08E" w14:textId="73279327" w:rsidR="00416298" w:rsidRPr="00C51D98" w:rsidRDefault="00416298" w:rsidP="00CE6982">
      <w:pPr>
        <w:spacing w:line="360" w:lineRule="auto"/>
        <w:rPr>
          <w:rFonts w:ascii="Arial" w:hAnsi="Arial" w:cs="Arial"/>
          <w:lang w:val="el-GR"/>
        </w:rPr>
      </w:pPr>
      <w:r w:rsidRPr="00C51D98">
        <w:rPr>
          <w:rFonts w:ascii="Arial" w:hAnsi="Arial" w:cs="Arial"/>
          <w:lang w:val="el-GR"/>
        </w:rPr>
        <w:t xml:space="preserve">   </w:t>
      </w:r>
    </w:p>
    <w:p w14:paraId="50452884" w14:textId="083038C8" w:rsidR="00416298" w:rsidRPr="00C51D98" w:rsidRDefault="00416298" w:rsidP="00416298">
      <w:pPr>
        <w:rPr>
          <w:rFonts w:ascii="Arial" w:hAnsi="Arial" w:cs="Arial"/>
          <w:lang w:val="el-GR"/>
        </w:rPr>
      </w:pPr>
    </w:p>
    <w:p w14:paraId="3CFF088E" w14:textId="1EF7F665" w:rsidR="00416298" w:rsidRPr="00C51D98" w:rsidRDefault="00416298" w:rsidP="00416298">
      <w:pPr>
        <w:rPr>
          <w:rFonts w:ascii="Arial" w:hAnsi="Arial" w:cs="Arial"/>
          <w:lang w:val="el-GR"/>
        </w:rPr>
      </w:pPr>
    </w:p>
    <w:p w14:paraId="29B44D1F" w14:textId="04FF5C3B" w:rsidR="00416298" w:rsidRPr="00C51D98" w:rsidRDefault="00416298" w:rsidP="00416298">
      <w:pPr>
        <w:rPr>
          <w:rFonts w:ascii="Arial" w:hAnsi="Arial" w:cs="Arial"/>
          <w:lang w:val="el-GR"/>
        </w:rPr>
      </w:pPr>
    </w:p>
    <w:p w14:paraId="5381FF3A" w14:textId="3D292BF6" w:rsidR="00416298" w:rsidRPr="00C51D98" w:rsidRDefault="00416298" w:rsidP="00416298">
      <w:pPr>
        <w:rPr>
          <w:rFonts w:ascii="Arial" w:hAnsi="Arial" w:cs="Arial"/>
          <w:lang w:val="el-GR"/>
        </w:rPr>
      </w:pPr>
    </w:p>
    <w:p w14:paraId="6F8858AD" w14:textId="5CBEDCA8" w:rsidR="00416298" w:rsidRPr="00C51D98" w:rsidRDefault="00416298" w:rsidP="00416298">
      <w:pPr>
        <w:rPr>
          <w:rFonts w:ascii="Arial" w:hAnsi="Arial" w:cs="Arial"/>
          <w:lang w:val="el-GR"/>
        </w:rPr>
      </w:pPr>
    </w:p>
    <w:p w14:paraId="212403F5" w14:textId="77777777" w:rsidR="00416298" w:rsidRPr="00C51D98" w:rsidRDefault="00416298" w:rsidP="00416298">
      <w:pPr>
        <w:rPr>
          <w:rFonts w:ascii="Arial" w:hAnsi="Arial" w:cs="Arial"/>
          <w:lang w:val="el-GR"/>
        </w:rPr>
      </w:pPr>
    </w:p>
    <w:p w14:paraId="2B743009" w14:textId="77777777" w:rsidR="00416298" w:rsidRPr="00C51D98" w:rsidRDefault="00416298" w:rsidP="00CE6982">
      <w:pPr>
        <w:spacing w:line="360" w:lineRule="auto"/>
        <w:rPr>
          <w:rFonts w:ascii="Arial" w:hAnsi="Arial" w:cs="Arial"/>
          <w:lang w:val="el-GR"/>
        </w:rPr>
      </w:pPr>
    </w:p>
    <w:p w14:paraId="4007FFC2" w14:textId="77777777" w:rsidR="00416298" w:rsidRPr="00C51D98" w:rsidRDefault="00416298" w:rsidP="00CE6982">
      <w:pPr>
        <w:spacing w:line="360" w:lineRule="auto"/>
        <w:rPr>
          <w:rFonts w:ascii="Arial" w:hAnsi="Arial" w:cs="Arial"/>
          <w:lang w:val="el-GR"/>
        </w:rPr>
      </w:pPr>
    </w:p>
    <w:p w14:paraId="666E640F" w14:textId="77777777" w:rsidR="003443DE" w:rsidRPr="00C51D98" w:rsidRDefault="003443DE" w:rsidP="00CE6982">
      <w:pPr>
        <w:spacing w:line="360" w:lineRule="auto"/>
        <w:rPr>
          <w:rFonts w:ascii="Arial" w:hAnsi="Arial" w:cs="Arial"/>
          <w:lang w:val="el-GR"/>
        </w:rPr>
      </w:pPr>
    </w:p>
    <w:p w14:paraId="380F276E" w14:textId="77777777" w:rsidR="003443DE" w:rsidRPr="00C51D98" w:rsidRDefault="003443DE" w:rsidP="00CE6982">
      <w:pPr>
        <w:spacing w:line="360" w:lineRule="auto"/>
        <w:rPr>
          <w:rFonts w:ascii="Arial" w:hAnsi="Arial" w:cs="Arial"/>
          <w:lang w:val="el-GR"/>
        </w:rPr>
      </w:pPr>
    </w:p>
    <w:p w14:paraId="5A4E68D8" w14:textId="26CD7610" w:rsidR="00CE6982" w:rsidRPr="005E423A" w:rsidRDefault="005E423A" w:rsidP="00CE6982">
      <w:pPr>
        <w:spacing w:line="360" w:lineRule="auto"/>
        <w:rPr>
          <w:b/>
          <w:bCs/>
          <w:sz w:val="28"/>
          <w:szCs w:val="28"/>
          <w:lang w:val="el-GR"/>
        </w:rPr>
      </w:pPr>
      <w:r w:rsidRPr="005E423A">
        <w:rPr>
          <w:rFonts w:ascii="Arial" w:hAnsi="Arial" w:cs="Arial"/>
          <w:lang w:val="el-GR"/>
        </w:rPr>
        <w:t xml:space="preserve">Παρόλο που υπάρχουν οδηγοί που καλύπτουν την αδειοδότηση και την εκπαιδευτική αξία των πόρων, μέχρι στιγμής δεν υπάρχει γενικό πρότυπο για τη δημιουργία ανοιχτού εκπαιδευτικού υλικού. Αυτό το κενό ήρθε για να καλύψει </w:t>
      </w:r>
      <w:r w:rsidR="00EB059E">
        <w:rPr>
          <w:rFonts w:ascii="Arial" w:hAnsi="Arial" w:cs="Arial"/>
          <w:lang w:val="el-GR"/>
        </w:rPr>
        <w:t>το</w:t>
      </w:r>
      <w:r w:rsidRPr="005E423A">
        <w:rPr>
          <w:rFonts w:ascii="Arial" w:hAnsi="Arial" w:cs="Arial"/>
          <w:lang w:val="el-GR"/>
        </w:rPr>
        <w:t xml:space="preserve"> </w:t>
      </w:r>
      <w:r w:rsidRPr="005E423A">
        <w:rPr>
          <w:rFonts w:ascii="Arial" w:hAnsi="Arial" w:cs="Arial"/>
          <w:lang w:val="en-US"/>
        </w:rPr>
        <w:t>OER</w:t>
      </w:r>
      <w:r w:rsidRPr="005E423A">
        <w:rPr>
          <w:lang w:val="el-GR"/>
        </w:rPr>
        <w:t xml:space="preserve"> </w:t>
      </w:r>
      <w:r w:rsidRPr="005E423A">
        <w:rPr>
          <w:rFonts w:ascii="Arial" w:hAnsi="Arial" w:cs="Arial"/>
          <w:lang w:val="en-US"/>
        </w:rPr>
        <w:t>Canvas</w:t>
      </w:r>
      <w:r w:rsidRPr="005E423A">
        <w:rPr>
          <w:rFonts w:ascii="Arial" w:hAnsi="Arial" w:cs="Arial"/>
          <w:lang w:val="el-GR"/>
        </w:rPr>
        <w:t xml:space="preserve"> που δημιουργήθηκε από την Ομάδα Εργασίας </w:t>
      </w:r>
      <w:r w:rsidRPr="005E423A">
        <w:rPr>
          <w:rFonts w:ascii="Arial" w:hAnsi="Arial" w:cs="Arial"/>
          <w:lang w:val="en-US"/>
        </w:rPr>
        <w:t>Open</w:t>
      </w:r>
      <w:r w:rsidRPr="005E423A">
        <w:rPr>
          <w:rFonts w:ascii="Arial" w:hAnsi="Arial" w:cs="Arial"/>
          <w:lang w:val="el-GR"/>
        </w:rPr>
        <w:t xml:space="preserve"> </w:t>
      </w:r>
      <w:r w:rsidRPr="005E423A">
        <w:rPr>
          <w:rFonts w:ascii="Arial" w:hAnsi="Arial" w:cs="Arial"/>
          <w:lang w:val="en-US"/>
        </w:rPr>
        <w:t>Education</w:t>
      </w:r>
      <w:r w:rsidRPr="005E423A">
        <w:rPr>
          <w:rFonts w:ascii="Arial" w:hAnsi="Arial" w:cs="Arial"/>
          <w:lang w:val="el-GR"/>
        </w:rPr>
        <w:t xml:space="preserve"> σε συνεργασία με το </w:t>
      </w:r>
      <w:r w:rsidRPr="005E423A">
        <w:rPr>
          <w:rFonts w:ascii="Arial" w:hAnsi="Arial" w:cs="Arial"/>
          <w:lang w:val="en-US"/>
        </w:rPr>
        <w:t>OER</w:t>
      </w:r>
      <w:r w:rsidRPr="005E423A">
        <w:rPr>
          <w:rFonts w:ascii="Arial" w:hAnsi="Arial" w:cs="Arial"/>
          <w:lang w:val="el-GR"/>
        </w:rPr>
        <w:t>.</w:t>
      </w:r>
      <w:r w:rsidRPr="005E423A">
        <w:rPr>
          <w:rFonts w:ascii="Arial" w:hAnsi="Arial" w:cs="Arial"/>
          <w:lang w:val="en-US"/>
        </w:rPr>
        <w:t>info</w:t>
      </w:r>
      <w:r w:rsidRPr="005E423A">
        <w:rPr>
          <w:rFonts w:ascii="Arial" w:hAnsi="Arial" w:cs="Arial"/>
          <w:lang w:val="el-GR"/>
        </w:rPr>
        <w:t>.</w:t>
      </w:r>
    </w:p>
    <w:p w14:paraId="0D18FA51" w14:textId="7E5D3DE0" w:rsidR="00CE6982" w:rsidRPr="005E423A" w:rsidRDefault="005E423A" w:rsidP="00CE6982">
      <w:pPr>
        <w:spacing w:line="360" w:lineRule="auto"/>
        <w:rPr>
          <w:rFonts w:ascii="Arial" w:hAnsi="Arial" w:cs="Arial"/>
          <w:lang w:val="el-GR"/>
        </w:rPr>
      </w:pPr>
      <w:r w:rsidRPr="005E423A">
        <w:rPr>
          <w:rFonts w:ascii="Arial" w:hAnsi="Arial" w:cs="Arial"/>
          <w:lang w:val="el-GR"/>
        </w:rPr>
        <w:t xml:space="preserve">Μπορείτε να κατεβάσετε τον καμβά σε πολλές διαφορετικές γλώσσες </w:t>
      </w:r>
      <w:r>
        <w:rPr>
          <w:rStyle w:val="-7"/>
          <w:rFonts w:ascii="Arial" w:eastAsiaTheme="minorEastAsia" w:hAnsi="Arial" w:cs="Arial"/>
          <w:lang w:val="el-GR"/>
        </w:rPr>
        <w:t>εδώ</w:t>
      </w:r>
      <w:r w:rsidR="00CE6982" w:rsidRPr="005E423A">
        <w:rPr>
          <w:rFonts w:ascii="Arial" w:hAnsi="Arial" w:cs="Arial"/>
          <w:lang w:val="el-GR"/>
        </w:rPr>
        <w:t>!</w:t>
      </w:r>
    </w:p>
    <w:p w14:paraId="1247B2B8" w14:textId="77777777" w:rsidR="00CE6982" w:rsidRPr="005E423A" w:rsidRDefault="00CE6982" w:rsidP="00CE6982">
      <w:pPr>
        <w:spacing w:line="360" w:lineRule="auto"/>
        <w:jc w:val="both"/>
        <w:rPr>
          <w:rFonts w:ascii="Arial" w:hAnsi="Arial" w:cs="Arial"/>
          <w:lang w:val="el-GR"/>
        </w:rPr>
      </w:pPr>
    </w:p>
    <w:p w14:paraId="14B9CD3E" w14:textId="77777777" w:rsidR="00416298" w:rsidRPr="005E423A" w:rsidRDefault="00416298" w:rsidP="00CE6982">
      <w:pPr>
        <w:spacing w:line="360" w:lineRule="auto"/>
        <w:jc w:val="both"/>
        <w:rPr>
          <w:rFonts w:ascii="Arial" w:hAnsi="Arial" w:cs="Arial"/>
          <w:b/>
          <w:bCs/>
          <w:color w:val="082A75" w:themeColor="text2"/>
          <w:lang w:val="el-GR"/>
        </w:rPr>
      </w:pPr>
    </w:p>
    <w:p w14:paraId="5D3C3465" w14:textId="39CED4C9" w:rsidR="00416298" w:rsidRPr="00090A66" w:rsidRDefault="00486350" w:rsidP="00416298">
      <w:pPr>
        <w:spacing w:line="360" w:lineRule="auto"/>
        <w:jc w:val="both"/>
        <w:rPr>
          <w:rFonts w:ascii="Arial" w:hAnsi="Arial" w:cs="Arial"/>
          <w:b/>
          <w:bCs/>
          <w:color w:val="082A75" w:themeColor="text2"/>
          <w:lang w:val="el-GR"/>
        </w:rPr>
      </w:pPr>
      <w:r w:rsidRPr="00090A66">
        <w:rPr>
          <w:rFonts w:ascii="Arial" w:hAnsi="Arial" w:cs="Arial"/>
          <w:b/>
          <w:bCs/>
          <w:color w:val="082A75" w:themeColor="text2"/>
          <w:lang w:val="el-GR"/>
        </w:rPr>
        <w:t xml:space="preserve">Περιπτωσιολογική Μελέτη </w:t>
      </w:r>
      <w:r w:rsidR="004A3567" w:rsidRPr="00090A66">
        <w:rPr>
          <w:rFonts w:ascii="Arial" w:hAnsi="Arial" w:cs="Arial"/>
          <w:b/>
          <w:bCs/>
          <w:color w:val="082A75" w:themeColor="text2"/>
          <w:lang w:val="el-GR"/>
        </w:rPr>
        <w:t xml:space="preserve">2 </w:t>
      </w:r>
    </w:p>
    <w:p w14:paraId="063B5F93" w14:textId="77777777" w:rsidR="00416298" w:rsidRPr="00090A66" w:rsidRDefault="00416298" w:rsidP="00CE6982">
      <w:pPr>
        <w:spacing w:line="360" w:lineRule="auto"/>
        <w:jc w:val="both"/>
        <w:rPr>
          <w:rFonts w:ascii="Arial" w:hAnsi="Arial" w:cs="Arial"/>
          <w:b/>
          <w:bCs/>
          <w:color w:val="082A75" w:themeColor="text2"/>
          <w:lang w:val="el-GR"/>
        </w:rPr>
      </w:pPr>
    </w:p>
    <w:p w14:paraId="201381D8" w14:textId="6562E802" w:rsidR="00416298" w:rsidRPr="00090A66" w:rsidRDefault="00416298" w:rsidP="00CE6982">
      <w:pPr>
        <w:spacing w:line="360" w:lineRule="auto"/>
        <w:jc w:val="both"/>
        <w:rPr>
          <w:rFonts w:ascii="Arial" w:hAnsi="Arial" w:cs="Arial"/>
          <w:lang w:val="el-GR"/>
        </w:rPr>
      </w:pPr>
      <w:r w:rsidRPr="00416298">
        <w:rPr>
          <w:rFonts w:ascii="Arial" w:hAnsi="Arial" w:cs="Arial"/>
          <w:b/>
          <w:bCs/>
          <w:color w:val="082A75" w:themeColor="text2"/>
          <w:lang w:val="en-US"/>
        </w:rPr>
        <w:t>GreenSkills</w:t>
      </w:r>
      <w:r w:rsidRPr="00090A66">
        <w:rPr>
          <w:rFonts w:ascii="Arial" w:hAnsi="Arial" w:cs="Arial"/>
          <w:b/>
          <w:bCs/>
          <w:color w:val="082A75" w:themeColor="text2"/>
          <w:lang w:val="el-GR"/>
        </w:rPr>
        <w:t>4</w:t>
      </w:r>
      <w:r w:rsidRPr="00416298">
        <w:rPr>
          <w:rFonts w:ascii="Arial" w:hAnsi="Arial" w:cs="Arial"/>
          <w:b/>
          <w:bCs/>
          <w:color w:val="082A75" w:themeColor="text2"/>
          <w:lang w:val="en-US"/>
        </w:rPr>
        <w:t>VET</w:t>
      </w:r>
      <w:r w:rsidRPr="00090A66">
        <w:rPr>
          <w:rFonts w:ascii="Arial" w:hAnsi="Arial" w:cs="Arial"/>
          <w:lang w:val="el-GR"/>
        </w:rPr>
        <w:t xml:space="preserve"> </w:t>
      </w:r>
    </w:p>
    <w:p w14:paraId="67FA0AAC" w14:textId="3DD9D758" w:rsidR="00CE6982" w:rsidRPr="005E423A" w:rsidRDefault="005E423A" w:rsidP="00CE6982">
      <w:pPr>
        <w:spacing w:line="360" w:lineRule="auto"/>
        <w:jc w:val="both"/>
        <w:rPr>
          <w:rFonts w:ascii="Arial" w:hAnsi="Arial" w:cs="Arial"/>
          <w:lang w:val="el-GR"/>
        </w:rPr>
      </w:pPr>
      <w:r w:rsidRPr="005E423A">
        <w:rPr>
          <w:rFonts w:ascii="Arial" w:hAnsi="Arial" w:cs="Arial"/>
          <w:lang w:val="el-GR"/>
        </w:rPr>
        <w:t xml:space="preserve">Το </w:t>
      </w:r>
      <w:r w:rsidRPr="005E423A">
        <w:rPr>
          <w:rFonts w:ascii="Arial" w:hAnsi="Arial" w:cs="Arial"/>
          <w:lang w:val="en-US"/>
        </w:rPr>
        <w:t>GreenSkills</w:t>
      </w:r>
      <w:r w:rsidRPr="005E423A">
        <w:rPr>
          <w:rFonts w:ascii="Arial" w:hAnsi="Arial" w:cs="Arial"/>
          <w:lang w:val="el-GR"/>
        </w:rPr>
        <w:t>4</w:t>
      </w:r>
      <w:r w:rsidRPr="005E423A">
        <w:rPr>
          <w:rFonts w:ascii="Arial" w:hAnsi="Arial" w:cs="Arial"/>
          <w:lang w:val="en-US"/>
        </w:rPr>
        <w:t>VET</w:t>
      </w:r>
      <w:r w:rsidRPr="005E423A">
        <w:rPr>
          <w:rFonts w:ascii="Arial" w:hAnsi="Arial" w:cs="Arial"/>
          <w:lang w:val="el-GR"/>
        </w:rPr>
        <w:t xml:space="preserve"> είναι ένα έργο από 7 εταίρους-</w:t>
      </w:r>
      <w:r>
        <w:rPr>
          <w:rFonts w:ascii="Arial" w:hAnsi="Arial" w:cs="Arial"/>
          <w:lang w:val="el-GR"/>
        </w:rPr>
        <w:t>οργανισμούς</w:t>
      </w:r>
      <w:r w:rsidRPr="005E423A">
        <w:rPr>
          <w:rFonts w:ascii="Arial" w:hAnsi="Arial" w:cs="Arial"/>
          <w:lang w:val="el-GR"/>
        </w:rPr>
        <w:t xml:space="preserve"> από 5 ευρωπαϊκές χώρες, </w:t>
      </w:r>
      <w:r w:rsidR="00EB059E">
        <w:rPr>
          <w:rFonts w:ascii="Arial" w:hAnsi="Arial" w:cs="Arial"/>
          <w:lang w:val="el-GR"/>
        </w:rPr>
        <w:t xml:space="preserve">με διάρκεια </w:t>
      </w:r>
      <w:r w:rsidRPr="005E423A">
        <w:rPr>
          <w:rFonts w:ascii="Arial" w:hAnsi="Arial" w:cs="Arial"/>
          <w:lang w:val="el-GR"/>
        </w:rPr>
        <w:t xml:space="preserve">από τον Οκτώβριο του 2016 έως τον Ιούλιο του 2018. </w:t>
      </w:r>
      <w:r>
        <w:rPr>
          <w:rFonts w:ascii="Arial" w:hAnsi="Arial" w:cs="Arial"/>
          <w:lang w:val="el-GR"/>
        </w:rPr>
        <w:t>Η σύμπραξη του έργου</w:t>
      </w:r>
      <w:r w:rsidRPr="005E423A">
        <w:rPr>
          <w:rFonts w:ascii="Arial" w:hAnsi="Arial" w:cs="Arial"/>
          <w:lang w:val="el-GR"/>
        </w:rPr>
        <w:t xml:space="preserve"> </w:t>
      </w:r>
      <w:r w:rsidRPr="005E423A">
        <w:rPr>
          <w:rFonts w:ascii="Arial" w:hAnsi="Arial" w:cs="Arial"/>
          <w:lang w:val="en-US"/>
        </w:rPr>
        <w:t>GreenSkills</w:t>
      </w:r>
      <w:r w:rsidRPr="005E423A">
        <w:rPr>
          <w:rFonts w:ascii="Arial" w:hAnsi="Arial" w:cs="Arial"/>
          <w:lang w:val="el-GR"/>
        </w:rPr>
        <w:t>4</w:t>
      </w:r>
      <w:r w:rsidRPr="005E423A">
        <w:rPr>
          <w:rFonts w:ascii="Arial" w:hAnsi="Arial" w:cs="Arial"/>
          <w:lang w:val="en-US"/>
        </w:rPr>
        <w:t>VET</w:t>
      </w:r>
      <w:r w:rsidRPr="005E423A">
        <w:rPr>
          <w:rFonts w:ascii="Arial" w:hAnsi="Arial" w:cs="Arial"/>
          <w:lang w:val="el-GR"/>
        </w:rPr>
        <w:t xml:space="preserve"> στοχεύει στην ανάπτυξη υποδειγματικών μονάδων μάθησης που ασχολούνται με ζητήματα που αφορούν τις τρεις διαστάσεις της αειφόρου ανάπτυξης (οικονομική, περιβαλλοντική και κοινωνική). Οι τομείς που επιλέχθηκαν για να χρησιμεύσουν ως παραδείγματα είναι </w:t>
      </w:r>
      <w:r w:rsidR="00687E58">
        <w:rPr>
          <w:rFonts w:ascii="Arial" w:hAnsi="Arial" w:cs="Arial"/>
          <w:lang w:val="el-GR"/>
        </w:rPr>
        <w:t>τα</w:t>
      </w:r>
      <w:r w:rsidRPr="005E423A">
        <w:rPr>
          <w:rFonts w:ascii="Arial" w:hAnsi="Arial" w:cs="Arial"/>
          <w:lang w:val="el-GR"/>
        </w:rPr>
        <w:t xml:space="preserve"> </w:t>
      </w:r>
      <w:r w:rsidRPr="005E423A">
        <w:rPr>
          <w:rFonts w:ascii="Arial" w:hAnsi="Arial" w:cs="Arial"/>
          <w:lang w:val="en-US"/>
        </w:rPr>
        <w:t>Logistics</w:t>
      </w:r>
      <w:r w:rsidRPr="005E423A">
        <w:rPr>
          <w:rFonts w:ascii="Arial" w:hAnsi="Arial" w:cs="Arial"/>
          <w:lang w:val="el-GR"/>
        </w:rPr>
        <w:t xml:space="preserve"> και η υγειονομική περίθαλψη. Οι εκπαιδευόμενοι και οι εκπαιδευτές μπορούν να αποκτήσουν τις γνώσεις και τις δεξιότητες που απαιτούνται για τη δημιουργία πράσινων ικανοτήτων στους χώρους εργασία</w:t>
      </w:r>
      <w:r w:rsidR="005B1868">
        <w:rPr>
          <w:rFonts w:ascii="Arial" w:hAnsi="Arial" w:cs="Arial"/>
          <w:lang w:val="el-GR"/>
        </w:rPr>
        <w:t>ς.</w:t>
      </w:r>
    </w:p>
    <w:p w14:paraId="4E16AE14" w14:textId="77777777" w:rsidR="00687E58" w:rsidRDefault="00687E58" w:rsidP="00CE6982">
      <w:pPr>
        <w:spacing w:line="360" w:lineRule="auto"/>
        <w:jc w:val="both"/>
        <w:rPr>
          <w:rFonts w:ascii="Arial" w:hAnsi="Arial" w:cs="Arial"/>
          <w:lang w:val="el-GR"/>
        </w:rPr>
      </w:pPr>
      <w:r w:rsidRPr="00687E58">
        <w:rPr>
          <w:rFonts w:ascii="Arial" w:hAnsi="Arial" w:cs="Arial"/>
          <w:lang w:val="el-GR"/>
        </w:rPr>
        <w:lastRenderedPageBreak/>
        <w:t>Οι εκπαιδευτικές μονάδες που παρέχονται σε εσάς είναι Ανοιχτοί Εκπαιδευτικοί Πόροι (</w:t>
      </w:r>
      <w:r w:rsidRPr="00687E58">
        <w:rPr>
          <w:rFonts w:ascii="Arial" w:hAnsi="Arial" w:cs="Arial"/>
          <w:lang w:val="en-US"/>
        </w:rPr>
        <w:t>OER</w:t>
      </w:r>
      <w:r w:rsidRPr="00687E58">
        <w:rPr>
          <w:rFonts w:ascii="Arial" w:hAnsi="Arial" w:cs="Arial"/>
          <w:lang w:val="el-GR"/>
        </w:rPr>
        <w:t xml:space="preserve"> = Υλικό ανοιχτού χώρου). Το όνομα αυτής της μορφής αντικατοπτρίζει α) τη χρήση ανοιχτών αδειών, όπως το </w:t>
      </w:r>
      <w:r w:rsidRPr="00687E58">
        <w:rPr>
          <w:rFonts w:ascii="Arial" w:hAnsi="Arial" w:cs="Arial"/>
          <w:lang w:val="en-US"/>
        </w:rPr>
        <w:t>Creative</w:t>
      </w:r>
      <w:r w:rsidRPr="00687E58">
        <w:rPr>
          <w:rFonts w:ascii="Arial" w:hAnsi="Arial" w:cs="Arial"/>
          <w:lang w:val="el-GR"/>
        </w:rPr>
        <w:t xml:space="preserve"> </w:t>
      </w:r>
      <w:r w:rsidRPr="00687E58">
        <w:rPr>
          <w:rFonts w:ascii="Arial" w:hAnsi="Arial" w:cs="Arial"/>
          <w:lang w:val="en-US"/>
        </w:rPr>
        <w:t>Commons</w:t>
      </w:r>
      <w:r w:rsidRPr="00687E58">
        <w:rPr>
          <w:rFonts w:ascii="Arial" w:hAnsi="Arial" w:cs="Arial"/>
          <w:lang w:val="el-GR"/>
        </w:rPr>
        <w:t xml:space="preserve">, β) τον ενεργό ρόλο των εκπαιδευομένων στη (συμμετοχική) διαδικασία μάθησης και γ) την ελευθερία των εκπαιδευτικών να χρησιμοποιούν, να υιοθετούν και να μοιράζονται υλικό σύμφωνα με </w:t>
      </w:r>
      <w:r>
        <w:rPr>
          <w:rFonts w:ascii="Arial" w:hAnsi="Arial" w:cs="Arial"/>
          <w:lang w:val="el-GR"/>
        </w:rPr>
        <w:t xml:space="preserve">συγκεκριμένες </w:t>
      </w:r>
      <w:r w:rsidRPr="00687E58">
        <w:rPr>
          <w:rFonts w:ascii="Arial" w:hAnsi="Arial" w:cs="Arial"/>
          <w:lang w:val="el-GR"/>
        </w:rPr>
        <w:t xml:space="preserve">ανάγκες. Το </w:t>
      </w:r>
      <w:r w:rsidRPr="00687E58">
        <w:rPr>
          <w:rFonts w:ascii="Arial" w:hAnsi="Arial" w:cs="Arial"/>
          <w:lang w:val="en-US"/>
        </w:rPr>
        <w:t>GreenSkills</w:t>
      </w:r>
      <w:r w:rsidRPr="00687E58">
        <w:rPr>
          <w:rFonts w:ascii="Arial" w:hAnsi="Arial" w:cs="Arial"/>
          <w:lang w:val="el-GR"/>
        </w:rPr>
        <w:t>4</w:t>
      </w:r>
      <w:r w:rsidRPr="00687E58">
        <w:rPr>
          <w:rFonts w:ascii="Arial" w:hAnsi="Arial" w:cs="Arial"/>
          <w:lang w:val="en-US"/>
        </w:rPr>
        <w:t>VET</w:t>
      </w:r>
      <w:r w:rsidRPr="00687E58">
        <w:rPr>
          <w:rFonts w:ascii="Arial" w:hAnsi="Arial" w:cs="Arial"/>
          <w:lang w:val="el-GR"/>
        </w:rPr>
        <w:t>-</w:t>
      </w:r>
      <w:r w:rsidRPr="00687E58">
        <w:rPr>
          <w:rFonts w:ascii="Arial" w:hAnsi="Arial" w:cs="Arial"/>
          <w:lang w:val="en-US"/>
        </w:rPr>
        <w:t>Project</w:t>
      </w:r>
      <w:r w:rsidRPr="00687E58">
        <w:rPr>
          <w:rFonts w:ascii="Arial" w:hAnsi="Arial" w:cs="Arial"/>
          <w:lang w:val="el-GR"/>
        </w:rPr>
        <w:t xml:space="preserve"> επιβλέπεται από το </w:t>
      </w:r>
      <w:r w:rsidRPr="00687E58">
        <w:rPr>
          <w:rFonts w:ascii="Arial" w:hAnsi="Arial" w:cs="Arial"/>
          <w:lang w:val="en-US"/>
        </w:rPr>
        <w:t>NA</w:t>
      </w:r>
      <w:r w:rsidRPr="00687E58">
        <w:rPr>
          <w:rFonts w:ascii="Arial" w:hAnsi="Arial" w:cs="Arial"/>
          <w:lang w:val="el-GR"/>
        </w:rPr>
        <w:t xml:space="preserve"> στο </w:t>
      </w:r>
      <w:r w:rsidRPr="00687E58">
        <w:rPr>
          <w:rFonts w:ascii="Arial" w:hAnsi="Arial" w:cs="Arial"/>
          <w:lang w:val="en-US"/>
        </w:rPr>
        <w:t>BIBB</w:t>
      </w:r>
      <w:r w:rsidRPr="00687E58">
        <w:rPr>
          <w:rFonts w:ascii="Arial" w:hAnsi="Arial" w:cs="Arial"/>
          <w:lang w:val="el-GR"/>
        </w:rPr>
        <w:t xml:space="preserve">, τον εθνικό οργανισμό για το εκπαιδευτικό πρόγραμμα της ΕΕ </w:t>
      </w:r>
      <w:r w:rsidRPr="00687E58">
        <w:rPr>
          <w:rFonts w:ascii="Arial" w:hAnsi="Arial" w:cs="Arial"/>
          <w:lang w:val="en-US"/>
        </w:rPr>
        <w:t>Erasmus</w:t>
      </w:r>
      <w:r w:rsidRPr="00687E58">
        <w:rPr>
          <w:rFonts w:ascii="Arial" w:hAnsi="Arial" w:cs="Arial"/>
          <w:lang w:val="el-GR"/>
        </w:rPr>
        <w:t>+ στην ΕΕΚ (= Επαγγελματική Εκπαίδευση και Κατάρτιση) στη Γερμανία.</w:t>
      </w:r>
    </w:p>
    <w:p w14:paraId="6A13339A" w14:textId="5C83E54A" w:rsidR="00CE6982" w:rsidRPr="003F2A06" w:rsidRDefault="00687E58" w:rsidP="00CE6982">
      <w:pPr>
        <w:spacing w:line="360" w:lineRule="auto"/>
        <w:jc w:val="both"/>
        <w:rPr>
          <w:rFonts w:ascii="Arial" w:hAnsi="Arial" w:cs="Arial"/>
          <w:lang w:val="el-GR"/>
        </w:rPr>
      </w:pPr>
      <w:r>
        <w:rPr>
          <w:rFonts w:ascii="Arial" w:hAnsi="Arial" w:cs="Arial"/>
          <w:lang w:val="el-GR"/>
        </w:rPr>
        <w:t xml:space="preserve">Επισκεφτείτε τη σελίδα του έργου </w:t>
      </w:r>
      <w:r>
        <w:rPr>
          <w:rStyle w:val="-7"/>
          <w:rFonts w:ascii="Arial" w:eastAsiaTheme="minorEastAsia" w:hAnsi="Arial" w:cs="Arial"/>
          <w:lang w:val="el-GR"/>
        </w:rPr>
        <w:t>εδώ</w:t>
      </w:r>
      <w:r w:rsidR="00CE6982" w:rsidRPr="00687E58">
        <w:rPr>
          <w:rFonts w:ascii="Arial" w:hAnsi="Arial" w:cs="Arial"/>
          <w:lang w:val="el-GR"/>
        </w:rPr>
        <w:t>!</w:t>
      </w:r>
    </w:p>
    <w:p w14:paraId="0858EED1" w14:textId="56CE7050" w:rsidR="00A72685" w:rsidRPr="00687E58" w:rsidRDefault="00A72685" w:rsidP="00CE6982">
      <w:pPr>
        <w:spacing w:line="360" w:lineRule="auto"/>
        <w:jc w:val="both"/>
        <w:rPr>
          <w:rFonts w:ascii="Arial" w:hAnsi="Arial" w:cs="Arial"/>
          <w:lang w:val="el-GR"/>
        </w:rPr>
      </w:pPr>
    </w:p>
    <w:p w14:paraId="024C32A8" w14:textId="77777777" w:rsidR="00467D81" w:rsidRPr="00687E58" w:rsidRDefault="00467D81" w:rsidP="00A72685">
      <w:pPr>
        <w:pStyle w:val="a7"/>
        <w:rPr>
          <w:sz w:val="36"/>
          <w:szCs w:val="36"/>
        </w:rPr>
      </w:pPr>
    </w:p>
    <w:p w14:paraId="796B71BF" w14:textId="77777777" w:rsidR="00C70973" w:rsidRPr="00687E58" w:rsidRDefault="00C70973" w:rsidP="00A72685">
      <w:pPr>
        <w:pStyle w:val="a7"/>
        <w:rPr>
          <w:sz w:val="36"/>
          <w:szCs w:val="36"/>
        </w:rPr>
      </w:pPr>
    </w:p>
    <w:p w14:paraId="1C857B8A" w14:textId="77777777" w:rsidR="00C70973" w:rsidRPr="00687E58" w:rsidRDefault="00C70973" w:rsidP="00A72685">
      <w:pPr>
        <w:pStyle w:val="a7"/>
        <w:rPr>
          <w:sz w:val="36"/>
          <w:szCs w:val="36"/>
        </w:rPr>
      </w:pPr>
    </w:p>
    <w:p w14:paraId="1FC5A82A" w14:textId="77777777" w:rsidR="00C70973" w:rsidRPr="00687E58" w:rsidRDefault="00C70973" w:rsidP="00A72685">
      <w:pPr>
        <w:pStyle w:val="a7"/>
        <w:rPr>
          <w:sz w:val="36"/>
          <w:szCs w:val="36"/>
        </w:rPr>
      </w:pPr>
    </w:p>
    <w:p w14:paraId="7EB65585" w14:textId="77777777" w:rsidR="00C70973" w:rsidRPr="00687E58" w:rsidRDefault="00C70973" w:rsidP="00A72685">
      <w:pPr>
        <w:pStyle w:val="a7"/>
        <w:rPr>
          <w:sz w:val="36"/>
          <w:szCs w:val="36"/>
        </w:rPr>
      </w:pPr>
    </w:p>
    <w:p w14:paraId="5CFC0295" w14:textId="77777777" w:rsidR="00C70973" w:rsidRPr="00687E58" w:rsidRDefault="00C70973" w:rsidP="00A72685">
      <w:pPr>
        <w:pStyle w:val="a7"/>
        <w:rPr>
          <w:sz w:val="36"/>
          <w:szCs w:val="36"/>
        </w:rPr>
      </w:pPr>
    </w:p>
    <w:p w14:paraId="3D5802C2" w14:textId="77777777" w:rsidR="00C70973" w:rsidRPr="00687E58" w:rsidRDefault="00C70973" w:rsidP="00A72685">
      <w:pPr>
        <w:pStyle w:val="a7"/>
        <w:rPr>
          <w:sz w:val="36"/>
          <w:szCs w:val="36"/>
        </w:rPr>
      </w:pPr>
    </w:p>
    <w:p w14:paraId="433243ED" w14:textId="3ABA4977" w:rsidR="00A72685" w:rsidRDefault="00FE70B8" w:rsidP="00D652C4">
      <w:pPr>
        <w:pStyle w:val="21"/>
        <w:rPr>
          <w:lang w:val="en-GB"/>
        </w:rPr>
      </w:pPr>
      <w:bookmarkStart w:id="11" w:name="_Toc63937054"/>
      <w:r>
        <w:rPr>
          <w:lang w:val="en-GB"/>
        </w:rPr>
        <w:t xml:space="preserve">2.3 </w:t>
      </w:r>
      <w:r w:rsidR="00163398">
        <w:t xml:space="preserve">Πρακτικές </w:t>
      </w:r>
      <w:r w:rsidR="00A72685">
        <w:rPr>
          <w:lang w:val="en-GB"/>
        </w:rPr>
        <w:t xml:space="preserve">OER </w:t>
      </w:r>
      <w:r w:rsidR="00163398">
        <w:t>στην</w:t>
      </w:r>
      <w:r w:rsidR="00A72685">
        <w:rPr>
          <w:lang w:val="en-GB"/>
        </w:rPr>
        <w:t xml:space="preserve"> </w:t>
      </w:r>
      <w:r w:rsidR="00163398">
        <w:t>Ιταλία</w:t>
      </w:r>
      <w:r w:rsidR="00CF723E" w:rsidRPr="00CF723E">
        <w:rPr>
          <w:rStyle w:val="affff5"/>
          <w:rFonts w:ascii="Arial" w:hAnsi="Arial" w:cs="Arial"/>
          <w:sz w:val="18"/>
          <w:szCs w:val="18"/>
          <w:lang w:val="en-US"/>
        </w:rPr>
        <w:footnoteReference w:id="1"/>
      </w:r>
      <w:bookmarkEnd w:id="11"/>
    </w:p>
    <w:p w14:paraId="38AB8FC1" w14:textId="3969BB30" w:rsidR="00327616" w:rsidRDefault="00327616" w:rsidP="00A72685">
      <w:pPr>
        <w:pStyle w:val="a7"/>
        <w:rPr>
          <w:sz w:val="36"/>
          <w:szCs w:val="36"/>
          <w:lang w:val="en-GB"/>
        </w:rPr>
      </w:pPr>
    </w:p>
    <w:p w14:paraId="283EF782" w14:textId="6E32D6E9" w:rsidR="00327616" w:rsidRDefault="00327616" w:rsidP="00A72685">
      <w:pPr>
        <w:pStyle w:val="a7"/>
        <w:rPr>
          <w:sz w:val="36"/>
          <w:szCs w:val="36"/>
          <w:lang w:val="en-GB"/>
        </w:rPr>
      </w:pPr>
      <w:r>
        <w:rPr>
          <w:noProof/>
          <w:sz w:val="36"/>
          <w:szCs w:val="36"/>
          <w:lang w:val="en-GB"/>
        </w:rPr>
        <w:lastRenderedPageBreak/>
        <w:drawing>
          <wp:inline distT="0" distB="0" distL="0" distR="0" wp14:anchorId="2F6B9717" wp14:editId="6B79B4CF">
            <wp:extent cx="6371590" cy="1598295"/>
            <wp:effectExtent l="0" t="0" r="3810" b="1905"/>
            <wp:docPr id="129" name="Picture 129"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picture containing chart&#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6371590" cy="1598295"/>
                    </a:xfrm>
                    <a:prstGeom prst="rect">
                      <a:avLst/>
                    </a:prstGeom>
                  </pic:spPr>
                </pic:pic>
              </a:graphicData>
            </a:graphic>
          </wp:inline>
        </w:drawing>
      </w:r>
    </w:p>
    <w:p w14:paraId="1BD92BAB" w14:textId="756CFF7B" w:rsidR="00327616" w:rsidRDefault="00327616" w:rsidP="00A72685">
      <w:pPr>
        <w:pStyle w:val="a7"/>
        <w:rPr>
          <w:sz w:val="36"/>
          <w:szCs w:val="36"/>
          <w:lang w:val="en-GB"/>
        </w:rPr>
      </w:pPr>
    </w:p>
    <w:p w14:paraId="5E90F266" w14:textId="79B028D7" w:rsidR="00163398" w:rsidRDefault="00163398" w:rsidP="00163398">
      <w:pPr>
        <w:spacing w:line="360" w:lineRule="auto"/>
        <w:jc w:val="both"/>
        <w:rPr>
          <w:rFonts w:ascii="Arial" w:hAnsi="Arial" w:cs="Arial"/>
          <w:b/>
          <w:color w:val="082A75" w:themeColor="text2"/>
          <w:lang w:val="el-GR"/>
        </w:rPr>
      </w:pPr>
      <w:r w:rsidRPr="00D81C43">
        <w:rPr>
          <w:rFonts w:ascii="Arial" w:hAnsi="Arial" w:cs="Arial"/>
          <w:b/>
          <w:color w:val="082A75" w:themeColor="text2"/>
          <w:lang w:val="el-GR"/>
        </w:rPr>
        <w:t>Εθνικές</w:t>
      </w:r>
      <w:r w:rsidRPr="00090A66">
        <w:rPr>
          <w:rFonts w:ascii="Arial" w:hAnsi="Arial" w:cs="Arial"/>
          <w:b/>
          <w:color w:val="082A75" w:themeColor="text2"/>
          <w:lang w:val="el-GR"/>
        </w:rPr>
        <w:t xml:space="preserve"> </w:t>
      </w:r>
      <w:r w:rsidRPr="00D81C43">
        <w:rPr>
          <w:rFonts w:ascii="Arial" w:hAnsi="Arial" w:cs="Arial"/>
          <w:b/>
          <w:color w:val="082A75" w:themeColor="text2"/>
          <w:lang w:val="el-GR"/>
        </w:rPr>
        <w:t>πολιτικές</w:t>
      </w:r>
      <w:r w:rsidRPr="00090A66">
        <w:rPr>
          <w:rFonts w:ascii="Arial" w:hAnsi="Arial" w:cs="Arial"/>
          <w:b/>
          <w:color w:val="082A75" w:themeColor="text2"/>
          <w:lang w:val="el-GR"/>
        </w:rPr>
        <w:t xml:space="preserve"> </w:t>
      </w:r>
      <w:r w:rsidRPr="00D81C43">
        <w:rPr>
          <w:rFonts w:ascii="Arial" w:hAnsi="Arial" w:cs="Arial"/>
          <w:b/>
          <w:color w:val="082A75" w:themeColor="text2"/>
          <w:lang w:val="el-GR"/>
        </w:rPr>
        <w:t>και</w:t>
      </w:r>
      <w:r w:rsidRPr="00090A66">
        <w:rPr>
          <w:rFonts w:ascii="Arial" w:hAnsi="Arial" w:cs="Arial"/>
          <w:b/>
          <w:color w:val="082A75" w:themeColor="text2"/>
          <w:lang w:val="el-GR"/>
        </w:rPr>
        <w:t xml:space="preserve"> </w:t>
      </w:r>
      <w:r w:rsidRPr="00D81C43">
        <w:rPr>
          <w:rFonts w:ascii="Arial" w:hAnsi="Arial" w:cs="Arial"/>
          <w:b/>
          <w:color w:val="082A75" w:themeColor="text2"/>
          <w:lang w:val="el-GR"/>
        </w:rPr>
        <w:t>γενικό</w:t>
      </w:r>
      <w:r w:rsidRPr="00090A66">
        <w:rPr>
          <w:rFonts w:ascii="Arial" w:hAnsi="Arial" w:cs="Arial"/>
          <w:b/>
          <w:color w:val="082A75" w:themeColor="text2"/>
          <w:lang w:val="el-GR"/>
        </w:rPr>
        <w:t xml:space="preserve"> </w:t>
      </w:r>
      <w:r w:rsidRPr="00D81C43">
        <w:rPr>
          <w:rFonts w:ascii="Arial" w:hAnsi="Arial" w:cs="Arial"/>
          <w:b/>
          <w:color w:val="082A75" w:themeColor="text2"/>
          <w:lang w:val="el-GR"/>
        </w:rPr>
        <w:t>πλαίσιο</w:t>
      </w:r>
    </w:p>
    <w:p w14:paraId="761BAE9F" w14:textId="77777777" w:rsidR="00163398" w:rsidRPr="00090A66" w:rsidRDefault="00163398" w:rsidP="00163398">
      <w:pPr>
        <w:spacing w:line="360" w:lineRule="auto"/>
        <w:jc w:val="both"/>
        <w:rPr>
          <w:rFonts w:ascii="Arial" w:hAnsi="Arial" w:cs="Arial"/>
          <w:b/>
          <w:color w:val="082A75" w:themeColor="text2"/>
          <w:lang w:val="el-GR"/>
        </w:rPr>
      </w:pPr>
    </w:p>
    <w:p w14:paraId="34D43734" w14:textId="47357BC4" w:rsidR="0035706A" w:rsidRDefault="00163398" w:rsidP="0035706A">
      <w:pPr>
        <w:spacing w:line="360" w:lineRule="auto"/>
        <w:jc w:val="both"/>
        <w:rPr>
          <w:rFonts w:ascii="Arial" w:hAnsi="Arial" w:cs="Arial"/>
          <w:lang w:val="el-GR"/>
        </w:rPr>
      </w:pPr>
      <w:r w:rsidRPr="00163398">
        <w:rPr>
          <w:rFonts w:ascii="Arial" w:hAnsi="Arial" w:cs="Arial"/>
          <w:lang w:val="el-GR"/>
        </w:rPr>
        <w:t xml:space="preserve">Κατανοώντας την κατάσταση της Ανοικτής Εκπαίδευσης στην Ιταλία, είναι σημαντικό να εξετάσουμε </w:t>
      </w:r>
      <w:r w:rsidR="003F2A06">
        <w:rPr>
          <w:rFonts w:ascii="Arial" w:hAnsi="Arial" w:cs="Arial"/>
          <w:lang w:val="el-GR"/>
        </w:rPr>
        <w:t>τον τρόπο που</w:t>
      </w:r>
      <w:r w:rsidRPr="00163398">
        <w:rPr>
          <w:rFonts w:ascii="Arial" w:hAnsi="Arial" w:cs="Arial"/>
          <w:lang w:val="el-GR"/>
        </w:rPr>
        <w:t xml:space="preserve"> υστερεί το ιταλικό εκπαιδευτικό σύστημα στις περισσότερες χώρες του ΟΟΣΑ όσον αφορά την υποδομή και τη χρήση του ψηφιακ</w:t>
      </w:r>
      <w:r w:rsidR="003B18B9">
        <w:rPr>
          <w:rFonts w:ascii="Arial" w:hAnsi="Arial" w:cs="Arial"/>
          <w:lang w:val="el-GR"/>
        </w:rPr>
        <w:t>ής τεχνολογίας</w:t>
      </w:r>
      <w:r w:rsidRPr="00163398">
        <w:rPr>
          <w:rFonts w:ascii="Arial" w:hAnsi="Arial" w:cs="Arial"/>
          <w:lang w:val="el-GR"/>
        </w:rPr>
        <w:t>, τόσο στα σχολεία (</w:t>
      </w:r>
      <w:r w:rsidRPr="00163398">
        <w:rPr>
          <w:rFonts w:ascii="Arial" w:hAnsi="Arial" w:cs="Arial"/>
          <w:lang w:val="en-US"/>
        </w:rPr>
        <w:t>Avvisati</w:t>
      </w:r>
      <w:r w:rsidRPr="00163398">
        <w:rPr>
          <w:rFonts w:ascii="Arial" w:hAnsi="Arial" w:cs="Arial"/>
          <w:lang w:val="el-GR"/>
        </w:rPr>
        <w:t xml:space="preserve"> </w:t>
      </w:r>
      <w:r w:rsidRPr="00163398">
        <w:rPr>
          <w:rFonts w:ascii="Arial" w:hAnsi="Arial" w:cs="Arial"/>
          <w:lang w:val="en-US"/>
        </w:rPr>
        <w:t>et</w:t>
      </w:r>
      <w:r w:rsidRPr="00163398">
        <w:rPr>
          <w:rFonts w:ascii="Arial" w:hAnsi="Arial" w:cs="Arial"/>
          <w:lang w:val="el-GR"/>
        </w:rPr>
        <w:t xml:space="preserve"> </w:t>
      </w:r>
      <w:r w:rsidRPr="00163398">
        <w:rPr>
          <w:rFonts w:ascii="Arial" w:hAnsi="Arial" w:cs="Arial"/>
          <w:lang w:val="en-US"/>
        </w:rPr>
        <w:t>al</w:t>
      </w:r>
      <w:r w:rsidRPr="00163398">
        <w:rPr>
          <w:rFonts w:ascii="Arial" w:hAnsi="Arial" w:cs="Arial"/>
          <w:lang w:val="el-GR"/>
        </w:rPr>
        <w:t xml:space="preserve">. 2013) </w:t>
      </w:r>
      <w:r w:rsidR="003B18B9">
        <w:rPr>
          <w:rFonts w:ascii="Arial" w:hAnsi="Arial" w:cs="Arial"/>
          <w:lang w:val="el-GR"/>
        </w:rPr>
        <w:t>όσο και στα</w:t>
      </w:r>
      <w:r w:rsidRPr="00163398">
        <w:rPr>
          <w:rFonts w:ascii="Arial" w:hAnsi="Arial" w:cs="Arial"/>
          <w:lang w:val="el-GR"/>
        </w:rPr>
        <w:t xml:space="preserve"> πανεπιστήμια (</w:t>
      </w:r>
      <w:r w:rsidRPr="00163398">
        <w:rPr>
          <w:rFonts w:ascii="Arial" w:hAnsi="Arial" w:cs="Arial"/>
          <w:lang w:val="en-US"/>
        </w:rPr>
        <w:t>Ghislandi</w:t>
      </w:r>
      <w:r w:rsidRPr="00163398">
        <w:rPr>
          <w:rFonts w:ascii="Arial" w:hAnsi="Arial" w:cs="Arial"/>
          <w:lang w:val="el-GR"/>
        </w:rPr>
        <w:t xml:space="preserve"> και </w:t>
      </w:r>
      <w:r w:rsidRPr="00163398">
        <w:rPr>
          <w:rFonts w:ascii="Arial" w:hAnsi="Arial" w:cs="Arial"/>
          <w:lang w:val="en-US"/>
        </w:rPr>
        <w:t>Raffaghelli</w:t>
      </w:r>
      <w:r w:rsidRPr="00163398">
        <w:rPr>
          <w:rFonts w:ascii="Arial" w:hAnsi="Arial" w:cs="Arial"/>
          <w:lang w:val="el-GR"/>
        </w:rPr>
        <w:t xml:space="preserve"> 2016) ). Το πανεπιστήμιο βρίσκεται πίσω στην ψηφιοποίηση της διδασκαλίας (</w:t>
      </w:r>
      <w:r w:rsidRPr="00163398">
        <w:rPr>
          <w:rFonts w:ascii="Arial" w:hAnsi="Arial" w:cs="Arial"/>
          <w:lang w:val="en-US"/>
        </w:rPr>
        <w:t>Beltrametti</w:t>
      </w:r>
      <w:r w:rsidRPr="00163398">
        <w:rPr>
          <w:rFonts w:ascii="Arial" w:hAnsi="Arial" w:cs="Arial"/>
          <w:lang w:val="el-GR"/>
        </w:rPr>
        <w:t xml:space="preserve"> 2014) και η δημιουργία τηλεματικών πανεπιστημίων από το 2003 δεν βοήθησε το σύστημα (</w:t>
      </w:r>
      <w:r w:rsidRPr="00163398">
        <w:rPr>
          <w:rFonts w:ascii="Arial" w:hAnsi="Arial" w:cs="Arial"/>
          <w:lang w:val="en-US"/>
        </w:rPr>
        <w:t>Ferri</w:t>
      </w:r>
      <w:r w:rsidRPr="00163398">
        <w:rPr>
          <w:rFonts w:ascii="Arial" w:hAnsi="Arial" w:cs="Arial"/>
          <w:lang w:val="el-GR"/>
        </w:rPr>
        <w:t xml:space="preserve"> 2017). Αυτές οι καθυστερήσεις επηρεάζονται από μια γενική δυσκολία σχετικά με τ</w:t>
      </w:r>
      <w:r w:rsidR="003B18B9">
        <w:rPr>
          <w:rFonts w:ascii="Arial" w:hAnsi="Arial" w:cs="Arial"/>
          <w:lang w:val="el-GR"/>
        </w:rPr>
        <w:t xml:space="preserve">ην ψηφιοποίηση </w:t>
      </w:r>
      <w:r w:rsidRPr="00163398">
        <w:rPr>
          <w:rFonts w:ascii="Arial" w:hAnsi="Arial" w:cs="Arial"/>
          <w:lang w:val="el-GR"/>
        </w:rPr>
        <w:t xml:space="preserve">στη χώρα: ο δείκτης </w:t>
      </w:r>
      <w:r w:rsidRPr="00163398">
        <w:rPr>
          <w:rFonts w:ascii="Arial" w:hAnsi="Arial" w:cs="Arial"/>
          <w:lang w:val="en-US"/>
        </w:rPr>
        <w:t>DESI</w:t>
      </w:r>
      <w:r w:rsidRPr="00163398">
        <w:rPr>
          <w:rFonts w:ascii="Arial" w:hAnsi="Arial" w:cs="Arial"/>
          <w:lang w:val="el-GR"/>
        </w:rPr>
        <w:t xml:space="preserve"> (Ψηφιακή Οικονομία και Κοινωνία) της Ευρωπαϊκής Επιτροπής, ο οποίος εξετάζει παραμέτρους όπως διαθεσιμότητα χωρητικότητας, ψηφιοποίηση δημόσιων και ιδιωτικών υπηρεσιών και ψηφιακές δεξιότητες</w:t>
      </w:r>
      <w:r w:rsidR="003F2A06">
        <w:rPr>
          <w:rFonts w:ascii="Arial" w:hAnsi="Arial" w:cs="Arial"/>
          <w:lang w:val="el-GR"/>
        </w:rPr>
        <w:t>,</w:t>
      </w:r>
      <w:r w:rsidRPr="00163398">
        <w:rPr>
          <w:rFonts w:ascii="Arial" w:hAnsi="Arial" w:cs="Arial"/>
          <w:lang w:val="el-GR"/>
        </w:rPr>
        <w:t xml:space="preserve"> </w:t>
      </w:r>
      <w:r w:rsidR="003B18B9">
        <w:rPr>
          <w:rFonts w:ascii="Arial" w:hAnsi="Arial" w:cs="Arial"/>
          <w:lang w:val="el-GR"/>
        </w:rPr>
        <w:t>το</w:t>
      </w:r>
      <w:r w:rsidRPr="00163398">
        <w:rPr>
          <w:rFonts w:ascii="Arial" w:hAnsi="Arial" w:cs="Arial"/>
          <w:lang w:val="el-GR"/>
        </w:rPr>
        <w:t xml:space="preserve"> 2019 βρίσκ</w:t>
      </w:r>
      <w:r w:rsidR="003B18B9">
        <w:rPr>
          <w:rFonts w:ascii="Arial" w:hAnsi="Arial" w:cs="Arial"/>
          <w:lang w:val="el-GR"/>
        </w:rPr>
        <w:t xml:space="preserve">ει την Ιταλία </w:t>
      </w:r>
      <w:r w:rsidRPr="00163398">
        <w:rPr>
          <w:rFonts w:ascii="Arial" w:hAnsi="Arial" w:cs="Arial"/>
          <w:lang w:val="el-GR"/>
        </w:rPr>
        <w:t>στην εικοστή τέταρτη θέση στην Ευρώπη (Ευρωπαϊκή Επιτροπή 2020). Ωστόσο, μετά από μια ώθηση που έλαβε η Ευρωπαϊκή Ένωση και την αντίστοιχη διαθεσιμότητα κεφαλαίων για τη χρηματοδότηση καινοτόμων δραστηριοτήτων στην εκπαίδευση, η προσοχή της ιταλικής εκπαιδευτικής κοινότητας στην καινοτόμο χρήση της τεχνολογίας, συμπεριλαμβανομένης της υιοθέτησης ανοιχτών εκπαιδευτικών πόρων και πρακτικών, είναι σχετικά υψηλή (</w:t>
      </w:r>
      <w:r w:rsidRPr="00163398">
        <w:rPr>
          <w:rFonts w:ascii="Arial" w:hAnsi="Arial" w:cs="Arial"/>
          <w:lang w:val="en-US"/>
        </w:rPr>
        <w:t>Ghislandi</w:t>
      </w:r>
      <w:r w:rsidRPr="00163398">
        <w:rPr>
          <w:rFonts w:ascii="Arial" w:hAnsi="Arial" w:cs="Arial"/>
          <w:lang w:val="el-GR"/>
        </w:rPr>
        <w:t xml:space="preserve"> και </w:t>
      </w:r>
      <w:r w:rsidRPr="00163398">
        <w:rPr>
          <w:rFonts w:ascii="Arial" w:hAnsi="Arial" w:cs="Arial"/>
          <w:lang w:val="en-US"/>
        </w:rPr>
        <w:t>Raffaghelli</w:t>
      </w:r>
      <w:r w:rsidRPr="00163398">
        <w:rPr>
          <w:rFonts w:ascii="Arial" w:hAnsi="Arial" w:cs="Arial"/>
          <w:lang w:val="el-GR"/>
        </w:rPr>
        <w:t xml:space="preserve"> 2016). Α</w:t>
      </w:r>
      <w:r w:rsidR="003F2A06">
        <w:rPr>
          <w:rFonts w:ascii="Arial" w:hAnsi="Arial" w:cs="Arial"/>
          <w:lang w:val="el-GR"/>
        </w:rPr>
        <w:t>υτό α</w:t>
      </w:r>
      <w:r w:rsidRPr="00163398">
        <w:rPr>
          <w:rFonts w:ascii="Arial" w:hAnsi="Arial" w:cs="Arial"/>
          <w:lang w:val="el-GR"/>
        </w:rPr>
        <w:t xml:space="preserve">ποδεικνύεται επίσης από τη συνεχή παρουσία </w:t>
      </w:r>
      <w:r w:rsidRPr="00163398">
        <w:rPr>
          <w:rFonts w:ascii="Arial" w:hAnsi="Arial" w:cs="Arial"/>
          <w:lang w:val="en-US"/>
        </w:rPr>
        <w:t>OER</w:t>
      </w:r>
      <w:r w:rsidRPr="00163398">
        <w:rPr>
          <w:rFonts w:ascii="Arial" w:hAnsi="Arial" w:cs="Arial"/>
          <w:lang w:val="el-GR"/>
        </w:rPr>
        <w:t xml:space="preserve"> και </w:t>
      </w:r>
      <w:r w:rsidRPr="00163398">
        <w:rPr>
          <w:rFonts w:ascii="Arial" w:hAnsi="Arial" w:cs="Arial"/>
          <w:lang w:val="en-US"/>
        </w:rPr>
        <w:t>MOOC</w:t>
      </w:r>
      <w:r w:rsidRPr="00163398">
        <w:rPr>
          <w:rFonts w:ascii="Arial" w:hAnsi="Arial" w:cs="Arial"/>
          <w:lang w:val="el-GR"/>
        </w:rPr>
        <w:t xml:space="preserve"> στα προγράμματα </w:t>
      </w:r>
      <w:r w:rsidRPr="00163398">
        <w:rPr>
          <w:rFonts w:ascii="Arial" w:hAnsi="Arial" w:cs="Arial"/>
          <w:lang w:val="en-US"/>
        </w:rPr>
        <w:t>EMEM</w:t>
      </w:r>
      <w:r w:rsidRPr="00163398">
        <w:rPr>
          <w:rFonts w:ascii="Arial" w:hAnsi="Arial" w:cs="Arial"/>
          <w:lang w:val="el-GR"/>
        </w:rPr>
        <w:t>, το κύριο ιταλικό συνέδριο για την ηλεκτρονική μάθηση κα</w:t>
      </w:r>
      <w:r w:rsidR="003F2A06">
        <w:rPr>
          <w:rFonts w:ascii="Arial" w:hAnsi="Arial" w:cs="Arial"/>
          <w:lang w:val="el-GR"/>
        </w:rPr>
        <w:t xml:space="preserve">θώς και </w:t>
      </w:r>
      <w:r w:rsidR="0035706A">
        <w:rPr>
          <w:rFonts w:ascii="Arial" w:hAnsi="Arial" w:cs="Arial"/>
          <w:lang w:val="el-GR"/>
        </w:rPr>
        <w:t xml:space="preserve">από τα </w:t>
      </w:r>
      <w:r w:rsidRPr="00163398">
        <w:rPr>
          <w:rFonts w:ascii="Arial" w:hAnsi="Arial" w:cs="Arial"/>
          <w:lang w:val="el-GR"/>
        </w:rPr>
        <w:t>δύο κύρια διεθνή συνέδρια για το θέμα της ανοιχτής εκπαίδευσης</w:t>
      </w:r>
      <w:r w:rsidR="0035706A">
        <w:rPr>
          <w:rFonts w:ascii="Arial" w:hAnsi="Arial" w:cs="Arial"/>
          <w:lang w:val="el-GR"/>
        </w:rPr>
        <w:t xml:space="preserve"> που</w:t>
      </w:r>
      <w:r w:rsidRPr="00163398">
        <w:rPr>
          <w:rFonts w:ascii="Arial" w:hAnsi="Arial" w:cs="Arial"/>
          <w:lang w:val="el-GR"/>
        </w:rPr>
        <w:t xml:space="preserve"> πραγματοποιήθηκαν το 2019 στην Ιταλία</w:t>
      </w:r>
      <w:r w:rsidR="0035706A">
        <w:rPr>
          <w:rFonts w:ascii="Arial" w:hAnsi="Arial" w:cs="Arial"/>
          <w:lang w:val="el-GR"/>
        </w:rPr>
        <w:t xml:space="preserve"> και </w:t>
      </w:r>
      <w:r w:rsidRPr="00163398">
        <w:rPr>
          <w:rFonts w:ascii="Arial" w:hAnsi="Arial" w:cs="Arial"/>
          <w:lang w:val="el-GR"/>
        </w:rPr>
        <w:t xml:space="preserve">διοργανώθηκαν αντίστοιχα από το </w:t>
      </w:r>
      <w:r w:rsidRPr="00163398">
        <w:rPr>
          <w:rFonts w:ascii="Arial" w:hAnsi="Arial" w:cs="Arial"/>
          <w:lang w:val="en-US"/>
        </w:rPr>
        <w:t>Politecnico</w:t>
      </w:r>
      <w:r w:rsidRPr="00163398">
        <w:rPr>
          <w:rFonts w:ascii="Arial" w:hAnsi="Arial" w:cs="Arial"/>
          <w:lang w:val="el-GR"/>
        </w:rPr>
        <w:t xml:space="preserve"> του Μιλάνου και το Πανεπιστήμιο </w:t>
      </w:r>
      <w:r w:rsidRPr="00163398">
        <w:rPr>
          <w:rFonts w:ascii="Arial" w:hAnsi="Arial" w:cs="Arial"/>
          <w:lang w:val="en-US"/>
        </w:rPr>
        <w:t>Federico</w:t>
      </w:r>
      <w:r w:rsidRPr="00163398">
        <w:rPr>
          <w:rFonts w:ascii="Arial" w:hAnsi="Arial" w:cs="Arial"/>
          <w:lang w:val="el-GR"/>
        </w:rPr>
        <w:t xml:space="preserve"> </w:t>
      </w:r>
      <w:r w:rsidRPr="00163398">
        <w:rPr>
          <w:rFonts w:ascii="Arial" w:hAnsi="Arial" w:cs="Arial"/>
          <w:lang w:val="en-US"/>
        </w:rPr>
        <w:t>II</w:t>
      </w:r>
      <w:r w:rsidRPr="00163398">
        <w:rPr>
          <w:rFonts w:ascii="Arial" w:hAnsi="Arial" w:cs="Arial"/>
          <w:lang w:val="el-GR"/>
        </w:rPr>
        <w:t xml:space="preserve"> της Νάπολης.</w:t>
      </w:r>
    </w:p>
    <w:p w14:paraId="7E27AAFD" w14:textId="77777777" w:rsidR="0035706A" w:rsidRDefault="0035706A" w:rsidP="0035706A">
      <w:pPr>
        <w:spacing w:line="360" w:lineRule="auto"/>
        <w:jc w:val="both"/>
        <w:rPr>
          <w:rFonts w:ascii="Arial" w:hAnsi="Arial" w:cs="Arial"/>
          <w:lang w:val="el-GR"/>
        </w:rPr>
      </w:pPr>
    </w:p>
    <w:p w14:paraId="5F47E812" w14:textId="5A3A2166" w:rsidR="0035706A" w:rsidRPr="0035706A" w:rsidRDefault="0035706A" w:rsidP="0035706A">
      <w:pPr>
        <w:spacing w:line="360" w:lineRule="auto"/>
        <w:jc w:val="both"/>
        <w:rPr>
          <w:rFonts w:ascii="Arial" w:hAnsi="Arial" w:cs="Arial"/>
          <w:lang w:val="el-GR"/>
        </w:rPr>
      </w:pPr>
      <w:r w:rsidRPr="0035706A">
        <w:rPr>
          <w:rFonts w:ascii="Arial" w:hAnsi="Arial" w:cs="Arial"/>
          <w:lang w:val="el-GR"/>
        </w:rPr>
        <w:t>Όσον αφορά τη νομοθεσία περί πνευματικών δικαιωμάτων, στην Ιταλία</w:t>
      </w:r>
      <w:r>
        <w:rPr>
          <w:rFonts w:ascii="Arial" w:hAnsi="Arial" w:cs="Arial"/>
          <w:lang w:val="el-GR"/>
        </w:rPr>
        <w:t xml:space="preserve"> δεν υπάρχει ουσιαστική διάκριση μεταξύ των </w:t>
      </w:r>
      <w:r w:rsidRPr="0035706A">
        <w:rPr>
          <w:rFonts w:ascii="Arial" w:hAnsi="Arial" w:cs="Arial"/>
          <w:lang w:val="el-GR"/>
        </w:rPr>
        <w:t>πόρ</w:t>
      </w:r>
      <w:r>
        <w:rPr>
          <w:rFonts w:ascii="Arial" w:hAnsi="Arial" w:cs="Arial"/>
          <w:lang w:val="el-GR"/>
        </w:rPr>
        <w:t>ων</w:t>
      </w:r>
      <w:r w:rsidRPr="0035706A">
        <w:rPr>
          <w:rFonts w:ascii="Arial" w:hAnsi="Arial" w:cs="Arial"/>
          <w:lang w:val="el-GR"/>
        </w:rPr>
        <w:t xml:space="preserve"> που δημιουργούνται από εκπαιδευτικούς και εκείν</w:t>
      </w:r>
      <w:r>
        <w:rPr>
          <w:rFonts w:ascii="Arial" w:hAnsi="Arial" w:cs="Arial"/>
          <w:lang w:val="el-GR"/>
        </w:rPr>
        <w:t>ων</w:t>
      </w:r>
      <w:r w:rsidRPr="0035706A">
        <w:rPr>
          <w:rFonts w:ascii="Arial" w:hAnsi="Arial" w:cs="Arial"/>
          <w:lang w:val="el-GR"/>
        </w:rPr>
        <w:t xml:space="preserve"> που δημιουργούνται για εμπορικούς σκοπούς: και στις δύο περιπτώσεις, η χρήση αυτών των πόρων </w:t>
      </w:r>
      <w:r w:rsidRPr="0035706A">
        <w:rPr>
          <w:rFonts w:ascii="Arial" w:hAnsi="Arial" w:cs="Arial"/>
          <w:lang w:val="el-GR"/>
        </w:rPr>
        <w:lastRenderedPageBreak/>
        <w:t xml:space="preserve">πρέπει να αμείβεται, γεγονός που μπορεί να αποτρέψει τους εκπαιδευτικούς από τη δημιουργία </w:t>
      </w:r>
      <w:r w:rsidRPr="0035706A">
        <w:rPr>
          <w:rFonts w:ascii="Arial" w:hAnsi="Arial" w:cs="Arial"/>
          <w:lang w:val="en-US"/>
        </w:rPr>
        <w:t>OER</w:t>
      </w:r>
      <w:r w:rsidRPr="0035706A">
        <w:rPr>
          <w:rFonts w:ascii="Arial" w:hAnsi="Arial" w:cs="Arial"/>
          <w:lang w:val="el-GR"/>
        </w:rPr>
        <w:t>. Επίσης, η ιταλική νομοθεσία είναι μάλλον αδύναμη όσον αφορά την εκπαιδευτική εξαίρεση, δεν επιτρέπει τη μετάφραση ή την προσαρμογή για πόρους που προστατεύονται από πνευματικά δικαιώματα (</w:t>
      </w:r>
      <w:r w:rsidRPr="0035706A">
        <w:rPr>
          <w:rFonts w:ascii="Arial" w:hAnsi="Arial" w:cs="Arial"/>
          <w:lang w:val="en-US"/>
        </w:rPr>
        <w:t>Nobre</w:t>
      </w:r>
      <w:r w:rsidRPr="0035706A">
        <w:rPr>
          <w:rFonts w:ascii="Arial" w:hAnsi="Arial" w:cs="Arial"/>
          <w:lang w:val="el-GR"/>
        </w:rPr>
        <w:t xml:space="preserve"> 2017) </w:t>
      </w:r>
      <w:r>
        <w:rPr>
          <w:rFonts w:ascii="Arial" w:hAnsi="Arial" w:cs="Arial"/>
          <w:lang w:val="el-GR"/>
        </w:rPr>
        <w:t>και</w:t>
      </w:r>
      <w:r w:rsidRPr="0035706A">
        <w:rPr>
          <w:rFonts w:ascii="Arial" w:hAnsi="Arial" w:cs="Arial"/>
          <w:lang w:val="el-GR"/>
        </w:rPr>
        <w:t xml:space="preserve"> προσφέρει στους εκδότες τη δυνατότητα να επιτρέψουν τη χρήση ή όχι (</w:t>
      </w:r>
      <w:r w:rsidRPr="0035706A">
        <w:rPr>
          <w:rFonts w:ascii="Arial" w:hAnsi="Arial" w:cs="Arial"/>
          <w:lang w:val="en-US"/>
        </w:rPr>
        <w:t>De</w:t>
      </w:r>
      <w:r w:rsidRPr="0035706A">
        <w:rPr>
          <w:rFonts w:ascii="Arial" w:hAnsi="Arial" w:cs="Arial"/>
          <w:lang w:val="el-GR"/>
        </w:rPr>
        <w:t xml:space="preserve"> </w:t>
      </w:r>
      <w:r w:rsidRPr="0035706A">
        <w:rPr>
          <w:rFonts w:ascii="Arial" w:hAnsi="Arial" w:cs="Arial"/>
          <w:lang w:val="en-US"/>
        </w:rPr>
        <w:t>Rosa</w:t>
      </w:r>
      <w:r w:rsidRPr="0035706A">
        <w:rPr>
          <w:rFonts w:ascii="Arial" w:hAnsi="Arial" w:cs="Arial"/>
          <w:lang w:val="el-GR"/>
        </w:rPr>
        <w:t xml:space="preserve"> και </w:t>
      </w:r>
      <w:r w:rsidRPr="0035706A">
        <w:rPr>
          <w:rFonts w:ascii="Arial" w:hAnsi="Arial" w:cs="Arial"/>
          <w:lang w:val="en-US"/>
        </w:rPr>
        <w:t>Zuccarini</w:t>
      </w:r>
      <w:r w:rsidRPr="0035706A">
        <w:rPr>
          <w:rFonts w:ascii="Arial" w:hAnsi="Arial" w:cs="Arial"/>
          <w:lang w:val="el-GR"/>
        </w:rPr>
        <w:t xml:space="preserve"> 2011). Σε όλους τους τομείς της εκπαίδευσης, η κατανόηση </w:t>
      </w:r>
      <w:r>
        <w:rPr>
          <w:rFonts w:ascii="Arial" w:hAnsi="Arial" w:cs="Arial"/>
          <w:lang w:val="el-GR"/>
        </w:rPr>
        <w:t xml:space="preserve">του </w:t>
      </w:r>
      <w:r w:rsidRPr="0035706A">
        <w:rPr>
          <w:rFonts w:ascii="Arial" w:hAnsi="Arial" w:cs="Arial"/>
          <w:lang w:val="el-GR"/>
        </w:rPr>
        <w:t xml:space="preserve">ποιος κατέχει τα δικαιώματα πνευματικής ιδιοκτησίας των πόρων που παράγονται από τους εκπαιδευτικούς και </w:t>
      </w:r>
      <w:r w:rsidR="003F2A06">
        <w:rPr>
          <w:rFonts w:ascii="Arial" w:hAnsi="Arial" w:cs="Arial"/>
          <w:lang w:val="el-GR"/>
        </w:rPr>
        <w:t xml:space="preserve">ποιος </w:t>
      </w:r>
      <w:r w:rsidRPr="0035706A">
        <w:rPr>
          <w:rFonts w:ascii="Arial" w:hAnsi="Arial" w:cs="Arial"/>
          <w:lang w:val="el-GR"/>
        </w:rPr>
        <w:t xml:space="preserve">μπορεί στη συνέχεια να αποφασίσει </w:t>
      </w:r>
      <w:r>
        <w:rPr>
          <w:rFonts w:ascii="Arial" w:hAnsi="Arial" w:cs="Arial"/>
          <w:lang w:val="el-GR"/>
        </w:rPr>
        <w:t>σχετικά με την</w:t>
      </w:r>
      <w:r w:rsidRPr="0035706A">
        <w:rPr>
          <w:rFonts w:ascii="Arial" w:hAnsi="Arial" w:cs="Arial"/>
          <w:lang w:val="el-GR"/>
        </w:rPr>
        <w:t xml:space="preserve"> άδεια χρήσης</w:t>
      </w:r>
      <w:r>
        <w:rPr>
          <w:rFonts w:ascii="Arial" w:hAnsi="Arial" w:cs="Arial"/>
          <w:lang w:val="el-GR"/>
        </w:rPr>
        <w:t xml:space="preserve">, </w:t>
      </w:r>
      <w:r w:rsidRPr="0035706A">
        <w:rPr>
          <w:rFonts w:ascii="Arial" w:hAnsi="Arial" w:cs="Arial"/>
          <w:lang w:val="el-GR"/>
        </w:rPr>
        <w:t>θα εξακολουθήσει να είναι ένα πρόβλημα που δεν έχει επιλυθεί πλήρως.</w:t>
      </w:r>
    </w:p>
    <w:p w14:paraId="649EDDAB" w14:textId="784E334F" w:rsidR="0035706A" w:rsidRPr="0035706A" w:rsidRDefault="0035706A" w:rsidP="0035706A">
      <w:pPr>
        <w:spacing w:line="360" w:lineRule="auto"/>
        <w:jc w:val="both"/>
        <w:rPr>
          <w:rFonts w:ascii="Arial" w:hAnsi="Arial" w:cs="Arial"/>
          <w:lang w:val="el-GR"/>
        </w:rPr>
      </w:pPr>
      <w:r w:rsidRPr="0035706A">
        <w:rPr>
          <w:rFonts w:ascii="Arial" w:hAnsi="Arial" w:cs="Arial"/>
          <w:lang w:val="el-GR"/>
        </w:rPr>
        <w:t>Αυτό που μένει να δούμε είναι πώς θα υιοθετήσει η Ιταλία την πρόσφατη μεταρρύθμιση των πνευματικών δικαιωμάτων της Ευρωπαϊκής Ένωσης, η οποία μπορεί να ερμηνευθεί με λίγο</w:t>
      </w:r>
      <w:r>
        <w:rPr>
          <w:rFonts w:ascii="Arial" w:hAnsi="Arial" w:cs="Arial"/>
          <w:lang w:val="el-GR"/>
        </w:rPr>
        <w:t>υς</w:t>
      </w:r>
      <w:r w:rsidRPr="0035706A">
        <w:rPr>
          <w:rFonts w:ascii="Arial" w:hAnsi="Arial" w:cs="Arial"/>
          <w:lang w:val="el-GR"/>
        </w:rPr>
        <w:t xml:space="preserve"> ή περισσότερο</w:t>
      </w:r>
      <w:r>
        <w:rPr>
          <w:rFonts w:ascii="Arial" w:hAnsi="Arial" w:cs="Arial"/>
          <w:lang w:val="el-GR"/>
        </w:rPr>
        <w:t>υς</w:t>
      </w:r>
      <w:r w:rsidRPr="0035706A">
        <w:rPr>
          <w:rFonts w:ascii="Arial" w:hAnsi="Arial" w:cs="Arial"/>
          <w:lang w:val="el-GR"/>
        </w:rPr>
        <w:t xml:space="preserve"> περιοριστικούς όρους (Γένα 2019).</w:t>
      </w:r>
    </w:p>
    <w:p w14:paraId="43F41215" w14:textId="47C3FD3F" w:rsidR="00E96AF3" w:rsidRPr="002C65BE" w:rsidRDefault="0035706A" w:rsidP="0035706A">
      <w:pPr>
        <w:spacing w:line="360" w:lineRule="auto"/>
        <w:jc w:val="both"/>
        <w:rPr>
          <w:rFonts w:ascii="Arial" w:hAnsi="Arial" w:cs="Arial"/>
          <w:lang w:val="el-GR"/>
        </w:rPr>
      </w:pPr>
      <w:r w:rsidRPr="0035706A">
        <w:rPr>
          <w:rFonts w:ascii="Arial" w:hAnsi="Arial" w:cs="Arial"/>
          <w:lang w:val="el-GR"/>
        </w:rPr>
        <w:t>Η ανάπτυξη και η χρήση τ</w:t>
      </w:r>
      <w:r>
        <w:rPr>
          <w:rFonts w:ascii="Arial" w:hAnsi="Arial" w:cs="Arial"/>
          <w:lang w:val="el-GR"/>
        </w:rPr>
        <w:t xml:space="preserve">ων </w:t>
      </w:r>
      <w:r w:rsidRPr="0035706A">
        <w:rPr>
          <w:rFonts w:ascii="Arial" w:hAnsi="Arial" w:cs="Arial"/>
          <w:lang w:val="en-US"/>
        </w:rPr>
        <w:t>OER</w:t>
      </w:r>
      <w:r w:rsidRPr="0035706A">
        <w:rPr>
          <w:rFonts w:ascii="Arial" w:hAnsi="Arial" w:cs="Arial"/>
          <w:lang w:val="el-GR"/>
        </w:rPr>
        <w:t xml:space="preserve"> και της ανοιχτής πρακτικής παρουσιάζονται ρητά στο Εθνικό Σχέδιο Ψηφιακού Σχολείου του 2015, ενώ στον τομέα του πανεπιστημίου δεν υπάρχει επί του παρόντος πραγματική πολιτική εστίαση στις προσεγγίσεις της Ανοικτής Εκπαίδευσης που έχουν προκύψει για παράδειγμα σε πρωτοβουλίες για την υποστήριξη των </w:t>
      </w:r>
      <w:r w:rsidRPr="0035706A">
        <w:rPr>
          <w:rFonts w:ascii="Arial" w:hAnsi="Arial" w:cs="Arial"/>
          <w:lang w:val="en-US"/>
        </w:rPr>
        <w:t>OER</w:t>
      </w:r>
      <w:r w:rsidRPr="0035706A">
        <w:rPr>
          <w:rFonts w:ascii="Arial" w:hAnsi="Arial" w:cs="Arial"/>
          <w:lang w:val="el-GR"/>
        </w:rPr>
        <w:t xml:space="preserve"> ή αναφορές των </w:t>
      </w:r>
      <w:r w:rsidRPr="0035706A">
        <w:rPr>
          <w:rFonts w:ascii="Arial" w:hAnsi="Arial" w:cs="Arial"/>
          <w:lang w:val="en-US"/>
        </w:rPr>
        <w:t>OER</w:t>
      </w:r>
      <w:r w:rsidRPr="0035706A">
        <w:rPr>
          <w:rFonts w:ascii="Arial" w:hAnsi="Arial" w:cs="Arial"/>
          <w:lang w:val="el-GR"/>
        </w:rPr>
        <w:t xml:space="preserve"> στις δημόσιες πολιτικές πανεπιστημίων (</w:t>
      </w:r>
      <w:r w:rsidRPr="0035706A">
        <w:rPr>
          <w:rFonts w:ascii="Arial" w:hAnsi="Arial" w:cs="Arial"/>
          <w:lang w:val="en-US"/>
        </w:rPr>
        <w:t>Tammaro</w:t>
      </w:r>
      <w:r w:rsidRPr="0035706A">
        <w:rPr>
          <w:rFonts w:ascii="Arial" w:hAnsi="Arial" w:cs="Arial"/>
          <w:lang w:val="el-GR"/>
        </w:rPr>
        <w:t xml:space="preserve"> </w:t>
      </w:r>
      <w:r w:rsidRPr="0035706A">
        <w:rPr>
          <w:rFonts w:ascii="Arial" w:hAnsi="Arial" w:cs="Arial"/>
          <w:lang w:val="en-US"/>
        </w:rPr>
        <w:t>et</w:t>
      </w:r>
      <w:r w:rsidRPr="0035706A">
        <w:rPr>
          <w:rFonts w:ascii="Arial" w:hAnsi="Arial" w:cs="Arial"/>
          <w:lang w:val="el-GR"/>
        </w:rPr>
        <w:t xml:space="preserve"> </w:t>
      </w:r>
      <w:r w:rsidRPr="0035706A">
        <w:rPr>
          <w:rFonts w:ascii="Arial" w:hAnsi="Arial" w:cs="Arial"/>
          <w:lang w:val="en-US"/>
        </w:rPr>
        <w:t>al</w:t>
      </w:r>
      <w:r w:rsidRPr="0035706A">
        <w:rPr>
          <w:rFonts w:ascii="Arial" w:hAnsi="Arial" w:cs="Arial"/>
          <w:lang w:val="el-GR"/>
        </w:rPr>
        <w:t xml:space="preserve">. 2016). Στον σχολικό τομέα, οι </w:t>
      </w:r>
      <w:r w:rsidRPr="0035706A">
        <w:rPr>
          <w:rFonts w:ascii="Arial" w:hAnsi="Arial" w:cs="Arial"/>
          <w:lang w:val="en-US"/>
        </w:rPr>
        <w:t>OER</w:t>
      </w:r>
      <w:r w:rsidRPr="0035706A">
        <w:rPr>
          <w:rFonts w:ascii="Arial" w:hAnsi="Arial" w:cs="Arial"/>
          <w:lang w:val="el-GR"/>
        </w:rPr>
        <w:t xml:space="preserve"> εμφανίστηκαν στις εθνικές δημόσιες πολιτικές ήδη από το 2013, με το διάταγμα για τα ψηφιακά βιβλία. Μετά από δύο χρόνια, </w:t>
      </w:r>
      <w:r>
        <w:rPr>
          <w:rFonts w:ascii="Arial" w:hAnsi="Arial" w:cs="Arial"/>
          <w:lang w:val="el-GR"/>
        </w:rPr>
        <w:t>οι</w:t>
      </w:r>
      <w:r w:rsidRPr="0035706A">
        <w:rPr>
          <w:rFonts w:ascii="Arial" w:hAnsi="Arial" w:cs="Arial"/>
          <w:lang w:val="el-GR"/>
        </w:rPr>
        <w:t xml:space="preserve"> </w:t>
      </w:r>
      <w:r w:rsidRPr="0035706A">
        <w:rPr>
          <w:rFonts w:ascii="Arial" w:hAnsi="Arial" w:cs="Arial"/>
          <w:lang w:val="en-US"/>
        </w:rPr>
        <w:t>OER</w:t>
      </w:r>
      <w:r w:rsidRPr="0035706A">
        <w:rPr>
          <w:rFonts w:ascii="Arial" w:hAnsi="Arial" w:cs="Arial"/>
          <w:lang w:val="el-GR"/>
        </w:rPr>
        <w:t xml:space="preserve"> </w:t>
      </w:r>
      <w:r>
        <w:rPr>
          <w:rFonts w:ascii="Arial" w:hAnsi="Arial" w:cs="Arial"/>
          <w:lang w:val="el-GR"/>
        </w:rPr>
        <w:t>συμπεριλήφθηκαν ως</w:t>
      </w:r>
      <w:r w:rsidRPr="0035706A">
        <w:rPr>
          <w:rFonts w:ascii="Arial" w:hAnsi="Arial" w:cs="Arial"/>
          <w:lang w:val="el-GR"/>
        </w:rPr>
        <w:t xml:space="preserve"> μία από τις 27 δράσεις του Εθνικού Ψηφιακού Σχολικού Σχεδίου (Υπουργείο Παιδείας, Πανεπιστημίου και Έρευνας 2015) για τη δημιουργία ενός λειτουργικού συστήματος δικαιωμάτων και αδειών για Ανοιχτούς Εκπαιδευτικούς Πόρους. Εκτός από αυτήν τη συγκεκριμένη δράση, είναι ενδιαφέρον να σημειωθεί ότι το Εθνικό Σχολικό Σχέδιο Ψηφιακού Σχολείου (</w:t>
      </w:r>
      <w:r w:rsidRPr="0035706A">
        <w:rPr>
          <w:rFonts w:ascii="Arial" w:hAnsi="Arial" w:cs="Arial"/>
          <w:lang w:val="en-US"/>
        </w:rPr>
        <w:t>PNSD</w:t>
      </w:r>
      <w:r w:rsidRPr="0035706A">
        <w:rPr>
          <w:rFonts w:ascii="Arial" w:hAnsi="Arial" w:cs="Arial"/>
          <w:lang w:val="el-GR"/>
        </w:rPr>
        <w:t xml:space="preserve">) εμπνεύστηκε από ένα μάλλον ανοιχτό όραμα της εκπαίδευσης, όσον αφορά τόσο τις πρακτικές μάθησης όσο και τους πόρους και τη συμμετοχή φορέων εκτός σχολείου </w:t>
      </w:r>
      <w:r w:rsidR="002C65BE">
        <w:rPr>
          <w:rFonts w:ascii="Arial" w:hAnsi="Arial" w:cs="Arial"/>
          <w:lang w:val="el-GR"/>
        </w:rPr>
        <w:t>όπως</w:t>
      </w:r>
      <w:r w:rsidRPr="0035706A">
        <w:rPr>
          <w:rFonts w:ascii="Arial" w:hAnsi="Arial" w:cs="Arial"/>
          <w:lang w:val="el-GR"/>
        </w:rPr>
        <w:t xml:space="preserve"> επιχειρήσεων και τοπικ</w:t>
      </w:r>
      <w:r w:rsidR="00A73AC0">
        <w:rPr>
          <w:rFonts w:ascii="Arial" w:hAnsi="Arial" w:cs="Arial"/>
          <w:lang w:val="el-GR"/>
        </w:rPr>
        <w:t>ών</w:t>
      </w:r>
      <w:r w:rsidRPr="0035706A">
        <w:rPr>
          <w:rFonts w:ascii="Arial" w:hAnsi="Arial" w:cs="Arial"/>
          <w:lang w:val="el-GR"/>
        </w:rPr>
        <w:t xml:space="preserve"> διοικήσε</w:t>
      </w:r>
      <w:r w:rsidR="00A73AC0">
        <w:rPr>
          <w:rFonts w:ascii="Arial" w:hAnsi="Arial" w:cs="Arial"/>
          <w:lang w:val="el-GR"/>
        </w:rPr>
        <w:t>ων</w:t>
      </w:r>
      <w:r w:rsidRPr="0035706A">
        <w:rPr>
          <w:rFonts w:ascii="Arial" w:hAnsi="Arial" w:cs="Arial"/>
          <w:lang w:val="el-GR"/>
        </w:rPr>
        <w:t xml:space="preserve"> (</w:t>
      </w:r>
      <w:r w:rsidRPr="0035706A">
        <w:rPr>
          <w:rFonts w:ascii="Arial" w:hAnsi="Arial" w:cs="Arial"/>
          <w:lang w:val="en-US"/>
        </w:rPr>
        <w:t>Inamorato</w:t>
      </w:r>
      <w:r w:rsidRPr="0035706A">
        <w:rPr>
          <w:rFonts w:ascii="Arial" w:hAnsi="Arial" w:cs="Arial"/>
          <w:lang w:val="el-GR"/>
        </w:rPr>
        <w:t xml:space="preserve"> </w:t>
      </w:r>
      <w:r w:rsidRPr="0035706A">
        <w:rPr>
          <w:rFonts w:ascii="Arial" w:hAnsi="Arial" w:cs="Arial"/>
          <w:lang w:val="en-US"/>
        </w:rPr>
        <w:t>dos</w:t>
      </w:r>
      <w:r w:rsidRPr="0035706A">
        <w:rPr>
          <w:rFonts w:ascii="Arial" w:hAnsi="Arial" w:cs="Arial"/>
          <w:lang w:val="el-GR"/>
        </w:rPr>
        <w:t xml:space="preserve"> </w:t>
      </w:r>
      <w:r w:rsidRPr="0035706A">
        <w:rPr>
          <w:rFonts w:ascii="Arial" w:hAnsi="Arial" w:cs="Arial"/>
          <w:lang w:val="en-US"/>
        </w:rPr>
        <w:t>Santos</w:t>
      </w:r>
      <w:r w:rsidRPr="0035706A">
        <w:rPr>
          <w:rFonts w:ascii="Arial" w:hAnsi="Arial" w:cs="Arial"/>
          <w:lang w:val="el-GR"/>
        </w:rPr>
        <w:t xml:space="preserve"> </w:t>
      </w:r>
      <w:r w:rsidRPr="0035706A">
        <w:rPr>
          <w:rFonts w:ascii="Arial" w:hAnsi="Arial" w:cs="Arial"/>
          <w:lang w:val="en-US"/>
        </w:rPr>
        <w:t>et</w:t>
      </w:r>
      <w:r w:rsidRPr="0035706A">
        <w:rPr>
          <w:rFonts w:ascii="Arial" w:hAnsi="Arial" w:cs="Arial"/>
          <w:lang w:val="el-GR"/>
        </w:rPr>
        <w:t xml:space="preserve"> </w:t>
      </w:r>
      <w:r w:rsidRPr="0035706A">
        <w:rPr>
          <w:rFonts w:ascii="Arial" w:hAnsi="Arial" w:cs="Arial"/>
          <w:lang w:val="en-US"/>
        </w:rPr>
        <w:t>al</w:t>
      </w:r>
      <w:r w:rsidRPr="0035706A">
        <w:rPr>
          <w:rFonts w:ascii="Arial" w:hAnsi="Arial" w:cs="Arial"/>
          <w:lang w:val="el-GR"/>
        </w:rPr>
        <w:t>. 2017). Η ιταλική πανεπιστημιακή κοινότητα είναι αρκετά δραστήρια όσον αφορά τη χρήση των Ανοιχτών Πόρων (</w:t>
      </w:r>
      <w:r w:rsidRPr="0035706A">
        <w:rPr>
          <w:rFonts w:ascii="Arial" w:hAnsi="Arial" w:cs="Arial"/>
          <w:lang w:val="en-US"/>
        </w:rPr>
        <w:t>Cinque</w:t>
      </w:r>
      <w:r w:rsidRPr="0035706A">
        <w:rPr>
          <w:rFonts w:ascii="Arial" w:hAnsi="Arial" w:cs="Arial"/>
          <w:lang w:val="el-GR"/>
        </w:rPr>
        <w:t xml:space="preserve"> </w:t>
      </w:r>
      <w:r w:rsidRPr="0035706A">
        <w:rPr>
          <w:rFonts w:ascii="Arial" w:hAnsi="Arial" w:cs="Arial"/>
          <w:lang w:val="en-US"/>
        </w:rPr>
        <w:t>and</w:t>
      </w:r>
      <w:r w:rsidRPr="0035706A">
        <w:rPr>
          <w:rFonts w:ascii="Arial" w:hAnsi="Arial" w:cs="Arial"/>
          <w:lang w:val="el-GR"/>
        </w:rPr>
        <w:t xml:space="preserve"> </w:t>
      </w:r>
      <w:r w:rsidRPr="0035706A">
        <w:rPr>
          <w:rFonts w:ascii="Arial" w:hAnsi="Arial" w:cs="Arial"/>
          <w:lang w:val="en-US"/>
        </w:rPr>
        <w:t>La</w:t>
      </w:r>
      <w:r w:rsidRPr="0035706A">
        <w:rPr>
          <w:rFonts w:ascii="Arial" w:hAnsi="Arial" w:cs="Arial"/>
          <w:lang w:val="el-GR"/>
        </w:rPr>
        <w:t xml:space="preserve"> </w:t>
      </w:r>
      <w:r w:rsidRPr="0035706A">
        <w:rPr>
          <w:rFonts w:ascii="Arial" w:hAnsi="Arial" w:cs="Arial"/>
          <w:lang w:val="en-US"/>
        </w:rPr>
        <w:t>Marca</w:t>
      </w:r>
      <w:r w:rsidRPr="0035706A">
        <w:rPr>
          <w:rFonts w:ascii="Arial" w:hAnsi="Arial" w:cs="Arial"/>
          <w:lang w:val="el-GR"/>
        </w:rPr>
        <w:t xml:space="preserve"> 2013; </w:t>
      </w:r>
      <w:r w:rsidRPr="0035706A">
        <w:rPr>
          <w:rFonts w:ascii="Arial" w:hAnsi="Arial" w:cs="Arial"/>
          <w:lang w:val="en-US"/>
        </w:rPr>
        <w:t>Savelli</w:t>
      </w:r>
      <w:r w:rsidRPr="0035706A">
        <w:rPr>
          <w:rFonts w:ascii="Arial" w:hAnsi="Arial" w:cs="Arial"/>
          <w:lang w:val="el-GR"/>
        </w:rPr>
        <w:t xml:space="preserve"> 2016) και τη συζήτηση σχετικά με το εάν θα επενδύσουν ή όχι σε </w:t>
      </w:r>
      <w:r w:rsidRPr="0035706A">
        <w:rPr>
          <w:rFonts w:ascii="Arial" w:hAnsi="Arial" w:cs="Arial"/>
          <w:lang w:val="en-US"/>
        </w:rPr>
        <w:t>MOOC</w:t>
      </w:r>
      <w:r w:rsidRPr="0035706A">
        <w:rPr>
          <w:rFonts w:ascii="Arial" w:hAnsi="Arial" w:cs="Arial"/>
          <w:lang w:val="el-GR"/>
        </w:rPr>
        <w:t xml:space="preserve"> και υπό ποιες συνθήκες</w:t>
      </w:r>
      <w:r w:rsidR="002C65BE">
        <w:rPr>
          <w:rFonts w:ascii="Arial" w:hAnsi="Arial" w:cs="Arial"/>
          <w:lang w:val="el-GR"/>
        </w:rPr>
        <w:t xml:space="preserve"> </w:t>
      </w:r>
      <w:r w:rsidRPr="0035706A">
        <w:rPr>
          <w:rFonts w:ascii="Arial" w:hAnsi="Arial" w:cs="Arial"/>
          <w:lang w:val="el-GR"/>
        </w:rPr>
        <w:t>(</w:t>
      </w:r>
      <w:r w:rsidRPr="0035706A">
        <w:rPr>
          <w:rFonts w:ascii="Arial" w:hAnsi="Arial" w:cs="Arial"/>
          <w:lang w:val="en-US"/>
        </w:rPr>
        <w:t>CRUI</w:t>
      </w:r>
      <w:r w:rsidRPr="0035706A">
        <w:rPr>
          <w:rFonts w:ascii="Arial" w:hAnsi="Arial" w:cs="Arial"/>
          <w:lang w:val="el-GR"/>
        </w:rPr>
        <w:t xml:space="preserve"> 2018; </w:t>
      </w:r>
      <w:r w:rsidRPr="0035706A">
        <w:rPr>
          <w:rFonts w:ascii="Arial" w:hAnsi="Arial" w:cs="Arial"/>
          <w:lang w:val="en-US"/>
        </w:rPr>
        <w:t>Chiappe</w:t>
      </w:r>
      <w:r w:rsidRPr="0035706A">
        <w:rPr>
          <w:rFonts w:ascii="Arial" w:hAnsi="Arial" w:cs="Arial"/>
          <w:lang w:val="el-GR"/>
        </w:rPr>
        <w:t xml:space="preserve"> </w:t>
      </w:r>
      <w:r w:rsidRPr="0035706A">
        <w:rPr>
          <w:rFonts w:ascii="Arial" w:hAnsi="Arial" w:cs="Arial"/>
          <w:lang w:val="en-US"/>
        </w:rPr>
        <w:t>et</w:t>
      </w:r>
      <w:r w:rsidRPr="0035706A">
        <w:rPr>
          <w:rFonts w:ascii="Arial" w:hAnsi="Arial" w:cs="Arial"/>
          <w:lang w:val="el-GR"/>
        </w:rPr>
        <w:t xml:space="preserve"> κ.λπ. 2015). </w:t>
      </w:r>
      <w:r w:rsidRPr="002C65BE">
        <w:rPr>
          <w:rFonts w:ascii="Arial" w:hAnsi="Arial" w:cs="Arial"/>
          <w:lang w:val="el-GR"/>
        </w:rPr>
        <w:t xml:space="preserve">Οι περισσότερες ιταλικές πλατφόρμες </w:t>
      </w:r>
      <w:r w:rsidRPr="0035706A">
        <w:rPr>
          <w:rFonts w:ascii="Arial" w:hAnsi="Arial" w:cs="Arial"/>
          <w:lang w:val="en-US"/>
        </w:rPr>
        <w:t>MOOC</w:t>
      </w:r>
      <w:r w:rsidRPr="002C65BE">
        <w:rPr>
          <w:rFonts w:ascii="Arial" w:hAnsi="Arial" w:cs="Arial"/>
          <w:lang w:val="el-GR"/>
        </w:rPr>
        <w:t xml:space="preserve"> κυκλοφορούν το περιεχόμενό τους με ανοιχτές άδειες και χωρίς χρονικά</w:t>
      </w:r>
      <w:r w:rsidR="002C65BE" w:rsidRPr="002C65BE">
        <w:rPr>
          <w:rFonts w:ascii="Arial" w:hAnsi="Arial" w:cs="Arial"/>
          <w:lang w:val="el-GR"/>
        </w:rPr>
        <w:t xml:space="preserve"> </w:t>
      </w:r>
      <w:r w:rsidRPr="002C65BE">
        <w:rPr>
          <w:rFonts w:ascii="Arial" w:hAnsi="Arial" w:cs="Arial"/>
          <w:lang w:val="el-GR"/>
        </w:rPr>
        <w:t xml:space="preserve"> </w:t>
      </w:r>
      <w:r w:rsidR="002C65BE">
        <w:rPr>
          <w:rFonts w:ascii="Arial" w:hAnsi="Arial" w:cs="Arial"/>
          <w:lang w:val="el-GR"/>
        </w:rPr>
        <w:t xml:space="preserve">περιθώρια </w:t>
      </w:r>
      <w:r w:rsidRPr="002C65BE">
        <w:rPr>
          <w:rFonts w:ascii="Arial" w:hAnsi="Arial" w:cs="Arial"/>
          <w:lang w:val="el-GR"/>
        </w:rPr>
        <w:t>για πρόσβαση σε αυτό.</w:t>
      </w:r>
      <w:r w:rsidR="002C65BE">
        <w:rPr>
          <w:rFonts w:ascii="Arial" w:hAnsi="Arial" w:cs="Arial"/>
          <w:lang w:val="el-GR"/>
        </w:rPr>
        <w:t xml:space="preserve"> </w:t>
      </w:r>
      <w:r w:rsidR="002C65BE" w:rsidRPr="002C65BE">
        <w:rPr>
          <w:rFonts w:ascii="Arial" w:hAnsi="Arial" w:cs="Arial"/>
          <w:lang w:val="el-GR"/>
        </w:rPr>
        <w:t>Αυτό οφείλεται πιθανώς στο γεγονός ότι, σε αντίθεση με τα πιο ιδιωτικοποιημένα πανεπιστημιακά πλαίσια, όπως αυτά των Ηνωμένων Πολιτειών ή του Ηνωμένου Βασιλείου, το ιταλικό πανεπιστημιακό σύστημα βασίζεται κυρίως στη δημόσια χρηματοδότηση και επομένως τα πανεπιστήμια δεν αποδίδουν σαφή αγορα</w:t>
      </w:r>
      <w:r w:rsidR="00A73AC0">
        <w:rPr>
          <w:rFonts w:ascii="Arial" w:hAnsi="Arial" w:cs="Arial"/>
          <w:lang w:val="el-GR"/>
        </w:rPr>
        <w:t>στική</w:t>
      </w:r>
      <w:r w:rsidR="002C65BE" w:rsidRPr="002C65BE">
        <w:rPr>
          <w:rFonts w:ascii="Arial" w:hAnsi="Arial" w:cs="Arial"/>
          <w:lang w:val="el-GR"/>
        </w:rPr>
        <w:t xml:space="preserve"> αξία στα ανοιχτά μαθήματά τους, θεωρώντας τα ως μέρος της τρίτης αποστολής τους. Το πρώτο παράδειγμα αυτής της προσέγγισης είναι το </w:t>
      </w:r>
      <w:r w:rsidR="002C65BE" w:rsidRPr="002C65BE">
        <w:rPr>
          <w:rFonts w:ascii="Arial" w:hAnsi="Arial" w:cs="Arial"/>
          <w:lang w:val="en-US"/>
        </w:rPr>
        <w:lastRenderedPageBreak/>
        <w:t>EduOpen</w:t>
      </w:r>
      <w:r w:rsidR="002C65BE" w:rsidRPr="002C65BE">
        <w:rPr>
          <w:rFonts w:ascii="Arial" w:hAnsi="Arial" w:cs="Arial"/>
          <w:lang w:val="el-GR"/>
        </w:rPr>
        <w:t xml:space="preserve">, η πολυ-πανεπιστημιακή πλατφόρμα </w:t>
      </w:r>
      <w:r w:rsidR="002C65BE" w:rsidRPr="002C65BE">
        <w:rPr>
          <w:rFonts w:ascii="Arial" w:hAnsi="Arial" w:cs="Arial"/>
          <w:lang w:val="en-US"/>
        </w:rPr>
        <w:t>MOOC</w:t>
      </w:r>
      <w:r w:rsidR="002C65BE" w:rsidRPr="002C65BE">
        <w:rPr>
          <w:rFonts w:ascii="Arial" w:hAnsi="Arial" w:cs="Arial"/>
          <w:lang w:val="el-GR"/>
        </w:rPr>
        <w:t xml:space="preserve"> που ξεκίνησε το 2013</w:t>
      </w:r>
      <w:r w:rsidR="00A73AC0">
        <w:rPr>
          <w:rFonts w:ascii="Arial" w:hAnsi="Arial" w:cs="Arial"/>
          <w:lang w:val="el-GR"/>
        </w:rPr>
        <w:t xml:space="preserve">, </w:t>
      </w:r>
      <w:r w:rsidR="002C65BE" w:rsidRPr="002C65BE">
        <w:rPr>
          <w:rFonts w:ascii="Arial" w:hAnsi="Arial" w:cs="Arial"/>
          <w:lang w:val="el-GR"/>
        </w:rPr>
        <w:t xml:space="preserve">συγκεντρώνει 20 πανεπιστήμια και προσφέρει 245 μαθήματα, τα οποία προτείνονται τόσο ως ατομικές μαθησιακές εμπειρίες όσο και </w:t>
      </w:r>
      <w:r w:rsidR="00A73AC0">
        <w:rPr>
          <w:rFonts w:ascii="Arial" w:hAnsi="Arial" w:cs="Arial"/>
          <w:lang w:val="el-GR"/>
        </w:rPr>
        <w:t xml:space="preserve">ως </w:t>
      </w:r>
      <w:r w:rsidR="002C65BE" w:rsidRPr="002C65BE">
        <w:rPr>
          <w:rFonts w:ascii="Arial" w:hAnsi="Arial" w:cs="Arial"/>
          <w:lang w:val="el-GR"/>
        </w:rPr>
        <w:t xml:space="preserve">οργανωμένα </w:t>
      </w:r>
      <w:r w:rsidR="00A73AC0">
        <w:rPr>
          <w:rFonts w:ascii="Arial" w:hAnsi="Arial" w:cs="Arial"/>
          <w:lang w:val="el-GR"/>
        </w:rPr>
        <w:t xml:space="preserve">μαθήματα </w:t>
      </w:r>
      <w:r w:rsidR="002C65BE" w:rsidRPr="002C65BE">
        <w:rPr>
          <w:rFonts w:ascii="Arial" w:hAnsi="Arial" w:cs="Arial"/>
          <w:lang w:val="el-GR"/>
        </w:rPr>
        <w:t xml:space="preserve">σε μαθησιακά μονοπάτια, όλα βασισμένα σε περιεχόμενο που κυκλοφορεί με άδειες </w:t>
      </w:r>
      <w:r w:rsidR="002C65BE" w:rsidRPr="002C65BE">
        <w:rPr>
          <w:rFonts w:ascii="Arial" w:hAnsi="Arial" w:cs="Arial"/>
          <w:lang w:val="en-US"/>
        </w:rPr>
        <w:t>Creative</w:t>
      </w:r>
      <w:r w:rsidR="002C65BE" w:rsidRPr="002C65BE">
        <w:rPr>
          <w:rFonts w:ascii="Arial" w:hAnsi="Arial" w:cs="Arial"/>
          <w:lang w:val="el-GR"/>
        </w:rPr>
        <w:t xml:space="preserve"> </w:t>
      </w:r>
      <w:r w:rsidR="002C65BE" w:rsidRPr="002C65BE">
        <w:rPr>
          <w:rFonts w:ascii="Arial" w:hAnsi="Arial" w:cs="Arial"/>
          <w:lang w:val="en-US"/>
        </w:rPr>
        <w:t>Commons</w:t>
      </w:r>
      <w:r w:rsidR="002C65BE" w:rsidRPr="002C65BE">
        <w:rPr>
          <w:rFonts w:ascii="Arial" w:hAnsi="Arial" w:cs="Arial"/>
          <w:lang w:val="el-GR"/>
        </w:rPr>
        <w:t xml:space="preserve">. Στο τέλος του μαθήματος, οι συμμετέχοντες μπορούν να λάβουν ένα δωρεάν πιστοποιητικό συμμετοχής </w:t>
      </w:r>
      <w:r w:rsidR="002C65BE">
        <w:rPr>
          <w:rFonts w:ascii="Arial" w:hAnsi="Arial" w:cs="Arial"/>
          <w:lang w:val="el-GR"/>
        </w:rPr>
        <w:t>με</w:t>
      </w:r>
      <w:r w:rsidR="002C65BE" w:rsidRPr="002C65BE">
        <w:rPr>
          <w:rFonts w:ascii="Arial" w:hAnsi="Arial" w:cs="Arial"/>
          <w:lang w:val="el-GR"/>
        </w:rPr>
        <w:t xml:space="preserve"> ένα </w:t>
      </w:r>
      <w:r w:rsidR="002C65BE">
        <w:rPr>
          <w:rFonts w:ascii="Arial" w:hAnsi="Arial" w:cs="Arial"/>
          <w:lang w:val="el-GR"/>
        </w:rPr>
        <w:t>σήμα</w:t>
      </w:r>
      <w:r w:rsidR="002C65BE" w:rsidRPr="002C65BE">
        <w:rPr>
          <w:rFonts w:ascii="Arial" w:hAnsi="Arial" w:cs="Arial"/>
          <w:lang w:val="el-GR"/>
        </w:rPr>
        <w:t xml:space="preserve"> και μπορούν να λάβουν, έναντι αμοιβής, εξετάσεις παρακολούθησης στο πανεπιστήμιο που προσφέρει το συγκεκριμένο </w:t>
      </w:r>
      <w:r w:rsidR="002C65BE" w:rsidRPr="002C65BE">
        <w:rPr>
          <w:rFonts w:ascii="Arial" w:hAnsi="Arial" w:cs="Arial"/>
          <w:lang w:val="en-US"/>
        </w:rPr>
        <w:t>MOOC</w:t>
      </w:r>
      <w:r w:rsidR="002C65BE" w:rsidRPr="002C65BE">
        <w:rPr>
          <w:rFonts w:ascii="Arial" w:hAnsi="Arial" w:cs="Arial"/>
          <w:lang w:val="el-GR"/>
        </w:rPr>
        <w:t xml:space="preserve"> για να λάβουν πιστώσεις που αντιστοιχούν στο μάθημα. Ένα δεύτερο παράδειγμα είναι η πλατφόρμα </w:t>
      </w:r>
      <w:r w:rsidR="002C65BE" w:rsidRPr="002C65BE">
        <w:rPr>
          <w:rFonts w:ascii="Arial" w:hAnsi="Arial" w:cs="Arial"/>
          <w:lang w:val="en-US"/>
        </w:rPr>
        <w:t>Federica</w:t>
      </w:r>
      <w:r w:rsidR="002C65BE" w:rsidRPr="002C65BE">
        <w:rPr>
          <w:rFonts w:ascii="Arial" w:hAnsi="Arial" w:cs="Arial"/>
          <w:lang w:val="el-GR"/>
        </w:rPr>
        <w:t xml:space="preserve"> </w:t>
      </w:r>
      <w:r w:rsidR="002C65BE" w:rsidRPr="002C65BE">
        <w:rPr>
          <w:rFonts w:ascii="Arial" w:hAnsi="Arial" w:cs="Arial"/>
          <w:lang w:val="en-US"/>
        </w:rPr>
        <w:t>Web</w:t>
      </w:r>
      <w:r w:rsidR="002C65BE" w:rsidRPr="002C65BE">
        <w:rPr>
          <w:rFonts w:ascii="Arial" w:hAnsi="Arial" w:cs="Arial"/>
          <w:lang w:val="el-GR"/>
        </w:rPr>
        <w:t xml:space="preserve"> </w:t>
      </w:r>
      <w:r w:rsidR="002C65BE" w:rsidRPr="002C65BE">
        <w:rPr>
          <w:rFonts w:ascii="Arial" w:hAnsi="Arial" w:cs="Arial"/>
          <w:lang w:val="en-US"/>
        </w:rPr>
        <w:t>Learning</w:t>
      </w:r>
      <w:r w:rsidR="002C65BE" w:rsidRPr="002C65BE">
        <w:rPr>
          <w:rFonts w:ascii="Arial" w:hAnsi="Arial" w:cs="Arial"/>
          <w:lang w:val="el-GR"/>
        </w:rPr>
        <w:t xml:space="preserve">, που ξεκίνησε από το Πανεπιστήμιο </w:t>
      </w:r>
      <w:r w:rsidR="002C65BE" w:rsidRPr="002C65BE">
        <w:rPr>
          <w:rFonts w:ascii="Arial" w:hAnsi="Arial" w:cs="Arial"/>
          <w:lang w:val="en-US"/>
        </w:rPr>
        <w:t>Federico</w:t>
      </w:r>
      <w:r w:rsidR="002C65BE" w:rsidRPr="002C65BE">
        <w:rPr>
          <w:rFonts w:ascii="Arial" w:hAnsi="Arial" w:cs="Arial"/>
          <w:lang w:val="el-GR"/>
        </w:rPr>
        <w:t xml:space="preserve"> </w:t>
      </w:r>
      <w:r w:rsidR="002C65BE" w:rsidRPr="002C65BE">
        <w:rPr>
          <w:rFonts w:ascii="Arial" w:hAnsi="Arial" w:cs="Arial"/>
          <w:lang w:val="en-US"/>
        </w:rPr>
        <w:t>II</w:t>
      </w:r>
      <w:r w:rsidR="002C65BE" w:rsidRPr="002C65BE">
        <w:rPr>
          <w:rFonts w:ascii="Arial" w:hAnsi="Arial" w:cs="Arial"/>
          <w:lang w:val="el-GR"/>
        </w:rPr>
        <w:t xml:space="preserve"> στη Νάπολη ήδη το 2007</w:t>
      </w:r>
      <w:r w:rsidR="002C65BE">
        <w:rPr>
          <w:rFonts w:ascii="Arial" w:hAnsi="Arial" w:cs="Arial"/>
          <w:lang w:val="el-GR"/>
        </w:rPr>
        <w:t xml:space="preserve"> </w:t>
      </w:r>
      <w:r w:rsidR="002C65BE" w:rsidRPr="002C65BE">
        <w:rPr>
          <w:rFonts w:ascii="Arial" w:hAnsi="Arial" w:cs="Arial"/>
          <w:lang w:val="el-GR"/>
        </w:rPr>
        <w:t xml:space="preserve">πέντε χρόνια πριν από την άνθηση του </w:t>
      </w:r>
      <w:r w:rsidR="002C65BE" w:rsidRPr="002C65BE">
        <w:rPr>
          <w:rFonts w:ascii="Arial" w:hAnsi="Arial" w:cs="Arial"/>
          <w:lang w:val="en-US"/>
        </w:rPr>
        <w:t>MOOC</w:t>
      </w:r>
      <w:r w:rsidR="002C65BE" w:rsidRPr="002C65BE">
        <w:rPr>
          <w:rFonts w:ascii="Arial" w:hAnsi="Arial" w:cs="Arial"/>
          <w:lang w:val="el-GR"/>
        </w:rPr>
        <w:t>, το οποίο σήμερα έχει περισσότερα από 300 μαθήματα</w:t>
      </w:r>
      <w:r w:rsidR="002C65BE">
        <w:rPr>
          <w:rFonts w:ascii="Arial" w:hAnsi="Arial" w:cs="Arial"/>
          <w:lang w:val="el-GR"/>
        </w:rPr>
        <w:t xml:space="preserve">, </w:t>
      </w:r>
      <w:r w:rsidR="002C65BE" w:rsidRPr="002C65BE">
        <w:rPr>
          <w:rFonts w:ascii="Arial" w:hAnsi="Arial" w:cs="Arial"/>
          <w:lang w:val="el-GR"/>
        </w:rPr>
        <w:t>των οποίων το περιεχόμενο κυκλοφορεί μέσω ανοιχτών αδειών (</w:t>
      </w:r>
      <w:r w:rsidR="002C65BE" w:rsidRPr="002C65BE">
        <w:rPr>
          <w:rFonts w:ascii="Arial" w:hAnsi="Arial" w:cs="Arial"/>
          <w:lang w:val="en-US"/>
        </w:rPr>
        <w:t>De</w:t>
      </w:r>
      <w:r w:rsidR="002C65BE" w:rsidRPr="002C65BE">
        <w:rPr>
          <w:rFonts w:ascii="Arial" w:hAnsi="Arial" w:cs="Arial"/>
          <w:lang w:val="el-GR"/>
        </w:rPr>
        <w:t xml:space="preserve"> </w:t>
      </w:r>
      <w:r w:rsidR="002C65BE" w:rsidRPr="002C65BE">
        <w:rPr>
          <w:rFonts w:ascii="Arial" w:hAnsi="Arial" w:cs="Arial"/>
          <w:lang w:val="en-US"/>
        </w:rPr>
        <w:t>Rosa</w:t>
      </w:r>
      <w:r w:rsidR="002C65BE" w:rsidRPr="002C65BE">
        <w:rPr>
          <w:rFonts w:ascii="Arial" w:hAnsi="Arial" w:cs="Arial"/>
          <w:lang w:val="el-GR"/>
        </w:rPr>
        <w:t xml:space="preserve"> και </w:t>
      </w:r>
      <w:r w:rsidR="002C65BE" w:rsidRPr="002C65BE">
        <w:rPr>
          <w:rFonts w:ascii="Arial" w:hAnsi="Arial" w:cs="Arial"/>
          <w:lang w:val="en-US"/>
        </w:rPr>
        <w:t>Zuccarini</w:t>
      </w:r>
      <w:r w:rsidR="002C65BE" w:rsidRPr="002C65BE">
        <w:rPr>
          <w:rFonts w:ascii="Arial" w:hAnsi="Arial" w:cs="Arial"/>
          <w:lang w:val="el-GR"/>
        </w:rPr>
        <w:t xml:space="preserve"> 2011). </w:t>
      </w:r>
      <w:r w:rsidR="00A73AC0">
        <w:rPr>
          <w:rFonts w:ascii="Arial" w:hAnsi="Arial" w:cs="Arial"/>
          <w:lang w:val="el-GR"/>
        </w:rPr>
        <w:t>Σ</w:t>
      </w:r>
      <w:r w:rsidR="002C65BE" w:rsidRPr="002C65BE">
        <w:rPr>
          <w:rFonts w:ascii="Arial" w:hAnsi="Arial" w:cs="Arial"/>
          <w:lang w:val="el-GR"/>
        </w:rPr>
        <w:t xml:space="preserve">ε διεθνές επίπεδο, στην Ιταλία η εστίαση μετατοπίζεται από </w:t>
      </w:r>
      <w:r w:rsidR="002C65BE">
        <w:rPr>
          <w:rFonts w:ascii="Arial" w:hAnsi="Arial" w:cs="Arial"/>
          <w:lang w:val="el-GR"/>
        </w:rPr>
        <w:t xml:space="preserve">τις </w:t>
      </w:r>
      <w:r w:rsidR="002C65BE" w:rsidRPr="002C65BE">
        <w:rPr>
          <w:rFonts w:ascii="Arial" w:hAnsi="Arial" w:cs="Arial"/>
          <w:lang w:val="en-US"/>
        </w:rPr>
        <w:t>OER</w:t>
      </w:r>
      <w:r w:rsidR="002C65BE" w:rsidRPr="002C65BE">
        <w:rPr>
          <w:rFonts w:ascii="Arial" w:hAnsi="Arial" w:cs="Arial"/>
          <w:lang w:val="el-GR"/>
        </w:rPr>
        <w:t xml:space="preserve"> </w:t>
      </w:r>
      <w:r w:rsidR="002C65BE">
        <w:rPr>
          <w:rFonts w:ascii="Arial" w:hAnsi="Arial" w:cs="Arial"/>
          <w:lang w:val="el-GR"/>
        </w:rPr>
        <w:t xml:space="preserve">στις </w:t>
      </w:r>
      <w:r w:rsidR="002C65BE" w:rsidRPr="002C65BE">
        <w:rPr>
          <w:rFonts w:ascii="Arial" w:hAnsi="Arial" w:cs="Arial"/>
          <w:lang w:val="en-US"/>
        </w:rPr>
        <w:t>Open</w:t>
      </w:r>
      <w:r w:rsidR="002C65BE" w:rsidRPr="002C65BE">
        <w:rPr>
          <w:rFonts w:ascii="Arial" w:hAnsi="Arial" w:cs="Arial"/>
          <w:lang w:val="el-GR"/>
        </w:rPr>
        <w:t xml:space="preserve"> </w:t>
      </w:r>
      <w:r w:rsidR="002C65BE" w:rsidRPr="002C65BE">
        <w:rPr>
          <w:rFonts w:ascii="Arial" w:hAnsi="Arial" w:cs="Arial"/>
          <w:lang w:val="en-US"/>
        </w:rPr>
        <w:t>Educational</w:t>
      </w:r>
      <w:r w:rsidR="002C65BE" w:rsidRPr="002C65BE">
        <w:rPr>
          <w:rFonts w:ascii="Arial" w:hAnsi="Arial" w:cs="Arial"/>
          <w:lang w:val="el-GR"/>
        </w:rPr>
        <w:t xml:space="preserve"> </w:t>
      </w:r>
      <w:r w:rsidR="002C65BE" w:rsidRPr="002C65BE">
        <w:rPr>
          <w:rFonts w:ascii="Arial" w:hAnsi="Arial" w:cs="Arial"/>
          <w:lang w:val="en-US"/>
        </w:rPr>
        <w:t>Practices</w:t>
      </w:r>
      <w:r w:rsidR="002C65BE">
        <w:rPr>
          <w:rFonts w:ascii="Arial" w:hAnsi="Arial" w:cs="Arial"/>
          <w:lang w:val="el-GR"/>
        </w:rPr>
        <w:t>/Ανοιχτές Εκπαιδευτικές Πρακτικές</w:t>
      </w:r>
      <w:r w:rsidR="002C65BE" w:rsidRPr="002C65BE">
        <w:rPr>
          <w:rFonts w:ascii="Arial" w:hAnsi="Arial" w:cs="Arial"/>
          <w:lang w:val="el-GR"/>
        </w:rPr>
        <w:t xml:space="preserve"> (</w:t>
      </w:r>
      <w:r w:rsidR="002C65BE" w:rsidRPr="002C65BE">
        <w:rPr>
          <w:rFonts w:ascii="Arial" w:hAnsi="Arial" w:cs="Arial"/>
          <w:lang w:val="en-US"/>
        </w:rPr>
        <w:t>Pant</w:t>
      </w:r>
      <w:r w:rsidR="002C65BE" w:rsidRPr="002C65BE">
        <w:rPr>
          <w:rFonts w:ascii="Arial" w:hAnsi="Arial" w:cs="Arial"/>
          <w:lang w:val="el-GR"/>
        </w:rPr>
        <w:t>ò 2013), με αυξανόμενο ενδιαφέρον για την αναγνώριση της μάθησης μέσω ανοιχτών δραστηριοτήτων (</w:t>
      </w:r>
      <w:r w:rsidR="002C65BE" w:rsidRPr="002C65BE">
        <w:rPr>
          <w:rFonts w:ascii="Arial" w:hAnsi="Arial" w:cs="Arial"/>
          <w:lang w:val="en-US"/>
        </w:rPr>
        <w:t>Inamorato</w:t>
      </w:r>
      <w:r w:rsidR="002C65BE" w:rsidRPr="002C65BE">
        <w:rPr>
          <w:rFonts w:ascii="Arial" w:hAnsi="Arial" w:cs="Arial"/>
          <w:lang w:val="el-GR"/>
        </w:rPr>
        <w:t xml:space="preserve"> </w:t>
      </w:r>
      <w:r w:rsidR="002C65BE" w:rsidRPr="002C65BE">
        <w:rPr>
          <w:rFonts w:ascii="Arial" w:hAnsi="Arial" w:cs="Arial"/>
          <w:lang w:val="en-US"/>
        </w:rPr>
        <w:t>dos</w:t>
      </w:r>
      <w:r w:rsidR="002C65BE" w:rsidRPr="002C65BE">
        <w:rPr>
          <w:rFonts w:ascii="Arial" w:hAnsi="Arial" w:cs="Arial"/>
          <w:lang w:val="el-GR"/>
        </w:rPr>
        <w:t xml:space="preserve"> </w:t>
      </w:r>
      <w:r w:rsidR="002C65BE" w:rsidRPr="002C65BE">
        <w:rPr>
          <w:rFonts w:ascii="Arial" w:hAnsi="Arial" w:cs="Arial"/>
          <w:lang w:val="en-US"/>
        </w:rPr>
        <w:t>Santos</w:t>
      </w:r>
      <w:r w:rsidR="002C65BE" w:rsidRPr="002C65BE">
        <w:rPr>
          <w:rFonts w:ascii="Arial" w:hAnsi="Arial" w:cs="Arial"/>
          <w:lang w:val="el-GR"/>
        </w:rPr>
        <w:t xml:space="preserve"> </w:t>
      </w:r>
      <w:r w:rsidR="002C65BE" w:rsidRPr="002C65BE">
        <w:rPr>
          <w:rFonts w:ascii="Arial" w:hAnsi="Arial" w:cs="Arial"/>
          <w:lang w:val="en-US"/>
        </w:rPr>
        <w:t>et</w:t>
      </w:r>
      <w:r w:rsidR="002C65BE" w:rsidRPr="002C65BE">
        <w:rPr>
          <w:rFonts w:ascii="Arial" w:hAnsi="Arial" w:cs="Arial"/>
          <w:lang w:val="el-GR"/>
        </w:rPr>
        <w:t xml:space="preserve"> </w:t>
      </w:r>
      <w:r w:rsidR="002C65BE" w:rsidRPr="002C65BE">
        <w:rPr>
          <w:rFonts w:ascii="Arial" w:hAnsi="Arial" w:cs="Arial"/>
          <w:lang w:val="en-US"/>
        </w:rPr>
        <w:t>al</w:t>
      </w:r>
      <w:r w:rsidR="002C65BE" w:rsidRPr="002C65BE">
        <w:rPr>
          <w:rFonts w:ascii="Arial" w:hAnsi="Arial" w:cs="Arial"/>
          <w:lang w:val="el-GR"/>
        </w:rPr>
        <w:t xml:space="preserve">. 2016). Ο πιθανός αντίκτυπος των </w:t>
      </w:r>
      <w:r w:rsidR="002C65BE" w:rsidRPr="002C65BE">
        <w:rPr>
          <w:rFonts w:ascii="Arial" w:hAnsi="Arial" w:cs="Arial"/>
          <w:lang w:val="en-US"/>
        </w:rPr>
        <w:t>OER</w:t>
      </w:r>
      <w:r w:rsidR="002C65BE" w:rsidRPr="002C65BE">
        <w:rPr>
          <w:rFonts w:ascii="Arial" w:hAnsi="Arial" w:cs="Arial"/>
          <w:lang w:val="el-GR"/>
        </w:rPr>
        <w:t xml:space="preserve"> στην εκπαιδευτική καινοτομία αναγνωρίστηκε από το </w:t>
      </w:r>
      <w:r w:rsidR="002C65BE" w:rsidRPr="002C65BE">
        <w:rPr>
          <w:rFonts w:ascii="Arial" w:hAnsi="Arial" w:cs="Arial"/>
          <w:lang w:val="en-US"/>
        </w:rPr>
        <w:t>MIUR</w:t>
      </w:r>
      <w:r w:rsidR="002C65BE" w:rsidRPr="002C65BE">
        <w:rPr>
          <w:rFonts w:ascii="Arial" w:hAnsi="Arial" w:cs="Arial"/>
          <w:lang w:val="el-GR"/>
        </w:rPr>
        <w:t xml:space="preserve"> ήδη από το 2013, όταν το Υπουργείο ανέφερε </w:t>
      </w:r>
      <w:r w:rsidR="002C65BE">
        <w:rPr>
          <w:rFonts w:ascii="Arial" w:hAnsi="Arial" w:cs="Arial"/>
          <w:lang w:val="el-GR"/>
        </w:rPr>
        <w:t xml:space="preserve">τα </w:t>
      </w:r>
      <w:r w:rsidR="002C65BE" w:rsidRPr="002C65BE">
        <w:rPr>
          <w:rFonts w:ascii="Arial" w:hAnsi="Arial" w:cs="Arial"/>
          <w:lang w:val="el-GR"/>
        </w:rPr>
        <w:t xml:space="preserve">ψηφιακά εγχειρίδια και </w:t>
      </w:r>
      <w:r w:rsidR="002C65BE">
        <w:rPr>
          <w:rFonts w:ascii="Arial" w:hAnsi="Arial" w:cs="Arial"/>
          <w:lang w:val="el-GR"/>
        </w:rPr>
        <w:t xml:space="preserve">τις </w:t>
      </w:r>
      <w:r w:rsidR="002C65BE" w:rsidRPr="002C65BE">
        <w:rPr>
          <w:rFonts w:ascii="Arial" w:hAnsi="Arial" w:cs="Arial"/>
          <w:lang w:val="en-US"/>
        </w:rPr>
        <w:t>OER</w:t>
      </w:r>
      <w:r w:rsidR="002C65BE" w:rsidRPr="002C65BE">
        <w:rPr>
          <w:rFonts w:ascii="Arial" w:hAnsi="Arial" w:cs="Arial"/>
          <w:lang w:val="el-GR"/>
        </w:rPr>
        <w:t xml:space="preserve"> ως εργαλεία για την προώθηση της παιδαγωγικής και τεχνολογικής καινοτομίας στη δυναμική της εκπαίδευσης και της κατάρτισης (</w:t>
      </w:r>
      <w:r w:rsidR="002C65BE" w:rsidRPr="002C65BE">
        <w:rPr>
          <w:rFonts w:ascii="Arial" w:hAnsi="Arial" w:cs="Arial"/>
          <w:lang w:val="en-US"/>
        </w:rPr>
        <w:t>MIUR</w:t>
      </w:r>
      <w:r w:rsidR="002C65BE" w:rsidRPr="002C65BE">
        <w:rPr>
          <w:rFonts w:ascii="Arial" w:hAnsi="Arial" w:cs="Arial"/>
          <w:lang w:val="el-GR"/>
        </w:rPr>
        <w:t xml:space="preserve"> 2013). Παρά το αυξανόμενο ενδιαφέρον των πανεπιστημίων για τη χρήση καινοτόμων παιδαγωγικών πρακτικών, σε πολλές περιπτώσεις, οι εκπαιδευτικοί δεν μπορούν να αφιερώσουν τον απαραίτητο χρόνο για</w:t>
      </w:r>
      <w:r w:rsidR="00A73AC0">
        <w:rPr>
          <w:rFonts w:ascii="Arial" w:hAnsi="Arial" w:cs="Arial"/>
          <w:lang w:val="el-GR"/>
        </w:rPr>
        <w:t xml:space="preserve"> διδακτικές</w:t>
      </w:r>
      <w:r w:rsidR="002C65BE" w:rsidRPr="002C65BE">
        <w:rPr>
          <w:rFonts w:ascii="Arial" w:hAnsi="Arial" w:cs="Arial"/>
          <w:lang w:val="el-GR"/>
        </w:rPr>
        <w:t xml:space="preserve"> δραστηριότητες, εις βάρος της εκπαιδευτικής καινοτομίας, δεδομένης της προσπάθειας που απαιτείται για την παραγωγή, αναζήτηση και προσαρμογή ποιότητας </w:t>
      </w:r>
      <w:r w:rsidR="002C65BE">
        <w:rPr>
          <w:rFonts w:ascii="Arial" w:hAnsi="Arial" w:cs="Arial"/>
          <w:lang w:val="el-GR"/>
        </w:rPr>
        <w:t xml:space="preserve">των </w:t>
      </w:r>
      <w:r w:rsidR="002C65BE" w:rsidRPr="002C65BE">
        <w:rPr>
          <w:rFonts w:ascii="Arial" w:hAnsi="Arial" w:cs="Arial"/>
          <w:lang w:val="en-US"/>
        </w:rPr>
        <w:t>OER</w:t>
      </w:r>
      <w:r w:rsidR="002C65BE" w:rsidRPr="002C65BE">
        <w:rPr>
          <w:rFonts w:ascii="Arial" w:hAnsi="Arial" w:cs="Arial"/>
          <w:lang w:val="el-GR"/>
        </w:rPr>
        <w:t xml:space="preserve"> καθώς και για την εφαρμογή ανοιχτών στρατηγικών μάθησης (</w:t>
      </w:r>
      <w:r w:rsidR="002C65BE" w:rsidRPr="002C65BE">
        <w:rPr>
          <w:rFonts w:ascii="Arial" w:hAnsi="Arial" w:cs="Arial"/>
          <w:lang w:val="en-US"/>
        </w:rPr>
        <w:t>Comba</w:t>
      </w:r>
      <w:r w:rsidR="002C65BE" w:rsidRPr="002C65BE">
        <w:rPr>
          <w:rFonts w:ascii="Arial" w:hAnsi="Arial" w:cs="Arial"/>
          <w:lang w:val="el-GR"/>
        </w:rPr>
        <w:t xml:space="preserve"> 2008). Η πρόσφατη κατάσταση έκτακτης ανάγκης</w:t>
      </w:r>
      <w:r w:rsidR="00A73AC0">
        <w:rPr>
          <w:rFonts w:ascii="Arial" w:hAnsi="Arial" w:cs="Arial"/>
          <w:lang w:val="el-GR"/>
        </w:rPr>
        <w:t xml:space="preserve"> του</w:t>
      </w:r>
      <w:r w:rsidR="002C65BE" w:rsidRPr="002C65BE">
        <w:rPr>
          <w:rFonts w:ascii="Arial" w:hAnsi="Arial" w:cs="Arial"/>
          <w:lang w:val="el-GR"/>
        </w:rPr>
        <w:t xml:space="preserve"> </w:t>
      </w:r>
      <w:r w:rsidR="002C65BE" w:rsidRPr="002C65BE">
        <w:rPr>
          <w:rFonts w:ascii="Arial" w:hAnsi="Arial" w:cs="Arial"/>
          <w:lang w:val="en-US"/>
        </w:rPr>
        <w:t>COVID</w:t>
      </w:r>
      <w:r w:rsidR="002C65BE" w:rsidRPr="002C65BE">
        <w:rPr>
          <w:rFonts w:ascii="Arial" w:hAnsi="Arial" w:cs="Arial"/>
          <w:lang w:val="el-GR"/>
        </w:rPr>
        <w:t>-19 αναβίωσε τη συζήτηση σχετικά με τον τρόπο καταπολέμησης της δυναμικής του εκπαιδευτικού αποκλεισμού και οι ανοιχτοί πόροι μπορούν ασφαλώς να διαδραματίσουν βασικό ρόλο σε αυτό (</w:t>
      </w:r>
      <w:r w:rsidR="002C65BE" w:rsidRPr="002C65BE">
        <w:rPr>
          <w:rFonts w:ascii="Arial" w:hAnsi="Arial" w:cs="Arial"/>
          <w:lang w:val="en-US"/>
        </w:rPr>
        <w:t>Huang</w:t>
      </w:r>
      <w:r w:rsidR="002C65BE" w:rsidRPr="002C65BE">
        <w:rPr>
          <w:rFonts w:ascii="Arial" w:hAnsi="Arial" w:cs="Arial"/>
          <w:lang w:val="el-GR"/>
        </w:rPr>
        <w:t xml:space="preserve"> </w:t>
      </w:r>
      <w:r w:rsidR="002C65BE" w:rsidRPr="002C65BE">
        <w:rPr>
          <w:rFonts w:ascii="Arial" w:hAnsi="Arial" w:cs="Arial"/>
          <w:lang w:val="en-US"/>
        </w:rPr>
        <w:t>et</w:t>
      </w:r>
      <w:r w:rsidR="002C65BE" w:rsidRPr="002C65BE">
        <w:rPr>
          <w:rFonts w:ascii="Arial" w:hAnsi="Arial" w:cs="Arial"/>
          <w:lang w:val="el-GR"/>
        </w:rPr>
        <w:t xml:space="preserve"> </w:t>
      </w:r>
      <w:r w:rsidR="002C65BE" w:rsidRPr="002C65BE">
        <w:rPr>
          <w:rFonts w:ascii="Arial" w:hAnsi="Arial" w:cs="Arial"/>
          <w:lang w:val="en-US"/>
        </w:rPr>
        <w:t>al</w:t>
      </w:r>
      <w:r w:rsidR="002C65BE" w:rsidRPr="002C65BE">
        <w:rPr>
          <w:rFonts w:ascii="Arial" w:hAnsi="Arial" w:cs="Arial"/>
          <w:lang w:val="el-GR"/>
        </w:rPr>
        <w:t>. 2020). Στον τομέα της σχολικής εκπαίδευσης και της ΕΕΚ, υπάρχουν πολλές πλατφόρμες που συνδέονται με τ</w:t>
      </w:r>
      <w:r w:rsidR="002C65BE">
        <w:rPr>
          <w:rFonts w:ascii="Arial" w:hAnsi="Arial" w:cs="Arial"/>
          <w:lang w:val="el-GR"/>
        </w:rPr>
        <w:t>ις</w:t>
      </w:r>
      <w:r w:rsidR="002C65BE" w:rsidRPr="002C65BE">
        <w:rPr>
          <w:rFonts w:ascii="Arial" w:hAnsi="Arial" w:cs="Arial"/>
          <w:lang w:val="el-GR"/>
        </w:rPr>
        <w:t xml:space="preserve"> </w:t>
      </w:r>
      <w:r w:rsidR="002C65BE" w:rsidRPr="002C65BE">
        <w:rPr>
          <w:rFonts w:ascii="Arial" w:hAnsi="Arial" w:cs="Arial"/>
          <w:lang w:val="en-US"/>
        </w:rPr>
        <w:t>OER</w:t>
      </w:r>
      <w:r w:rsidR="002C65BE" w:rsidRPr="002C65BE">
        <w:rPr>
          <w:rFonts w:ascii="Arial" w:hAnsi="Arial" w:cs="Arial"/>
          <w:lang w:val="el-GR"/>
        </w:rPr>
        <w:t xml:space="preserve"> και την ανοιχτή εκπαίδευση.</w:t>
      </w:r>
      <w:r w:rsidR="002C65BE">
        <w:rPr>
          <w:rFonts w:ascii="Arial" w:hAnsi="Arial" w:cs="Arial"/>
          <w:lang w:val="el-GR"/>
        </w:rPr>
        <w:t xml:space="preserve"> </w:t>
      </w:r>
      <w:r w:rsidR="002C65BE" w:rsidRPr="002C65BE">
        <w:rPr>
          <w:rFonts w:ascii="Arial" w:hAnsi="Arial" w:cs="Arial"/>
          <w:shd w:val="clear" w:color="auto" w:fill="FFFFFF"/>
          <w:lang w:val="el-GR"/>
        </w:rPr>
        <w:t xml:space="preserve">Μεταξύ των δημόσιων πρωτοβουλιών, η </w:t>
      </w:r>
      <w:r w:rsidR="002C65BE" w:rsidRPr="002C65BE">
        <w:rPr>
          <w:rFonts w:ascii="Arial" w:hAnsi="Arial" w:cs="Arial"/>
          <w:shd w:val="clear" w:color="auto" w:fill="FFFFFF"/>
          <w:lang w:val="en-US"/>
        </w:rPr>
        <w:t>Indire</w:t>
      </w:r>
      <w:r w:rsidR="002C65BE" w:rsidRPr="002C65BE">
        <w:rPr>
          <w:rFonts w:ascii="Arial" w:hAnsi="Arial" w:cs="Arial"/>
          <w:shd w:val="clear" w:color="auto" w:fill="FFFFFF"/>
          <w:lang w:val="el-GR"/>
        </w:rPr>
        <w:t xml:space="preserve"> ξεκίνησε πρόσφατα το </w:t>
      </w:r>
      <w:r w:rsidR="006A0F3F">
        <w:rPr>
          <w:rFonts w:ascii="Arial" w:hAnsi="Arial" w:cs="Arial"/>
          <w:shd w:val="clear" w:color="auto" w:fill="FFFFFF"/>
          <w:lang w:val="el-GR"/>
        </w:rPr>
        <w:t>«</w:t>
      </w:r>
      <w:r w:rsidR="002C65BE" w:rsidRPr="002C65BE">
        <w:rPr>
          <w:rFonts w:ascii="Arial" w:hAnsi="Arial" w:cs="Arial"/>
          <w:shd w:val="clear" w:color="auto" w:fill="FFFFFF"/>
          <w:lang w:val="en-US"/>
        </w:rPr>
        <w:t>D</w:t>
      </w:r>
      <w:r w:rsidR="002C65BE" w:rsidRPr="002C65BE">
        <w:rPr>
          <w:rFonts w:ascii="Arial" w:hAnsi="Arial" w:cs="Arial"/>
          <w:shd w:val="clear" w:color="auto" w:fill="FFFFFF"/>
          <w:lang w:val="el-GR"/>
        </w:rPr>
        <w:t>.</w:t>
      </w:r>
      <w:r w:rsidR="002C65BE" w:rsidRPr="002C65BE">
        <w:rPr>
          <w:rFonts w:ascii="Arial" w:hAnsi="Arial" w:cs="Arial"/>
          <w:shd w:val="clear" w:color="auto" w:fill="FFFFFF"/>
          <w:lang w:val="en-US"/>
        </w:rPr>
        <w:t>I</w:t>
      </w:r>
      <w:r w:rsidR="002C65BE" w:rsidRPr="002C65BE">
        <w:rPr>
          <w:rFonts w:ascii="Arial" w:hAnsi="Arial" w:cs="Arial"/>
          <w:shd w:val="clear" w:color="auto" w:fill="FFFFFF"/>
          <w:lang w:val="el-GR"/>
        </w:rPr>
        <w:t>.</w:t>
      </w:r>
      <w:r w:rsidR="002C65BE" w:rsidRPr="002C65BE">
        <w:rPr>
          <w:rFonts w:ascii="Arial" w:hAnsi="Arial" w:cs="Arial"/>
          <w:shd w:val="clear" w:color="auto" w:fill="FFFFFF"/>
          <w:lang w:val="en-US"/>
        </w:rPr>
        <w:t>share</w:t>
      </w:r>
      <w:r w:rsidR="002C65BE" w:rsidRPr="002C65BE">
        <w:rPr>
          <w:rFonts w:ascii="Arial" w:hAnsi="Arial" w:cs="Arial"/>
          <w:shd w:val="clear" w:color="auto" w:fill="FFFFFF"/>
          <w:lang w:val="el-GR"/>
        </w:rPr>
        <w:t xml:space="preserve"> </w:t>
      </w:r>
      <w:r w:rsidR="002C65BE" w:rsidRPr="002C65BE">
        <w:rPr>
          <w:rFonts w:ascii="Arial" w:hAnsi="Arial" w:cs="Arial"/>
          <w:shd w:val="clear" w:color="auto" w:fill="FFFFFF"/>
          <w:lang w:val="en-US"/>
        </w:rPr>
        <w:t>project</w:t>
      </w:r>
      <w:r w:rsidR="006A0F3F">
        <w:rPr>
          <w:rFonts w:ascii="Arial" w:hAnsi="Arial" w:cs="Arial"/>
          <w:shd w:val="clear" w:color="auto" w:fill="FFFFFF"/>
          <w:lang w:val="el-GR"/>
        </w:rPr>
        <w:t>»</w:t>
      </w:r>
      <w:r w:rsidR="002C65BE" w:rsidRPr="002C65BE">
        <w:rPr>
          <w:rFonts w:ascii="Arial" w:hAnsi="Arial" w:cs="Arial"/>
          <w:shd w:val="clear" w:color="auto" w:fill="FFFFFF"/>
          <w:lang w:val="el-GR"/>
        </w:rPr>
        <w:t xml:space="preserve">, μια πλατφόρμα που παρέχει στους εκπαιδευτικούς μια σειρά από πόρους και εργαλεία για διαδικτυακή διδασκαλία, η οποία συλλέγει </w:t>
      </w:r>
      <w:r w:rsidR="00A73AC0">
        <w:rPr>
          <w:rFonts w:ascii="Arial" w:hAnsi="Arial" w:cs="Arial"/>
          <w:shd w:val="clear" w:color="auto" w:fill="FFFFFF"/>
          <w:lang w:val="el-GR"/>
        </w:rPr>
        <w:t xml:space="preserve">ένα αριθμό </w:t>
      </w:r>
      <w:r w:rsidR="002C65BE" w:rsidRPr="002C65BE">
        <w:rPr>
          <w:rFonts w:ascii="Arial" w:hAnsi="Arial" w:cs="Arial"/>
          <w:shd w:val="clear" w:color="auto" w:fill="FFFFFF"/>
          <w:lang w:val="el-GR"/>
        </w:rPr>
        <w:t xml:space="preserve">πολλών προηγούμενων έργων που συγκέντρωσαν </w:t>
      </w:r>
      <w:r w:rsidR="002C65BE" w:rsidRPr="002C65BE">
        <w:rPr>
          <w:rFonts w:ascii="Arial" w:hAnsi="Arial" w:cs="Arial"/>
          <w:shd w:val="clear" w:color="auto" w:fill="FFFFFF"/>
          <w:lang w:val="en-US"/>
        </w:rPr>
        <w:t>OER</w:t>
      </w:r>
      <w:r w:rsidR="002C65BE" w:rsidRPr="002C65BE">
        <w:rPr>
          <w:rFonts w:ascii="Arial" w:hAnsi="Arial" w:cs="Arial"/>
          <w:shd w:val="clear" w:color="auto" w:fill="FFFFFF"/>
          <w:lang w:val="el-GR"/>
        </w:rPr>
        <w:t xml:space="preserve"> για εκπαιδευτικούς, όπως το </w:t>
      </w:r>
      <w:r w:rsidR="002C65BE" w:rsidRPr="002C65BE">
        <w:rPr>
          <w:rFonts w:ascii="Arial" w:hAnsi="Arial" w:cs="Arial"/>
          <w:shd w:val="clear" w:color="auto" w:fill="FFFFFF"/>
          <w:lang w:val="en-US"/>
        </w:rPr>
        <w:t>PuntoEdu</w:t>
      </w:r>
      <w:r w:rsidR="002C65BE" w:rsidRPr="002C65BE">
        <w:rPr>
          <w:rFonts w:ascii="Arial" w:hAnsi="Arial" w:cs="Arial"/>
          <w:shd w:val="clear" w:color="auto" w:fill="FFFFFF"/>
          <w:lang w:val="el-GR"/>
        </w:rPr>
        <w:t xml:space="preserve">. Το </w:t>
      </w:r>
      <w:r w:rsidR="002C65BE" w:rsidRPr="002C65BE">
        <w:rPr>
          <w:rFonts w:ascii="Arial" w:hAnsi="Arial" w:cs="Arial"/>
          <w:shd w:val="clear" w:color="auto" w:fill="FFFFFF"/>
          <w:lang w:val="en-US"/>
        </w:rPr>
        <w:t>Scuola</w:t>
      </w:r>
      <w:r w:rsidR="002C65BE" w:rsidRPr="002C65BE">
        <w:rPr>
          <w:rFonts w:ascii="Arial" w:hAnsi="Arial" w:cs="Arial"/>
          <w:shd w:val="clear" w:color="auto" w:fill="FFFFFF"/>
          <w:lang w:val="el-GR"/>
        </w:rPr>
        <w:t xml:space="preserve"> </w:t>
      </w:r>
      <w:r w:rsidR="002C65BE" w:rsidRPr="002C65BE">
        <w:rPr>
          <w:rFonts w:ascii="Arial" w:hAnsi="Arial" w:cs="Arial"/>
          <w:shd w:val="clear" w:color="auto" w:fill="FFFFFF"/>
          <w:lang w:val="en-US"/>
        </w:rPr>
        <w:t>Valore</w:t>
      </w:r>
      <w:r w:rsidR="002C65BE" w:rsidRPr="002C65BE">
        <w:rPr>
          <w:rFonts w:ascii="Arial" w:hAnsi="Arial" w:cs="Arial"/>
          <w:shd w:val="clear" w:color="auto" w:fill="FFFFFF"/>
          <w:lang w:val="el-GR"/>
        </w:rPr>
        <w:t xml:space="preserve">, το οποίο διαχειρίζεται η </w:t>
      </w:r>
      <w:r w:rsidR="002C65BE" w:rsidRPr="002C65BE">
        <w:rPr>
          <w:rFonts w:ascii="Arial" w:hAnsi="Arial" w:cs="Arial"/>
          <w:shd w:val="clear" w:color="auto" w:fill="FFFFFF"/>
          <w:lang w:val="en-US"/>
        </w:rPr>
        <w:t>Indire</w:t>
      </w:r>
      <w:r w:rsidR="002C65BE" w:rsidRPr="002C65BE">
        <w:rPr>
          <w:rFonts w:ascii="Arial" w:hAnsi="Arial" w:cs="Arial"/>
          <w:shd w:val="clear" w:color="auto" w:fill="FFFFFF"/>
          <w:lang w:val="el-GR"/>
        </w:rPr>
        <w:t xml:space="preserve">, είναι ένα διαδικτυακό αρχείο μαθησιακών διαδρομών, δραστηριοτήτων και περιεχομένου που επιτρέπει την πρόσβαση σε περισσότερους από 800 πόρους σε διαφορετικά θέματα, προσαρμοσμένους στις διάφορες </w:t>
      </w:r>
      <w:r w:rsidR="00A73AC0">
        <w:rPr>
          <w:rFonts w:ascii="Arial" w:hAnsi="Arial" w:cs="Arial"/>
          <w:shd w:val="clear" w:color="auto" w:fill="FFFFFF"/>
          <w:lang w:val="el-GR"/>
        </w:rPr>
        <w:t xml:space="preserve">ανάγκες </w:t>
      </w:r>
      <w:r w:rsidR="002C65BE" w:rsidRPr="002C65BE">
        <w:rPr>
          <w:rFonts w:ascii="Arial" w:hAnsi="Arial" w:cs="Arial"/>
          <w:shd w:val="clear" w:color="auto" w:fill="FFFFFF"/>
          <w:lang w:val="el-GR"/>
        </w:rPr>
        <w:t xml:space="preserve">των σχολείων και με δυνατότητα λήψης </w:t>
      </w:r>
      <w:r w:rsidR="002C65BE" w:rsidRPr="002C65BE">
        <w:rPr>
          <w:rFonts w:ascii="Arial" w:hAnsi="Arial" w:cs="Arial"/>
          <w:shd w:val="clear" w:color="auto" w:fill="FFFFFF"/>
          <w:lang w:val="el-GR"/>
        </w:rPr>
        <w:lastRenderedPageBreak/>
        <w:t>χωρίς την ανάγκη εγγραφής. Όσον αφορά τα πνευματικά δικαιώματα, η πλατφόρμα επιτρέπει στους εκπαιδευτικούς να χρησιμοποιούν το περιεχόμενο για μη εμπορικούς εκπαιδευτικούς και επιστημονικούς σκοπούς, αλλά ταυτόχρονα, όλο το περιεχόμενο της πλατφόρμας προστατεύεται από πνευματικά δικαιώματα και επομένως δεν επιτρέπει την ανάμ</w:t>
      </w:r>
      <w:r w:rsidR="002C65BE">
        <w:rPr>
          <w:rFonts w:ascii="Arial" w:hAnsi="Arial" w:cs="Arial"/>
          <w:shd w:val="clear" w:color="auto" w:fill="FFFFFF"/>
          <w:lang w:val="el-GR"/>
        </w:rPr>
        <w:t>ε</w:t>
      </w:r>
      <w:r w:rsidR="002C65BE" w:rsidRPr="002C65BE">
        <w:rPr>
          <w:rFonts w:ascii="Arial" w:hAnsi="Arial" w:cs="Arial"/>
          <w:shd w:val="clear" w:color="auto" w:fill="FFFFFF"/>
          <w:lang w:val="el-GR"/>
        </w:rPr>
        <w:t xml:space="preserve">ιξη πόρων. Αυτή η πλατφόρμα είναι αντιπροσωπευτική </w:t>
      </w:r>
      <w:r w:rsidR="00DC56FD">
        <w:rPr>
          <w:rFonts w:ascii="Arial" w:hAnsi="Arial" w:cs="Arial"/>
          <w:shd w:val="clear" w:color="auto" w:fill="FFFFFF"/>
          <w:lang w:val="el-GR"/>
        </w:rPr>
        <w:t>του πλαισίου των</w:t>
      </w:r>
      <w:r w:rsidR="002C65BE" w:rsidRPr="002C65BE">
        <w:rPr>
          <w:rFonts w:ascii="Arial" w:hAnsi="Arial" w:cs="Arial"/>
          <w:shd w:val="clear" w:color="auto" w:fill="FFFFFF"/>
          <w:lang w:val="el-GR"/>
        </w:rPr>
        <w:t xml:space="preserve"> </w:t>
      </w:r>
      <w:r w:rsidR="002C65BE" w:rsidRPr="002C65BE">
        <w:rPr>
          <w:rFonts w:ascii="Arial" w:hAnsi="Arial" w:cs="Arial"/>
          <w:shd w:val="clear" w:color="auto" w:fill="FFFFFF"/>
          <w:lang w:val="en-US"/>
        </w:rPr>
        <w:t>OER</w:t>
      </w:r>
      <w:r w:rsidR="002C65BE" w:rsidRPr="002C65BE">
        <w:rPr>
          <w:rFonts w:ascii="Arial" w:hAnsi="Arial" w:cs="Arial"/>
          <w:shd w:val="clear" w:color="auto" w:fill="FFFFFF"/>
          <w:lang w:val="el-GR"/>
        </w:rPr>
        <w:t xml:space="preserve"> στο σχολικό τομέα στην Ιταλία, όπου οι καλές προθέσεις σε πολλές περιπτώσεις δεν </w:t>
      </w:r>
      <w:r w:rsidR="00DC56FD">
        <w:rPr>
          <w:rFonts w:ascii="Arial" w:hAnsi="Arial" w:cs="Arial"/>
          <w:shd w:val="clear" w:color="auto" w:fill="FFFFFF"/>
          <w:lang w:val="el-GR"/>
        </w:rPr>
        <w:t>συνεπάγονται και τις</w:t>
      </w:r>
      <w:r w:rsidR="002C65BE" w:rsidRPr="002C65BE">
        <w:rPr>
          <w:rFonts w:ascii="Arial" w:hAnsi="Arial" w:cs="Arial"/>
          <w:shd w:val="clear" w:color="auto" w:fill="FFFFFF"/>
          <w:lang w:val="el-GR"/>
        </w:rPr>
        <w:t xml:space="preserve"> πιο κατάλληλες προσεγγίσεις πνευματικών δικαιωμάτων. Επίσης, σε αυτήν την περίπτωση, όλο το περιεχόμενο μπορεί να χρησιμοποιηθεί ελεύθερα χάρη στην εκπαιδευτική εξαίρεση των πνευματικών δικαιωμάτων, αλλά παραμέν</w:t>
      </w:r>
      <w:r w:rsidR="00EA3657">
        <w:rPr>
          <w:rFonts w:ascii="Arial" w:hAnsi="Arial" w:cs="Arial"/>
          <w:shd w:val="clear" w:color="auto" w:fill="FFFFFF"/>
          <w:lang w:val="el-GR"/>
        </w:rPr>
        <w:t>ει</w:t>
      </w:r>
      <w:r w:rsidR="002C65BE" w:rsidRPr="002C65BE">
        <w:rPr>
          <w:rFonts w:ascii="Arial" w:hAnsi="Arial" w:cs="Arial"/>
          <w:shd w:val="clear" w:color="auto" w:fill="FFFFFF"/>
          <w:lang w:val="el-GR"/>
        </w:rPr>
        <w:t xml:space="preserve"> ιδιοκτησία του οργανισμού χρηματοδότησης. Όσον αφορά τις ιδιωτικές πρωτοβουλίες, το </w:t>
      </w:r>
      <w:r w:rsidR="002C65BE" w:rsidRPr="002C65BE">
        <w:rPr>
          <w:rFonts w:ascii="Arial" w:hAnsi="Arial" w:cs="Arial"/>
          <w:shd w:val="clear" w:color="auto" w:fill="FFFFFF"/>
          <w:lang w:val="en-US"/>
        </w:rPr>
        <w:t>WeSchool</w:t>
      </w:r>
      <w:r w:rsidR="002C65BE" w:rsidRPr="002C65BE">
        <w:rPr>
          <w:rFonts w:ascii="Arial" w:hAnsi="Arial" w:cs="Arial"/>
          <w:shd w:val="clear" w:color="auto" w:fill="FFFFFF"/>
          <w:lang w:val="el-GR"/>
        </w:rPr>
        <w:t xml:space="preserve"> προσφέρει πολλά βίντεο, κείμενα και ασκήσεις, προϊόντ</w:t>
      </w:r>
      <w:r w:rsidR="00DC56FD">
        <w:rPr>
          <w:rFonts w:ascii="Arial" w:hAnsi="Arial" w:cs="Arial"/>
          <w:shd w:val="clear" w:color="auto" w:fill="FFFFFF"/>
          <w:lang w:val="el-GR"/>
        </w:rPr>
        <w:t xml:space="preserve">α </w:t>
      </w:r>
      <w:r w:rsidR="002C65BE" w:rsidRPr="002C65BE">
        <w:rPr>
          <w:rFonts w:ascii="Arial" w:hAnsi="Arial" w:cs="Arial"/>
          <w:shd w:val="clear" w:color="auto" w:fill="FFFFFF"/>
          <w:lang w:val="el-GR"/>
        </w:rPr>
        <w:t xml:space="preserve">από καθηγητές και ειδικούς, καθώς και από μαθητές, τα οποία μπορούν να αξιολογηθούν κοινωνικά από τους χρήστες και να εκδοθούν με άδειες </w:t>
      </w:r>
      <w:r w:rsidR="002C65BE" w:rsidRPr="002C65BE">
        <w:rPr>
          <w:rFonts w:ascii="Arial" w:hAnsi="Arial" w:cs="Arial"/>
          <w:shd w:val="clear" w:color="auto" w:fill="FFFFFF"/>
          <w:lang w:val="en-US"/>
        </w:rPr>
        <w:t>Creative</w:t>
      </w:r>
      <w:r w:rsidR="002C65BE" w:rsidRPr="002C65BE">
        <w:rPr>
          <w:rFonts w:ascii="Arial" w:hAnsi="Arial" w:cs="Arial"/>
          <w:shd w:val="clear" w:color="auto" w:fill="FFFFFF"/>
          <w:lang w:val="el-GR"/>
        </w:rPr>
        <w:t xml:space="preserve"> </w:t>
      </w:r>
      <w:r w:rsidR="002C65BE" w:rsidRPr="002C65BE">
        <w:rPr>
          <w:rFonts w:ascii="Arial" w:hAnsi="Arial" w:cs="Arial"/>
          <w:shd w:val="clear" w:color="auto" w:fill="FFFFFF"/>
          <w:lang w:val="en-US"/>
        </w:rPr>
        <w:t>Commons</w:t>
      </w:r>
      <w:r w:rsidR="002C65BE" w:rsidRPr="002C65BE">
        <w:rPr>
          <w:rFonts w:ascii="Arial" w:hAnsi="Arial" w:cs="Arial"/>
          <w:shd w:val="clear" w:color="auto" w:fill="FFFFFF"/>
          <w:lang w:val="el-GR"/>
        </w:rPr>
        <w:t xml:space="preserve">. </w:t>
      </w:r>
      <w:r w:rsidR="00DC56FD">
        <w:rPr>
          <w:rFonts w:ascii="Arial" w:hAnsi="Arial" w:cs="Arial"/>
          <w:shd w:val="clear" w:color="auto" w:fill="FFFFFF"/>
          <w:lang w:val="el-GR"/>
        </w:rPr>
        <w:t>Το</w:t>
      </w:r>
      <w:r w:rsidR="002C65BE" w:rsidRPr="002C65BE">
        <w:rPr>
          <w:rFonts w:ascii="Arial" w:hAnsi="Arial" w:cs="Arial"/>
          <w:shd w:val="clear" w:color="auto" w:fill="FFFFFF"/>
          <w:lang w:val="el-GR"/>
        </w:rPr>
        <w:t xml:space="preserve"> </w:t>
      </w:r>
      <w:r w:rsidR="00DC56FD" w:rsidRPr="00DC56FD">
        <w:rPr>
          <w:rFonts w:ascii="Arial" w:hAnsi="Arial" w:cs="Arial"/>
          <w:shd w:val="clear" w:color="auto" w:fill="FFFFFF"/>
          <w:lang w:val="el-GR"/>
        </w:rPr>
        <w:t xml:space="preserve">Alexandria </w:t>
      </w:r>
      <w:r w:rsidR="002C65BE" w:rsidRPr="002C65BE">
        <w:rPr>
          <w:rFonts w:ascii="Arial" w:hAnsi="Arial" w:cs="Arial"/>
          <w:shd w:val="clear" w:color="auto" w:fill="FFFFFF"/>
          <w:lang w:val="el-GR"/>
        </w:rPr>
        <w:t xml:space="preserve">είναι ένα αποθετήριο σχολικών πόρων με βάση τη φιλοσοφία </w:t>
      </w:r>
      <w:r w:rsidR="002C65BE" w:rsidRPr="002C65BE">
        <w:rPr>
          <w:rFonts w:ascii="Arial" w:hAnsi="Arial" w:cs="Arial"/>
          <w:shd w:val="clear" w:color="auto" w:fill="FFFFFF"/>
          <w:lang w:val="en-US"/>
        </w:rPr>
        <w:t>OER</w:t>
      </w:r>
      <w:r w:rsidR="002C65BE" w:rsidRPr="002C65BE">
        <w:rPr>
          <w:rFonts w:ascii="Arial" w:hAnsi="Arial" w:cs="Arial"/>
          <w:shd w:val="clear" w:color="auto" w:fill="FFFFFF"/>
          <w:lang w:val="el-GR"/>
        </w:rPr>
        <w:t>, στην οποία οι εκπαιδευτικοί μπορούν να ανεβάσουν το περιεχόμενό τους και να παράγουν πόρους μέσω ενός ειδικού επεξεργαστή. Τέλος, υπάρχει ένα τεράστιο σύστημα ιστότοπων, ιστολογίων και σελίδων κοινωνικών δικτύων που διαχειρίζονται απευθείας από μεμονωμένο</w:t>
      </w:r>
      <w:r w:rsidR="00DC56FD">
        <w:rPr>
          <w:rFonts w:ascii="Arial" w:hAnsi="Arial" w:cs="Arial"/>
          <w:shd w:val="clear" w:color="auto" w:fill="FFFFFF"/>
          <w:lang w:val="el-GR"/>
        </w:rPr>
        <w:t>υς</w:t>
      </w:r>
      <w:r w:rsidR="002C65BE" w:rsidRPr="002C65BE">
        <w:rPr>
          <w:rFonts w:ascii="Arial" w:hAnsi="Arial" w:cs="Arial"/>
          <w:shd w:val="clear" w:color="auto" w:fill="FFFFFF"/>
          <w:lang w:val="el-GR"/>
        </w:rPr>
        <w:t xml:space="preserve"> εκπαιδευτικο</w:t>
      </w:r>
      <w:r w:rsidR="00DC56FD">
        <w:rPr>
          <w:rFonts w:ascii="Arial" w:hAnsi="Arial" w:cs="Arial"/>
          <w:shd w:val="clear" w:color="auto" w:fill="FFFFFF"/>
          <w:lang w:val="el-GR"/>
        </w:rPr>
        <w:t>ύς</w:t>
      </w:r>
      <w:r w:rsidR="002C65BE" w:rsidRPr="002C65BE">
        <w:rPr>
          <w:rFonts w:ascii="Arial" w:hAnsi="Arial" w:cs="Arial"/>
          <w:shd w:val="clear" w:color="auto" w:fill="FFFFFF"/>
          <w:lang w:val="el-GR"/>
        </w:rPr>
        <w:t xml:space="preserve">, </w:t>
      </w:r>
      <w:r w:rsidR="00DC56FD">
        <w:rPr>
          <w:rFonts w:ascii="Arial" w:hAnsi="Arial" w:cs="Arial"/>
          <w:shd w:val="clear" w:color="auto" w:fill="FFFFFF"/>
          <w:lang w:val="el-GR"/>
        </w:rPr>
        <w:t xml:space="preserve">και που </w:t>
      </w:r>
      <w:r w:rsidR="002C65BE" w:rsidRPr="002C65BE">
        <w:rPr>
          <w:rFonts w:ascii="Arial" w:hAnsi="Arial" w:cs="Arial"/>
          <w:shd w:val="clear" w:color="auto" w:fill="FFFFFF"/>
          <w:lang w:val="el-GR"/>
        </w:rPr>
        <w:t>συχνά δεν είναι εύκολο να βρεθ</w:t>
      </w:r>
      <w:r w:rsidR="00DC56FD">
        <w:rPr>
          <w:rFonts w:ascii="Arial" w:hAnsi="Arial" w:cs="Arial"/>
          <w:shd w:val="clear" w:color="auto" w:fill="FFFFFF"/>
          <w:lang w:val="el-GR"/>
        </w:rPr>
        <w:t>εί</w:t>
      </w:r>
      <w:r w:rsidR="002C65BE" w:rsidRPr="002C65BE">
        <w:rPr>
          <w:rFonts w:ascii="Arial" w:hAnsi="Arial" w:cs="Arial"/>
          <w:shd w:val="clear" w:color="auto" w:fill="FFFFFF"/>
          <w:lang w:val="el-GR"/>
        </w:rPr>
        <w:t xml:space="preserve"> και δεν συνδέ</w:t>
      </w:r>
      <w:r w:rsidR="00DC56FD">
        <w:rPr>
          <w:rFonts w:ascii="Arial" w:hAnsi="Arial" w:cs="Arial"/>
          <w:shd w:val="clear" w:color="auto" w:fill="FFFFFF"/>
          <w:lang w:val="el-GR"/>
        </w:rPr>
        <w:t xml:space="preserve">εται </w:t>
      </w:r>
      <w:r w:rsidR="002C65BE" w:rsidRPr="002C65BE">
        <w:rPr>
          <w:rFonts w:ascii="Arial" w:hAnsi="Arial" w:cs="Arial"/>
          <w:shd w:val="clear" w:color="auto" w:fill="FFFFFF"/>
          <w:lang w:val="el-GR"/>
        </w:rPr>
        <w:t>με ένα γενικό αποθετήριο (</w:t>
      </w:r>
      <w:r w:rsidR="002C65BE" w:rsidRPr="002C65BE">
        <w:rPr>
          <w:rFonts w:ascii="Arial" w:hAnsi="Arial" w:cs="Arial"/>
          <w:shd w:val="clear" w:color="auto" w:fill="FFFFFF"/>
          <w:lang w:val="en-US"/>
        </w:rPr>
        <w:t>Fini</w:t>
      </w:r>
      <w:r w:rsidR="002C65BE" w:rsidRPr="002C65BE">
        <w:rPr>
          <w:rFonts w:ascii="Arial" w:hAnsi="Arial" w:cs="Arial"/>
          <w:shd w:val="clear" w:color="auto" w:fill="FFFFFF"/>
          <w:lang w:val="el-GR"/>
        </w:rPr>
        <w:t xml:space="preserve"> 2012). Παραδείγματα με αυτήν την έννοια είναι το </w:t>
      </w:r>
      <w:r w:rsidR="002C65BE" w:rsidRPr="002C65BE">
        <w:rPr>
          <w:rFonts w:ascii="Arial" w:hAnsi="Arial" w:cs="Arial"/>
          <w:shd w:val="clear" w:color="auto" w:fill="FFFFFF"/>
          <w:lang w:val="en-US"/>
        </w:rPr>
        <w:t>The</w:t>
      </w:r>
      <w:r w:rsidR="002C65BE" w:rsidRPr="002C65BE">
        <w:rPr>
          <w:rFonts w:ascii="Arial" w:hAnsi="Arial" w:cs="Arial"/>
          <w:shd w:val="clear" w:color="auto" w:fill="FFFFFF"/>
          <w:lang w:val="el-GR"/>
        </w:rPr>
        <w:t xml:space="preserve"> </w:t>
      </w:r>
      <w:r w:rsidR="002C65BE" w:rsidRPr="002C65BE">
        <w:rPr>
          <w:rFonts w:ascii="Arial" w:hAnsi="Arial" w:cs="Arial"/>
          <w:shd w:val="clear" w:color="auto" w:fill="FFFFFF"/>
          <w:lang w:val="en-US"/>
        </w:rPr>
        <w:t>Ariadne</w:t>
      </w:r>
      <w:r w:rsidR="002C65BE" w:rsidRPr="002C65BE">
        <w:rPr>
          <w:rFonts w:ascii="Arial" w:hAnsi="Arial" w:cs="Arial"/>
          <w:shd w:val="clear" w:color="auto" w:fill="FFFFFF"/>
          <w:lang w:val="el-GR"/>
        </w:rPr>
        <w:t xml:space="preserve"> </w:t>
      </w:r>
      <w:r w:rsidR="002C65BE" w:rsidRPr="002C65BE">
        <w:rPr>
          <w:rFonts w:ascii="Arial" w:hAnsi="Arial" w:cs="Arial"/>
          <w:shd w:val="clear" w:color="auto" w:fill="FFFFFF"/>
          <w:lang w:val="en-US"/>
        </w:rPr>
        <w:t>Thread</w:t>
      </w:r>
      <w:r w:rsidR="002C65BE" w:rsidRPr="002C65BE">
        <w:rPr>
          <w:rFonts w:ascii="Arial" w:hAnsi="Arial" w:cs="Arial"/>
          <w:shd w:val="clear" w:color="auto" w:fill="FFFFFF"/>
          <w:lang w:val="el-GR"/>
        </w:rPr>
        <w:t xml:space="preserve">, μια συλλογή μαθημάτων που εκδίδονται με ανοιχτές άδειες για δευτεροβάθμια σχολεία από μια ομάδα εκπαιδευτικών, </w:t>
      </w:r>
      <w:r w:rsidR="00DC56FD">
        <w:rPr>
          <w:rFonts w:ascii="Arial" w:hAnsi="Arial" w:cs="Arial"/>
          <w:shd w:val="clear" w:color="auto" w:fill="FFFFFF"/>
          <w:lang w:val="el-GR"/>
        </w:rPr>
        <w:t xml:space="preserve">το </w:t>
      </w:r>
      <w:r w:rsidR="00DC56FD" w:rsidRPr="00DC56FD">
        <w:rPr>
          <w:rFonts w:ascii="Arial" w:hAnsi="Arial" w:cs="Arial"/>
          <w:shd w:val="clear" w:color="auto" w:fill="FFFFFF"/>
          <w:lang w:val="el-GR"/>
        </w:rPr>
        <w:t>Mathematically</w:t>
      </w:r>
      <w:r w:rsidR="002C65BE" w:rsidRPr="002C65BE">
        <w:rPr>
          <w:rFonts w:ascii="Arial" w:hAnsi="Arial" w:cs="Arial"/>
          <w:shd w:val="clear" w:color="auto" w:fill="FFFFFF"/>
          <w:lang w:val="el-GR"/>
        </w:rPr>
        <w:t xml:space="preserve">, μια συλλογή πόρων για τα μαθηματικά που παράγονται συνεργατικά και εκδίδονται με ανοιχτές άδειες, και το </w:t>
      </w:r>
      <w:r w:rsidR="002C65BE" w:rsidRPr="002C65BE">
        <w:rPr>
          <w:rFonts w:ascii="Arial" w:hAnsi="Arial" w:cs="Arial"/>
          <w:shd w:val="clear" w:color="auto" w:fill="FFFFFF"/>
          <w:lang w:val="en-US"/>
        </w:rPr>
        <w:t>Bookinprogress</w:t>
      </w:r>
      <w:r w:rsidR="002C65BE" w:rsidRPr="002C65BE">
        <w:rPr>
          <w:rFonts w:ascii="Arial" w:hAnsi="Arial" w:cs="Arial"/>
          <w:shd w:val="clear" w:color="auto" w:fill="FFFFFF"/>
          <w:lang w:val="el-GR"/>
        </w:rPr>
        <w:t xml:space="preserve">, μια πύλη με ανοιχτά εγχειρίδια από ένα δίκτυο δευτεροβάθμιας εκπαίδευσης. Τέλος, αξίζει να αναφερθεί το περιοδικό ανοιχτής πρόσβασης </w:t>
      </w:r>
      <w:r w:rsidR="002C65BE" w:rsidRPr="002C65BE">
        <w:rPr>
          <w:rFonts w:ascii="Arial" w:hAnsi="Arial" w:cs="Arial"/>
          <w:shd w:val="clear" w:color="auto" w:fill="FFFFFF"/>
          <w:lang w:val="en-US"/>
        </w:rPr>
        <w:t>Bricks</w:t>
      </w:r>
      <w:r w:rsidR="002C65BE" w:rsidRPr="002C65BE">
        <w:rPr>
          <w:rFonts w:ascii="Arial" w:hAnsi="Arial" w:cs="Arial"/>
          <w:shd w:val="clear" w:color="auto" w:fill="FFFFFF"/>
          <w:lang w:val="el-GR"/>
        </w:rPr>
        <w:t xml:space="preserve">, το οποίο συλλέγει άρθρα σχετικά με τη διδασκαλία πρακτικών καινοτομίας, δίνοντας ιδιαίτερη </w:t>
      </w:r>
      <w:r w:rsidR="00DC56FD">
        <w:rPr>
          <w:rFonts w:ascii="Arial" w:hAnsi="Arial" w:cs="Arial"/>
          <w:shd w:val="clear" w:color="auto" w:fill="FFFFFF"/>
          <w:lang w:val="el-GR"/>
        </w:rPr>
        <w:t>έμφαση</w:t>
      </w:r>
      <w:r w:rsidR="002C65BE" w:rsidRPr="002C65BE">
        <w:rPr>
          <w:rFonts w:ascii="Arial" w:hAnsi="Arial" w:cs="Arial"/>
          <w:shd w:val="clear" w:color="auto" w:fill="FFFFFF"/>
          <w:lang w:val="el-GR"/>
        </w:rPr>
        <w:t xml:space="preserve"> στην ανοιχτή εκπαίδευση</w:t>
      </w:r>
      <w:r w:rsidR="00DC56FD">
        <w:rPr>
          <w:rFonts w:ascii="Arial" w:hAnsi="Arial" w:cs="Arial"/>
          <w:shd w:val="clear" w:color="auto" w:fill="FFFFFF"/>
          <w:lang w:val="el-GR"/>
        </w:rPr>
        <w:t>.</w:t>
      </w:r>
    </w:p>
    <w:p w14:paraId="05669383" w14:textId="77777777" w:rsidR="00E96AF3" w:rsidRPr="002C65BE" w:rsidRDefault="00E96AF3" w:rsidP="00E96AF3">
      <w:pPr>
        <w:spacing w:line="360" w:lineRule="auto"/>
        <w:jc w:val="both"/>
        <w:rPr>
          <w:rFonts w:ascii="Arial" w:hAnsi="Arial" w:cs="Arial"/>
          <w:lang w:val="el-GR"/>
        </w:rPr>
      </w:pPr>
    </w:p>
    <w:p w14:paraId="4B35C0F0" w14:textId="77777777" w:rsidR="00E96AF3" w:rsidRPr="002C65BE" w:rsidRDefault="00E96AF3" w:rsidP="00E96AF3">
      <w:pPr>
        <w:spacing w:line="360" w:lineRule="auto"/>
        <w:jc w:val="both"/>
        <w:rPr>
          <w:rFonts w:ascii="Arial" w:hAnsi="Arial" w:cs="Arial"/>
          <w:b/>
          <w:lang w:val="el-GR"/>
        </w:rPr>
      </w:pPr>
    </w:p>
    <w:p w14:paraId="68378170" w14:textId="25D05C8A" w:rsidR="00E96AF3" w:rsidRPr="00090A66" w:rsidRDefault="00D81C43" w:rsidP="00E96AF3">
      <w:pPr>
        <w:spacing w:line="360" w:lineRule="auto"/>
        <w:jc w:val="both"/>
        <w:rPr>
          <w:rFonts w:ascii="Arial" w:hAnsi="Arial" w:cs="Arial"/>
          <w:b/>
          <w:color w:val="082A75" w:themeColor="text2"/>
          <w:lang w:val="en-US"/>
        </w:rPr>
      </w:pPr>
      <w:r w:rsidRPr="00D81C43">
        <w:rPr>
          <w:rFonts w:ascii="Arial" w:hAnsi="Arial" w:cs="Arial"/>
          <w:b/>
          <w:color w:val="082A75" w:themeColor="text2"/>
          <w:lang w:val="en-US"/>
        </w:rPr>
        <w:t xml:space="preserve">Περιπτωσιολογική Μελέτη </w:t>
      </w:r>
      <w:r w:rsidRPr="00090A66">
        <w:rPr>
          <w:rFonts w:ascii="Arial" w:hAnsi="Arial" w:cs="Arial"/>
          <w:b/>
          <w:color w:val="082A75" w:themeColor="text2"/>
          <w:lang w:val="en-US"/>
        </w:rPr>
        <w:t>1</w:t>
      </w:r>
    </w:p>
    <w:p w14:paraId="346DA61E" w14:textId="4DE97564" w:rsidR="00E96AF3" w:rsidRPr="00E96AF3" w:rsidRDefault="00E96AF3" w:rsidP="00E96AF3">
      <w:pPr>
        <w:spacing w:line="360" w:lineRule="auto"/>
        <w:rPr>
          <w:rFonts w:ascii="Arial" w:hAnsi="Arial" w:cs="Arial"/>
          <w:b/>
          <w:lang w:val="en-US"/>
        </w:rPr>
      </w:pPr>
      <w:r w:rsidRPr="00E96AF3">
        <w:rPr>
          <w:rFonts w:ascii="Arial" w:hAnsi="Arial" w:cs="Arial"/>
          <w:b/>
          <w:lang w:val="en-US"/>
        </w:rPr>
        <w:t xml:space="preserve"> </w:t>
      </w:r>
    </w:p>
    <w:p w14:paraId="6D8A8D1C" w14:textId="30F5350E" w:rsidR="00E96AF3" w:rsidRPr="00360A75" w:rsidRDefault="00E96AF3" w:rsidP="00327616">
      <w:pPr>
        <w:pStyle w:val="afb"/>
        <w:spacing w:after="160" w:line="360" w:lineRule="auto"/>
        <w:rPr>
          <w:rFonts w:ascii="Arial" w:hAnsi="Arial" w:cs="Arial"/>
          <w:b w:val="0"/>
          <w:sz w:val="24"/>
          <w:szCs w:val="24"/>
          <w:lang w:val="en-US"/>
        </w:rPr>
      </w:pPr>
      <w:r w:rsidRPr="00360A75">
        <w:rPr>
          <w:rFonts w:ascii="Arial" w:hAnsi="Arial" w:cs="Arial"/>
          <w:sz w:val="24"/>
          <w:szCs w:val="24"/>
          <w:lang w:val="en-US"/>
        </w:rPr>
        <w:t>Educazione Aperta Italia (Open Education Italy)</w:t>
      </w:r>
    </w:p>
    <w:p w14:paraId="50F07221" w14:textId="4C7B351A" w:rsidR="00DC56FD" w:rsidRPr="006061AB" w:rsidRDefault="00DC56FD" w:rsidP="00DC56FD">
      <w:pPr>
        <w:spacing w:line="360" w:lineRule="auto"/>
        <w:jc w:val="both"/>
        <w:rPr>
          <w:rFonts w:ascii="Arial" w:hAnsi="Arial" w:cs="Arial"/>
          <w:lang w:val="el-GR"/>
        </w:rPr>
      </w:pPr>
      <w:r>
        <w:rPr>
          <w:rFonts w:ascii="Arial" w:hAnsi="Arial" w:cs="Arial"/>
          <w:lang w:val="el-GR"/>
        </w:rPr>
        <w:t xml:space="preserve">Το </w:t>
      </w:r>
      <w:r w:rsidR="006A0F3F" w:rsidRPr="006A0F3F">
        <w:rPr>
          <w:rFonts w:ascii="Arial" w:hAnsi="Arial" w:cs="Arial"/>
          <w:lang w:val="el-GR"/>
        </w:rPr>
        <w:t>“</w:t>
      </w:r>
      <w:r w:rsidR="00E96AF3" w:rsidRPr="00E96AF3">
        <w:rPr>
          <w:rFonts w:ascii="Arial" w:hAnsi="Arial" w:cs="Arial"/>
          <w:lang w:val="en-US"/>
        </w:rPr>
        <w:t>Open</w:t>
      </w:r>
      <w:r w:rsidR="00E96AF3" w:rsidRPr="00DC56FD">
        <w:rPr>
          <w:rFonts w:ascii="Arial" w:hAnsi="Arial" w:cs="Arial"/>
          <w:lang w:val="el-GR"/>
        </w:rPr>
        <w:t xml:space="preserve"> </w:t>
      </w:r>
      <w:r w:rsidR="00E96AF3" w:rsidRPr="00E96AF3">
        <w:rPr>
          <w:rFonts w:ascii="Arial" w:hAnsi="Arial" w:cs="Arial"/>
          <w:lang w:val="en-US"/>
        </w:rPr>
        <w:t>Education</w:t>
      </w:r>
      <w:r w:rsidR="00E96AF3" w:rsidRPr="00DC56FD">
        <w:rPr>
          <w:rFonts w:ascii="Arial" w:hAnsi="Arial" w:cs="Arial"/>
          <w:lang w:val="el-GR"/>
        </w:rPr>
        <w:t xml:space="preserve"> </w:t>
      </w:r>
      <w:r w:rsidR="00E96AF3" w:rsidRPr="00E96AF3">
        <w:rPr>
          <w:rFonts w:ascii="Arial" w:hAnsi="Arial" w:cs="Arial"/>
          <w:lang w:val="en-US"/>
        </w:rPr>
        <w:t>Italy</w:t>
      </w:r>
      <w:r w:rsidR="006A0F3F" w:rsidRPr="006A0F3F">
        <w:rPr>
          <w:rFonts w:ascii="Arial" w:hAnsi="Arial" w:cs="Arial"/>
          <w:lang w:val="el-GR"/>
        </w:rPr>
        <w:t>”</w:t>
      </w:r>
      <w:r w:rsidR="00E96AF3" w:rsidRPr="00DC56FD">
        <w:rPr>
          <w:rFonts w:ascii="Arial" w:hAnsi="Arial" w:cs="Arial"/>
          <w:lang w:val="el-GR"/>
        </w:rPr>
        <w:t xml:space="preserve"> </w:t>
      </w:r>
      <w:r w:rsidRPr="00DC56FD">
        <w:rPr>
          <w:rFonts w:ascii="Arial" w:hAnsi="Arial" w:cs="Arial"/>
          <w:lang w:val="el-GR"/>
        </w:rPr>
        <w:t xml:space="preserve">προωθεί στην Ιταλία </w:t>
      </w:r>
      <w:r>
        <w:rPr>
          <w:rFonts w:ascii="Arial" w:hAnsi="Arial" w:cs="Arial"/>
          <w:lang w:val="el-GR"/>
        </w:rPr>
        <w:t>την Ανοικτή Εκπαίδευση</w:t>
      </w:r>
      <w:r w:rsidRPr="00DC56FD">
        <w:rPr>
          <w:rFonts w:ascii="Arial" w:hAnsi="Arial" w:cs="Arial"/>
          <w:lang w:val="el-GR"/>
        </w:rPr>
        <w:t xml:space="preserve">, που προορίζεται ως σύνδεση με τον τομέα των Ανοικτών Δεδομένων και τη συμμετοχή των πολιτών. Το </w:t>
      </w:r>
      <w:r w:rsidR="006A0F3F" w:rsidRPr="006A0F3F">
        <w:rPr>
          <w:rFonts w:ascii="Arial" w:hAnsi="Arial" w:cs="Arial"/>
          <w:lang w:val="el-GR"/>
        </w:rPr>
        <w:t>“</w:t>
      </w:r>
      <w:r w:rsidRPr="00DC56FD">
        <w:rPr>
          <w:rFonts w:ascii="Arial" w:hAnsi="Arial" w:cs="Arial"/>
          <w:lang w:val="en-US"/>
        </w:rPr>
        <w:t>Open</w:t>
      </w:r>
      <w:r w:rsidRPr="00DC56FD">
        <w:rPr>
          <w:rFonts w:ascii="Arial" w:hAnsi="Arial" w:cs="Arial"/>
          <w:lang w:val="el-GR"/>
        </w:rPr>
        <w:t xml:space="preserve"> </w:t>
      </w:r>
      <w:r w:rsidRPr="00DC56FD">
        <w:rPr>
          <w:rFonts w:ascii="Arial" w:hAnsi="Arial" w:cs="Arial"/>
          <w:lang w:val="en-US"/>
        </w:rPr>
        <w:t>Education</w:t>
      </w:r>
      <w:r w:rsidRPr="00DC56FD">
        <w:rPr>
          <w:rFonts w:ascii="Arial" w:hAnsi="Arial" w:cs="Arial"/>
          <w:lang w:val="el-GR"/>
        </w:rPr>
        <w:t xml:space="preserve"> </w:t>
      </w:r>
      <w:r w:rsidRPr="00DC56FD">
        <w:rPr>
          <w:rFonts w:ascii="Arial" w:hAnsi="Arial" w:cs="Arial"/>
          <w:lang w:val="en-US"/>
        </w:rPr>
        <w:t>Italy</w:t>
      </w:r>
      <w:r w:rsidR="006A0F3F" w:rsidRPr="006A0F3F">
        <w:rPr>
          <w:rFonts w:ascii="Arial" w:hAnsi="Arial" w:cs="Arial"/>
          <w:lang w:val="el-GR"/>
        </w:rPr>
        <w:t>”</w:t>
      </w:r>
      <w:r w:rsidRPr="00DC56FD">
        <w:rPr>
          <w:rFonts w:ascii="Arial" w:hAnsi="Arial" w:cs="Arial"/>
          <w:lang w:val="el-GR"/>
        </w:rPr>
        <w:t xml:space="preserve"> είναι ένα δίκτυο εμπειρογνωμόνων, εκπαιδευτικών, εκπαιδευτών, ερευνητών, επιχειρηματιών και μαθητών που στοχεύει στην προώθηση της ανοικτής εκπαίδευσης στην Ιταλία. Η ανοικτή εκπαίδευση προορίζεται ως έργο και προσ</w:t>
      </w:r>
      <w:r w:rsidR="006061AB">
        <w:rPr>
          <w:rFonts w:ascii="Arial" w:hAnsi="Arial" w:cs="Arial"/>
          <w:lang w:val="el-GR"/>
        </w:rPr>
        <w:t>έγγιση</w:t>
      </w:r>
      <w:r w:rsidRPr="00DC56FD">
        <w:rPr>
          <w:rFonts w:ascii="Arial" w:hAnsi="Arial" w:cs="Arial"/>
          <w:lang w:val="el-GR"/>
        </w:rPr>
        <w:t xml:space="preserve"> που στοχεύ</w:t>
      </w:r>
      <w:r w:rsidR="006061AB">
        <w:rPr>
          <w:rFonts w:ascii="Arial" w:hAnsi="Arial" w:cs="Arial"/>
          <w:lang w:val="el-GR"/>
        </w:rPr>
        <w:t xml:space="preserve">ει </w:t>
      </w:r>
      <w:r w:rsidRPr="00DC56FD">
        <w:rPr>
          <w:rFonts w:ascii="Arial" w:hAnsi="Arial" w:cs="Arial"/>
          <w:lang w:val="el-GR"/>
        </w:rPr>
        <w:t xml:space="preserve">στην άρση </w:t>
      </w:r>
      <w:r w:rsidRPr="00DC56FD">
        <w:rPr>
          <w:rFonts w:ascii="Arial" w:hAnsi="Arial" w:cs="Arial"/>
          <w:lang w:val="el-GR"/>
        </w:rPr>
        <w:lastRenderedPageBreak/>
        <w:t xml:space="preserve">τυχόν εμποδίων στην πρόσβαση και στην καρποφορία της εκπαιδευτικής διαδικασίας, </w:t>
      </w:r>
      <w:r w:rsidR="006061AB">
        <w:rPr>
          <w:rFonts w:ascii="Arial" w:hAnsi="Arial" w:cs="Arial"/>
          <w:lang w:val="el-GR"/>
        </w:rPr>
        <w:t>και σ</w:t>
      </w:r>
      <w:r w:rsidRPr="00DC56FD">
        <w:rPr>
          <w:rFonts w:ascii="Arial" w:hAnsi="Arial" w:cs="Arial"/>
          <w:lang w:val="el-GR"/>
        </w:rPr>
        <w:t xml:space="preserve">την οποία οι μέθοδοι διδασκαλίας, οι υποδομές και τα εργαλεία μοιράζονται με ελεύθερο και διαφανή τρόπο. Το </w:t>
      </w:r>
      <w:r w:rsidRPr="00DC56FD">
        <w:rPr>
          <w:rFonts w:ascii="Arial" w:hAnsi="Arial" w:cs="Arial"/>
          <w:lang w:val="en-US"/>
        </w:rPr>
        <w:t>Open</w:t>
      </w:r>
      <w:r w:rsidRPr="00DC56FD">
        <w:rPr>
          <w:rFonts w:ascii="Arial" w:hAnsi="Arial" w:cs="Arial"/>
          <w:lang w:val="el-GR"/>
        </w:rPr>
        <w:t xml:space="preserve"> </w:t>
      </w:r>
      <w:r w:rsidRPr="00DC56FD">
        <w:rPr>
          <w:rFonts w:ascii="Arial" w:hAnsi="Arial" w:cs="Arial"/>
          <w:lang w:val="en-US"/>
        </w:rPr>
        <w:t>Education</w:t>
      </w:r>
      <w:r w:rsidRPr="00DC56FD">
        <w:rPr>
          <w:rFonts w:ascii="Arial" w:hAnsi="Arial" w:cs="Arial"/>
          <w:lang w:val="el-GR"/>
        </w:rPr>
        <w:t xml:space="preserve"> βασίζεται στη δυνατότητα διάθεσης </w:t>
      </w:r>
      <w:r w:rsidRPr="00DC56FD">
        <w:rPr>
          <w:rFonts w:ascii="Arial" w:hAnsi="Arial" w:cs="Arial"/>
          <w:lang w:val="en-US"/>
        </w:rPr>
        <w:t>Open</w:t>
      </w:r>
      <w:r w:rsidRPr="00DC56FD">
        <w:rPr>
          <w:rFonts w:ascii="Arial" w:hAnsi="Arial" w:cs="Arial"/>
          <w:lang w:val="el-GR"/>
        </w:rPr>
        <w:t xml:space="preserve"> </w:t>
      </w:r>
      <w:r w:rsidRPr="00DC56FD">
        <w:rPr>
          <w:rFonts w:ascii="Arial" w:hAnsi="Arial" w:cs="Arial"/>
          <w:lang w:val="en-US"/>
        </w:rPr>
        <w:t>Education</w:t>
      </w:r>
      <w:r w:rsidRPr="00DC56FD">
        <w:rPr>
          <w:rFonts w:ascii="Arial" w:hAnsi="Arial" w:cs="Arial"/>
          <w:lang w:val="el-GR"/>
        </w:rPr>
        <w:t xml:space="preserve"> </w:t>
      </w:r>
      <w:r w:rsidRPr="00DC56FD">
        <w:rPr>
          <w:rFonts w:ascii="Arial" w:hAnsi="Arial" w:cs="Arial"/>
          <w:lang w:val="en-US"/>
        </w:rPr>
        <w:t>Resources</w:t>
      </w:r>
      <w:r w:rsidRPr="00DC56FD">
        <w:rPr>
          <w:rFonts w:ascii="Arial" w:hAnsi="Arial" w:cs="Arial"/>
          <w:lang w:val="el-GR"/>
        </w:rPr>
        <w:t xml:space="preserve"> (</w:t>
      </w:r>
      <w:r w:rsidRPr="00DC56FD">
        <w:rPr>
          <w:rFonts w:ascii="Arial" w:hAnsi="Arial" w:cs="Arial"/>
          <w:lang w:val="en-US"/>
        </w:rPr>
        <w:t>OER</w:t>
      </w:r>
      <w:r w:rsidRPr="00DC56FD">
        <w:rPr>
          <w:rFonts w:ascii="Arial" w:hAnsi="Arial" w:cs="Arial"/>
          <w:lang w:val="el-GR"/>
        </w:rPr>
        <w:t>), εκπαιδευτικού υλικού, σε ψηφιακή μορφή, διατίθεται με άδειες που επιτρέπουν την επαναχρησιμοποίηση, τροποποίηση και διανομή.</w:t>
      </w:r>
    </w:p>
    <w:p w14:paraId="48D7039F" w14:textId="77777777" w:rsidR="006061AB" w:rsidRDefault="00DC56FD" w:rsidP="006061AB">
      <w:pPr>
        <w:spacing w:line="360" w:lineRule="auto"/>
        <w:jc w:val="both"/>
        <w:rPr>
          <w:rFonts w:ascii="Arial" w:hAnsi="Arial" w:cs="Arial"/>
          <w:lang w:val="el-GR"/>
        </w:rPr>
      </w:pPr>
      <w:r w:rsidRPr="006061AB">
        <w:rPr>
          <w:rFonts w:ascii="Arial" w:hAnsi="Arial" w:cs="Arial"/>
          <w:lang w:val="el-GR"/>
        </w:rPr>
        <w:t>Τα κύρια σημεία είναι:</w:t>
      </w:r>
    </w:p>
    <w:p w14:paraId="22FCA01A" w14:textId="77777777" w:rsidR="006061AB" w:rsidRDefault="006061AB" w:rsidP="00913381">
      <w:pPr>
        <w:pStyle w:val="afb"/>
        <w:numPr>
          <w:ilvl w:val="0"/>
          <w:numId w:val="41"/>
        </w:numPr>
        <w:spacing w:line="360" w:lineRule="auto"/>
        <w:jc w:val="both"/>
        <w:rPr>
          <w:rFonts w:ascii="Arial" w:hAnsi="Arial" w:cs="Arial"/>
          <w:b w:val="0"/>
          <w:bCs/>
          <w:color w:val="0F0D29" w:themeColor="text1"/>
          <w:sz w:val="24"/>
          <w:szCs w:val="24"/>
        </w:rPr>
      </w:pPr>
      <w:r w:rsidRPr="006061AB">
        <w:rPr>
          <w:rFonts w:ascii="Arial" w:hAnsi="Arial" w:cs="Arial"/>
          <w:b w:val="0"/>
          <w:bCs/>
          <w:color w:val="0F0D29" w:themeColor="text1"/>
          <w:sz w:val="24"/>
          <w:szCs w:val="24"/>
        </w:rPr>
        <w:t>Διευκόλυνση της συνεργασίας: στον τομέα της Ανοικτής Εκπαίδευσης μεταξύ εμπειρογνωμόνων και διαφορετικών ιδρυμάτων όπως σχολεία, πανεπιστήμια, δημόσια διοίκηση, ενώσεις ή πολιτιστικά κέντρα), τόσο σε εθνικό όσο και σε διεθνές επίπεδο.</w:t>
      </w:r>
    </w:p>
    <w:p w14:paraId="3E565661" w14:textId="77777777" w:rsidR="006061AB" w:rsidRDefault="006061AB" w:rsidP="00913381">
      <w:pPr>
        <w:pStyle w:val="afb"/>
        <w:numPr>
          <w:ilvl w:val="0"/>
          <w:numId w:val="41"/>
        </w:numPr>
        <w:spacing w:line="360" w:lineRule="auto"/>
        <w:jc w:val="both"/>
        <w:rPr>
          <w:rFonts w:ascii="Arial" w:hAnsi="Arial" w:cs="Arial"/>
          <w:b w:val="0"/>
          <w:bCs/>
          <w:color w:val="0F0D29" w:themeColor="text1"/>
          <w:sz w:val="24"/>
          <w:szCs w:val="24"/>
        </w:rPr>
      </w:pPr>
      <w:r w:rsidRPr="006061AB">
        <w:rPr>
          <w:rFonts w:ascii="Arial" w:hAnsi="Arial" w:cs="Arial"/>
          <w:b w:val="0"/>
          <w:bCs/>
          <w:color w:val="0F0D29" w:themeColor="text1"/>
          <w:sz w:val="24"/>
          <w:szCs w:val="24"/>
        </w:rPr>
        <w:t>Δημιουργία, αναγνώριση αξίας</w:t>
      </w:r>
      <w:r>
        <w:rPr>
          <w:rFonts w:ascii="Arial" w:hAnsi="Arial" w:cs="Arial"/>
          <w:b w:val="0"/>
          <w:bCs/>
          <w:color w:val="0F0D29" w:themeColor="text1"/>
          <w:sz w:val="24"/>
          <w:szCs w:val="24"/>
        </w:rPr>
        <w:t xml:space="preserve"> και</w:t>
      </w:r>
      <w:r w:rsidRPr="006061AB">
        <w:rPr>
          <w:rFonts w:ascii="Arial" w:hAnsi="Arial" w:cs="Arial"/>
          <w:b w:val="0"/>
          <w:bCs/>
          <w:color w:val="0F0D29" w:themeColor="text1"/>
          <w:sz w:val="24"/>
          <w:szCs w:val="24"/>
        </w:rPr>
        <w:t xml:space="preserve"> αξιοποίηση καινοτόμων πρακτικών στον τομέα της Ανοικτής Εκπαίδευσης.</w:t>
      </w:r>
    </w:p>
    <w:p w14:paraId="42E1ABFD" w14:textId="7AE3B0E6" w:rsidR="006061AB" w:rsidRPr="006061AB" w:rsidRDefault="006061AB" w:rsidP="00913381">
      <w:pPr>
        <w:pStyle w:val="afb"/>
        <w:numPr>
          <w:ilvl w:val="0"/>
          <w:numId w:val="41"/>
        </w:numPr>
        <w:spacing w:line="360" w:lineRule="auto"/>
        <w:jc w:val="both"/>
        <w:rPr>
          <w:rFonts w:ascii="Arial" w:hAnsi="Arial" w:cs="Arial"/>
          <w:b w:val="0"/>
          <w:bCs/>
          <w:color w:val="0F0D29" w:themeColor="text1"/>
          <w:sz w:val="24"/>
          <w:szCs w:val="24"/>
        </w:rPr>
      </w:pPr>
      <w:r w:rsidRPr="006061AB">
        <w:rPr>
          <w:rFonts w:ascii="Arial" w:hAnsi="Arial" w:cs="Arial"/>
          <w:b w:val="0"/>
          <w:bCs/>
          <w:color w:val="0F0D29" w:themeColor="text1"/>
          <w:sz w:val="24"/>
          <w:szCs w:val="24"/>
        </w:rPr>
        <w:t>Μελέτη της δυνατότητας ανοιχτών προσεγγίσεων σε διάφορους τομείς: που λειτουργούν στην εκπαίδευση, τ</w:t>
      </w:r>
      <w:r>
        <w:rPr>
          <w:rFonts w:ascii="Arial" w:hAnsi="Arial" w:cs="Arial"/>
          <w:b w:val="0"/>
          <w:bCs/>
          <w:color w:val="0F0D29" w:themeColor="text1"/>
          <w:sz w:val="24"/>
          <w:szCs w:val="24"/>
        </w:rPr>
        <w:t>ην έρευνα</w:t>
      </w:r>
      <w:r w:rsidRPr="006061AB">
        <w:rPr>
          <w:rFonts w:ascii="Arial" w:hAnsi="Arial" w:cs="Arial"/>
          <w:b w:val="0"/>
          <w:bCs/>
          <w:color w:val="0F0D29" w:themeColor="text1"/>
          <w:sz w:val="24"/>
          <w:szCs w:val="24"/>
        </w:rPr>
        <w:t>, τις εκδόσεις κ.λπ. η διάδοση της πολιτιστικής ανταλλαγής μέσω ανοιχτών προσεγγίσεων.</w:t>
      </w:r>
    </w:p>
    <w:p w14:paraId="46FE2138" w14:textId="4C9677BA" w:rsidR="00416298" w:rsidRPr="006061AB" w:rsidRDefault="006061AB" w:rsidP="00913381">
      <w:pPr>
        <w:pStyle w:val="afb"/>
        <w:numPr>
          <w:ilvl w:val="0"/>
          <w:numId w:val="41"/>
        </w:numPr>
        <w:spacing w:line="360" w:lineRule="auto"/>
        <w:jc w:val="both"/>
        <w:rPr>
          <w:rFonts w:ascii="Arial" w:hAnsi="Arial" w:cs="Arial"/>
          <w:b w:val="0"/>
          <w:bCs/>
          <w:color w:val="0F0D29" w:themeColor="text1"/>
          <w:sz w:val="24"/>
          <w:szCs w:val="24"/>
        </w:rPr>
      </w:pPr>
      <w:r w:rsidRPr="006061AB">
        <w:rPr>
          <w:rFonts w:ascii="Arial" w:hAnsi="Arial" w:cs="Arial"/>
          <w:b w:val="0"/>
          <w:bCs/>
          <w:color w:val="0F0D29" w:themeColor="text1"/>
          <w:sz w:val="24"/>
          <w:szCs w:val="24"/>
        </w:rPr>
        <w:t>Δημιου</w:t>
      </w:r>
      <w:r>
        <w:rPr>
          <w:rFonts w:ascii="Arial" w:hAnsi="Arial" w:cs="Arial"/>
          <w:b w:val="0"/>
          <w:bCs/>
          <w:color w:val="0F0D29" w:themeColor="text1"/>
          <w:sz w:val="24"/>
          <w:szCs w:val="24"/>
        </w:rPr>
        <w:t>ργία</w:t>
      </w:r>
      <w:r w:rsidRPr="006061AB">
        <w:rPr>
          <w:rFonts w:ascii="Arial" w:hAnsi="Arial" w:cs="Arial"/>
          <w:b w:val="0"/>
          <w:bCs/>
          <w:color w:val="0F0D29" w:themeColor="text1"/>
          <w:sz w:val="24"/>
          <w:szCs w:val="24"/>
        </w:rPr>
        <w:t xml:space="preserve"> </w:t>
      </w:r>
      <w:r>
        <w:rPr>
          <w:rFonts w:ascii="Arial" w:hAnsi="Arial" w:cs="Arial"/>
          <w:b w:val="0"/>
          <w:bCs/>
          <w:color w:val="0F0D29" w:themeColor="text1"/>
          <w:sz w:val="24"/>
          <w:szCs w:val="24"/>
        </w:rPr>
        <w:t>ενός</w:t>
      </w:r>
      <w:r w:rsidRPr="006061AB">
        <w:rPr>
          <w:rFonts w:ascii="Arial" w:hAnsi="Arial" w:cs="Arial"/>
          <w:b w:val="0"/>
          <w:bCs/>
          <w:color w:val="0F0D29" w:themeColor="text1"/>
          <w:sz w:val="24"/>
          <w:szCs w:val="24"/>
        </w:rPr>
        <w:t xml:space="preserve"> </w:t>
      </w:r>
      <w:r w:rsidR="00B90FC5">
        <w:rPr>
          <w:rFonts w:ascii="Arial" w:hAnsi="Arial" w:cs="Arial"/>
          <w:b w:val="0"/>
          <w:bCs/>
          <w:color w:val="0F0D29" w:themeColor="text1"/>
          <w:sz w:val="24"/>
          <w:szCs w:val="24"/>
        </w:rPr>
        <w:t>δικτύου</w:t>
      </w:r>
      <w:r w:rsidRPr="006061AB">
        <w:rPr>
          <w:rFonts w:ascii="Arial" w:hAnsi="Arial" w:cs="Arial"/>
          <w:b w:val="0"/>
          <w:bCs/>
          <w:color w:val="0F0D29" w:themeColor="text1"/>
          <w:sz w:val="24"/>
          <w:szCs w:val="24"/>
        </w:rPr>
        <w:t xml:space="preserve"> με τους εθνικούς και διεθνείς υπεύθυνους λήψης αποφάσεων: έτσι ώστε οι αρχές της Ανοικτής Εκπαίδευσης να διαδίδονται ευρέως, καθώς και σε επίπεδο ιδρύματος.</w:t>
      </w:r>
    </w:p>
    <w:p w14:paraId="12887B66" w14:textId="77777777" w:rsidR="00416298" w:rsidRPr="006061AB" w:rsidRDefault="00416298" w:rsidP="00E96AF3">
      <w:pPr>
        <w:spacing w:line="360" w:lineRule="auto"/>
        <w:jc w:val="both"/>
        <w:rPr>
          <w:rFonts w:ascii="Arial" w:hAnsi="Arial" w:cs="Arial"/>
          <w:lang w:val="el-GR"/>
        </w:rPr>
      </w:pPr>
    </w:p>
    <w:p w14:paraId="7196FBA8" w14:textId="00A53825" w:rsidR="00B90FC5" w:rsidRPr="00B90FC5" w:rsidRDefault="00B90FC5" w:rsidP="00B90FC5">
      <w:pPr>
        <w:spacing w:line="360" w:lineRule="auto"/>
        <w:jc w:val="both"/>
        <w:rPr>
          <w:rFonts w:ascii="Arial" w:hAnsi="Arial" w:cs="Arial"/>
          <w:lang w:val="el-GR"/>
        </w:rPr>
      </w:pPr>
      <w:r w:rsidRPr="00B90FC5">
        <w:rPr>
          <w:rFonts w:ascii="Arial" w:hAnsi="Arial" w:cs="Arial"/>
          <w:lang w:val="el-GR"/>
        </w:rPr>
        <w:t>Πώς λειτουργούν η πολιτική και το δίκτυο;</w:t>
      </w:r>
    </w:p>
    <w:p w14:paraId="48414CE0" w14:textId="36932411" w:rsidR="00B90FC5" w:rsidRPr="00B90FC5" w:rsidRDefault="00B90FC5" w:rsidP="00B90FC5">
      <w:pPr>
        <w:spacing w:line="360" w:lineRule="auto"/>
        <w:jc w:val="both"/>
        <w:rPr>
          <w:rFonts w:ascii="Arial" w:hAnsi="Arial" w:cs="Arial"/>
          <w:lang w:val="el-GR"/>
        </w:rPr>
      </w:pPr>
      <w:r w:rsidRPr="00B90FC5">
        <w:rPr>
          <w:rFonts w:ascii="Arial" w:hAnsi="Arial" w:cs="Arial"/>
          <w:lang w:val="el-GR"/>
        </w:rPr>
        <w:t xml:space="preserve">Πρώτον, </w:t>
      </w:r>
      <w:r>
        <w:rPr>
          <w:rFonts w:ascii="Arial" w:hAnsi="Arial" w:cs="Arial"/>
          <w:lang w:val="el-GR"/>
        </w:rPr>
        <w:t>το</w:t>
      </w:r>
      <w:r w:rsidRPr="00B90FC5">
        <w:rPr>
          <w:rFonts w:ascii="Arial" w:hAnsi="Arial" w:cs="Arial"/>
          <w:lang w:val="el-GR"/>
        </w:rPr>
        <w:t xml:space="preserve"> </w:t>
      </w:r>
      <w:r w:rsidRPr="00B90FC5">
        <w:rPr>
          <w:rFonts w:ascii="Arial" w:hAnsi="Arial" w:cs="Arial"/>
          <w:lang w:val="en-US"/>
        </w:rPr>
        <w:t>Open</w:t>
      </w:r>
      <w:r w:rsidRPr="00B90FC5">
        <w:rPr>
          <w:rFonts w:ascii="Arial" w:hAnsi="Arial" w:cs="Arial"/>
          <w:lang w:val="el-GR"/>
        </w:rPr>
        <w:t xml:space="preserve"> </w:t>
      </w:r>
      <w:r w:rsidRPr="00B90FC5">
        <w:rPr>
          <w:rFonts w:ascii="Arial" w:hAnsi="Arial" w:cs="Arial"/>
          <w:lang w:val="en-US"/>
        </w:rPr>
        <w:t>Education</w:t>
      </w:r>
      <w:r w:rsidRPr="00B90FC5">
        <w:rPr>
          <w:rFonts w:ascii="Arial" w:hAnsi="Arial" w:cs="Arial"/>
          <w:lang w:val="el-GR"/>
        </w:rPr>
        <w:t xml:space="preserve"> </w:t>
      </w:r>
      <w:r w:rsidRPr="00B90FC5">
        <w:rPr>
          <w:rFonts w:ascii="Arial" w:hAnsi="Arial" w:cs="Arial"/>
          <w:lang w:val="en-US"/>
        </w:rPr>
        <w:t>Italy</w:t>
      </w:r>
      <w:r w:rsidRPr="00B90FC5">
        <w:rPr>
          <w:rFonts w:ascii="Arial" w:hAnsi="Arial" w:cs="Arial"/>
          <w:lang w:val="el-GR"/>
        </w:rPr>
        <w:t xml:space="preserve"> είναι μια </w:t>
      </w:r>
      <w:r w:rsidR="00EA3657" w:rsidRPr="00B90FC5">
        <w:rPr>
          <w:rFonts w:ascii="Arial" w:hAnsi="Arial" w:cs="Arial"/>
          <w:lang w:val="el-GR"/>
        </w:rPr>
        <w:t xml:space="preserve">μη κερδοσκοπική </w:t>
      </w:r>
      <w:r w:rsidRPr="00B90FC5">
        <w:rPr>
          <w:rFonts w:ascii="Arial" w:hAnsi="Arial" w:cs="Arial"/>
          <w:lang w:val="el-GR"/>
        </w:rPr>
        <w:t xml:space="preserve">κοινότητα πρακτικών. Οι συμμετέχοντες συνεργάζονται μεταξύ τους, τόσο στο διαδίκτυο όσο και με περιοδικές συναντήσεις, μέσω της ανταλλαγής ιδεών, πόρων και εμπειριών. Τέλος, </w:t>
      </w:r>
      <w:r>
        <w:rPr>
          <w:rFonts w:ascii="Arial" w:hAnsi="Arial" w:cs="Arial"/>
          <w:lang w:val="el-GR"/>
        </w:rPr>
        <w:t xml:space="preserve">το </w:t>
      </w:r>
      <w:r w:rsidRPr="00B90FC5">
        <w:rPr>
          <w:rFonts w:ascii="Arial" w:hAnsi="Arial" w:cs="Arial"/>
          <w:lang w:val="en-US"/>
        </w:rPr>
        <w:t>Open</w:t>
      </w:r>
      <w:r w:rsidRPr="00B90FC5">
        <w:rPr>
          <w:rFonts w:ascii="Arial" w:hAnsi="Arial" w:cs="Arial"/>
          <w:lang w:val="el-GR"/>
        </w:rPr>
        <w:t xml:space="preserve"> </w:t>
      </w:r>
      <w:r w:rsidRPr="00B90FC5">
        <w:rPr>
          <w:rFonts w:ascii="Arial" w:hAnsi="Arial" w:cs="Arial"/>
          <w:lang w:val="en-US"/>
        </w:rPr>
        <w:t>Education</w:t>
      </w:r>
      <w:r w:rsidRPr="00B90FC5">
        <w:rPr>
          <w:rFonts w:ascii="Arial" w:hAnsi="Arial" w:cs="Arial"/>
          <w:lang w:val="el-GR"/>
        </w:rPr>
        <w:t xml:space="preserve"> </w:t>
      </w:r>
      <w:r w:rsidRPr="00B90FC5">
        <w:rPr>
          <w:rFonts w:ascii="Arial" w:hAnsi="Arial" w:cs="Arial"/>
          <w:lang w:val="en-US"/>
        </w:rPr>
        <w:t>Italy</w:t>
      </w:r>
      <w:r w:rsidRPr="00B90FC5">
        <w:rPr>
          <w:rFonts w:ascii="Arial" w:hAnsi="Arial" w:cs="Arial"/>
          <w:lang w:val="el-GR"/>
        </w:rPr>
        <w:t xml:space="preserve"> δεν έχει εκλέξει εκπρόσωπο, η ομάδα των πιο ενεργών μελών αναβαθμίζεται συνεχώς, εθελοντικά και χειρίζεται όλες τις δραστηριότητες.</w:t>
      </w:r>
    </w:p>
    <w:p w14:paraId="76CC4911" w14:textId="1C9C7CB7" w:rsidR="00E96AF3" w:rsidRPr="00B90FC5" w:rsidRDefault="00B90FC5" w:rsidP="00B90FC5">
      <w:pPr>
        <w:spacing w:line="360" w:lineRule="auto"/>
        <w:jc w:val="both"/>
        <w:rPr>
          <w:rFonts w:ascii="Arial" w:hAnsi="Arial" w:cs="Arial"/>
          <w:lang w:val="el-GR"/>
        </w:rPr>
      </w:pPr>
      <w:r w:rsidRPr="00B90FC5">
        <w:rPr>
          <w:rFonts w:ascii="Arial" w:hAnsi="Arial" w:cs="Arial"/>
          <w:lang w:val="el-GR"/>
        </w:rPr>
        <w:t xml:space="preserve">Οι πρωταρχικοί στόχοι ενός εκπαιδευτικού συστήματος πρέπει να είναι η άρση όλων των περιττών εμποδίων στην πρόσβαση, τη χρήση και την ολοκλήρωση των εκπαιδευτικών και </w:t>
      </w:r>
      <w:r w:rsidR="001C4FCA">
        <w:rPr>
          <w:rFonts w:ascii="Arial" w:hAnsi="Arial" w:cs="Arial"/>
          <w:lang w:val="el-GR"/>
        </w:rPr>
        <w:t>διδακτικών</w:t>
      </w:r>
      <w:r w:rsidRPr="00B90FC5">
        <w:rPr>
          <w:rFonts w:ascii="Arial" w:hAnsi="Arial" w:cs="Arial"/>
          <w:lang w:val="el-GR"/>
        </w:rPr>
        <w:t xml:space="preserve"> δραστηριοτήτων, σε συνδυασμό με την ελεύθερη και σαφή πρόσβαση στους εκπαιδευτικούς πόρους. Μέσω του δικτύου, το ψηφιακό</w:t>
      </w:r>
      <w:r w:rsidR="00097E27">
        <w:rPr>
          <w:rFonts w:ascii="Arial" w:hAnsi="Arial" w:cs="Arial"/>
          <w:lang w:val="el-GR"/>
        </w:rPr>
        <w:t xml:space="preserve"> στοιχείο</w:t>
      </w:r>
      <w:r w:rsidRPr="00B90FC5">
        <w:rPr>
          <w:rFonts w:ascii="Arial" w:hAnsi="Arial" w:cs="Arial"/>
          <w:lang w:val="el-GR"/>
        </w:rPr>
        <w:t xml:space="preserve"> μπορεί να προσφέρει καινοτόμες και πιθανές ευκαιρίες προσέγγισης όλων των επιπέδων εκπαίδευσης, λαμβάνοντας υπόψη επίσης τη Δια βίου Μάθηση, και στη συνέχεια</w:t>
      </w:r>
      <w:r w:rsidR="001C4FCA">
        <w:rPr>
          <w:rFonts w:ascii="Arial" w:hAnsi="Arial" w:cs="Arial"/>
          <w:lang w:val="el-GR"/>
        </w:rPr>
        <w:t>,</w:t>
      </w:r>
      <w:r w:rsidRPr="00B90FC5">
        <w:rPr>
          <w:rFonts w:ascii="Arial" w:hAnsi="Arial" w:cs="Arial"/>
          <w:lang w:val="el-GR"/>
        </w:rPr>
        <w:t xml:space="preserve"> ευκαιρίες για μια δίκαιη ανάπτυξη όλων των επιπέδων της κοινωνίας, δίνοντας προτεραιότητα στις δημόσιες πρωτοβουλίες και υποστηρίζοντας το άνοιγμα </w:t>
      </w:r>
      <w:r w:rsidR="008534BE">
        <w:rPr>
          <w:rFonts w:ascii="Arial" w:hAnsi="Arial" w:cs="Arial"/>
          <w:lang w:val="el-GR"/>
        </w:rPr>
        <w:t xml:space="preserve">και την </w:t>
      </w:r>
      <w:r w:rsidRPr="00B90FC5">
        <w:rPr>
          <w:rFonts w:ascii="Arial" w:hAnsi="Arial" w:cs="Arial"/>
          <w:lang w:val="el-GR"/>
        </w:rPr>
        <w:t>αύξηση των εκπαιδευτικών πόρων ως δωρεάν</w:t>
      </w:r>
      <w:r w:rsidR="008534BE" w:rsidRPr="008534BE">
        <w:rPr>
          <w:lang w:val="el-GR"/>
        </w:rPr>
        <w:t xml:space="preserve"> </w:t>
      </w:r>
      <w:r w:rsidR="008534BE" w:rsidRPr="008534BE">
        <w:rPr>
          <w:rFonts w:ascii="Arial" w:hAnsi="Arial" w:cs="Arial"/>
          <w:lang w:val="el-GR"/>
        </w:rPr>
        <w:t>εργαλείο</w:t>
      </w:r>
      <w:r w:rsidRPr="00B90FC5">
        <w:rPr>
          <w:rFonts w:ascii="Arial" w:hAnsi="Arial" w:cs="Arial"/>
          <w:lang w:val="el-GR"/>
        </w:rPr>
        <w:t xml:space="preserve"> και</w:t>
      </w:r>
      <w:r w:rsidR="008534BE" w:rsidRPr="008534BE">
        <w:rPr>
          <w:rFonts w:ascii="Arial" w:hAnsi="Arial" w:cs="Arial"/>
          <w:lang w:val="el-GR"/>
        </w:rPr>
        <w:t xml:space="preserve">, </w:t>
      </w:r>
      <w:r w:rsidRPr="00B90FC5">
        <w:rPr>
          <w:rFonts w:ascii="Arial" w:hAnsi="Arial" w:cs="Arial"/>
          <w:lang w:val="el-GR"/>
        </w:rPr>
        <w:t>στο μέτρο του δυνατού</w:t>
      </w:r>
      <w:r w:rsidR="008534BE" w:rsidRPr="008534BE">
        <w:rPr>
          <w:rFonts w:ascii="Arial" w:hAnsi="Arial" w:cs="Arial"/>
          <w:lang w:val="el-GR"/>
        </w:rPr>
        <w:t xml:space="preserve">, </w:t>
      </w:r>
      <w:r w:rsidR="001932DE">
        <w:rPr>
          <w:rFonts w:ascii="Arial" w:hAnsi="Arial" w:cs="Arial"/>
          <w:lang w:val="el-GR"/>
        </w:rPr>
        <w:t>παρέχοντας</w:t>
      </w:r>
      <w:r w:rsidR="008534BE">
        <w:rPr>
          <w:rFonts w:ascii="Arial" w:hAnsi="Arial" w:cs="Arial"/>
          <w:lang w:val="el-GR"/>
        </w:rPr>
        <w:t xml:space="preserve"> </w:t>
      </w:r>
      <w:r w:rsidRPr="00B90FC5">
        <w:rPr>
          <w:rFonts w:ascii="Arial" w:hAnsi="Arial" w:cs="Arial"/>
          <w:lang w:val="el-GR"/>
        </w:rPr>
        <w:t>δωρεάν πρόσβαση στην εκπαίδευση.</w:t>
      </w:r>
    </w:p>
    <w:p w14:paraId="161C19B3" w14:textId="1ED8109F" w:rsidR="00E96AF3" w:rsidRPr="001932DE" w:rsidRDefault="001932DE" w:rsidP="001932DE">
      <w:pPr>
        <w:spacing w:line="360" w:lineRule="auto"/>
        <w:jc w:val="both"/>
        <w:rPr>
          <w:rFonts w:ascii="Arial" w:hAnsi="Arial" w:cs="Arial"/>
          <w:lang w:val="el-GR"/>
        </w:rPr>
      </w:pPr>
      <w:r w:rsidRPr="001932DE">
        <w:rPr>
          <w:rFonts w:ascii="Arial" w:hAnsi="Arial" w:cs="Arial"/>
          <w:lang w:val="el-GR"/>
        </w:rPr>
        <w:lastRenderedPageBreak/>
        <w:t xml:space="preserve">Μπορείτε να συμβουλευτείτε τον ιστότοπο </w:t>
      </w:r>
      <w:r>
        <w:rPr>
          <w:rFonts w:ascii="Arial" w:hAnsi="Arial" w:cs="Arial"/>
          <w:lang w:val="el-GR"/>
        </w:rPr>
        <w:t xml:space="preserve">του </w:t>
      </w:r>
      <w:r w:rsidRPr="001932DE">
        <w:rPr>
          <w:rFonts w:ascii="Arial" w:hAnsi="Arial" w:cs="Arial"/>
          <w:lang w:val="en-US"/>
        </w:rPr>
        <w:t>Open</w:t>
      </w:r>
      <w:r w:rsidRPr="001932DE">
        <w:rPr>
          <w:rFonts w:ascii="Arial" w:hAnsi="Arial" w:cs="Arial"/>
          <w:lang w:val="el-GR"/>
        </w:rPr>
        <w:t xml:space="preserve"> </w:t>
      </w:r>
      <w:r w:rsidRPr="001932DE">
        <w:rPr>
          <w:rFonts w:ascii="Arial" w:hAnsi="Arial" w:cs="Arial"/>
          <w:lang w:val="en-US"/>
        </w:rPr>
        <w:t>Education</w:t>
      </w:r>
      <w:r>
        <w:rPr>
          <w:rFonts w:ascii="Arial" w:hAnsi="Arial" w:cs="Arial"/>
          <w:lang w:val="el-GR"/>
        </w:rPr>
        <w:t xml:space="preserve"> </w:t>
      </w:r>
      <w:r w:rsidRPr="001932DE">
        <w:rPr>
          <w:rFonts w:ascii="Arial" w:hAnsi="Arial" w:cs="Arial"/>
          <w:lang w:val="en-US"/>
        </w:rPr>
        <w:t>Italy</w:t>
      </w:r>
      <w:r w:rsidRPr="001932DE">
        <w:rPr>
          <w:rFonts w:ascii="Arial" w:hAnsi="Arial" w:cs="Arial"/>
          <w:lang w:val="el-GR"/>
        </w:rPr>
        <w:t>:</w:t>
      </w:r>
      <w:r>
        <w:rPr>
          <w:rFonts w:ascii="Arial" w:hAnsi="Arial" w:cs="Arial"/>
          <w:lang w:val="el-GR"/>
        </w:rPr>
        <w:t xml:space="preserve"> </w:t>
      </w:r>
      <w:r w:rsidR="00E96AF3" w:rsidRPr="00E96AF3">
        <w:rPr>
          <w:rFonts w:ascii="Arial" w:hAnsi="Arial" w:cs="Arial"/>
          <w:lang w:val="en-US"/>
        </w:rPr>
        <w:t>https</w:t>
      </w:r>
      <w:r w:rsidR="00E96AF3" w:rsidRPr="001932DE">
        <w:rPr>
          <w:rFonts w:ascii="Arial" w:hAnsi="Arial" w:cs="Arial"/>
          <w:lang w:val="el-GR"/>
        </w:rPr>
        <w:t>://</w:t>
      </w:r>
      <w:r w:rsidR="00E96AF3" w:rsidRPr="00E96AF3">
        <w:rPr>
          <w:rFonts w:ascii="Arial" w:hAnsi="Arial" w:cs="Arial"/>
          <w:lang w:val="en-US"/>
        </w:rPr>
        <w:t>educazioneaperta</w:t>
      </w:r>
      <w:r w:rsidR="00E96AF3" w:rsidRPr="001932DE">
        <w:rPr>
          <w:rFonts w:ascii="Arial" w:hAnsi="Arial" w:cs="Arial"/>
          <w:lang w:val="el-GR"/>
        </w:rPr>
        <w:t>.</w:t>
      </w:r>
      <w:r w:rsidR="00E96AF3" w:rsidRPr="00E96AF3">
        <w:rPr>
          <w:rFonts w:ascii="Arial" w:hAnsi="Arial" w:cs="Arial"/>
          <w:lang w:val="en-US"/>
        </w:rPr>
        <w:t>eu</w:t>
      </w:r>
      <w:r w:rsidR="00E96AF3" w:rsidRPr="001932DE">
        <w:rPr>
          <w:rFonts w:ascii="Arial" w:hAnsi="Arial" w:cs="Arial"/>
          <w:lang w:val="el-GR"/>
        </w:rPr>
        <w:t>/</w:t>
      </w:r>
      <w:r w:rsidR="00E96AF3" w:rsidRPr="00E96AF3">
        <w:rPr>
          <w:rFonts w:ascii="Arial" w:hAnsi="Arial" w:cs="Arial"/>
          <w:lang w:val="en-US"/>
        </w:rPr>
        <w:t>larete</w:t>
      </w:r>
      <w:r w:rsidR="00E96AF3" w:rsidRPr="001932DE">
        <w:rPr>
          <w:rFonts w:ascii="Arial" w:hAnsi="Arial" w:cs="Arial"/>
          <w:lang w:val="el-GR"/>
        </w:rPr>
        <w:t xml:space="preserve">/  </w:t>
      </w:r>
    </w:p>
    <w:p w14:paraId="4F1299B4" w14:textId="77777777" w:rsidR="00E96AF3" w:rsidRPr="001932DE" w:rsidRDefault="00E96AF3" w:rsidP="00E96AF3">
      <w:pPr>
        <w:spacing w:line="360" w:lineRule="auto"/>
        <w:rPr>
          <w:rFonts w:ascii="Arial" w:hAnsi="Arial" w:cs="Arial"/>
          <w:lang w:val="el-GR"/>
        </w:rPr>
      </w:pPr>
    </w:p>
    <w:p w14:paraId="179F78A4" w14:textId="77777777" w:rsidR="00E96AF3" w:rsidRPr="001932DE" w:rsidRDefault="00E96AF3" w:rsidP="00E96AF3">
      <w:pPr>
        <w:rPr>
          <w:rFonts w:ascii="Arial" w:hAnsi="Arial" w:cs="Arial"/>
          <w:lang w:val="el-GR"/>
        </w:rPr>
      </w:pPr>
    </w:p>
    <w:tbl>
      <w:tblPr>
        <w:tblW w:w="9716" w:type="dxa"/>
        <w:tblCellMar>
          <w:top w:w="15" w:type="dxa"/>
          <w:left w:w="15" w:type="dxa"/>
          <w:bottom w:w="15" w:type="dxa"/>
          <w:right w:w="15" w:type="dxa"/>
        </w:tblCellMar>
        <w:tblLook w:val="04A0" w:firstRow="1" w:lastRow="0" w:firstColumn="1" w:lastColumn="0" w:noHBand="0" w:noVBand="1"/>
      </w:tblPr>
      <w:tblGrid>
        <w:gridCol w:w="3463"/>
        <w:gridCol w:w="737"/>
        <w:gridCol w:w="4729"/>
        <w:gridCol w:w="787"/>
      </w:tblGrid>
      <w:tr w:rsidR="000B1B50" w:rsidRPr="00E96AF3" w14:paraId="0F100424" w14:textId="77777777" w:rsidTr="00345348">
        <w:trPr>
          <w:trHeight w:val="676"/>
        </w:trPr>
        <w:tc>
          <w:tcPr>
            <w:tcW w:w="0" w:type="auto"/>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hideMark/>
          </w:tcPr>
          <w:p w14:paraId="5BE3F4C8" w14:textId="2ECB7645" w:rsidR="00E96AF3" w:rsidRPr="001932DE" w:rsidRDefault="001932DE" w:rsidP="00345348">
            <w:pPr>
              <w:spacing w:before="200"/>
              <w:rPr>
                <w:rFonts w:ascii="Arial" w:hAnsi="Arial" w:cs="Arial"/>
                <w:lang w:val="el-GR"/>
              </w:rPr>
            </w:pPr>
            <w:r>
              <w:rPr>
                <w:rFonts w:ascii="Arial" w:hAnsi="Arial" w:cs="Arial"/>
                <w:b/>
                <w:bCs/>
                <w:color w:val="FFFFFF"/>
                <w:lang w:val="el-GR"/>
              </w:rPr>
              <w:t>Κριτήρια</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hideMark/>
          </w:tcPr>
          <w:p w14:paraId="53328841" w14:textId="77777777" w:rsidR="00E96AF3" w:rsidRPr="00E96AF3" w:rsidRDefault="00E96AF3" w:rsidP="00345348">
            <w:pPr>
              <w:spacing w:before="200"/>
              <w:rPr>
                <w:rFonts w:ascii="Arial" w:hAnsi="Arial" w:cs="Arial"/>
              </w:rPr>
            </w:pPr>
            <w:r w:rsidRPr="00E96AF3">
              <w:rPr>
                <w:rFonts w:ascii="Arial" w:hAnsi="Arial" w:cs="Arial"/>
                <w:b/>
                <w:bCs/>
                <w:color w:val="FFFFFF"/>
              </w:rPr>
              <w:t>OER</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hideMark/>
          </w:tcPr>
          <w:p w14:paraId="54A1F928" w14:textId="0788C222" w:rsidR="00E96AF3" w:rsidRPr="001932DE" w:rsidRDefault="001932DE" w:rsidP="00345348">
            <w:pPr>
              <w:spacing w:before="200"/>
              <w:rPr>
                <w:rFonts w:ascii="Arial" w:hAnsi="Arial" w:cs="Arial"/>
                <w:lang w:val="el-GR"/>
              </w:rPr>
            </w:pPr>
            <w:r>
              <w:rPr>
                <w:rFonts w:ascii="Arial" w:hAnsi="Arial" w:cs="Arial"/>
                <w:b/>
                <w:bCs/>
                <w:color w:val="FFFFFF"/>
                <w:lang w:val="el-GR"/>
              </w:rPr>
              <w:t>Ναι</w:t>
            </w:r>
            <w:r w:rsidR="00E96AF3" w:rsidRPr="00E96AF3">
              <w:rPr>
                <w:rFonts w:ascii="Arial" w:hAnsi="Arial" w:cs="Arial"/>
                <w:b/>
                <w:bCs/>
                <w:color w:val="FFFFFF"/>
              </w:rPr>
              <w:t xml:space="preserve">, </w:t>
            </w:r>
            <w:r>
              <w:rPr>
                <w:rFonts w:ascii="Arial" w:hAnsi="Arial" w:cs="Arial"/>
                <w:b/>
                <w:bCs/>
                <w:color w:val="FFFFFF"/>
                <w:lang w:val="el-GR"/>
              </w:rPr>
              <w:t>πως</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hideMark/>
          </w:tcPr>
          <w:p w14:paraId="64E061AD" w14:textId="453F0619" w:rsidR="00E96AF3" w:rsidRPr="001932DE" w:rsidRDefault="001932DE" w:rsidP="00345348">
            <w:pPr>
              <w:spacing w:before="200"/>
              <w:rPr>
                <w:rFonts w:ascii="Arial" w:hAnsi="Arial" w:cs="Arial"/>
                <w:lang w:val="el-GR"/>
              </w:rPr>
            </w:pPr>
            <w:r>
              <w:rPr>
                <w:rFonts w:ascii="Arial" w:hAnsi="Arial" w:cs="Arial"/>
                <w:b/>
                <w:bCs/>
                <w:color w:val="FFFFFF"/>
                <w:lang w:val="el-GR"/>
              </w:rPr>
              <w:t>Όχι</w:t>
            </w:r>
            <w:r w:rsidR="00E96AF3" w:rsidRPr="00E96AF3">
              <w:rPr>
                <w:rFonts w:ascii="Arial" w:hAnsi="Arial" w:cs="Arial"/>
                <w:b/>
                <w:bCs/>
                <w:color w:val="FFFFFF"/>
              </w:rPr>
              <w:t>,</w:t>
            </w:r>
            <w:r>
              <w:rPr>
                <w:rFonts w:ascii="Arial" w:hAnsi="Arial" w:cs="Arial"/>
                <w:b/>
                <w:bCs/>
                <w:color w:val="FFFFFF"/>
                <w:lang w:val="el-GR"/>
              </w:rPr>
              <w:t xml:space="preserve"> πως</w:t>
            </w:r>
          </w:p>
        </w:tc>
      </w:tr>
      <w:tr w:rsidR="000B1B50" w:rsidRPr="00407E08" w14:paraId="64309A46" w14:textId="77777777" w:rsidTr="00345348">
        <w:trPr>
          <w:trHeight w:val="118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7B87D5" w14:textId="38999137" w:rsidR="00E96AF3" w:rsidRPr="001932DE" w:rsidRDefault="001932DE" w:rsidP="00345348">
            <w:pPr>
              <w:spacing w:before="200"/>
              <w:rPr>
                <w:rFonts w:ascii="Arial" w:hAnsi="Arial" w:cs="Arial"/>
                <w:lang w:val="el-GR"/>
              </w:rPr>
            </w:pPr>
            <w:r w:rsidRPr="001932DE">
              <w:rPr>
                <w:rFonts w:ascii="Arial" w:hAnsi="Arial" w:cs="Arial"/>
                <w:color w:val="000000"/>
                <w:lang w:val="el-GR"/>
              </w:rPr>
              <w:t>Συμβάλλει στο πρόγραμμα συνεχούς επαγγελματικής ανάπτυξης ενός εκπαιδευτικού της ΕΕΚ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16DD68" w14:textId="77777777" w:rsidR="00E96AF3" w:rsidRPr="00E96AF3" w:rsidRDefault="00E96AF3" w:rsidP="00345348">
            <w:pPr>
              <w:spacing w:before="200"/>
              <w:rPr>
                <w:rFonts w:ascii="Arial" w:hAnsi="Arial" w:cs="Arial"/>
              </w:rPr>
            </w:pPr>
            <w:r w:rsidRPr="00E96AF3">
              <w:rPr>
                <w:rFonts w:ascii="Arial" w:hAnsi="Arial" w:cs="Arial"/>
                <w:color w:val="000000"/>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38AF55" w14:textId="74465DAE" w:rsidR="00E96AF3" w:rsidRPr="001932DE" w:rsidRDefault="001932DE" w:rsidP="00345348">
            <w:pPr>
              <w:spacing w:before="200"/>
              <w:rPr>
                <w:rFonts w:ascii="Arial" w:hAnsi="Arial" w:cs="Arial"/>
                <w:lang w:val="el-GR"/>
              </w:rPr>
            </w:pPr>
            <w:r w:rsidRPr="001932DE">
              <w:rPr>
                <w:rFonts w:ascii="Arial" w:hAnsi="Arial" w:cs="Arial"/>
                <w:color w:val="000000"/>
                <w:lang w:val="el-GR"/>
              </w:rPr>
              <w:t>Το δίκτυο καθοδηγεί τους εκπαιδευτικούς στη χρήση των Ανοιχτών Πόρων, επιτρέποντάς τους να έχουν την υποστήριξη</w:t>
            </w:r>
            <w:r w:rsidR="00EA3657">
              <w:rPr>
                <w:rFonts w:ascii="Arial" w:hAnsi="Arial" w:cs="Arial"/>
                <w:color w:val="000000"/>
                <w:lang w:val="el-GR"/>
              </w:rPr>
              <w:t xml:space="preserve"> και να</w:t>
            </w:r>
            <w:r w:rsidRPr="001932DE">
              <w:rPr>
                <w:rFonts w:ascii="Arial" w:hAnsi="Arial" w:cs="Arial"/>
                <w:color w:val="000000"/>
                <w:lang w:val="el-GR"/>
              </w:rPr>
              <w:t xml:space="preserve"> συμπεριλαμβ</w:t>
            </w:r>
            <w:r w:rsidR="00EA3657">
              <w:rPr>
                <w:rFonts w:ascii="Arial" w:hAnsi="Arial" w:cs="Arial"/>
                <w:color w:val="000000"/>
                <w:lang w:val="el-GR"/>
              </w:rPr>
              <w:t>άνου</w:t>
            </w:r>
            <w:r w:rsidRPr="001932DE">
              <w:rPr>
                <w:rFonts w:ascii="Arial" w:hAnsi="Arial" w:cs="Arial"/>
                <w:color w:val="000000"/>
                <w:lang w:val="el-GR"/>
              </w:rPr>
              <w:t>ν όλ</w:t>
            </w:r>
            <w:r w:rsidR="00EA3657">
              <w:rPr>
                <w:rFonts w:ascii="Arial" w:hAnsi="Arial" w:cs="Arial"/>
                <w:color w:val="000000"/>
                <w:lang w:val="el-GR"/>
              </w:rPr>
              <w:t>ες</w:t>
            </w:r>
            <w:r w:rsidRPr="001932DE">
              <w:rPr>
                <w:rFonts w:ascii="Arial" w:hAnsi="Arial" w:cs="Arial"/>
                <w:color w:val="000000"/>
                <w:lang w:val="el-GR"/>
              </w:rPr>
              <w:t xml:space="preserve"> τ</w:t>
            </w:r>
            <w:r w:rsidR="00EA3657">
              <w:rPr>
                <w:rFonts w:ascii="Arial" w:hAnsi="Arial" w:cs="Arial"/>
                <w:color w:val="000000"/>
                <w:lang w:val="el-GR"/>
              </w:rPr>
              <w:t>ις</w:t>
            </w:r>
            <w:r w:rsidRPr="001932DE">
              <w:rPr>
                <w:rFonts w:ascii="Arial" w:hAnsi="Arial" w:cs="Arial"/>
                <w:color w:val="000000"/>
                <w:lang w:val="el-GR"/>
              </w:rPr>
              <w:t xml:space="preserve"> κατηγορ</w:t>
            </w:r>
            <w:r w:rsidR="00EA3657">
              <w:rPr>
                <w:rFonts w:ascii="Arial" w:hAnsi="Arial" w:cs="Arial"/>
                <w:color w:val="000000"/>
                <w:lang w:val="el-GR"/>
              </w:rPr>
              <w:t>ίες</w:t>
            </w:r>
            <w:r w:rsidRPr="001932DE">
              <w:rPr>
                <w:rFonts w:ascii="Arial" w:hAnsi="Arial" w:cs="Arial"/>
                <w:color w:val="000000"/>
                <w:lang w:val="el-GR"/>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AB0D78" w14:textId="77777777" w:rsidR="00E96AF3" w:rsidRPr="001932DE" w:rsidRDefault="00E96AF3" w:rsidP="00345348">
            <w:pPr>
              <w:rPr>
                <w:rFonts w:ascii="Arial" w:hAnsi="Arial" w:cs="Arial"/>
                <w:lang w:val="el-GR"/>
              </w:rPr>
            </w:pPr>
          </w:p>
        </w:tc>
      </w:tr>
      <w:tr w:rsidR="000B1B50" w:rsidRPr="00407E08" w14:paraId="675AE743" w14:textId="77777777" w:rsidTr="00345348">
        <w:trPr>
          <w:trHeight w:val="93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9B4C91" w14:textId="4AA36513" w:rsidR="00E96AF3" w:rsidRPr="001932DE" w:rsidRDefault="001932DE" w:rsidP="00345348">
            <w:pPr>
              <w:spacing w:before="200"/>
              <w:rPr>
                <w:rFonts w:ascii="Arial" w:hAnsi="Arial" w:cs="Arial"/>
                <w:lang w:val="el-GR"/>
              </w:rPr>
            </w:pPr>
            <w:r w:rsidRPr="001932DE">
              <w:rPr>
                <w:rFonts w:ascii="Arial" w:hAnsi="Arial" w:cs="Arial"/>
                <w:color w:val="000000"/>
                <w:lang w:val="el-GR"/>
              </w:rPr>
              <w:t>Υποστηρίζει την ανάπτυξη διαφορετικών δεξιοτήτων σκέψης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D5280C" w14:textId="77777777" w:rsidR="00E96AF3" w:rsidRPr="00E96AF3" w:rsidRDefault="00E96AF3" w:rsidP="00345348">
            <w:pPr>
              <w:spacing w:before="200"/>
              <w:rPr>
                <w:rFonts w:ascii="Arial" w:hAnsi="Arial" w:cs="Arial"/>
                <w:lang w:val="en-US"/>
              </w:rPr>
            </w:pPr>
            <w:r w:rsidRPr="00E96AF3">
              <w:rPr>
                <w:rFonts w:ascii="Arial" w:hAnsi="Arial" w:cs="Arial"/>
                <w:color w:val="000000"/>
                <w:lang w:val="en-US"/>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6E383E" w14:textId="1FA26B59" w:rsidR="00E96AF3" w:rsidRPr="00090A66" w:rsidRDefault="001932DE" w:rsidP="00345348">
            <w:pPr>
              <w:spacing w:before="200"/>
              <w:rPr>
                <w:rFonts w:ascii="Arial" w:hAnsi="Arial" w:cs="Arial"/>
                <w:lang w:val="el-GR"/>
              </w:rPr>
            </w:pPr>
            <w:r w:rsidRPr="001932DE">
              <w:rPr>
                <w:rFonts w:ascii="Arial" w:hAnsi="Arial" w:cs="Arial"/>
                <w:color w:val="000000"/>
                <w:lang w:val="el-GR"/>
              </w:rPr>
              <w:t xml:space="preserve">Το </w:t>
            </w:r>
            <w:r w:rsidRPr="001932DE">
              <w:rPr>
                <w:rFonts w:ascii="Arial" w:hAnsi="Arial" w:cs="Arial"/>
                <w:color w:val="000000"/>
                <w:lang w:val="en-US"/>
              </w:rPr>
              <w:t>Open</w:t>
            </w:r>
            <w:r w:rsidRPr="001932DE">
              <w:rPr>
                <w:rFonts w:ascii="Arial" w:hAnsi="Arial" w:cs="Arial"/>
                <w:color w:val="000000"/>
                <w:lang w:val="el-GR"/>
              </w:rPr>
              <w:t xml:space="preserve"> </w:t>
            </w:r>
            <w:r w:rsidRPr="001932DE">
              <w:rPr>
                <w:rFonts w:ascii="Arial" w:hAnsi="Arial" w:cs="Arial"/>
                <w:color w:val="000000"/>
                <w:lang w:val="en-US"/>
              </w:rPr>
              <w:t>Resources</w:t>
            </w:r>
            <w:r w:rsidRPr="001932DE">
              <w:rPr>
                <w:rFonts w:ascii="Arial" w:hAnsi="Arial" w:cs="Arial"/>
                <w:color w:val="000000"/>
                <w:lang w:val="el-GR"/>
              </w:rPr>
              <w:t xml:space="preserve"> θεωρείται ένα ανοιχτό και σαφές εργαλείο και συγκεκριμένα επιτρέπει στους εκπαιδευτικούς να μοιράζονται τις μεθοδολογίες και τις δραστηριότητες.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705ADE" w14:textId="77777777" w:rsidR="00E96AF3" w:rsidRPr="001932DE" w:rsidRDefault="00E96AF3" w:rsidP="00345348">
            <w:pPr>
              <w:rPr>
                <w:rFonts w:ascii="Arial" w:hAnsi="Arial" w:cs="Arial"/>
                <w:lang w:val="el-GR"/>
              </w:rPr>
            </w:pPr>
          </w:p>
        </w:tc>
      </w:tr>
      <w:tr w:rsidR="000B1B50" w:rsidRPr="00407E08" w14:paraId="2F93EF87" w14:textId="77777777" w:rsidTr="00345348">
        <w:trPr>
          <w:trHeight w:val="67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66F5D8" w14:textId="04723F50" w:rsidR="00E96AF3" w:rsidRPr="001932DE" w:rsidRDefault="001932DE" w:rsidP="00345348">
            <w:pPr>
              <w:spacing w:before="200"/>
              <w:rPr>
                <w:rFonts w:ascii="Arial" w:hAnsi="Arial" w:cs="Arial"/>
                <w:lang w:val="el-GR"/>
              </w:rPr>
            </w:pPr>
            <w:r w:rsidRPr="001932DE">
              <w:rPr>
                <w:rFonts w:ascii="Arial" w:hAnsi="Arial" w:cs="Arial"/>
                <w:color w:val="000000"/>
                <w:lang w:val="el-GR"/>
              </w:rPr>
              <w:t>Υποστηρίζει την ανάπτυξη δεξιοτήτων πλευρικής σκέψης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F226A6" w14:textId="77777777" w:rsidR="00E96AF3" w:rsidRPr="00E96AF3" w:rsidRDefault="00E96AF3" w:rsidP="00345348">
            <w:pPr>
              <w:spacing w:before="200"/>
              <w:rPr>
                <w:rFonts w:ascii="Arial" w:hAnsi="Arial" w:cs="Arial"/>
              </w:rPr>
            </w:pPr>
            <w:r w:rsidRPr="00E96AF3">
              <w:rPr>
                <w:rFonts w:ascii="Arial" w:hAnsi="Arial" w:cs="Arial"/>
                <w:color w:val="000000"/>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C19D92" w14:textId="27810926" w:rsidR="00E96AF3" w:rsidRPr="000B1B50" w:rsidRDefault="000B1B50" w:rsidP="00345348">
            <w:pPr>
              <w:spacing w:before="200"/>
              <w:rPr>
                <w:rFonts w:ascii="Arial" w:hAnsi="Arial" w:cs="Arial"/>
                <w:lang w:val="el-GR"/>
              </w:rPr>
            </w:pPr>
            <w:r w:rsidRPr="000B1B50">
              <w:rPr>
                <w:rFonts w:ascii="Arial" w:hAnsi="Arial" w:cs="Arial"/>
                <w:lang w:val="el-GR"/>
              </w:rPr>
              <w:t>Χάρη σε εκδηλώσεις, εργαστήρια κ.λπ. Είναι δυνατό να βελτιωθούν οι δεξιότητες επίλυσης προβλημάτων.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C6E033" w14:textId="77777777" w:rsidR="00E96AF3" w:rsidRPr="000B1B50" w:rsidRDefault="00E96AF3" w:rsidP="00345348">
            <w:pPr>
              <w:rPr>
                <w:rFonts w:ascii="Arial" w:hAnsi="Arial" w:cs="Arial"/>
                <w:lang w:val="el-GR"/>
              </w:rPr>
            </w:pPr>
          </w:p>
        </w:tc>
      </w:tr>
      <w:tr w:rsidR="000B1B50" w:rsidRPr="00407E08" w14:paraId="45EBB39A" w14:textId="77777777" w:rsidTr="00345348">
        <w:trPr>
          <w:trHeight w:val="93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58D034" w14:textId="57E3EA2D" w:rsidR="00E96AF3" w:rsidRPr="001932DE" w:rsidRDefault="001932DE" w:rsidP="00345348">
            <w:pPr>
              <w:spacing w:before="200"/>
              <w:rPr>
                <w:rFonts w:ascii="Arial" w:hAnsi="Arial" w:cs="Arial"/>
                <w:lang w:val="el-GR"/>
              </w:rPr>
            </w:pPr>
            <w:r w:rsidRPr="001932DE">
              <w:rPr>
                <w:rFonts w:ascii="Arial" w:hAnsi="Arial" w:cs="Arial"/>
                <w:color w:val="000000"/>
                <w:lang w:val="el-GR"/>
              </w:rPr>
              <w:t>Υποστηρίζει την ανάπτυξη δημιουργικών δεξιοτήτων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3843A4" w14:textId="77777777" w:rsidR="00E96AF3" w:rsidRPr="00E96AF3" w:rsidRDefault="00E96AF3" w:rsidP="00345348">
            <w:pPr>
              <w:spacing w:before="200"/>
              <w:rPr>
                <w:rFonts w:ascii="Arial" w:hAnsi="Arial" w:cs="Arial"/>
              </w:rPr>
            </w:pPr>
            <w:r w:rsidRPr="00E96AF3">
              <w:rPr>
                <w:rFonts w:ascii="Arial" w:hAnsi="Arial" w:cs="Arial"/>
                <w:color w:val="000000"/>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87C1DE" w14:textId="79EC6691" w:rsidR="00E96AF3" w:rsidRPr="000B1B50" w:rsidRDefault="000B1B50" w:rsidP="00345348">
            <w:pPr>
              <w:spacing w:before="200"/>
              <w:rPr>
                <w:rFonts w:ascii="Arial" w:hAnsi="Arial" w:cs="Arial"/>
                <w:lang w:val="el-GR"/>
              </w:rPr>
            </w:pPr>
            <w:r w:rsidRPr="000B1B50">
              <w:rPr>
                <w:rFonts w:ascii="Arial" w:hAnsi="Arial" w:cs="Arial"/>
                <w:color w:val="000000"/>
                <w:lang w:val="el-GR"/>
              </w:rPr>
              <w:t xml:space="preserve">Το </w:t>
            </w:r>
            <w:r w:rsidRPr="000B1B50">
              <w:rPr>
                <w:rFonts w:ascii="Arial" w:hAnsi="Arial" w:cs="Arial"/>
                <w:color w:val="000000"/>
                <w:lang w:val="en-US"/>
              </w:rPr>
              <w:t>Open</w:t>
            </w:r>
            <w:r w:rsidRPr="000B1B50">
              <w:rPr>
                <w:rFonts w:ascii="Arial" w:hAnsi="Arial" w:cs="Arial"/>
                <w:color w:val="000000"/>
                <w:lang w:val="el-GR"/>
              </w:rPr>
              <w:t xml:space="preserve"> </w:t>
            </w:r>
            <w:r w:rsidRPr="000B1B50">
              <w:rPr>
                <w:rFonts w:ascii="Arial" w:hAnsi="Arial" w:cs="Arial"/>
                <w:color w:val="000000"/>
                <w:lang w:val="en-US"/>
              </w:rPr>
              <w:t>Education</w:t>
            </w:r>
            <w:r w:rsidRPr="000B1B50">
              <w:rPr>
                <w:rFonts w:ascii="Arial" w:hAnsi="Arial" w:cs="Arial"/>
                <w:color w:val="000000"/>
                <w:lang w:val="el-GR"/>
              </w:rPr>
              <w:t xml:space="preserve"> </w:t>
            </w:r>
            <w:r w:rsidRPr="000B1B50">
              <w:rPr>
                <w:rFonts w:ascii="Arial" w:hAnsi="Arial" w:cs="Arial"/>
                <w:color w:val="000000"/>
                <w:lang w:val="en-US"/>
              </w:rPr>
              <w:t>Italy</w:t>
            </w:r>
            <w:r w:rsidRPr="000B1B50">
              <w:rPr>
                <w:rFonts w:ascii="Arial" w:hAnsi="Arial" w:cs="Arial"/>
                <w:color w:val="000000"/>
                <w:lang w:val="el-GR"/>
              </w:rPr>
              <w:t xml:space="preserve"> υποστηρίζει τη διάδοση δημιουργικών δεξιοτήτων και επιτρέπει την ανταλλαγή τους μεταξύ των εκπαιδευτικών και των εκπαιδευτών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2552F1" w14:textId="77777777" w:rsidR="00E96AF3" w:rsidRPr="000B1B50" w:rsidRDefault="00E96AF3" w:rsidP="00345348">
            <w:pPr>
              <w:rPr>
                <w:rFonts w:ascii="Arial" w:hAnsi="Arial" w:cs="Arial"/>
                <w:lang w:val="el-GR"/>
              </w:rPr>
            </w:pPr>
          </w:p>
        </w:tc>
      </w:tr>
      <w:tr w:rsidR="000B1B50" w:rsidRPr="00407E08" w14:paraId="7561C1AF" w14:textId="77777777" w:rsidTr="00345348">
        <w:trPr>
          <w:trHeight w:val="92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5602CB" w14:textId="4DA7B13F" w:rsidR="00E96AF3" w:rsidRPr="001932DE" w:rsidRDefault="001932DE" w:rsidP="00345348">
            <w:pPr>
              <w:spacing w:before="200"/>
              <w:rPr>
                <w:rFonts w:ascii="Arial" w:hAnsi="Arial" w:cs="Arial"/>
                <w:lang w:val="el-GR"/>
              </w:rPr>
            </w:pPr>
            <w:r w:rsidRPr="001932DE">
              <w:rPr>
                <w:rFonts w:ascii="Arial" w:hAnsi="Arial" w:cs="Arial"/>
                <w:color w:val="000000"/>
                <w:lang w:val="el-GR"/>
              </w:rPr>
              <w:t>Υποστηρίζει την απασχολησιμότητα των μαθητών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B61C82" w14:textId="77777777" w:rsidR="00E96AF3" w:rsidRPr="00E96AF3" w:rsidRDefault="00E96AF3" w:rsidP="00345348">
            <w:pPr>
              <w:spacing w:before="200"/>
              <w:rPr>
                <w:rFonts w:ascii="Arial" w:hAnsi="Arial" w:cs="Arial"/>
              </w:rPr>
            </w:pPr>
            <w:r w:rsidRPr="00E96AF3">
              <w:rPr>
                <w:rFonts w:ascii="Arial" w:hAnsi="Arial" w:cs="Arial"/>
                <w:color w:val="000000"/>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707D52" w14:textId="5FDE7AFC" w:rsidR="00E96AF3" w:rsidRPr="000B1B50" w:rsidRDefault="000B1B50" w:rsidP="00345348">
            <w:pPr>
              <w:spacing w:before="200"/>
              <w:rPr>
                <w:rFonts w:ascii="Arial" w:hAnsi="Arial" w:cs="Arial"/>
                <w:lang w:val="el-GR"/>
              </w:rPr>
            </w:pPr>
            <w:r>
              <w:rPr>
                <w:rFonts w:ascii="Arial" w:hAnsi="Arial" w:cs="Arial"/>
                <w:color w:val="000000"/>
              </w:rPr>
              <w:t>O</w:t>
            </w:r>
            <w:r>
              <w:rPr>
                <w:rFonts w:ascii="Arial" w:hAnsi="Arial" w:cs="Arial"/>
                <w:color w:val="000000"/>
                <w:lang w:val="el-GR"/>
              </w:rPr>
              <w:t>ι</w:t>
            </w:r>
            <w:r w:rsidRPr="000B1B50">
              <w:rPr>
                <w:rFonts w:ascii="Arial" w:hAnsi="Arial" w:cs="Arial"/>
                <w:color w:val="000000"/>
                <w:lang w:val="el-GR"/>
              </w:rPr>
              <w:t xml:space="preserve"> </w:t>
            </w:r>
            <w:r w:rsidRPr="000B1B50">
              <w:rPr>
                <w:rFonts w:ascii="Arial" w:hAnsi="Arial" w:cs="Arial"/>
                <w:color w:val="000000"/>
                <w:lang w:val="en-US"/>
              </w:rPr>
              <w:t>OER</w:t>
            </w:r>
            <w:r w:rsidRPr="000B1B50">
              <w:rPr>
                <w:rFonts w:ascii="Arial" w:hAnsi="Arial" w:cs="Arial"/>
                <w:color w:val="000000"/>
                <w:lang w:val="el-GR"/>
              </w:rPr>
              <w:t xml:space="preserve"> είναι ένα εργαλείο που χρησιμοποιείται από μαθητές στο σχολείο, με αυτόν τον τρόπο θα έχουν τη δυνατότητα να το χρησιμοποιήσουν στο μέλλον και </w:t>
            </w:r>
            <w:r>
              <w:rPr>
                <w:rFonts w:ascii="Arial" w:hAnsi="Arial" w:cs="Arial"/>
                <w:color w:val="000000"/>
                <w:lang w:val="el-GR"/>
              </w:rPr>
              <w:t>με μια</w:t>
            </w:r>
            <w:r w:rsidRPr="000B1B50">
              <w:rPr>
                <w:rFonts w:ascii="Arial" w:hAnsi="Arial" w:cs="Arial"/>
                <w:color w:val="000000"/>
                <w:lang w:val="el-GR"/>
              </w:rPr>
              <w:t xml:space="preserve"> προοπτική εργασίας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848151" w14:textId="77777777" w:rsidR="00E96AF3" w:rsidRPr="000B1B50" w:rsidRDefault="00E96AF3" w:rsidP="00345348">
            <w:pPr>
              <w:rPr>
                <w:rFonts w:ascii="Arial" w:hAnsi="Arial" w:cs="Arial"/>
                <w:lang w:val="el-GR"/>
              </w:rPr>
            </w:pPr>
          </w:p>
        </w:tc>
      </w:tr>
      <w:tr w:rsidR="000B1B50" w:rsidRPr="00407E08" w14:paraId="4707DD20" w14:textId="77777777" w:rsidTr="00345348">
        <w:trPr>
          <w:trHeight w:val="93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505ECB" w14:textId="51A140CC" w:rsidR="00E96AF3" w:rsidRPr="001932DE" w:rsidRDefault="001932DE" w:rsidP="00345348">
            <w:pPr>
              <w:spacing w:before="200"/>
              <w:rPr>
                <w:rFonts w:ascii="Arial" w:hAnsi="Arial" w:cs="Arial"/>
                <w:lang w:val="el-GR"/>
              </w:rPr>
            </w:pPr>
            <w:r w:rsidRPr="001932DE">
              <w:rPr>
                <w:rFonts w:ascii="Arial" w:hAnsi="Arial" w:cs="Arial"/>
                <w:color w:val="000000"/>
                <w:lang w:val="el-GR"/>
              </w:rPr>
              <w:t xml:space="preserve">Υποστηρίζει την ανάπτυξη εργαλείων </w:t>
            </w:r>
            <w:r w:rsidRPr="001932DE">
              <w:rPr>
                <w:rFonts w:ascii="Arial" w:hAnsi="Arial" w:cs="Arial"/>
                <w:color w:val="000000"/>
                <w:lang w:val="en-US"/>
              </w:rPr>
              <w:t>DT</w:t>
            </w:r>
            <w:r w:rsidRPr="001932DE">
              <w:rPr>
                <w:rFonts w:ascii="Arial" w:hAnsi="Arial" w:cs="Arial"/>
                <w:color w:val="000000"/>
                <w:lang w:val="el-GR"/>
              </w:rPr>
              <w:t xml:space="preserve"> για εκπαιδευτικούς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517447" w14:textId="77777777" w:rsidR="00E96AF3" w:rsidRPr="00E96AF3" w:rsidRDefault="00E96AF3" w:rsidP="00345348">
            <w:pPr>
              <w:spacing w:before="200"/>
              <w:rPr>
                <w:rFonts w:ascii="Arial" w:hAnsi="Arial" w:cs="Arial"/>
              </w:rPr>
            </w:pPr>
            <w:r w:rsidRPr="00E96AF3">
              <w:rPr>
                <w:rFonts w:ascii="Arial" w:hAnsi="Arial" w:cs="Arial"/>
                <w:color w:val="000000"/>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E69C29" w14:textId="2AA24999" w:rsidR="00E96AF3" w:rsidRPr="000B1B50" w:rsidRDefault="000B1B50" w:rsidP="00345348">
            <w:pPr>
              <w:spacing w:before="200"/>
              <w:rPr>
                <w:rFonts w:ascii="Arial" w:hAnsi="Arial" w:cs="Arial"/>
                <w:lang w:val="el-GR"/>
              </w:rPr>
            </w:pPr>
            <w:r w:rsidRPr="000B1B50">
              <w:rPr>
                <w:rFonts w:ascii="Arial" w:hAnsi="Arial" w:cs="Arial"/>
                <w:color w:val="000000"/>
                <w:lang w:val="el-GR"/>
              </w:rPr>
              <w:t>Το δίκτυο έχει ως στόχο την προστασία τόσο των χρηστών των εργαλείων όσο και των κοινόχρηστων δεδομένων τους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01BEF6" w14:textId="77777777" w:rsidR="00E96AF3" w:rsidRPr="000B1B50" w:rsidRDefault="00E96AF3" w:rsidP="00345348">
            <w:pPr>
              <w:rPr>
                <w:rFonts w:ascii="Arial" w:hAnsi="Arial" w:cs="Arial"/>
                <w:lang w:val="el-GR"/>
              </w:rPr>
            </w:pPr>
          </w:p>
        </w:tc>
      </w:tr>
      <w:tr w:rsidR="000B1B50" w:rsidRPr="00407E08" w14:paraId="5E4B3895" w14:textId="77777777" w:rsidTr="00345348">
        <w:trPr>
          <w:trHeight w:val="118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BAF4E9" w14:textId="183410CB" w:rsidR="00E96AF3" w:rsidRPr="001932DE" w:rsidRDefault="001932DE" w:rsidP="00345348">
            <w:pPr>
              <w:spacing w:before="200"/>
              <w:rPr>
                <w:rFonts w:ascii="Arial" w:hAnsi="Arial" w:cs="Arial"/>
                <w:lang w:val="el-GR"/>
              </w:rPr>
            </w:pPr>
            <w:r w:rsidRPr="001932DE">
              <w:rPr>
                <w:rFonts w:ascii="Arial" w:hAnsi="Arial" w:cs="Arial"/>
                <w:color w:val="000000"/>
                <w:lang w:val="el-GR"/>
              </w:rPr>
              <w:t>Αναπτύσσει τη βιομηχανικ</w:t>
            </w:r>
            <w:r>
              <w:rPr>
                <w:rFonts w:ascii="Arial" w:hAnsi="Arial" w:cs="Arial"/>
                <w:color w:val="000000"/>
                <w:lang w:val="el-GR"/>
              </w:rPr>
              <w:t>ή</w:t>
            </w:r>
            <w:r w:rsidRPr="001932DE">
              <w:rPr>
                <w:rFonts w:ascii="Arial" w:hAnsi="Arial" w:cs="Arial"/>
                <w:color w:val="000000"/>
                <w:lang w:val="el-GR"/>
              </w:rPr>
              <w:t xml:space="preserve"> δραστηριότητα των εκπαιδευτικών και τη συνάφεια της εκπαίδευσης με την επαγγελματική ζωή</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5251C9" w14:textId="77777777" w:rsidR="00E96AF3" w:rsidRPr="00E96AF3" w:rsidRDefault="00E96AF3" w:rsidP="00345348">
            <w:pPr>
              <w:spacing w:before="200"/>
              <w:rPr>
                <w:rFonts w:ascii="Arial" w:hAnsi="Arial" w:cs="Arial"/>
              </w:rPr>
            </w:pPr>
            <w:r w:rsidRPr="00E96AF3">
              <w:rPr>
                <w:rFonts w:ascii="Arial" w:hAnsi="Arial" w:cs="Arial"/>
                <w:color w:val="000000"/>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1835E8" w14:textId="3E0F6498" w:rsidR="00E96AF3" w:rsidRPr="000B1B50" w:rsidRDefault="000B1B50" w:rsidP="00345348">
            <w:pPr>
              <w:spacing w:before="200"/>
              <w:rPr>
                <w:rFonts w:ascii="Arial" w:hAnsi="Arial" w:cs="Arial"/>
                <w:lang w:val="el-GR"/>
              </w:rPr>
            </w:pPr>
            <w:r w:rsidRPr="000B1B50">
              <w:rPr>
                <w:rFonts w:ascii="Arial" w:hAnsi="Arial" w:cs="Arial"/>
                <w:color w:val="000000"/>
                <w:lang w:val="el-GR"/>
              </w:rPr>
              <w:t>Οι εκπαιδευτικοί έχουν το πλεονέκτημα να χρησιμοποιούν και να μοιράζονται με</w:t>
            </w:r>
            <w:r>
              <w:rPr>
                <w:rFonts w:ascii="Arial" w:hAnsi="Arial" w:cs="Arial"/>
                <w:color w:val="000000"/>
                <w:lang w:val="el-GR"/>
              </w:rPr>
              <w:t xml:space="preserve"> τους </w:t>
            </w:r>
            <w:r w:rsidR="00EA3657">
              <w:rPr>
                <w:rFonts w:ascii="Arial" w:hAnsi="Arial" w:cs="Arial"/>
                <w:color w:val="000000"/>
                <w:lang w:val="el-GR"/>
              </w:rPr>
              <w:t>εκπαιδευόμενου</w:t>
            </w:r>
            <w:r>
              <w:rPr>
                <w:rFonts w:ascii="Arial" w:hAnsi="Arial" w:cs="Arial"/>
                <w:color w:val="000000"/>
                <w:lang w:val="el-GR"/>
              </w:rPr>
              <w:t>ς</w:t>
            </w:r>
            <w:r w:rsidRPr="000B1B50">
              <w:rPr>
                <w:rFonts w:ascii="Arial" w:hAnsi="Arial" w:cs="Arial"/>
                <w:color w:val="000000"/>
                <w:lang w:val="el-GR"/>
              </w:rPr>
              <w:t xml:space="preserve"> τα υλικά, τα εργαλεία και τις ψηφιακές μεθοδολογίες, καθώς και έγγραφα και υλικό από </w:t>
            </w:r>
            <w:r>
              <w:rPr>
                <w:rFonts w:ascii="Arial" w:hAnsi="Arial" w:cs="Arial"/>
                <w:color w:val="000000"/>
                <w:lang w:val="el-GR"/>
              </w:rPr>
              <w:t>άλλους εταίρους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D8CD5C" w14:textId="77777777" w:rsidR="00E96AF3" w:rsidRPr="000B1B50" w:rsidRDefault="00E96AF3" w:rsidP="00345348">
            <w:pPr>
              <w:rPr>
                <w:rFonts w:ascii="Arial" w:hAnsi="Arial" w:cs="Arial"/>
                <w:lang w:val="el-GR"/>
              </w:rPr>
            </w:pPr>
          </w:p>
        </w:tc>
      </w:tr>
      <w:tr w:rsidR="000B1B50" w:rsidRPr="00407E08" w14:paraId="77CFF508" w14:textId="77777777" w:rsidTr="00345348">
        <w:trPr>
          <w:trHeight w:val="67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C69735" w14:textId="045771C5" w:rsidR="00E96AF3" w:rsidRPr="001932DE" w:rsidRDefault="001932DE" w:rsidP="00345348">
            <w:pPr>
              <w:spacing w:before="200"/>
              <w:rPr>
                <w:rFonts w:ascii="Arial" w:hAnsi="Arial" w:cs="Arial"/>
                <w:lang w:val="el-GR"/>
              </w:rPr>
            </w:pPr>
            <w:r w:rsidRPr="001932DE">
              <w:rPr>
                <w:rFonts w:ascii="Arial" w:hAnsi="Arial" w:cs="Arial"/>
                <w:color w:val="000000"/>
                <w:lang w:val="el-GR"/>
              </w:rPr>
              <w:t>Έχει ένα στοιχείο καινοτομίας σχετικό με τους εκπαιδευτικούς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A36F06" w14:textId="77777777" w:rsidR="00E96AF3" w:rsidRPr="00E96AF3" w:rsidRDefault="00E96AF3" w:rsidP="00345348">
            <w:pPr>
              <w:spacing w:before="200"/>
              <w:rPr>
                <w:rFonts w:ascii="Arial" w:hAnsi="Arial" w:cs="Arial"/>
              </w:rPr>
            </w:pPr>
            <w:r w:rsidRPr="00E96AF3">
              <w:rPr>
                <w:rFonts w:ascii="Arial" w:hAnsi="Arial" w:cs="Arial"/>
                <w:color w:val="000000"/>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E6F773" w14:textId="5EE75973" w:rsidR="00E96AF3" w:rsidRPr="000B1B50" w:rsidRDefault="000B1B50" w:rsidP="00345348">
            <w:pPr>
              <w:spacing w:before="200"/>
              <w:rPr>
                <w:rFonts w:ascii="Arial" w:hAnsi="Arial" w:cs="Arial"/>
                <w:lang w:val="el-GR"/>
              </w:rPr>
            </w:pPr>
            <w:r w:rsidRPr="000B1B50">
              <w:rPr>
                <w:rFonts w:ascii="Arial" w:hAnsi="Arial" w:cs="Arial"/>
                <w:color w:val="000000"/>
                <w:lang w:val="el-GR"/>
              </w:rPr>
              <w:t>Οι εκπαιδευτικοί μοιράζονται διαδικτυακά, σε ψηφιακή μορφή, υλικά και καινοτόμα εργαλεία</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AFA815" w14:textId="77777777" w:rsidR="00E96AF3" w:rsidRPr="000B1B50" w:rsidRDefault="00E96AF3" w:rsidP="00345348">
            <w:pPr>
              <w:rPr>
                <w:rFonts w:ascii="Arial" w:hAnsi="Arial" w:cs="Arial"/>
                <w:lang w:val="el-GR"/>
              </w:rPr>
            </w:pPr>
          </w:p>
        </w:tc>
      </w:tr>
      <w:tr w:rsidR="000B1B50" w:rsidRPr="00407E08" w14:paraId="3D2BCED0" w14:textId="77777777" w:rsidTr="00345348">
        <w:trPr>
          <w:trHeight w:val="67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F83814" w14:textId="59038C3E" w:rsidR="00E96AF3" w:rsidRPr="001932DE" w:rsidRDefault="001932DE" w:rsidP="00345348">
            <w:pPr>
              <w:spacing w:before="200"/>
              <w:rPr>
                <w:rFonts w:ascii="Arial" w:hAnsi="Arial" w:cs="Arial"/>
                <w:lang w:val="el-GR"/>
              </w:rPr>
            </w:pPr>
            <w:r w:rsidRPr="001932DE">
              <w:rPr>
                <w:rFonts w:ascii="Arial" w:hAnsi="Arial" w:cs="Arial"/>
                <w:color w:val="000000"/>
                <w:lang w:val="el-GR"/>
              </w:rPr>
              <w:t>Έχει στοιχεία από κοινού σχεδιασμού δασκάλου και εργοδότη</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8C40FD" w14:textId="77777777" w:rsidR="00E96AF3" w:rsidRPr="001932DE" w:rsidRDefault="00E96AF3" w:rsidP="00345348">
            <w:pPr>
              <w:rPr>
                <w:rFonts w:ascii="Arial" w:hAnsi="Arial" w:cs="Arial"/>
                <w:lang w:val="el-GR"/>
              </w:rPr>
            </w:pPr>
          </w:p>
          <w:p w14:paraId="4FA60F23" w14:textId="77777777" w:rsidR="00E96AF3" w:rsidRPr="00E96AF3" w:rsidRDefault="00E96AF3" w:rsidP="00345348">
            <w:pPr>
              <w:rPr>
                <w:rFonts w:ascii="Arial" w:hAnsi="Arial" w:cs="Arial"/>
                <w:lang w:val="en-US"/>
              </w:rPr>
            </w:pPr>
            <w:r w:rsidRPr="00E96AF3">
              <w:rPr>
                <w:rFonts w:ascii="Arial" w:hAnsi="Arial" w:cs="Arial"/>
                <w:lang w:val="en-US"/>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EE3859" w14:textId="77777777" w:rsidR="000B1B50" w:rsidRDefault="000B1B50" w:rsidP="00345348">
            <w:pPr>
              <w:rPr>
                <w:rFonts w:ascii="Arial" w:hAnsi="Arial" w:cs="Arial"/>
                <w:lang w:val="el-GR"/>
              </w:rPr>
            </w:pPr>
          </w:p>
          <w:p w14:paraId="7603FDDF" w14:textId="57FBBE6A" w:rsidR="00E96AF3" w:rsidRPr="000B1B50" w:rsidRDefault="000B1B50" w:rsidP="00345348">
            <w:pPr>
              <w:rPr>
                <w:rFonts w:ascii="Arial" w:hAnsi="Arial" w:cs="Arial"/>
                <w:lang w:val="el-GR"/>
              </w:rPr>
            </w:pPr>
            <w:r w:rsidRPr="000B1B50">
              <w:rPr>
                <w:rFonts w:ascii="Arial" w:hAnsi="Arial" w:cs="Arial"/>
                <w:lang w:val="el-GR"/>
              </w:rPr>
              <w:t xml:space="preserve">Το δίκτυο </w:t>
            </w:r>
            <w:r w:rsidR="00EA3657">
              <w:rPr>
                <w:rFonts w:ascii="Arial" w:hAnsi="Arial" w:cs="Arial"/>
                <w:lang w:val="el-GR"/>
              </w:rPr>
              <w:t>παρέχει</w:t>
            </w:r>
            <w:r w:rsidRPr="000B1B50">
              <w:rPr>
                <w:rFonts w:ascii="Arial" w:hAnsi="Arial" w:cs="Arial"/>
                <w:lang w:val="el-GR"/>
              </w:rPr>
              <w:t xml:space="preserve"> διαθέσιμα εργαλεία και επιτρέπει τη μάθηση τόσο σε εκπαιδευτικούς όσο και σε επιχειρηματίες, </w:t>
            </w:r>
            <w:r w:rsidRPr="000B1B50">
              <w:rPr>
                <w:rFonts w:ascii="Arial" w:hAnsi="Arial" w:cs="Arial"/>
                <w:lang w:val="el-GR"/>
              </w:rPr>
              <w:lastRenderedPageBreak/>
              <w:t>και αυτοί οι δύο τομείς θα μπορούσαν να συνεργαστούν μεταξύ τους για τη διάδοση των καινοτόμων μεθοδολογιών.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2F5710" w14:textId="77777777" w:rsidR="00E96AF3" w:rsidRPr="000B1B50" w:rsidRDefault="00E96AF3" w:rsidP="00345348">
            <w:pPr>
              <w:spacing w:before="200"/>
              <w:rPr>
                <w:rFonts w:ascii="Arial" w:hAnsi="Arial" w:cs="Arial"/>
                <w:lang w:val="el-GR"/>
              </w:rPr>
            </w:pPr>
          </w:p>
        </w:tc>
      </w:tr>
    </w:tbl>
    <w:p w14:paraId="54A9DEC6" w14:textId="77777777" w:rsidR="00E96AF3" w:rsidRPr="000B1B50" w:rsidRDefault="00E96AF3" w:rsidP="00E96AF3">
      <w:pPr>
        <w:jc w:val="both"/>
        <w:rPr>
          <w:rFonts w:ascii="Arial" w:hAnsi="Arial" w:cs="Arial"/>
          <w:lang w:val="el-GR"/>
        </w:rPr>
      </w:pPr>
    </w:p>
    <w:p w14:paraId="13D42A46" w14:textId="77777777" w:rsidR="00E96AF3" w:rsidRPr="000B1B50" w:rsidRDefault="00E96AF3" w:rsidP="00E96AF3">
      <w:pPr>
        <w:jc w:val="both"/>
        <w:rPr>
          <w:rFonts w:ascii="Arial" w:hAnsi="Arial" w:cs="Arial"/>
          <w:lang w:val="el-GR"/>
        </w:rPr>
      </w:pPr>
    </w:p>
    <w:p w14:paraId="41D26B61" w14:textId="77777777" w:rsidR="00327616" w:rsidRPr="000B1B50" w:rsidRDefault="00327616" w:rsidP="00327616">
      <w:pPr>
        <w:pStyle w:val="afb"/>
        <w:spacing w:after="160" w:line="259" w:lineRule="auto"/>
        <w:jc w:val="both"/>
        <w:rPr>
          <w:rFonts w:ascii="Arial" w:hAnsi="Arial" w:cs="Arial"/>
          <w:sz w:val="24"/>
          <w:szCs w:val="24"/>
        </w:rPr>
      </w:pPr>
    </w:p>
    <w:p w14:paraId="60099506" w14:textId="77777777" w:rsidR="00327616" w:rsidRPr="000B1B50" w:rsidRDefault="00327616" w:rsidP="00327616">
      <w:pPr>
        <w:pStyle w:val="afb"/>
        <w:spacing w:after="160" w:line="259" w:lineRule="auto"/>
        <w:jc w:val="both"/>
        <w:rPr>
          <w:rFonts w:ascii="Arial" w:hAnsi="Arial" w:cs="Arial"/>
          <w:sz w:val="24"/>
          <w:szCs w:val="24"/>
        </w:rPr>
      </w:pPr>
    </w:p>
    <w:p w14:paraId="7A5AB20A" w14:textId="6AF8D934" w:rsidR="00327616" w:rsidRPr="00E17CEA" w:rsidRDefault="00D81C43" w:rsidP="00327616">
      <w:pPr>
        <w:spacing w:line="360" w:lineRule="auto"/>
        <w:jc w:val="both"/>
        <w:rPr>
          <w:rFonts w:ascii="Arial" w:hAnsi="Arial" w:cs="Arial"/>
          <w:b/>
          <w:color w:val="082A75" w:themeColor="text2"/>
          <w:lang w:val="en-US"/>
        </w:rPr>
      </w:pPr>
      <w:r w:rsidRPr="00D81C43">
        <w:rPr>
          <w:rFonts w:ascii="Arial" w:hAnsi="Arial" w:cs="Arial"/>
          <w:b/>
          <w:color w:val="082A75" w:themeColor="text2"/>
          <w:lang w:val="en-US"/>
        </w:rPr>
        <w:t>Περιπτωσιολογική Μελέτη 2</w:t>
      </w:r>
    </w:p>
    <w:p w14:paraId="167548C3" w14:textId="77777777" w:rsidR="00327616" w:rsidRDefault="00327616" w:rsidP="00327616">
      <w:pPr>
        <w:pStyle w:val="afb"/>
        <w:spacing w:after="160" w:line="259" w:lineRule="auto"/>
        <w:jc w:val="both"/>
        <w:rPr>
          <w:rFonts w:ascii="Arial" w:hAnsi="Arial" w:cs="Arial"/>
          <w:sz w:val="24"/>
          <w:szCs w:val="24"/>
          <w:lang w:val="en-US"/>
        </w:rPr>
      </w:pPr>
    </w:p>
    <w:p w14:paraId="6F3615BC" w14:textId="4A012AEF" w:rsidR="00E96AF3" w:rsidRPr="00E96AF3" w:rsidRDefault="00E96AF3" w:rsidP="00327616">
      <w:pPr>
        <w:pStyle w:val="afb"/>
        <w:spacing w:after="160" w:line="259" w:lineRule="auto"/>
        <w:jc w:val="both"/>
        <w:rPr>
          <w:rFonts w:ascii="Arial" w:hAnsi="Arial" w:cs="Arial"/>
          <w:b w:val="0"/>
          <w:sz w:val="24"/>
          <w:szCs w:val="24"/>
          <w:lang w:val="en-US"/>
        </w:rPr>
      </w:pPr>
      <w:r w:rsidRPr="00E96AF3">
        <w:rPr>
          <w:rFonts w:ascii="Arial" w:hAnsi="Arial" w:cs="Arial"/>
          <w:sz w:val="24"/>
          <w:szCs w:val="24"/>
          <w:lang w:val="en-US"/>
        </w:rPr>
        <w:t>Online Learning Course- OERup!</w:t>
      </w:r>
    </w:p>
    <w:p w14:paraId="3893B7C3" w14:textId="4E9F25AC" w:rsidR="004D5B3A" w:rsidRPr="004D5B3A" w:rsidRDefault="004D5B3A" w:rsidP="004D5B3A">
      <w:pPr>
        <w:spacing w:line="360" w:lineRule="auto"/>
        <w:jc w:val="both"/>
        <w:rPr>
          <w:rFonts w:ascii="Arial" w:hAnsi="Arial" w:cs="Arial"/>
          <w:lang w:val="el-GR"/>
        </w:rPr>
      </w:pPr>
      <w:r w:rsidRPr="004D5B3A">
        <w:rPr>
          <w:rFonts w:ascii="Arial" w:hAnsi="Arial" w:cs="Arial"/>
          <w:lang w:val="el-GR"/>
        </w:rPr>
        <w:t xml:space="preserve">Το διαδικτυακό μάθημα μάθησης </w:t>
      </w:r>
      <w:r w:rsidRPr="004D5B3A">
        <w:rPr>
          <w:rFonts w:ascii="Arial" w:hAnsi="Arial" w:cs="Arial"/>
          <w:lang w:val="en-US"/>
        </w:rPr>
        <w:t>OERup</w:t>
      </w:r>
      <w:r w:rsidRPr="004D5B3A">
        <w:rPr>
          <w:rFonts w:ascii="Arial" w:hAnsi="Arial" w:cs="Arial"/>
          <w:lang w:val="el-GR"/>
        </w:rPr>
        <w:t>! επιτρέπει την εύρεση, τη δημιουργία και τη χρήση των Ανοιχτών Εκπαιδευτικών Πόρων (</w:t>
      </w:r>
      <w:r w:rsidRPr="004D5B3A">
        <w:rPr>
          <w:rFonts w:ascii="Arial" w:hAnsi="Arial" w:cs="Arial"/>
          <w:lang w:val="en-US"/>
        </w:rPr>
        <w:t>OER</w:t>
      </w:r>
      <w:r w:rsidRPr="004D5B3A">
        <w:rPr>
          <w:rFonts w:ascii="Arial" w:hAnsi="Arial" w:cs="Arial"/>
          <w:lang w:val="el-GR"/>
        </w:rPr>
        <w:t xml:space="preserve">) και την εφαρμογή </w:t>
      </w:r>
      <w:r>
        <w:rPr>
          <w:rFonts w:ascii="Arial" w:hAnsi="Arial" w:cs="Arial"/>
          <w:lang w:val="el-GR"/>
        </w:rPr>
        <w:t>Ανοιχτών Εκπαιδευτικών Πρακτικών</w:t>
      </w:r>
      <w:r w:rsidRPr="004D5B3A">
        <w:rPr>
          <w:rFonts w:ascii="Arial" w:hAnsi="Arial" w:cs="Arial"/>
          <w:lang w:val="el-GR"/>
        </w:rPr>
        <w:t xml:space="preserve"> (</w:t>
      </w:r>
      <w:r w:rsidRPr="004D5B3A">
        <w:rPr>
          <w:rFonts w:ascii="Arial" w:hAnsi="Arial" w:cs="Arial"/>
          <w:lang w:val="en-US"/>
        </w:rPr>
        <w:t>OEP</w:t>
      </w:r>
      <w:r w:rsidRPr="004D5B3A">
        <w:rPr>
          <w:rFonts w:ascii="Arial" w:hAnsi="Arial" w:cs="Arial"/>
          <w:lang w:val="el-GR"/>
        </w:rPr>
        <w:t>) στην καθημερινή εργασία. Το μάθημα έχει σχεδιαστεί για εκπαιδευτικούς, εκπαιδευτές, συμβούλους κατάρτισης, καθώς και για όσους διευθύνουν ιδρύματα εκπαίδευσης ενηλίκων.</w:t>
      </w:r>
    </w:p>
    <w:p w14:paraId="15FD8C55" w14:textId="77777777" w:rsidR="004D5B3A" w:rsidRPr="004D5B3A" w:rsidRDefault="004D5B3A" w:rsidP="004D5B3A">
      <w:pPr>
        <w:spacing w:line="360" w:lineRule="auto"/>
        <w:jc w:val="both"/>
        <w:rPr>
          <w:rFonts w:ascii="Arial" w:hAnsi="Arial" w:cs="Arial"/>
          <w:lang w:val="el-GR"/>
        </w:rPr>
      </w:pPr>
      <w:r w:rsidRPr="004D5B3A">
        <w:rPr>
          <w:rFonts w:ascii="Arial" w:hAnsi="Arial" w:cs="Arial"/>
          <w:lang w:val="el-GR"/>
        </w:rPr>
        <w:t>Το μάθημα είναι διαθέσιμο σε τέσσερις διαφορετικές γλώσσες: Ιταλικά, Αγγλικά, Ισπανικά και Γερμανικά. Είναι δωρεάν για χρήση και δημοσίευση με ανοιχτή άδεια, για καθημερινή χρήση.</w:t>
      </w:r>
    </w:p>
    <w:p w14:paraId="25D5EC42" w14:textId="694A3A9A" w:rsidR="00E96AF3" w:rsidRPr="004D5B3A" w:rsidRDefault="007316A3" w:rsidP="004D5B3A">
      <w:pPr>
        <w:spacing w:line="360" w:lineRule="auto"/>
        <w:jc w:val="both"/>
        <w:rPr>
          <w:rFonts w:ascii="Arial" w:hAnsi="Arial" w:cs="Arial"/>
          <w:lang w:val="el-GR"/>
        </w:rPr>
      </w:pPr>
      <w:r>
        <w:rPr>
          <w:rFonts w:ascii="Arial" w:hAnsi="Arial" w:cs="Arial"/>
          <w:lang w:val="el-GR"/>
        </w:rPr>
        <w:t xml:space="preserve">Το </w:t>
      </w:r>
      <w:r w:rsidRPr="007316A3">
        <w:rPr>
          <w:rFonts w:ascii="Arial" w:hAnsi="Arial" w:cs="Arial"/>
          <w:lang w:val="el-GR"/>
        </w:rPr>
        <w:t xml:space="preserve">OERup! </w:t>
      </w:r>
      <w:r w:rsidR="004D5B3A" w:rsidRPr="004D5B3A">
        <w:rPr>
          <w:rFonts w:ascii="Arial" w:hAnsi="Arial" w:cs="Arial"/>
          <w:lang w:val="el-GR"/>
        </w:rPr>
        <w:t>έχει δομηθεί σε 6 ενότητες:</w:t>
      </w:r>
    </w:p>
    <w:p w14:paraId="1AD55B8C" w14:textId="66A01B01" w:rsidR="00E96AF3" w:rsidRPr="00E96AF3" w:rsidRDefault="00E96AF3" w:rsidP="00467D81">
      <w:pPr>
        <w:spacing w:line="360" w:lineRule="auto"/>
        <w:jc w:val="both"/>
        <w:rPr>
          <w:rFonts w:ascii="Arial" w:hAnsi="Arial" w:cs="Arial"/>
          <w:lang w:val="en-US"/>
        </w:rPr>
      </w:pPr>
      <w:r w:rsidRPr="00E96AF3">
        <w:rPr>
          <w:rFonts w:ascii="Arial" w:hAnsi="Arial" w:cs="Arial"/>
          <w:lang w:val="en-US"/>
        </w:rPr>
        <w:t xml:space="preserve">M1: </w:t>
      </w:r>
      <w:r w:rsidR="007316A3">
        <w:rPr>
          <w:rFonts w:ascii="Arial" w:hAnsi="Arial" w:cs="Arial"/>
          <w:lang w:val="el-GR"/>
        </w:rPr>
        <w:t>Τι</w:t>
      </w:r>
      <w:r w:rsidR="007316A3" w:rsidRPr="007316A3">
        <w:rPr>
          <w:rFonts w:ascii="Arial" w:hAnsi="Arial" w:cs="Arial"/>
          <w:lang w:val="en-US"/>
        </w:rPr>
        <w:t xml:space="preserve"> </w:t>
      </w:r>
      <w:r w:rsidR="007316A3">
        <w:rPr>
          <w:rFonts w:ascii="Arial" w:hAnsi="Arial" w:cs="Arial"/>
          <w:lang w:val="el-GR"/>
        </w:rPr>
        <w:t>είναι</w:t>
      </w:r>
      <w:r w:rsidRPr="00E96AF3">
        <w:rPr>
          <w:rFonts w:ascii="Arial" w:hAnsi="Arial" w:cs="Arial"/>
          <w:lang w:val="en-US"/>
        </w:rPr>
        <w:t xml:space="preserve"> Open Educational Resources (OER) </w:t>
      </w:r>
      <w:r w:rsidR="00EA3657">
        <w:rPr>
          <w:rFonts w:ascii="Arial" w:hAnsi="Arial" w:cs="Arial"/>
          <w:lang w:val="el-GR"/>
        </w:rPr>
        <w:t>και</w:t>
      </w:r>
      <w:r w:rsidRPr="00E96AF3">
        <w:rPr>
          <w:rFonts w:ascii="Arial" w:hAnsi="Arial" w:cs="Arial"/>
          <w:lang w:val="en-US"/>
        </w:rPr>
        <w:t xml:space="preserve"> Open Educational Practice (OEP)</w:t>
      </w:r>
    </w:p>
    <w:p w14:paraId="0625CCD9" w14:textId="0FFA9C5E" w:rsidR="00E96AF3" w:rsidRPr="007316A3" w:rsidRDefault="00E96AF3" w:rsidP="00467D81">
      <w:pPr>
        <w:spacing w:line="360" w:lineRule="auto"/>
        <w:jc w:val="both"/>
        <w:rPr>
          <w:rFonts w:ascii="Arial" w:hAnsi="Arial" w:cs="Arial"/>
          <w:lang w:val="el-GR"/>
        </w:rPr>
      </w:pPr>
      <w:r w:rsidRPr="00E96AF3">
        <w:rPr>
          <w:rFonts w:ascii="Arial" w:hAnsi="Arial" w:cs="Arial"/>
          <w:lang w:val="en-US"/>
        </w:rPr>
        <w:t>M</w:t>
      </w:r>
      <w:r w:rsidRPr="007316A3">
        <w:rPr>
          <w:rFonts w:ascii="Arial" w:hAnsi="Arial" w:cs="Arial"/>
          <w:lang w:val="el-GR"/>
        </w:rPr>
        <w:t xml:space="preserve">2: </w:t>
      </w:r>
      <w:r w:rsidR="007316A3">
        <w:rPr>
          <w:rFonts w:ascii="Arial" w:hAnsi="Arial" w:cs="Arial"/>
          <w:lang w:val="el-GR"/>
        </w:rPr>
        <w:t>Α</w:t>
      </w:r>
      <w:r w:rsidR="007316A3" w:rsidRPr="007316A3">
        <w:rPr>
          <w:rFonts w:ascii="Arial" w:hAnsi="Arial" w:cs="Arial"/>
          <w:lang w:val="el-GR"/>
        </w:rPr>
        <w:t>νοιχτή</w:t>
      </w:r>
      <w:r w:rsidR="007316A3" w:rsidRPr="007316A3">
        <w:rPr>
          <w:lang w:val="el-GR"/>
        </w:rPr>
        <w:t xml:space="preserve"> </w:t>
      </w:r>
      <w:r w:rsidR="007316A3">
        <w:rPr>
          <w:rFonts w:ascii="Arial" w:hAnsi="Arial" w:cs="Arial"/>
          <w:lang w:val="el-GR"/>
        </w:rPr>
        <w:t>ά</w:t>
      </w:r>
      <w:r w:rsidR="007316A3" w:rsidRPr="007316A3">
        <w:rPr>
          <w:rFonts w:ascii="Arial" w:hAnsi="Arial" w:cs="Arial"/>
          <w:lang w:val="el-GR"/>
        </w:rPr>
        <w:t>δεια</w:t>
      </w:r>
    </w:p>
    <w:p w14:paraId="73306324" w14:textId="6CF092BA" w:rsidR="00E96AF3" w:rsidRPr="007316A3" w:rsidRDefault="00E96AF3" w:rsidP="00467D81">
      <w:pPr>
        <w:spacing w:line="360" w:lineRule="auto"/>
        <w:jc w:val="both"/>
        <w:rPr>
          <w:rFonts w:ascii="Arial" w:hAnsi="Arial" w:cs="Arial"/>
          <w:lang w:val="el-GR"/>
        </w:rPr>
      </w:pPr>
      <w:r w:rsidRPr="00E96AF3">
        <w:rPr>
          <w:rFonts w:ascii="Arial" w:hAnsi="Arial" w:cs="Arial"/>
          <w:lang w:val="en-US"/>
        </w:rPr>
        <w:t>M</w:t>
      </w:r>
      <w:r w:rsidRPr="007316A3">
        <w:rPr>
          <w:rFonts w:ascii="Arial" w:hAnsi="Arial" w:cs="Arial"/>
          <w:lang w:val="el-GR"/>
        </w:rPr>
        <w:t xml:space="preserve">3: </w:t>
      </w:r>
      <w:r w:rsidRPr="00E96AF3">
        <w:rPr>
          <w:rFonts w:ascii="Arial" w:hAnsi="Arial" w:cs="Arial"/>
          <w:lang w:val="en-US"/>
        </w:rPr>
        <w:t>OER</w:t>
      </w:r>
      <w:r w:rsidRPr="007316A3">
        <w:rPr>
          <w:rFonts w:ascii="Arial" w:hAnsi="Arial" w:cs="Arial"/>
          <w:lang w:val="el-GR"/>
        </w:rPr>
        <w:t xml:space="preserve">, </w:t>
      </w:r>
      <w:r w:rsidR="007316A3" w:rsidRPr="007316A3">
        <w:rPr>
          <w:rFonts w:ascii="Arial" w:hAnsi="Arial" w:cs="Arial"/>
          <w:lang w:val="el-GR"/>
        </w:rPr>
        <w:t>τώρα είναι η στιγμή</w:t>
      </w:r>
    </w:p>
    <w:p w14:paraId="225852C4" w14:textId="3C87DECA" w:rsidR="00E96AF3" w:rsidRPr="007316A3" w:rsidRDefault="00E96AF3" w:rsidP="00467D81">
      <w:pPr>
        <w:spacing w:line="360" w:lineRule="auto"/>
        <w:jc w:val="both"/>
        <w:rPr>
          <w:rFonts w:ascii="Arial" w:hAnsi="Arial" w:cs="Arial"/>
          <w:lang w:val="el-GR"/>
        </w:rPr>
      </w:pPr>
      <w:r w:rsidRPr="00E96AF3">
        <w:rPr>
          <w:rFonts w:ascii="Arial" w:hAnsi="Arial" w:cs="Arial"/>
          <w:lang w:val="en-US"/>
        </w:rPr>
        <w:t>M</w:t>
      </w:r>
      <w:r w:rsidRPr="007316A3">
        <w:rPr>
          <w:rFonts w:ascii="Arial" w:hAnsi="Arial" w:cs="Arial"/>
          <w:lang w:val="el-GR"/>
        </w:rPr>
        <w:t xml:space="preserve">4: </w:t>
      </w:r>
      <w:r w:rsidR="007316A3" w:rsidRPr="007316A3">
        <w:rPr>
          <w:rFonts w:ascii="Arial" w:hAnsi="Arial" w:cs="Arial"/>
          <w:lang w:val="el-GR"/>
        </w:rPr>
        <w:t>Ο καθένας μπορεί να το κάνει</w:t>
      </w:r>
    </w:p>
    <w:p w14:paraId="316BF841" w14:textId="5EE6FB43" w:rsidR="00E96AF3" w:rsidRPr="007316A3" w:rsidRDefault="00E96AF3" w:rsidP="00467D81">
      <w:pPr>
        <w:spacing w:line="360" w:lineRule="auto"/>
        <w:jc w:val="both"/>
        <w:rPr>
          <w:rFonts w:ascii="Arial" w:hAnsi="Arial" w:cs="Arial"/>
          <w:lang w:val="el-GR"/>
        </w:rPr>
      </w:pPr>
      <w:r w:rsidRPr="00E96AF3">
        <w:rPr>
          <w:rFonts w:ascii="Arial" w:hAnsi="Arial" w:cs="Arial"/>
          <w:lang w:val="en-US"/>
        </w:rPr>
        <w:t>M</w:t>
      </w:r>
      <w:r w:rsidRPr="007316A3">
        <w:rPr>
          <w:rFonts w:ascii="Arial" w:hAnsi="Arial" w:cs="Arial"/>
          <w:lang w:val="el-GR"/>
        </w:rPr>
        <w:t xml:space="preserve">5: </w:t>
      </w:r>
      <w:r w:rsidRPr="00E96AF3">
        <w:rPr>
          <w:rFonts w:ascii="Arial" w:hAnsi="Arial" w:cs="Arial"/>
          <w:lang w:val="en-US"/>
        </w:rPr>
        <w:t>OER</w:t>
      </w:r>
      <w:r w:rsidRPr="007316A3">
        <w:rPr>
          <w:rFonts w:ascii="Arial" w:hAnsi="Arial" w:cs="Arial"/>
          <w:lang w:val="el-GR"/>
        </w:rPr>
        <w:t xml:space="preserve"> </w:t>
      </w:r>
      <w:r w:rsidR="007316A3">
        <w:rPr>
          <w:rFonts w:ascii="Arial" w:hAnsi="Arial" w:cs="Arial"/>
          <w:lang w:val="el-GR"/>
        </w:rPr>
        <w:t>και</w:t>
      </w:r>
      <w:r w:rsidRPr="007316A3">
        <w:rPr>
          <w:rFonts w:ascii="Arial" w:hAnsi="Arial" w:cs="Arial"/>
          <w:lang w:val="el-GR"/>
        </w:rPr>
        <w:t xml:space="preserve"> </w:t>
      </w:r>
      <w:r w:rsidRPr="00E96AF3">
        <w:rPr>
          <w:rFonts w:ascii="Arial" w:hAnsi="Arial" w:cs="Arial"/>
          <w:lang w:val="en-US"/>
        </w:rPr>
        <w:t>OEP</w:t>
      </w:r>
      <w:r w:rsidRPr="007316A3">
        <w:rPr>
          <w:rFonts w:ascii="Arial" w:hAnsi="Arial" w:cs="Arial"/>
          <w:lang w:val="el-GR"/>
        </w:rPr>
        <w:t xml:space="preserve"> </w:t>
      </w:r>
      <w:r w:rsidR="007316A3">
        <w:rPr>
          <w:rFonts w:ascii="Arial" w:hAnsi="Arial" w:cs="Arial"/>
          <w:lang w:val="el-GR"/>
        </w:rPr>
        <w:t>στην τάξη</w:t>
      </w:r>
    </w:p>
    <w:p w14:paraId="161FA14B" w14:textId="539FE334" w:rsidR="00E96AF3" w:rsidRPr="007316A3" w:rsidRDefault="00E96AF3" w:rsidP="00467D81">
      <w:pPr>
        <w:spacing w:line="360" w:lineRule="auto"/>
        <w:jc w:val="both"/>
        <w:rPr>
          <w:rFonts w:ascii="Arial" w:hAnsi="Arial" w:cs="Arial"/>
          <w:lang w:val="el-GR"/>
        </w:rPr>
      </w:pPr>
      <w:r w:rsidRPr="00E96AF3">
        <w:rPr>
          <w:rFonts w:ascii="Arial" w:hAnsi="Arial" w:cs="Arial"/>
          <w:lang w:val="en-US"/>
        </w:rPr>
        <w:t>M</w:t>
      </w:r>
      <w:r w:rsidRPr="007316A3">
        <w:rPr>
          <w:rFonts w:ascii="Arial" w:hAnsi="Arial" w:cs="Arial"/>
          <w:lang w:val="el-GR"/>
        </w:rPr>
        <w:t xml:space="preserve">6: </w:t>
      </w:r>
      <w:r w:rsidRPr="00E96AF3">
        <w:rPr>
          <w:rFonts w:ascii="Arial" w:hAnsi="Arial" w:cs="Arial"/>
          <w:lang w:val="en-US"/>
        </w:rPr>
        <w:t>OER</w:t>
      </w:r>
      <w:r w:rsidRPr="007316A3">
        <w:rPr>
          <w:rFonts w:ascii="Arial" w:hAnsi="Arial" w:cs="Arial"/>
          <w:lang w:val="el-GR"/>
        </w:rPr>
        <w:t xml:space="preserve"> </w:t>
      </w:r>
      <w:r w:rsidR="007316A3">
        <w:rPr>
          <w:rFonts w:ascii="Arial" w:hAnsi="Arial" w:cs="Arial"/>
          <w:lang w:val="el-GR"/>
        </w:rPr>
        <w:t>και</w:t>
      </w:r>
      <w:r w:rsidRPr="007316A3">
        <w:rPr>
          <w:rFonts w:ascii="Arial" w:hAnsi="Arial" w:cs="Arial"/>
          <w:lang w:val="el-GR"/>
        </w:rPr>
        <w:t xml:space="preserve"> </w:t>
      </w:r>
      <w:r w:rsidRPr="00E96AF3">
        <w:rPr>
          <w:rFonts w:ascii="Arial" w:hAnsi="Arial" w:cs="Arial"/>
          <w:lang w:val="en-US"/>
        </w:rPr>
        <w:t>OEP</w:t>
      </w:r>
      <w:r w:rsidRPr="007316A3">
        <w:rPr>
          <w:rFonts w:ascii="Arial" w:hAnsi="Arial" w:cs="Arial"/>
          <w:lang w:val="el-GR"/>
        </w:rPr>
        <w:t xml:space="preserve"> </w:t>
      </w:r>
      <w:r w:rsidR="007316A3">
        <w:rPr>
          <w:rFonts w:ascii="Arial" w:hAnsi="Arial" w:cs="Arial"/>
          <w:lang w:val="el-GR"/>
        </w:rPr>
        <w:t>ως μέρος στρατηγικής</w:t>
      </w:r>
    </w:p>
    <w:p w14:paraId="567B7F41" w14:textId="77777777" w:rsidR="00E96AF3" w:rsidRPr="007316A3" w:rsidRDefault="00E96AF3" w:rsidP="00467D81">
      <w:pPr>
        <w:spacing w:line="360" w:lineRule="auto"/>
        <w:jc w:val="both"/>
        <w:rPr>
          <w:rFonts w:ascii="Arial" w:hAnsi="Arial" w:cs="Arial"/>
          <w:lang w:val="el-GR"/>
        </w:rPr>
      </w:pPr>
    </w:p>
    <w:p w14:paraId="5ACDC59E" w14:textId="23583A3E" w:rsidR="00E96AF3" w:rsidRPr="006A0F3F" w:rsidRDefault="007316A3" w:rsidP="00467D81">
      <w:pPr>
        <w:spacing w:line="360" w:lineRule="auto"/>
        <w:jc w:val="both"/>
        <w:rPr>
          <w:rFonts w:ascii="Arial" w:hAnsi="Arial" w:cs="Arial"/>
          <w:lang w:val="en-US"/>
        </w:rPr>
      </w:pPr>
      <w:r>
        <w:rPr>
          <w:rFonts w:ascii="Arial" w:hAnsi="Arial" w:cs="Arial"/>
          <w:lang w:val="el-GR"/>
        </w:rPr>
        <w:t>Τι</w:t>
      </w:r>
      <w:r w:rsidRPr="007316A3">
        <w:rPr>
          <w:rFonts w:ascii="Arial" w:hAnsi="Arial" w:cs="Arial"/>
          <w:lang w:val="en-US"/>
        </w:rPr>
        <w:t xml:space="preserve"> </w:t>
      </w:r>
      <w:r w:rsidR="00EA3657">
        <w:rPr>
          <w:rFonts w:ascii="Arial" w:hAnsi="Arial" w:cs="Arial"/>
          <w:lang w:val="el-GR"/>
        </w:rPr>
        <w:t>είναι</w:t>
      </w:r>
      <w:r w:rsidRPr="007316A3">
        <w:rPr>
          <w:rFonts w:ascii="Arial" w:hAnsi="Arial" w:cs="Arial"/>
          <w:lang w:val="en-US"/>
        </w:rPr>
        <w:t xml:space="preserve"> Open Educational Practice </w:t>
      </w:r>
      <w:r w:rsidR="00E96AF3" w:rsidRPr="00E96AF3">
        <w:rPr>
          <w:rFonts w:ascii="Arial" w:hAnsi="Arial" w:cs="Arial"/>
          <w:lang w:val="en-US"/>
        </w:rPr>
        <w:t>(OEP)</w:t>
      </w:r>
      <w:r w:rsidR="006A0F3F">
        <w:rPr>
          <w:rFonts w:ascii="Arial" w:hAnsi="Arial" w:cs="Arial"/>
          <w:lang w:val="en-US"/>
        </w:rPr>
        <w:t>;</w:t>
      </w:r>
    </w:p>
    <w:p w14:paraId="1463BC7D" w14:textId="15FE8694" w:rsidR="007316A3" w:rsidRPr="007316A3" w:rsidRDefault="007316A3" w:rsidP="007316A3">
      <w:pPr>
        <w:spacing w:line="360" w:lineRule="auto"/>
        <w:jc w:val="both"/>
        <w:rPr>
          <w:rFonts w:ascii="Arial" w:hAnsi="Arial" w:cs="Arial"/>
          <w:lang w:val="el-GR"/>
        </w:rPr>
      </w:pPr>
      <w:r w:rsidRPr="007316A3">
        <w:rPr>
          <w:rFonts w:ascii="Arial" w:hAnsi="Arial" w:cs="Arial"/>
          <w:lang w:val="el-GR"/>
        </w:rPr>
        <w:t xml:space="preserve">Η απλή ύπαρξη ανοιχτών εκπαιδευτικών πόρων δεν διασφαλίζει τη χρήση αυτών των πόρων στην εκπαιδευτική-διδακτική πρακτική. Ο όρος </w:t>
      </w:r>
      <w:r w:rsidRPr="007316A3">
        <w:rPr>
          <w:rFonts w:ascii="Arial" w:hAnsi="Arial" w:cs="Arial"/>
          <w:lang w:val="en-US"/>
        </w:rPr>
        <w:t>Open</w:t>
      </w:r>
      <w:r w:rsidRPr="007316A3">
        <w:rPr>
          <w:rFonts w:ascii="Arial" w:hAnsi="Arial" w:cs="Arial"/>
          <w:lang w:val="el-GR"/>
        </w:rPr>
        <w:t xml:space="preserve"> </w:t>
      </w:r>
      <w:r w:rsidRPr="007316A3">
        <w:rPr>
          <w:rFonts w:ascii="Arial" w:hAnsi="Arial" w:cs="Arial"/>
          <w:lang w:val="en-US"/>
        </w:rPr>
        <w:t>Educational</w:t>
      </w:r>
      <w:r w:rsidRPr="007316A3">
        <w:rPr>
          <w:rFonts w:ascii="Arial" w:hAnsi="Arial" w:cs="Arial"/>
          <w:lang w:val="el-GR"/>
        </w:rPr>
        <w:t xml:space="preserve"> </w:t>
      </w:r>
      <w:r w:rsidRPr="007316A3">
        <w:rPr>
          <w:rFonts w:ascii="Arial" w:hAnsi="Arial" w:cs="Arial"/>
          <w:lang w:val="en-US"/>
        </w:rPr>
        <w:t>Practices</w:t>
      </w:r>
      <w:r w:rsidRPr="007316A3">
        <w:rPr>
          <w:rFonts w:ascii="Arial" w:hAnsi="Arial" w:cs="Arial"/>
          <w:lang w:val="el-GR"/>
        </w:rPr>
        <w:t xml:space="preserve"> (</w:t>
      </w:r>
      <w:r w:rsidRPr="007316A3">
        <w:rPr>
          <w:rFonts w:ascii="Arial" w:hAnsi="Arial" w:cs="Arial"/>
          <w:lang w:val="en-US"/>
        </w:rPr>
        <w:t>OEP</w:t>
      </w:r>
      <w:r w:rsidRPr="007316A3">
        <w:rPr>
          <w:rFonts w:ascii="Arial" w:hAnsi="Arial" w:cs="Arial"/>
          <w:lang w:val="el-GR"/>
        </w:rPr>
        <w:t>) περιγράφει πρακτικές που υποστηρίζουν την (εκ νέου) χρήση και παραγωγή Ανοιχτών Εκπαιδευτικών Πόρων μέσω θεσμικών πολιτικών, προωθώντας ταυτόχρονα καινοτόμα παιδαγωγικά μοντέλα και σεβασμό και ενδυνάμωση των εκπαιδευομένων</w:t>
      </w:r>
      <w:r>
        <w:rPr>
          <w:rFonts w:ascii="Arial" w:hAnsi="Arial" w:cs="Arial"/>
          <w:lang w:val="el-GR"/>
        </w:rPr>
        <w:t xml:space="preserve">, </w:t>
      </w:r>
      <w:r w:rsidRPr="007316A3">
        <w:rPr>
          <w:rFonts w:ascii="Arial" w:hAnsi="Arial" w:cs="Arial"/>
          <w:lang w:val="el-GR"/>
        </w:rPr>
        <w:t xml:space="preserve">ως συμπαραγωγών της δια βίου </w:t>
      </w:r>
      <w:r w:rsidR="00EA3657">
        <w:rPr>
          <w:rFonts w:ascii="Arial" w:hAnsi="Arial" w:cs="Arial"/>
          <w:lang w:val="el-GR"/>
        </w:rPr>
        <w:t xml:space="preserve">μαθησιακής </w:t>
      </w:r>
      <w:r w:rsidRPr="007316A3">
        <w:rPr>
          <w:rFonts w:ascii="Arial" w:hAnsi="Arial" w:cs="Arial"/>
          <w:lang w:val="el-GR"/>
        </w:rPr>
        <w:t>εμπειρίας.</w:t>
      </w:r>
      <w:r>
        <w:rPr>
          <w:rFonts w:ascii="Arial" w:hAnsi="Arial" w:cs="Arial"/>
          <w:lang w:val="el-GR"/>
        </w:rPr>
        <w:t xml:space="preserve"> </w:t>
      </w:r>
      <w:r w:rsidRPr="007316A3">
        <w:rPr>
          <w:rFonts w:ascii="Arial" w:hAnsi="Arial" w:cs="Arial"/>
          <w:lang w:val="el-GR"/>
        </w:rPr>
        <w:t xml:space="preserve">Οι </w:t>
      </w:r>
      <w:r w:rsidRPr="007316A3">
        <w:rPr>
          <w:rFonts w:ascii="Arial" w:hAnsi="Arial" w:cs="Arial"/>
          <w:lang w:val="en-US"/>
        </w:rPr>
        <w:t>OER</w:t>
      </w:r>
      <w:r w:rsidRPr="007316A3">
        <w:rPr>
          <w:rFonts w:ascii="Arial" w:hAnsi="Arial" w:cs="Arial"/>
          <w:lang w:val="el-GR"/>
        </w:rPr>
        <w:t xml:space="preserve"> αντιπροσωπεύουν το πρώτο βήμα προς την υιοθέτηση ανοιχτών μεθοδολογιών διδασκαλίας και δικτύωσης, οι οποίες μπορούν να αυξήσουν τη συμμετοχή των μαθητών</w:t>
      </w:r>
      <w:r w:rsidR="00EA3657">
        <w:rPr>
          <w:rFonts w:ascii="Arial" w:hAnsi="Arial" w:cs="Arial"/>
          <w:lang w:val="el-GR"/>
        </w:rPr>
        <w:t xml:space="preserve"> </w:t>
      </w:r>
      <w:r w:rsidRPr="007316A3">
        <w:rPr>
          <w:rFonts w:ascii="Arial" w:hAnsi="Arial" w:cs="Arial"/>
          <w:lang w:val="el-GR"/>
        </w:rPr>
        <w:t>και τα κίνητρά τους.</w:t>
      </w:r>
    </w:p>
    <w:p w14:paraId="5142B484" w14:textId="77777777" w:rsidR="007316A3" w:rsidRPr="007316A3" w:rsidRDefault="007316A3" w:rsidP="007316A3">
      <w:pPr>
        <w:spacing w:line="360" w:lineRule="auto"/>
        <w:jc w:val="both"/>
        <w:rPr>
          <w:rFonts w:ascii="Arial" w:hAnsi="Arial" w:cs="Arial"/>
          <w:lang w:val="el-GR"/>
        </w:rPr>
      </w:pPr>
    </w:p>
    <w:p w14:paraId="07141322" w14:textId="25202AD5" w:rsidR="007316A3" w:rsidRPr="007316A3" w:rsidRDefault="007316A3" w:rsidP="007316A3">
      <w:pPr>
        <w:spacing w:line="360" w:lineRule="auto"/>
        <w:jc w:val="both"/>
        <w:rPr>
          <w:rFonts w:ascii="Arial" w:hAnsi="Arial" w:cs="Arial"/>
          <w:lang w:val="el-GR"/>
        </w:rPr>
      </w:pPr>
      <w:r w:rsidRPr="007316A3">
        <w:rPr>
          <w:rFonts w:ascii="Arial" w:hAnsi="Arial" w:cs="Arial"/>
          <w:lang w:val="el-GR"/>
        </w:rPr>
        <w:lastRenderedPageBreak/>
        <w:t>Η δημοσίευση ενός Ανοιχτού Εκπαιδευτικού Πόρου είναι</w:t>
      </w:r>
      <w:r>
        <w:rPr>
          <w:rFonts w:ascii="Arial" w:hAnsi="Arial" w:cs="Arial"/>
          <w:lang w:val="el-GR"/>
        </w:rPr>
        <w:t xml:space="preserve"> μια</w:t>
      </w:r>
      <w:r w:rsidRPr="007316A3">
        <w:rPr>
          <w:rFonts w:ascii="Arial" w:hAnsi="Arial" w:cs="Arial"/>
          <w:lang w:val="el-GR"/>
        </w:rPr>
        <w:t xml:space="preserve"> </w:t>
      </w:r>
      <w:r w:rsidR="006C48E3">
        <w:rPr>
          <w:rFonts w:ascii="Arial" w:hAnsi="Arial" w:cs="Arial"/>
          <w:lang w:val="el-GR"/>
        </w:rPr>
        <w:t>αντίστοιχη</w:t>
      </w:r>
      <w:r w:rsidRPr="007316A3">
        <w:rPr>
          <w:rFonts w:ascii="Arial" w:hAnsi="Arial" w:cs="Arial"/>
          <w:lang w:val="el-GR"/>
        </w:rPr>
        <w:t xml:space="preserve"> επιχειρηματική απόφαση με τη διδασκαλία και τη μάθηση ή την ακαδημαϊκή έρευνα. Οι πρωτοβουλίες</w:t>
      </w:r>
      <w:r>
        <w:rPr>
          <w:rFonts w:ascii="Arial" w:hAnsi="Arial" w:cs="Arial"/>
          <w:lang w:val="el-GR"/>
        </w:rPr>
        <w:t xml:space="preserve"> σχετικά με τις</w:t>
      </w:r>
      <w:r w:rsidRPr="007316A3">
        <w:rPr>
          <w:rFonts w:ascii="Arial" w:hAnsi="Arial" w:cs="Arial"/>
          <w:lang w:val="el-GR"/>
        </w:rPr>
        <w:t xml:space="preserve"> </w:t>
      </w:r>
      <w:r w:rsidRPr="007316A3">
        <w:rPr>
          <w:rFonts w:ascii="Arial" w:hAnsi="Arial" w:cs="Arial"/>
          <w:lang w:val="en-US"/>
        </w:rPr>
        <w:t>OER</w:t>
      </w:r>
      <w:r w:rsidRPr="007316A3">
        <w:rPr>
          <w:rFonts w:ascii="Arial" w:hAnsi="Arial" w:cs="Arial"/>
          <w:lang w:val="el-GR"/>
        </w:rPr>
        <w:t xml:space="preserve"> μπορούν να εγείρουν ενδιαφέρουσες ερωτήσεις για ιδρύματα / εταιρείες σε θέματα που σχετίζονται με νομικά θέματα, διαχείριση κινδύνων, προσβασιμότητα και ποιότητα ανοιχτού περιεχομένου. Σε πολλούς οργανισμούς, αυτή η ευθύνη μπορεί να μοιραστεί μεταξύ σχολών ή τμημάτων και ίσως χρειαστεί να επανεξεταστεί με την υιοθέτηση μιας νέας θεσμικής προσέγγισης. Ουσιαστικά, οι πρωτοβουλίες </w:t>
      </w:r>
      <w:r>
        <w:rPr>
          <w:rFonts w:ascii="Arial" w:hAnsi="Arial" w:cs="Arial"/>
          <w:lang w:val="el-GR"/>
        </w:rPr>
        <w:t xml:space="preserve">για </w:t>
      </w:r>
      <w:r w:rsidRPr="007316A3">
        <w:rPr>
          <w:rFonts w:ascii="Arial" w:hAnsi="Arial" w:cs="Arial"/>
          <w:lang w:val="en-US"/>
        </w:rPr>
        <w:t>OER</w:t>
      </w:r>
      <w:r w:rsidRPr="007316A3">
        <w:rPr>
          <w:rFonts w:ascii="Arial" w:hAnsi="Arial" w:cs="Arial"/>
          <w:lang w:val="el-GR"/>
        </w:rPr>
        <w:t xml:space="preserve"> σχετίζονται με θεσμικές αλλαγές και απαιτούν προσεγγίσεις και υποστήριξη του προσωπικού για μια πολιτιστική αλλαγή που μπορεί να φαίνεται απειλητική. Η αλλαγή στην ακαδημαϊκή πρακτική υπήρξε κεντρική στο τριετές πρόγραμμα.</w:t>
      </w:r>
    </w:p>
    <w:p w14:paraId="282EB766" w14:textId="77777777" w:rsidR="007316A3" w:rsidRPr="007316A3" w:rsidRDefault="007316A3" w:rsidP="007316A3">
      <w:pPr>
        <w:spacing w:line="360" w:lineRule="auto"/>
        <w:jc w:val="both"/>
        <w:rPr>
          <w:rFonts w:ascii="Arial" w:hAnsi="Arial" w:cs="Arial"/>
          <w:lang w:val="el-GR"/>
        </w:rPr>
      </w:pPr>
    </w:p>
    <w:p w14:paraId="4C6B8D62" w14:textId="233E98CD" w:rsidR="00E96AF3" w:rsidRPr="007316A3" w:rsidRDefault="007316A3" w:rsidP="007316A3">
      <w:pPr>
        <w:spacing w:line="360" w:lineRule="auto"/>
        <w:jc w:val="both"/>
        <w:rPr>
          <w:rFonts w:ascii="Arial" w:hAnsi="Arial" w:cs="Arial"/>
          <w:lang w:val="el-GR"/>
        </w:rPr>
      </w:pPr>
      <w:r w:rsidRPr="007316A3">
        <w:rPr>
          <w:rFonts w:ascii="Arial" w:hAnsi="Arial" w:cs="Arial"/>
          <w:lang w:val="el-GR"/>
        </w:rPr>
        <w:t xml:space="preserve">Ο ιστότοπος του μαθήματος: </w:t>
      </w:r>
      <w:r w:rsidRPr="007316A3">
        <w:rPr>
          <w:rFonts w:ascii="Arial" w:hAnsi="Arial" w:cs="Arial"/>
          <w:lang w:val="en-US"/>
        </w:rPr>
        <w:t>https</w:t>
      </w:r>
      <w:r w:rsidRPr="007316A3">
        <w:rPr>
          <w:rFonts w:ascii="Arial" w:hAnsi="Arial" w:cs="Arial"/>
          <w:lang w:val="el-GR"/>
        </w:rPr>
        <w:t>://</w:t>
      </w:r>
      <w:r w:rsidRPr="007316A3">
        <w:rPr>
          <w:rFonts w:ascii="Arial" w:hAnsi="Arial" w:cs="Arial"/>
          <w:lang w:val="en-US"/>
        </w:rPr>
        <w:t>www</w:t>
      </w:r>
      <w:r w:rsidRPr="007316A3">
        <w:rPr>
          <w:rFonts w:ascii="Arial" w:hAnsi="Arial" w:cs="Arial"/>
          <w:lang w:val="el-GR"/>
        </w:rPr>
        <w:t>.</w:t>
      </w:r>
      <w:r w:rsidRPr="007316A3">
        <w:rPr>
          <w:rFonts w:ascii="Arial" w:hAnsi="Arial" w:cs="Arial"/>
          <w:lang w:val="en-US"/>
        </w:rPr>
        <w:t>oerup</w:t>
      </w:r>
      <w:r w:rsidRPr="007316A3">
        <w:rPr>
          <w:rFonts w:ascii="Arial" w:hAnsi="Arial" w:cs="Arial"/>
          <w:lang w:val="el-GR"/>
        </w:rPr>
        <w:t>.</w:t>
      </w:r>
      <w:r w:rsidRPr="007316A3">
        <w:rPr>
          <w:rFonts w:ascii="Arial" w:hAnsi="Arial" w:cs="Arial"/>
          <w:lang w:val="en-US"/>
        </w:rPr>
        <w:t>eu</w:t>
      </w:r>
      <w:r w:rsidRPr="007316A3">
        <w:rPr>
          <w:rFonts w:ascii="Arial" w:hAnsi="Arial" w:cs="Arial"/>
          <w:lang w:val="el-GR"/>
        </w:rPr>
        <w:t>/</w:t>
      </w:r>
      <w:r w:rsidRPr="007316A3">
        <w:rPr>
          <w:rFonts w:ascii="Arial" w:hAnsi="Arial" w:cs="Arial"/>
          <w:lang w:val="en-US"/>
        </w:rPr>
        <w:t>it</w:t>
      </w:r>
    </w:p>
    <w:p w14:paraId="38314227" w14:textId="403FF8F9" w:rsidR="00E96AF3" w:rsidRPr="007316A3" w:rsidRDefault="00E96AF3" w:rsidP="00E96AF3">
      <w:pPr>
        <w:jc w:val="both"/>
        <w:rPr>
          <w:rFonts w:ascii="Arial" w:hAnsi="Arial" w:cs="Arial"/>
          <w:lang w:val="el-GR"/>
        </w:rPr>
      </w:pPr>
      <w:r w:rsidRPr="007316A3">
        <w:rPr>
          <w:rFonts w:ascii="Arial" w:hAnsi="Arial" w:cs="Arial"/>
          <w:lang w:val="el-GR"/>
        </w:rPr>
        <w:t xml:space="preserve"> </w:t>
      </w:r>
    </w:p>
    <w:p w14:paraId="54C3AE54" w14:textId="77777777" w:rsidR="00E96AF3" w:rsidRPr="007316A3" w:rsidRDefault="00E96AF3" w:rsidP="00E96AF3">
      <w:pPr>
        <w:jc w:val="both"/>
        <w:rPr>
          <w:rFonts w:ascii="Arial" w:hAnsi="Arial" w:cs="Arial"/>
          <w:lang w:val="el-GR"/>
        </w:rPr>
      </w:pPr>
    </w:p>
    <w:p w14:paraId="7203B663" w14:textId="77777777" w:rsidR="00E96AF3" w:rsidRPr="007316A3" w:rsidRDefault="00E96AF3" w:rsidP="00E96AF3">
      <w:pPr>
        <w:jc w:val="both"/>
        <w:rPr>
          <w:rFonts w:ascii="Arial" w:hAnsi="Arial" w:cs="Arial"/>
          <w:lang w:val="el-GR"/>
        </w:rPr>
      </w:pPr>
    </w:p>
    <w:tbl>
      <w:tblPr>
        <w:tblW w:w="9716" w:type="dxa"/>
        <w:tblCellMar>
          <w:top w:w="15" w:type="dxa"/>
          <w:left w:w="15" w:type="dxa"/>
          <w:bottom w:w="15" w:type="dxa"/>
          <w:right w:w="15" w:type="dxa"/>
        </w:tblCellMar>
        <w:tblLook w:val="04A0" w:firstRow="1" w:lastRow="0" w:firstColumn="1" w:lastColumn="0" w:noHBand="0" w:noVBand="1"/>
      </w:tblPr>
      <w:tblGrid>
        <w:gridCol w:w="3185"/>
        <w:gridCol w:w="737"/>
        <w:gridCol w:w="5021"/>
        <w:gridCol w:w="773"/>
      </w:tblGrid>
      <w:tr w:rsidR="007316A3" w:rsidRPr="00E96AF3" w14:paraId="4B3DB93B" w14:textId="77777777" w:rsidTr="00345348">
        <w:trPr>
          <w:trHeight w:val="676"/>
        </w:trPr>
        <w:tc>
          <w:tcPr>
            <w:tcW w:w="0" w:type="auto"/>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hideMark/>
          </w:tcPr>
          <w:p w14:paraId="1378E70F" w14:textId="269F707A" w:rsidR="00E96AF3" w:rsidRPr="007316A3" w:rsidRDefault="007316A3" w:rsidP="00345348">
            <w:pPr>
              <w:spacing w:before="200"/>
              <w:rPr>
                <w:rFonts w:ascii="Arial" w:hAnsi="Arial" w:cs="Arial"/>
                <w:lang w:val="el-GR"/>
              </w:rPr>
            </w:pPr>
            <w:r>
              <w:rPr>
                <w:rFonts w:ascii="Arial" w:hAnsi="Arial" w:cs="Arial"/>
                <w:b/>
                <w:bCs/>
                <w:color w:val="FFFFFF"/>
                <w:lang w:val="el-GR"/>
              </w:rPr>
              <w:t>Κριτήρια</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hideMark/>
          </w:tcPr>
          <w:p w14:paraId="2044DDED" w14:textId="77777777" w:rsidR="00E96AF3" w:rsidRPr="00E96AF3" w:rsidRDefault="00E96AF3" w:rsidP="00345348">
            <w:pPr>
              <w:spacing w:before="200"/>
              <w:rPr>
                <w:rFonts w:ascii="Arial" w:hAnsi="Arial" w:cs="Arial"/>
              </w:rPr>
            </w:pPr>
            <w:r w:rsidRPr="00E96AF3">
              <w:rPr>
                <w:rFonts w:ascii="Arial" w:hAnsi="Arial" w:cs="Arial"/>
                <w:b/>
                <w:bCs/>
                <w:color w:val="FFFFFF"/>
              </w:rPr>
              <w:t>OER</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hideMark/>
          </w:tcPr>
          <w:p w14:paraId="0D029EC6" w14:textId="6996EA8C" w:rsidR="00E96AF3" w:rsidRPr="007316A3" w:rsidRDefault="007316A3" w:rsidP="00345348">
            <w:pPr>
              <w:spacing w:before="200"/>
              <w:rPr>
                <w:rFonts w:ascii="Arial" w:hAnsi="Arial" w:cs="Arial"/>
                <w:lang w:val="el-GR"/>
              </w:rPr>
            </w:pPr>
            <w:r>
              <w:rPr>
                <w:rFonts w:ascii="Arial" w:hAnsi="Arial" w:cs="Arial"/>
                <w:b/>
                <w:bCs/>
                <w:color w:val="FFFFFF"/>
                <w:lang w:val="el-GR"/>
              </w:rPr>
              <w:t>Ναι</w:t>
            </w:r>
            <w:r w:rsidR="00E96AF3" w:rsidRPr="00E96AF3">
              <w:rPr>
                <w:rFonts w:ascii="Arial" w:hAnsi="Arial" w:cs="Arial"/>
                <w:b/>
                <w:bCs/>
                <w:color w:val="FFFFFF"/>
              </w:rPr>
              <w:t xml:space="preserve">, </w:t>
            </w:r>
            <w:r>
              <w:rPr>
                <w:rFonts w:ascii="Arial" w:hAnsi="Arial" w:cs="Arial"/>
                <w:b/>
                <w:bCs/>
                <w:color w:val="FFFFFF"/>
                <w:lang w:val="el-GR"/>
              </w:rPr>
              <w:t>πως</w:t>
            </w:r>
          </w:p>
        </w:tc>
        <w:tc>
          <w:tcPr>
            <w:tcW w:w="0" w:type="auto"/>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hideMark/>
          </w:tcPr>
          <w:p w14:paraId="3891C4F5" w14:textId="39F4E273" w:rsidR="00E96AF3" w:rsidRPr="007316A3" w:rsidRDefault="007316A3" w:rsidP="00345348">
            <w:pPr>
              <w:spacing w:before="200"/>
              <w:rPr>
                <w:rFonts w:ascii="Arial" w:hAnsi="Arial" w:cs="Arial"/>
                <w:lang w:val="el-GR"/>
              </w:rPr>
            </w:pPr>
            <w:r>
              <w:rPr>
                <w:rFonts w:ascii="Arial" w:hAnsi="Arial" w:cs="Arial"/>
                <w:b/>
                <w:bCs/>
                <w:color w:val="FFFFFF"/>
                <w:lang w:val="el-GR"/>
              </w:rPr>
              <w:t>Όχι</w:t>
            </w:r>
            <w:r w:rsidR="00E96AF3" w:rsidRPr="00E96AF3">
              <w:rPr>
                <w:rFonts w:ascii="Arial" w:hAnsi="Arial" w:cs="Arial"/>
                <w:b/>
                <w:bCs/>
                <w:color w:val="FFFFFF"/>
              </w:rPr>
              <w:t xml:space="preserve">, </w:t>
            </w:r>
            <w:r>
              <w:rPr>
                <w:rFonts w:ascii="Arial" w:hAnsi="Arial" w:cs="Arial"/>
                <w:b/>
                <w:bCs/>
                <w:color w:val="FFFFFF"/>
                <w:lang w:val="el-GR"/>
              </w:rPr>
              <w:t>πως</w:t>
            </w:r>
          </w:p>
        </w:tc>
      </w:tr>
      <w:tr w:rsidR="007316A3" w:rsidRPr="00407E08" w14:paraId="2EFF4E7A" w14:textId="77777777" w:rsidTr="00345348">
        <w:trPr>
          <w:trHeight w:val="118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F7D830" w14:textId="6E2B61ED" w:rsidR="00E96AF3" w:rsidRPr="001932DE" w:rsidRDefault="001932DE" w:rsidP="00345348">
            <w:pPr>
              <w:spacing w:before="200"/>
              <w:rPr>
                <w:rFonts w:ascii="Arial" w:hAnsi="Arial" w:cs="Arial"/>
                <w:lang w:val="el-GR"/>
              </w:rPr>
            </w:pPr>
            <w:r w:rsidRPr="001932DE">
              <w:rPr>
                <w:rFonts w:ascii="Arial" w:hAnsi="Arial" w:cs="Arial"/>
                <w:color w:val="000000"/>
                <w:lang w:val="el-GR"/>
              </w:rPr>
              <w:t>Συμβάλλει στο πρόγραμμα συνεχούς επαγγελματικής ανάπτυξης ενός εκπαιδευτικού της ΕΕΚ</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2D756A" w14:textId="77777777" w:rsidR="00E96AF3" w:rsidRPr="00E96AF3" w:rsidRDefault="00E96AF3" w:rsidP="00345348">
            <w:pPr>
              <w:spacing w:before="200"/>
              <w:rPr>
                <w:rFonts w:ascii="Arial" w:hAnsi="Arial" w:cs="Arial"/>
              </w:rPr>
            </w:pPr>
            <w:r w:rsidRPr="00E96AF3">
              <w:rPr>
                <w:rFonts w:ascii="Arial" w:hAnsi="Arial" w:cs="Arial"/>
                <w:color w:val="000000"/>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FE4463" w14:textId="222196C2" w:rsidR="00E96AF3" w:rsidRPr="007316A3" w:rsidRDefault="007316A3" w:rsidP="00345348">
            <w:pPr>
              <w:spacing w:before="200"/>
              <w:rPr>
                <w:rFonts w:ascii="Arial" w:hAnsi="Arial" w:cs="Arial"/>
                <w:lang w:val="el-GR"/>
              </w:rPr>
            </w:pPr>
            <w:r w:rsidRPr="007316A3">
              <w:rPr>
                <w:rFonts w:ascii="Arial" w:hAnsi="Arial" w:cs="Arial"/>
                <w:color w:val="000000"/>
                <w:lang w:val="el-GR"/>
              </w:rPr>
              <w:t>Το μάθημα βοηθά τους εκπαιδευτικούς να χρησιμοποιούν τ</w:t>
            </w:r>
            <w:r>
              <w:rPr>
                <w:rFonts w:ascii="Arial" w:hAnsi="Arial" w:cs="Arial"/>
                <w:color w:val="000000"/>
                <w:lang w:val="el-GR"/>
              </w:rPr>
              <w:t>ις</w:t>
            </w:r>
            <w:r w:rsidRPr="007316A3">
              <w:rPr>
                <w:rFonts w:ascii="Arial" w:hAnsi="Arial" w:cs="Arial"/>
                <w:color w:val="000000"/>
                <w:lang w:val="el-GR"/>
              </w:rPr>
              <w:t xml:space="preserve"> </w:t>
            </w:r>
            <w:r w:rsidRPr="007316A3">
              <w:rPr>
                <w:rFonts w:ascii="Arial" w:hAnsi="Arial" w:cs="Arial"/>
                <w:color w:val="000000"/>
                <w:lang w:val="en-US"/>
              </w:rPr>
              <w:t>Open</w:t>
            </w:r>
            <w:r w:rsidRPr="007316A3">
              <w:rPr>
                <w:rFonts w:ascii="Arial" w:hAnsi="Arial" w:cs="Arial"/>
                <w:color w:val="000000"/>
                <w:lang w:val="el-GR"/>
              </w:rPr>
              <w:t xml:space="preserve"> </w:t>
            </w:r>
            <w:r w:rsidRPr="007316A3">
              <w:rPr>
                <w:rFonts w:ascii="Arial" w:hAnsi="Arial" w:cs="Arial"/>
                <w:color w:val="000000"/>
                <w:lang w:val="en-US"/>
              </w:rPr>
              <w:t>Resources</w:t>
            </w:r>
            <w:r w:rsidRPr="007316A3">
              <w:rPr>
                <w:rFonts w:ascii="Arial" w:hAnsi="Arial" w:cs="Arial"/>
                <w:color w:val="000000"/>
                <w:lang w:val="el-GR"/>
              </w:rPr>
              <w:t>, επιτρέποντάς τους να έχουν την υποστήριξη και να συμπεριλαμβάνουν όλες τις κατηγορίες.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9284D9" w14:textId="77777777" w:rsidR="00E96AF3" w:rsidRPr="007316A3" w:rsidRDefault="00E96AF3" w:rsidP="00345348">
            <w:pPr>
              <w:rPr>
                <w:rFonts w:ascii="Arial" w:hAnsi="Arial" w:cs="Arial"/>
                <w:lang w:val="el-GR"/>
              </w:rPr>
            </w:pPr>
          </w:p>
        </w:tc>
      </w:tr>
      <w:tr w:rsidR="007316A3" w:rsidRPr="00407E08" w14:paraId="66FB2B7A" w14:textId="77777777" w:rsidTr="00345348">
        <w:trPr>
          <w:trHeight w:val="93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726967" w14:textId="1C18ECDC" w:rsidR="00E96AF3" w:rsidRPr="001932DE" w:rsidRDefault="001932DE" w:rsidP="00345348">
            <w:pPr>
              <w:spacing w:before="200"/>
              <w:rPr>
                <w:rFonts w:ascii="Arial" w:hAnsi="Arial" w:cs="Arial"/>
                <w:lang w:val="el-GR"/>
              </w:rPr>
            </w:pPr>
            <w:r w:rsidRPr="001932DE">
              <w:rPr>
                <w:rFonts w:ascii="Arial" w:hAnsi="Arial" w:cs="Arial"/>
                <w:color w:val="000000"/>
                <w:lang w:val="el-GR"/>
              </w:rPr>
              <w:t>Υποστηρίζει την ανάπτυξη διαφορετικών δεξιοτήτων σκέψης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42480C" w14:textId="77777777" w:rsidR="00E96AF3" w:rsidRPr="00E96AF3" w:rsidRDefault="00E96AF3" w:rsidP="00345348">
            <w:pPr>
              <w:spacing w:before="200"/>
              <w:rPr>
                <w:rFonts w:ascii="Arial" w:hAnsi="Arial" w:cs="Arial"/>
                <w:lang w:val="en-US"/>
              </w:rPr>
            </w:pPr>
            <w:r w:rsidRPr="00E96AF3">
              <w:rPr>
                <w:rFonts w:ascii="Arial" w:hAnsi="Arial" w:cs="Arial"/>
                <w:color w:val="000000"/>
                <w:lang w:val="en-US"/>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D2AD9B" w14:textId="77BCE2BB" w:rsidR="00E96AF3" w:rsidRPr="007316A3" w:rsidRDefault="007316A3" w:rsidP="00345348">
            <w:pPr>
              <w:spacing w:before="200"/>
              <w:rPr>
                <w:rFonts w:ascii="Arial" w:hAnsi="Arial" w:cs="Arial"/>
                <w:lang w:val="el-GR"/>
              </w:rPr>
            </w:pPr>
            <w:r w:rsidRPr="007316A3">
              <w:rPr>
                <w:rFonts w:ascii="Arial" w:hAnsi="Arial" w:cs="Arial"/>
                <w:lang w:val="el-GR"/>
              </w:rPr>
              <w:t xml:space="preserve">Οι </w:t>
            </w:r>
            <w:r w:rsidRPr="007316A3">
              <w:rPr>
                <w:rFonts w:ascii="Arial" w:hAnsi="Arial" w:cs="Arial"/>
                <w:lang w:val="en-US"/>
              </w:rPr>
              <w:t>OER</w:t>
            </w:r>
            <w:r w:rsidRPr="007316A3">
              <w:rPr>
                <w:rFonts w:ascii="Arial" w:hAnsi="Arial" w:cs="Arial"/>
                <w:lang w:val="el-GR"/>
              </w:rPr>
              <w:t xml:space="preserve"> αντιπροσωπεύουν το πρώτο βήμα προς την υιοθέτηση ανοιχτών μεθοδολογιών διδασκαλίας και δικτύωσης. Η συμμετοχή των μαθητών </w:t>
            </w:r>
            <w:r>
              <w:rPr>
                <w:rFonts w:ascii="Arial" w:hAnsi="Arial" w:cs="Arial"/>
                <w:lang w:val="el-GR"/>
              </w:rPr>
              <w:t>και</w:t>
            </w:r>
            <w:r w:rsidRPr="007316A3">
              <w:rPr>
                <w:rFonts w:ascii="Arial" w:hAnsi="Arial" w:cs="Arial"/>
                <w:lang w:val="el-GR"/>
              </w:rPr>
              <w:t xml:space="preserve"> το κίνητρό τους ενθαρρύνεται </w:t>
            </w:r>
            <w:r>
              <w:rPr>
                <w:rFonts w:ascii="Arial" w:hAnsi="Arial" w:cs="Arial"/>
                <w:lang w:val="el-GR"/>
              </w:rPr>
              <w:t>με τ</w:t>
            </w:r>
            <w:r w:rsidRPr="007316A3">
              <w:rPr>
                <w:rFonts w:ascii="Arial" w:hAnsi="Arial" w:cs="Arial"/>
                <w:lang w:val="el-GR"/>
              </w:rPr>
              <w:t>η συζήτηση για αποκλίνουσες δεξιότητες σκέψης.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5AE476" w14:textId="77777777" w:rsidR="00E96AF3" w:rsidRPr="007316A3" w:rsidRDefault="00E96AF3" w:rsidP="00345348">
            <w:pPr>
              <w:rPr>
                <w:rFonts w:ascii="Arial" w:hAnsi="Arial" w:cs="Arial"/>
                <w:lang w:val="el-GR"/>
              </w:rPr>
            </w:pPr>
          </w:p>
        </w:tc>
      </w:tr>
      <w:tr w:rsidR="007316A3" w:rsidRPr="00407E08" w14:paraId="75BCDEE8" w14:textId="77777777" w:rsidTr="00345348">
        <w:trPr>
          <w:trHeight w:val="67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BFD264" w14:textId="618A0631" w:rsidR="00E96AF3" w:rsidRPr="001932DE" w:rsidRDefault="001932DE" w:rsidP="00345348">
            <w:pPr>
              <w:spacing w:before="200"/>
              <w:rPr>
                <w:rFonts w:ascii="Arial" w:hAnsi="Arial" w:cs="Arial"/>
                <w:lang w:val="el-GR"/>
              </w:rPr>
            </w:pPr>
            <w:r w:rsidRPr="001932DE">
              <w:rPr>
                <w:rFonts w:ascii="Arial" w:hAnsi="Arial" w:cs="Arial"/>
                <w:color w:val="000000"/>
                <w:lang w:val="el-GR"/>
              </w:rPr>
              <w:t>Υποστηρίζει την ανάπτυξη δεξιοτήτων πλευρικής σκέψης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F735D2" w14:textId="77777777" w:rsidR="00E96AF3" w:rsidRPr="00E96AF3" w:rsidRDefault="00E96AF3" w:rsidP="00345348">
            <w:pPr>
              <w:spacing w:before="200"/>
              <w:rPr>
                <w:rFonts w:ascii="Arial" w:hAnsi="Arial" w:cs="Arial"/>
                <w:lang w:val="en-US"/>
              </w:rPr>
            </w:pPr>
            <w:r w:rsidRPr="00E96AF3">
              <w:rPr>
                <w:rFonts w:ascii="Arial" w:hAnsi="Arial" w:cs="Arial"/>
                <w:color w:val="000000"/>
                <w:lang w:val="en-US"/>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D89DEB" w14:textId="6CD3E99C" w:rsidR="00E96AF3" w:rsidRPr="007316A3" w:rsidRDefault="007316A3" w:rsidP="00345348">
            <w:pPr>
              <w:spacing w:before="200"/>
              <w:rPr>
                <w:rFonts w:ascii="Arial" w:hAnsi="Arial" w:cs="Arial"/>
                <w:lang w:val="el-GR"/>
              </w:rPr>
            </w:pPr>
            <w:r w:rsidRPr="007316A3">
              <w:rPr>
                <w:rFonts w:ascii="Arial" w:hAnsi="Arial" w:cs="Arial"/>
                <w:lang w:val="el-GR"/>
              </w:rPr>
              <w:t xml:space="preserve">Χάρη σε εκδηλώσεις, εργαστήρια κ.λπ. </w:t>
            </w:r>
            <w:r>
              <w:rPr>
                <w:rFonts w:ascii="Arial" w:hAnsi="Arial" w:cs="Arial"/>
                <w:lang w:val="el-GR"/>
              </w:rPr>
              <w:t>ε</w:t>
            </w:r>
            <w:r w:rsidRPr="007316A3">
              <w:rPr>
                <w:rFonts w:ascii="Arial" w:hAnsi="Arial" w:cs="Arial"/>
                <w:lang w:val="el-GR"/>
              </w:rPr>
              <w:t>ίναι δυνατό να βελτιωθούν οι δεξιότητες επίλυσης προβλημάτων.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2F181D" w14:textId="77777777" w:rsidR="00E96AF3" w:rsidRPr="007316A3" w:rsidRDefault="00E96AF3" w:rsidP="00345348">
            <w:pPr>
              <w:rPr>
                <w:rFonts w:ascii="Arial" w:hAnsi="Arial" w:cs="Arial"/>
                <w:lang w:val="el-GR"/>
              </w:rPr>
            </w:pPr>
          </w:p>
        </w:tc>
      </w:tr>
      <w:tr w:rsidR="007316A3" w:rsidRPr="00407E08" w14:paraId="04CDC37A" w14:textId="77777777" w:rsidTr="00345348">
        <w:trPr>
          <w:trHeight w:val="93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C06A55" w14:textId="6F20B394" w:rsidR="00E96AF3" w:rsidRPr="001932DE" w:rsidRDefault="001932DE" w:rsidP="00345348">
            <w:pPr>
              <w:spacing w:before="200"/>
              <w:rPr>
                <w:rFonts w:ascii="Arial" w:hAnsi="Arial" w:cs="Arial"/>
                <w:lang w:val="el-GR"/>
              </w:rPr>
            </w:pPr>
            <w:r w:rsidRPr="001932DE">
              <w:rPr>
                <w:rFonts w:ascii="Arial" w:hAnsi="Arial" w:cs="Arial"/>
                <w:color w:val="000000"/>
                <w:lang w:val="el-GR"/>
              </w:rPr>
              <w:t>Υποστηρίζει την ανάπτυξη δημιουργικών δεξιοτήτων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BC290E" w14:textId="77777777" w:rsidR="00E96AF3" w:rsidRPr="00E96AF3" w:rsidRDefault="00E96AF3" w:rsidP="00345348">
            <w:pPr>
              <w:spacing w:before="200"/>
              <w:rPr>
                <w:rFonts w:ascii="Arial" w:hAnsi="Arial" w:cs="Arial"/>
              </w:rPr>
            </w:pPr>
            <w:r w:rsidRPr="00E96AF3">
              <w:rPr>
                <w:rFonts w:ascii="Arial" w:hAnsi="Arial" w:cs="Arial"/>
                <w:color w:val="000000"/>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7FC052" w14:textId="025E9976" w:rsidR="00E96AF3" w:rsidRPr="007316A3" w:rsidRDefault="007316A3" w:rsidP="00345348">
            <w:pPr>
              <w:spacing w:before="200"/>
              <w:rPr>
                <w:rFonts w:ascii="Arial" w:hAnsi="Arial" w:cs="Arial"/>
                <w:lang w:val="el-GR"/>
              </w:rPr>
            </w:pPr>
            <w:r w:rsidRPr="007316A3">
              <w:rPr>
                <w:rFonts w:ascii="Arial" w:hAnsi="Arial" w:cs="Arial"/>
                <w:color w:val="000000"/>
                <w:lang w:val="el-GR"/>
              </w:rPr>
              <w:t>Το διαδικτυακό μάθημα OERup</w:t>
            </w:r>
            <w:r>
              <w:rPr>
                <w:rFonts w:ascii="Arial" w:hAnsi="Arial" w:cs="Arial"/>
                <w:color w:val="000000"/>
                <w:lang w:val="el-GR"/>
              </w:rPr>
              <w:t xml:space="preserve">! </w:t>
            </w:r>
            <w:r w:rsidRPr="007316A3">
              <w:rPr>
                <w:rFonts w:ascii="Arial" w:hAnsi="Arial" w:cs="Arial"/>
                <w:color w:val="000000"/>
                <w:lang w:val="el-GR"/>
              </w:rPr>
              <w:t>συμβάλλει στη διάδοση των δημιουργικών δεξιοτήτων και επιτρέπει την ανταλλαγή τους μεταξύ των εκπαιδευτικών, των εκπαιδευτών και των συμβούλων κατάρτισης.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01F982" w14:textId="77777777" w:rsidR="00E96AF3" w:rsidRPr="007316A3" w:rsidRDefault="00E96AF3" w:rsidP="00345348">
            <w:pPr>
              <w:rPr>
                <w:rFonts w:ascii="Arial" w:hAnsi="Arial" w:cs="Arial"/>
                <w:lang w:val="el-GR"/>
              </w:rPr>
            </w:pPr>
          </w:p>
        </w:tc>
      </w:tr>
      <w:tr w:rsidR="007316A3" w:rsidRPr="00407E08" w14:paraId="35AB82FA" w14:textId="77777777" w:rsidTr="00345348">
        <w:trPr>
          <w:trHeight w:val="92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D0CB3A" w14:textId="386AEC87" w:rsidR="00E96AF3" w:rsidRPr="001932DE" w:rsidRDefault="001932DE" w:rsidP="00345348">
            <w:pPr>
              <w:spacing w:before="200"/>
              <w:rPr>
                <w:rFonts w:ascii="Arial" w:hAnsi="Arial" w:cs="Arial"/>
                <w:lang w:val="el-GR"/>
              </w:rPr>
            </w:pPr>
            <w:r w:rsidRPr="001932DE">
              <w:rPr>
                <w:rFonts w:ascii="Arial" w:hAnsi="Arial" w:cs="Arial"/>
                <w:color w:val="000000"/>
                <w:lang w:val="el-GR"/>
              </w:rPr>
              <w:t>Υποστηρίζει την απασχολησιμότητα των μαθητών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115AD8" w14:textId="77777777" w:rsidR="00E96AF3" w:rsidRPr="00E96AF3" w:rsidRDefault="00E96AF3" w:rsidP="00345348">
            <w:pPr>
              <w:spacing w:before="200"/>
              <w:rPr>
                <w:rFonts w:ascii="Arial" w:hAnsi="Arial" w:cs="Arial"/>
                <w:lang w:val="en-US"/>
              </w:rPr>
            </w:pPr>
            <w:r w:rsidRPr="00E96AF3">
              <w:rPr>
                <w:rFonts w:ascii="Arial" w:hAnsi="Arial" w:cs="Arial"/>
                <w:color w:val="000000"/>
                <w:lang w:val="en-US"/>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D6E416" w14:textId="64CF5301" w:rsidR="00E96AF3" w:rsidRPr="007316A3" w:rsidRDefault="007316A3" w:rsidP="00345348">
            <w:pPr>
              <w:spacing w:before="200"/>
              <w:rPr>
                <w:rFonts w:ascii="Arial" w:hAnsi="Arial" w:cs="Arial"/>
                <w:color w:val="000000"/>
                <w:lang w:val="el-GR"/>
              </w:rPr>
            </w:pPr>
            <w:r>
              <w:rPr>
                <w:rFonts w:ascii="Arial" w:hAnsi="Arial" w:cs="Arial"/>
                <w:color w:val="000000"/>
                <w:lang w:val="el-GR"/>
              </w:rPr>
              <w:t>Ε</w:t>
            </w:r>
            <w:r w:rsidRPr="007316A3">
              <w:rPr>
                <w:rFonts w:ascii="Arial" w:hAnsi="Arial" w:cs="Arial"/>
                <w:color w:val="000000"/>
                <w:lang w:val="el-GR"/>
              </w:rPr>
              <w:t>πομένως</w:t>
            </w:r>
            <w:r>
              <w:rPr>
                <w:rFonts w:ascii="Arial" w:hAnsi="Arial" w:cs="Arial"/>
                <w:color w:val="000000"/>
                <w:lang w:val="el-GR"/>
              </w:rPr>
              <w:t>,</w:t>
            </w:r>
            <w:r w:rsidRPr="007316A3">
              <w:rPr>
                <w:rFonts w:ascii="Arial" w:hAnsi="Arial" w:cs="Arial"/>
                <w:color w:val="000000"/>
                <w:lang w:val="el-GR"/>
              </w:rPr>
              <w:t xml:space="preserve"> </w:t>
            </w:r>
            <w:r>
              <w:rPr>
                <w:rFonts w:ascii="Arial" w:hAnsi="Arial" w:cs="Arial"/>
                <w:color w:val="000000"/>
                <w:lang w:val="el-GR"/>
              </w:rPr>
              <w:t>με</w:t>
            </w:r>
            <w:r w:rsidRPr="007316A3">
              <w:rPr>
                <w:rFonts w:ascii="Arial" w:hAnsi="Arial" w:cs="Arial"/>
                <w:color w:val="000000"/>
                <w:lang w:val="el-GR"/>
              </w:rPr>
              <w:t xml:space="preserve"> </w:t>
            </w:r>
            <w:r>
              <w:rPr>
                <w:rFonts w:ascii="Arial" w:hAnsi="Arial" w:cs="Arial"/>
                <w:color w:val="000000"/>
                <w:lang w:val="el-GR"/>
              </w:rPr>
              <w:t>το</w:t>
            </w:r>
            <w:r w:rsidR="00E96AF3" w:rsidRPr="007316A3">
              <w:rPr>
                <w:rFonts w:ascii="Arial" w:hAnsi="Arial" w:cs="Arial"/>
                <w:color w:val="000000"/>
                <w:lang w:val="el-GR"/>
              </w:rPr>
              <w:t xml:space="preserve"> </w:t>
            </w:r>
            <w:r w:rsidR="00E96AF3" w:rsidRPr="00E96AF3">
              <w:rPr>
                <w:rFonts w:ascii="Arial" w:hAnsi="Arial" w:cs="Arial"/>
                <w:color w:val="000000"/>
                <w:lang w:val="en-US"/>
              </w:rPr>
              <w:t>OERup</w:t>
            </w:r>
            <w:r w:rsidR="00E96AF3" w:rsidRPr="007316A3">
              <w:rPr>
                <w:rFonts w:ascii="Arial" w:hAnsi="Arial" w:cs="Arial"/>
                <w:color w:val="000000"/>
                <w:lang w:val="el-GR"/>
              </w:rPr>
              <w:t xml:space="preserve">! </w:t>
            </w:r>
            <w:r>
              <w:rPr>
                <w:rFonts w:ascii="Arial" w:hAnsi="Arial" w:cs="Arial"/>
                <w:color w:val="000000"/>
                <w:lang w:val="el-GR"/>
              </w:rPr>
              <w:t>ο</w:t>
            </w:r>
            <w:r w:rsidRPr="007316A3">
              <w:rPr>
                <w:rFonts w:ascii="Arial" w:hAnsi="Arial" w:cs="Arial"/>
                <w:color w:val="000000"/>
                <w:lang w:val="el-GR"/>
              </w:rPr>
              <w:t xml:space="preserve">ι μαθητές δεν θα είναι παθητικοί παραλήπτες γνώσης, αλλά θα αισθάνονται ότι παράγουν πρωτότυπο περιεχόμενο, προσαρμοσμένο στις ανάγκες τους. Αυτό μπορεί να αποτελέσει αφετηρία </w:t>
            </w:r>
            <w:r w:rsidRPr="007316A3">
              <w:rPr>
                <w:rFonts w:ascii="Arial" w:hAnsi="Arial" w:cs="Arial"/>
                <w:color w:val="000000"/>
                <w:lang w:val="el-GR"/>
              </w:rPr>
              <w:lastRenderedPageBreak/>
              <w:t>για μελλοντικές εκδόσεις του μαθήματος, όπου άλλοι μαθητές θα βελτιώσουν αυτό που παρήγαγ</w:t>
            </w:r>
            <w:r>
              <w:rPr>
                <w:rFonts w:ascii="Arial" w:hAnsi="Arial" w:cs="Arial"/>
                <w:color w:val="000000"/>
                <w:lang w:val="el-GR"/>
              </w:rPr>
              <w:t>αν</w:t>
            </w:r>
            <w:r w:rsidRPr="007316A3">
              <w:rPr>
                <w:rFonts w:ascii="Arial" w:hAnsi="Arial" w:cs="Arial"/>
                <w:color w:val="000000"/>
                <w:lang w:val="el-GR"/>
              </w:rPr>
              <w:t xml:space="preserve"> προηγουμένως</w:t>
            </w:r>
            <w:r>
              <w:rPr>
                <w:rFonts w:ascii="Arial" w:hAnsi="Arial" w:cs="Arial"/>
                <w:color w:val="000000"/>
                <w:lang w:val="el-GR"/>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F9151A" w14:textId="77777777" w:rsidR="00E96AF3" w:rsidRPr="007316A3" w:rsidRDefault="00E96AF3" w:rsidP="00345348">
            <w:pPr>
              <w:rPr>
                <w:rFonts w:ascii="Arial" w:hAnsi="Arial" w:cs="Arial"/>
                <w:lang w:val="el-GR"/>
              </w:rPr>
            </w:pPr>
          </w:p>
        </w:tc>
      </w:tr>
      <w:tr w:rsidR="007316A3" w:rsidRPr="00407E08" w14:paraId="608C6501" w14:textId="77777777" w:rsidTr="00345348">
        <w:trPr>
          <w:trHeight w:val="93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CC8677" w14:textId="5DD506AB" w:rsidR="00E96AF3" w:rsidRPr="001932DE" w:rsidRDefault="001932DE" w:rsidP="00345348">
            <w:pPr>
              <w:spacing w:before="200"/>
              <w:rPr>
                <w:rFonts w:ascii="Arial" w:hAnsi="Arial" w:cs="Arial"/>
                <w:lang w:val="el-GR"/>
              </w:rPr>
            </w:pPr>
            <w:r w:rsidRPr="001932DE">
              <w:rPr>
                <w:rFonts w:ascii="Arial" w:hAnsi="Arial" w:cs="Arial"/>
                <w:color w:val="000000"/>
                <w:lang w:val="el-GR"/>
              </w:rPr>
              <w:t xml:space="preserve">Υποστηρίζει την ανάπτυξη εργαλείων </w:t>
            </w:r>
            <w:r w:rsidRPr="001932DE">
              <w:rPr>
                <w:rFonts w:ascii="Arial" w:hAnsi="Arial" w:cs="Arial"/>
                <w:color w:val="000000"/>
                <w:lang w:val="en-US"/>
              </w:rPr>
              <w:t>DT</w:t>
            </w:r>
            <w:r w:rsidRPr="001932DE">
              <w:rPr>
                <w:rFonts w:ascii="Arial" w:hAnsi="Arial" w:cs="Arial"/>
                <w:color w:val="000000"/>
                <w:lang w:val="el-GR"/>
              </w:rPr>
              <w:t xml:space="preserve"> για εκπαιδευτικούς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4F4E4F" w14:textId="77777777" w:rsidR="00E96AF3" w:rsidRPr="00E96AF3" w:rsidRDefault="00E96AF3" w:rsidP="00345348">
            <w:pPr>
              <w:spacing w:before="200"/>
              <w:rPr>
                <w:rFonts w:ascii="Arial" w:hAnsi="Arial" w:cs="Arial"/>
                <w:lang w:val="en-US"/>
              </w:rPr>
            </w:pPr>
            <w:r w:rsidRPr="00E96AF3">
              <w:rPr>
                <w:rFonts w:ascii="Arial" w:hAnsi="Arial" w:cs="Arial"/>
                <w:color w:val="000000"/>
                <w:lang w:val="en-US"/>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7C06B0" w14:textId="4DA3D104" w:rsidR="00E96AF3" w:rsidRPr="007316A3" w:rsidRDefault="007316A3" w:rsidP="00345348">
            <w:pPr>
              <w:spacing w:before="200"/>
              <w:rPr>
                <w:rFonts w:ascii="Arial" w:hAnsi="Arial" w:cs="Arial"/>
                <w:lang w:val="el-GR"/>
              </w:rPr>
            </w:pPr>
            <w:r w:rsidRPr="007316A3">
              <w:rPr>
                <w:rFonts w:ascii="Arial" w:hAnsi="Arial" w:cs="Arial"/>
                <w:color w:val="000000"/>
                <w:lang w:val="el-GR"/>
              </w:rPr>
              <w:t xml:space="preserve">Το δίκτυο </w:t>
            </w:r>
            <w:r w:rsidRPr="007316A3">
              <w:rPr>
                <w:rFonts w:ascii="Arial" w:hAnsi="Arial" w:cs="Arial"/>
                <w:color w:val="000000"/>
                <w:lang w:val="en-US"/>
              </w:rPr>
              <w:t>OER</w:t>
            </w:r>
            <w:r w:rsidRPr="007316A3">
              <w:rPr>
                <w:rFonts w:ascii="Arial" w:hAnsi="Arial" w:cs="Arial"/>
                <w:color w:val="000000"/>
                <w:lang w:val="el-GR"/>
              </w:rPr>
              <w:t xml:space="preserve"> έχει ως στόχο να προστατεύσει τόσο τους χρήστες των εργαλείων όσο και τα κοινόχρηστα δεδομένα </w:t>
            </w:r>
            <w:r>
              <w:rPr>
                <w:rFonts w:ascii="Arial" w:hAnsi="Arial" w:cs="Arial"/>
                <w:color w:val="000000"/>
                <w:lang w:val="el-GR"/>
              </w:rPr>
              <w:t>τους.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196D8B" w14:textId="77777777" w:rsidR="00E96AF3" w:rsidRPr="007316A3" w:rsidRDefault="00E96AF3" w:rsidP="00345348">
            <w:pPr>
              <w:rPr>
                <w:rFonts w:ascii="Arial" w:hAnsi="Arial" w:cs="Arial"/>
                <w:lang w:val="el-GR"/>
              </w:rPr>
            </w:pPr>
          </w:p>
        </w:tc>
      </w:tr>
      <w:tr w:rsidR="007316A3" w:rsidRPr="00407E08" w14:paraId="1AE17DF2" w14:textId="77777777" w:rsidTr="00345348">
        <w:trPr>
          <w:trHeight w:val="118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0BCCC8" w14:textId="465F6B11" w:rsidR="00E96AF3" w:rsidRPr="001932DE" w:rsidRDefault="001932DE" w:rsidP="00345348">
            <w:pPr>
              <w:spacing w:before="200"/>
              <w:rPr>
                <w:rFonts w:ascii="Arial" w:hAnsi="Arial" w:cs="Arial"/>
                <w:lang w:val="el-GR"/>
              </w:rPr>
            </w:pPr>
            <w:r w:rsidRPr="001932DE">
              <w:rPr>
                <w:rFonts w:ascii="Arial" w:hAnsi="Arial" w:cs="Arial"/>
                <w:color w:val="000000"/>
                <w:lang w:val="el-GR"/>
              </w:rPr>
              <w:t>Αναπτύσσει τη βιομηχανική δραστηριότητα των εκπαιδευτικών και τη συνάφεια της εκπαίδευσης με την επαγγελματική ζωή</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BBB9F9" w14:textId="77777777" w:rsidR="00E96AF3" w:rsidRPr="00E96AF3" w:rsidRDefault="00E96AF3" w:rsidP="00345348">
            <w:pPr>
              <w:spacing w:before="200"/>
              <w:rPr>
                <w:rFonts w:ascii="Arial" w:hAnsi="Arial" w:cs="Arial"/>
              </w:rPr>
            </w:pPr>
            <w:r w:rsidRPr="00E96AF3">
              <w:rPr>
                <w:rFonts w:ascii="Arial" w:hAnsi="Arial" w:cs="Arial"/>
                <w:color w:val="000000"/>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DA4A78" w14:textId="6CEA7752" w:rsidR="00E96AF3" w:rsidRPr="007316A3" w:rsidRDefault="007316A3" w:rsidP="00345348">
            <w:pPr>
              <w:spacing w:before="200"/>
              <w:rPr>
                <w:rFonts w:ascii="Arial" w:hAnsi="Arial" w:cs="Arial"/>
                <w:lang w:val="el-GR"/>
              </w:rPr>
            </w:pPr>
            <w:r w:rsidRPr="007316A3">
              <w:rPr>
                <w:rFonts w:ascii="Arial" w:hAnsi="Arial" w:cs="Arial"/>
                <w:color w:val="000000"/>
                <w:lang w:val="el-GR"/>
              </w:rPr>
              <w:t xml:space="preserve">Οι εκπαιδευτικοί έχουν το πλεονέκτημα να χρησιμοποιούν και να μοιράζονται με </w:t>
            </w:r>
            <w:r>
              <w:rPr>
                <w:rFonts w:ascii="Arial" w:hAnsi="Arial" w:cs="Arial"/>
                <w:color w:val="000000"/>
                <w:lang w:val="el-GR"/>
              </w:rPr>
              <w:t xml:space="preserve">τους μαθητές τους </w:t>
            </w:r>
            <w:r w:rsidRPr="007316A3">
              <w:rPr>
                <w:rFonts w:ascii="Arial" w:hAnsi="Arial" w:cs="Arial"/>
                <w:color w:val="000000"/>
                <w:lang w:val="el-GR"/>
              </w:rPr>
              <w:t xml:space="preserve">τα υλικά, τα εργαλεία και τις ψηφιακές μεθοδολογίες, καθώς και έγγραφα και υλικό από τους </w:t>
            </w:r>
            <w:r>
              <w:rPr>
                <w:rFonts w:ascii="Arial" w:hAnsi="Arial" w:cs="Arial"/>
                <w:color w:val="000000"/>
                <w:lang w:val="el-GR"/>
              </w:rPr>
              <w:t>εταίρους.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679C3C" w14:textId="77777777" w:rsidR="00E96AF3" w:rsidRPr="007316A3" w:rsidRDefault="00E96AF3" w:rsidP="00345348">
            <w:pPr>
              <w:rPr>
                <w:rFonts w:ascii="Arial" w:hAnsi="Arial" w:cs="Arial"/>
                <w:lang w:val="el-GR"/>
              </w:rPr>
            </w:pPr>
          </w:p>
        </w:tc>
      </w:tr>
      <w:tr w:rsidR="007316A3" w:rsidRPr="00407E08" w14:paraId="3A3CAA05" w14:textId="77777777" w:rsidTr="00345348">
        <w:trPr>
          <w:trHeight w:val="67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A95FB7" w14:textId="2C5FD924" w:rsidR="00E96AF3" w:rsidRPr="001932DE" w:rsidRDefault="001932DE" w:rsidP="00345348">
            <w:pPr>
              <w:spacing w:before="200"/>
              <w:rPr>
                <w:rFonts w:ascii="Arial" w:hAnsi="Arial" w:cs="Arial"/>
                <w:lang w:val="el-GR"/>
              </w:rPr>
            </w:pPr>
            <w:r w:rsidRPr="001932DE">
              <w:rPr>
                <w:rFonts w:ascii="Arial" w:hAnsi="Arial" w:cs="Arial"/>
                <w:color w:val="000000"/>
                <w:lang w:val="el-GR"/>
              </w:rPr>
              <w:t>Έχει ένα στοιχείο καινοτομίας σχετικό με τους εκπαιδευτικούς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C9CF2B" w14:textId="77777777" w:rsidR="00E96AF3" w:rsidRPr="00E96AF3" w:rsidRDefault="00E96AF3" w:rsidP="00345348">
            <w:pPr>
              <w:spacing w:before="200"/>
              <w:rPr>
                <w:rFonts w:ascii="Arial" w:hAnsi="Arial" w:cs="Arial"/>
                <w:lang w:val="en-US"/>
              </w:rPr>
            </w:pPr>
            <w:r w:rsidRPr="00E96AF3">
              <w:rPr>
                <w:rFonts w:ascii="Arial" w:hAnsi="Arial" w:cs="Arial"/>
                <w:color w:val="000000"/>
                <w:lang w:val="en-US"/>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1D5660" w14:textId="32F7B120" w:rsidR="00E96AF3" w:rsidRPr="007316A3" w:rsidRDefault="007316A3" w:rsidP="00345348">
            <w:pPr>
              <w:spacing w:before="200"/>
              <w:rPr>
                <w:rFonts w:ascii="Arial" w:hAnsi="Arial" w:cs="Arial"/>
                <w:lang w:val="el-GR"/>
              </w:rPr>
            </w:pPr>
            <w:r w:rsidRPr="007316A3">
              <w:rPr>
                <w:rFonts w:ascii="Arial" w:hAnsi="Arial" w:cs="Arial"/>
                <w:color w:val="000000"/>
                <w:lang w:val="el-GR"/>
              </w:rPr>
              <w:t>Οι χρήστες μπορούν να μοιράζονται διαδικτυακά, σε ψηφιακή μορφή, υλικά και καινοτόμα εργαλεία</w:t>
            </w:r>
            <w:r>
              <w:rPr>
                <w:rFonts w:ascii="Arial" w:hAnsi="Arial" w:cs="Arial"/>
                <w:color w:val="000000"/>
                <w:lang w:val="el-GR"/>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876BBA" w14:textId="77777777" w:rsidR="00E96AF3" w:rsidRPr="007316A3" w:rsidRDefault="00E96AF3" w:rsidP="00345348">
            <w:pPr>
              <w:rPr>
                <w:rFonts w:ascii="Arial" w:hAnsi="Arial" w:cs="Arial"/>
                <w:lang w:val="el-GR"/>
              </w:rPr>
            </w:pPr>
          </w:p>
        </w:tc>
      </w:tr>
      <w:tr w:rsidR="007316A3" w:rsidRPr="00407E08" w14:paraId="40D4D1F3" w14:textId="77777777" w:rsidTr="00345348">
        <w:trPr>
          <w:trHeight w:val="67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53476D" w14:textId="528DA033" w:rsidR="00E96AF3" w:rsidRPr="001932DE" w:rsidRDefault="001932DE" w:rsidP="00345348">
            <w:pPr>
              <w:spacing w:before="200"/>
              <w:rPr>
                <w:rFonts w:ascii="Arial" w:hAnsi="Arial" w:cs="Arial"/>
                <w:lang w:val="el-GR"/>
              </w:rPr>
            </w:pPr>
            <w:r w:rsidRPr="001932DE">
              <w:rPr>
                <w:rFonts w:ascii="Arial" w:hAnsi="Arial" w:cs="Arial"/>
                <w:color w:val="000000"/>
                <w:lang w:val="el-GR"/>
              </w:rPr>
              <w:t>Έχει στοιχεία από κοινού σχεδιασμού δασκάλου και εργοδότη</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E7F09F" w14:textId="77777777" w:rsidR="00E96AF3" w:rsidRPr="001932DE" w:rsidRDefault="00E96AF3" w:rsidP="00345348">
            <w:pPr>
              <w:rPr>
                <w:rFonts w:ascii="Arial" w:hAnsi="Arial" w:cs="Arial"/>
                <w:lang w:val="el-GR"/>
              </w:rPr>
            </w:pPr>
          </w:p>
          <w:p w14:paraId="6206DD4D" w14:textId="77777777" w:rsidR="00E96AF3" w:rsidRPr="00E96AF3" w:rsidRDefault="00E96AF3" w:rsidP="00345348">
            <w:pPr>
              <w:rPr>
                <w:rFonts w:ascii="Arial" w:hAnsi="Arial" w:cs="Arial"/>
                <w:lang w:val="en-US"/>
              </w:rPr>
            </w:pPr>
            <w:r w:rsidRPr="00E96AF3">
              <w:rPr>
                <w:rFonts w:ascii="Arial" w:hAnsi="Arial" w:cs="Arial"/>
                <w:lang w:val="en-US"/>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AE03C7" w14:textId="77777777" w:rsidR="007316A3" w:rsidRDefault="007316A3" w:rsidP="00345348">
            <w:pPr>
              <w:rPr>
                <w:rFonts w:ascii="Arial" w:hAnsi="Arial" w:cs="Arial"/>
                <w:lang w:val="el-GR"/>
              </w:rPr>
            </w:pPr>
          </w:p>
          <w:p w14:paraId="7D9F9539" w14:textId="1A91D219" w:rsidR="00E96AF3" w:rsidRPr="007316A3" w:rsidRDefault="007316A3" w:rsidP="00345348">
            <w:pPr>
              <w:rPr>
                <w:rFonts w:ascii="Arial" w:hAnsi="Arial" w:cs="Arial"/>
                <w:lang w:val="el-GR"/>
              </w:rPr>
            </w:pPr>
            <w:r w:rsidRPr="007316A3">
              <w:rPr>
                <w:rFonts w:ascii="Arial" w:hAnsi="Arial" w:cs="Arial"/>
                <w:lang w:val="el-GR"/>
              </w:rPr>
              <w:t xml:space="preserve">Το δίκτυο </w:t>
            </w:r>
            <w:r>
              <w:rPr>
                <w:rFonts w:ascii="Arial" w:hAnsi="Arial" w:cs="Arial"/>
                <w:lang w:val="el-GR"/>
              </w:rPr>
              <w:t xml:space="preserve">των </w:t>
            </w:r>
            <w:r w:rsidRPr="007316A3">
              <w:rPr>
                <w:rFonts w:ascii="Arial" w:hAnsi="Arial" w:cs="Arial"/>
                <w:lang w:val="en-US"/>
              </w:rPr>
              <w:t>OER</w:t>
            </w:r>
            <w:r w:rsidRPr="007316A3">
              <w:rPr>
                <w:rFonts w:ascii="Arial" w:hAnsi="Arial" w:cs="Arial"/>
                <w:lang w:val="el-GR"/>
              </w:rPr>
              <w:t xml:space="preserve"> προωθεί τη συνεργασία μεταξύ παραγωγών, χρηστών και όσων τ</w:t>
            </w:r>
            <w:r w:rsidR="009760C5">
              <w:rPr>
                <w:rFonts w:ascii="Arial" w:hAnsi="Arial" w:cs="Arial"/>
                <w:lang w:val="el-GR"/>
              </w:rPr>
              <w:t>ις</w:t>
            </w:r>
            <w:r w:rsidRPr="007316A3">
              <w:rPr>
                <w:rFonts w:ascii="Arial" w:hAnsi="Arial" w:cs="Arial"/>
                <w:lang w:val="el-GR"/>
              </w:rPr>
              <w:t xml:space="preserve"> βελτιώνουν ή εκείνων που τ</w:t>
            </w:r>
            <w:r w:rsidR="009760C5">
              <w:rPr>
                <w:rFonts w:ascii="Arial" w:hAnsi="Arial" w:cs="Arial"/>
                <w:lang w:val="el-GR"/>
              </w:rPr>
              <w:t>ις</w:t>
            </w:r>
            <w:r w:rsidRPr="007316A3">
              <w:rPr>
                <w:rFonts w:ascii="Arial" w:hAnsi="Arial" w:cs="Arial"/>
                <w:lang w:val="el-GR"/>
              </w:rPr>
              <w:t xml:space="preserve"> επαναχρησιμοποιούν. Αυτό πρέπει να σχεδιαστεί και να αναπτυχθεί σε ένα ευρύτερο μαθησιακό περιβάλλον που περιλαμβάνει βασικές δραστηριότητες για την υποστήριξη της μάθησης.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2C9ECB" w14:textId="77777777" w:rsidR="00E96AF3" w:rsidRPr="007316A3" w:rsidRDefault="00E96AF3" w:rsidP="00345348">
            <w:pPr>
              <w:spacing w:before="200"/>
              <w:rPr>
                <w:rFonts w:ascii="Arial" w:hAnsi="Arial" w:cs="Arial"/>
                <w:lang w:val="el-GR"/>
              </w:rPr>
            </w:pPr>
          </w:p>
        </w:tc>
      </w:tr>
    </w:tbl>
    <w:p w14:paraId="3F872906" w14:textId="77777777" w:rsidR="00E96AF3" w:rsidRPr="007316A3" w:rsidRDefault="00E96AF3" w:rsidP="00E96AF3">
      <w:pPr>
        <w:jc w:val="both"/>
        <w:rPr>
          <w:rFonts w:ascii="Arial" w:hAnsi="Arial" w:cs="Arial"/>
          <w:lang w:val="el-GR"/>
        </w:rPr>
      </w:pPr>
    </w:p>
    <w:p w14:paraId="48B7833B" w14:textId="77777777" w:rsidR="00A72685" w:rsidRPr="007316A3" w:rsidRDefault="00A72685" w:rsidP="00CE6982">
      <w:pPr>
        <w:spacing w:line="360" w:lineRule="auto"/>
        <w:jc w:val="both"/>
        <w:rPr>
          <w:rFonts w:ascii="Arial" w:hAnsi="Arial" w:cs="Arial"/>
          <w:lang w:val="el-GR"/>
        </w:rPr>
      </w:pPr>
    </w:p>
    <w:p w14:paraId="71854B91" w14:textId="77777777" w:rsidR="00E65978" w:rsidRPr="007316A3" w:rsidRDefault="00E65978" w:rsidP="00B13EB4">
      <w:pPr>
        <w:pStyle w:val="a7"/>
        <w:rPr>
          <w:sz w:val="36"/>
          <w:szCs w:val="36"/>
        </w:rPr>
      </w:pPr>
    </w:p>
    <w:p w14:paraId="773FE391" w14:textId="77777777" w:rsidR="000D47CE" w:rsidRPr="007316A3" w:rsidRDefault="000D47CE" w:rsidP="00B13EB4">
      <w:pPr>
        <w:pStyle w:val="a7"/>
        <w:rPr>
          <w:sz w:val="36"/>
          <w:szCs w:val="36"/>
        </w:rPr>
      </w:pPr>
    </w:p>
    <w:p w14:paraId="47959192" w14:textId="77777777" w:rsidR="000D47CE" w:rsidRPr="007316A3" w:rsidRDefault="000D47CE" w:rsidP="00B13EB4">
      <w:pPr>
        <w:pStyle w:val="a7"/>
        <w:rPr>
          <w:sz w:val="36"/>
          <w:szCs w:val="36"/>
        </w:rPr>
      </w:pPr>
    </w:p>
    <w:p w14:paraId="6E654E97" w14:textId="77777777" w:rsidR="000D47CE" w:rsidRPr="007316A3" w:rsidRDefault="000D47CE" w:rsidP="00B13EB4">
      <w:pPr>
        <w:pStyle w:val="a7"/>
        <w:rPr>
          <w:sz w:val="36"/>
          <w:szCs w:val="36"/>
        </w:rPr>
      </w:pPr>
    </w:p>
    <w:p w14:paraId="662A2444" w14:textId="77777777" w:rsidR="000D47CE" w:rsidRPr="007316A3" w:rsidRDefault="000D47CE" w:rsidP="00B13EB4">
      <w:pPr>
        <w:pStyle w:val="a7"/>
        <w:rPr>
          <w:sz w:val="36"/>
          <w:szCs w:val="36"/>
        </w:rPr>
      </w:pPr>
    </w:p>
    <w:p w14:paraId="129FF2E1" w14:textId="77777777" w:rsidR="000D47CE" w:rsidRPr="007316A3" w:rsidRDefault="000D47CE" w:rsidP="00B13EB4">
      <w:pPr>
        <w:pStyle w:val="a7"/>
        <w:rPr>
          <w:sz w:val="36"/>
          <w:szCs w:val="36"/>
        </w:rPr>
      </w:pPr>
    </w:p>
    <w:p w14:paraId="24631603" w14:textId="77777777" w:rsidR="000D47CE" w:rsidRPr="007316A3" w:rsidRDefault="000D47CE" w:rsidP="00B13EB4">
      <w:pPr>
        <w:pStyle w:val="a7"/>
        <w:rPr>
          <w:sz w:val="36"/>
          <w:szCs w:val="36"/>
        </w:rPr>
      </w:pPr>
    </w:p>
    <w:p w14:paraId="0A886773" w14:textId="77777777" w:rsidR="000D47CE" w:rsidRPr="007316A3" w:rsidRDefault="000D47CE" w:rsidP="00B13EB4">
      <w:pPr>
        <w:pStyle w:val="a7"/>
        <w:rPr>
          <w:sz w:val="36"/>
          <w:szCs w:val="36"/>
        </w:rPr>
      </w:pPr>
    </w:p>
    <w:p w14:paraId="53A0C007" w14:textId="77777777" w:rsidR="003443DE" w:rsidRPr="007316A3" w:rsidRDefault="003443DE" w:rsidP="00B13EB4">
      <w:pPr>
        <w:pStyle w:val="a7"/>
        <w:rPr>
          <w:sz w:val="36"/>
          <w:szCs w:val="36"/>
        </w:rPr>
      </w:pPr>
    </w:p>
    <w:p w14:paraId="163D0F89" w14:textId="77777777" w:rsidR="003443DE" w:rsidRPr="007316A3" w:rsidRDefault="003443DE" w:rsidP="00B13EB4">
      <w:pPr>
        <w:pStyle w:val="a7"/>
        <w:rPr>
          <w:sz w:val="36"/>
          <w:szCs w:val="36"/>
        </w:rPr>
      </w:pPr>
    </w:p>
    <w:p w14:paraId="15924855" w14:textId="4ECFE129" w:rsidR="00147BC1" w:rsidRPr="009760C5" w:rsidRDefault="00FE70B8" w:rsidP="00D652C4">
      <w:pPr>
        <w:pStyle w:val="21"/>
      </w:pPr>
      <w:bookmarkStart w:id="12" w:name="_Toc63937055"/>
      <w:r>
        <w:rPr>
          <w:lang w:val="en-GB"/>
        </w:rPr>
        <w:lastRenderedPageBreak/>
        <w:t xml:space="preserve">2.4 </w:t>
      </w:r>
      <w:r w:rsidR="009760C5">
        <w:t xml:space="preserve">Πρακτικές </w:t>
      </w:r>
      <w:r w:rsidR="00CE6982">
        <w:rPr>
          <w:lang w:val="en-GB"/>
        </w:rPr>
        <w:t xml:space="preserve">OER </w:t>
      </w:r>
      <w:r w:rsidR="009760C5">
        <w:t>στην Πολωνία</w:t>
      </w:r>
      <w:bookmarkEnd w:id="12"/>
    </w:p>
    <w:p w14:paraId="05B94A15" w14:textId="305BAE85" w:rsidR="000D47CE" w:rsidRDefault="000D47CE" w:rsidP="00B13EB4">
      <w:pPr>
        <w:pStyle w:val="a7"/>
        <w:rPr>
          <w:sz w:val="36"/>
          <w:szCs w:val="36"/>
          <w:lang w:val="en-GB"/>
        </w:rPr>
      </w:pPr>
    </w:p>
    <w:p w14:paraId="4842E235" w14:textId="794CD1F3" w:rsidR="000D47CE" w:rsidRDefault="000D47CE" w:rsidP="00B13EB4">
      <w:pPr>
        <w:pStyle w:val="a7"/>
        <w:rPr>
          <w:sz w:val="36"/>
          <w:szCs w:val="36"/>
          <w:lang w:val="en-GB"/>
        </w:rPr>
      </w:pPr>
      <w:r>
        <w:rPr>
          <w:noProof/>
          <w:sz w:val="36"/>
          <w:szCs w:val="36"/>
          <w:lang w:val="en-GB"/>
        </w:rPr>
        <w:drawing>
          <wp:inline distT="0" distB="0" distL="0" distR="0" wp14:anchorId="131F4BCB" wp14:editId="3AA394D2">
            <wp:extent cx="6460620" cy="1828690"/>
            <wp:effectExtent l="0" t="0" r="3810" b="635"/>
            <wp:docPr id="130" name="Picture 130"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Chart, bubble char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6494313" cy="1838227"/>
                    </a:xfrm>
                    <a:prstGeom prst="rect">
                      <a:avLst/>
                    </a:prstGeom>
                  </pic:spPr>
                </pic:pic>
              </a:graphicData>
            </a:graphic>
          </wp:inline>
        </w:drawing>
      </w:r>
    </w:p>
    <w:p w14:paraId="43515910" w14:textId="22D296C0" w:rsidR="000D47CE" w:rsidRDefault="000D47CE" w:rsidP="00B13EB4">
      <w:pPr>
        <w:pStyle w:val="a7"/>
        <w:rPr>
          <w:sz w:val="36"/>
          <w:szCs w:val="36"/>
          <w:lang w:val="en-GB"/>
        </w:rPr>
      </w:pPr>
    </w:p>
    <w:p w14:paraId="6787D27F" w14:textId="7DF706B1" w:rsidR="00147BC1" w:rsidRPr="009760C5" w:rsidRDefault="009760C5" w:rsidP="00147BC1">
      <w:pPr>
        <w:pStyle w:val="afff4"/>
        <w:rPr>
          <w:rFonts w:ascii="Arial" w:hAnsi="Arial" w:cs="Arial"/>
          <w:bCs/>
          <w:sz w:val="24"/>
          <w:szCs w:val="24"/>
        </w:rPr>
      </w:pPr>
      <w:r>
        <w:rPr>
          <w:rFonts w:ascii="Arial" w:hAnsi="Arial" w:cs="Arial"/>
          <w:bCs/>
          <w:sz w:val="24"/>
          <w:szCs w:val="24"/>
        </w:rPr>
        <w:t>Περιπτωσιολογική Μελέτη</w:t>
      </w:r>
    </w:p>
    <w:p w14:paraId="4A46F36F" w14:textId="77777777" w:rsidR="000D47CE" w:rsidRPr="003C1595" w:rsidRDefault="000D47CE" w:rsidP="00147BC1">
      <w:pPr>
        <w:pStyle w:val="afff4"/>
        <w:rPr>
          <w:rFonts w:ascii="Arial" w:hAnsi="Arial" w:cs="Arial"/>
          <w:sz w:val="24"/>
          <w:szCs w:val="24"/>
          <w:lang w:val="en-GB"/>
        </w:rPr>
      </w:pPr>
    </w:p>
    <w:tbl>
      <w:tblPr>
        <w:tblW w:w="9969" w:type="dxa"/>
        <w:tblInd w:w="-7"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Look w:val="0000" w:firstRow="0" w:lastRow="0" w:firstColumn="0" w:lastColumn="0" w:noHBand="0" w:noVBand="0"/>
      </w:tblPr>
      <w:tblGrid>
        <w:gridCol w:w="4368"/>
        <w:gridCol w:w="5601"/>
      </w:tblGrid>
      <w:tr w:rsidR="00147BC1" w:rsidRPr="00277B5B" w14:paraId="7DF978B7" w14:textId="77777777" w:rsidTr="009A0742">
        <w:trPr>
          <w:trHeight w:val="520"/>
        </w:trPr>
        <w:tc>
          <w:tcPr>
            <w:tcW w:w="43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0A33EC8" w14:textId="4AA2D617" w:rsidR="00147BC1" w:rsidRPr="00744187" w:rsidRDefault="009760C5" w:rsidP="009A0742">
            <w:pPr>
              <w:pStyle w:val="afff4"/>
              <w:rPr>
                <w:rFonts w:ascii="Arial" w:hAnsi="Arial" w:cs="Arial"/>
                <w:b w:val="0"/>
                <w:color w:val="000000"/>
                <w:sz w:val="24"/>
                <w:szCs w:val="24"/>
                <w:lang w:val="en-GB"/>
              </w:rPr>
            </w:pPr>
            <w:r>
              <w:rPr>
                <w:rFonts w:ascii="Arial" w:hAnsi="Arial" w:cs="Arial"/>
                <w:color w:val="000000"/>
                <w:sz w:val="24"/>
                <w:szCs w:val="24"/>
              </w:rPr>
              <w:t>Χώρα</w:t>
            </w:r>
            <w:r w:rsidR="00147BC1" w:rsidRPr="00744187">
              <w:rPr>
                <w:rFonts w:ascii="Arial" w:hAnsi="Arial" w:cs="Arial"/>
                <w:color w:val="000000"/>
                <w:sz w:val="24"/>
                <w:szCs w:val="24"/>
                <w:lang w:val="en-GB"/>
              </w:rPr>
              <w:t>:</w:t>
            </w:r>
          </w:p>
        </w:tc>
        <w:tc>
          <w:tcPr>
            <w:tcW w:w="560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1AC6707" w14:textId="05300F95" w:rsidR="00147BC1" w:rsidRPr="009760C5" w:rsidRDefault="009760C5" w:rsidP="009A0742">
            <w:pPr>
              <w:pStyle w:val="afff4"/>
              <w:rPr>
                <w:rFonts w:ascii="Arial" w:hAnsi="Arial" w:cs="Arial"/>
                <w:b w:val="0"/>
                <w:color w:val="000000"/>
                <w:sz w:val="24"/>
                <w:szCs w:val="24"/>
              </w:rPr>
            </w:pPr>
            <w:r>
              <w:rPr>
                <w:rFonts w:ascii="Arial" w:hAnsi="Arial" w:cs="Arial"/>
                <w:color w:val="000000"/>
                <w:sz w:val="24"/>
                <w:szCs w:val="24"/>
              </w:rPr>
              <w:t>Πολωνία</w:t>
            </w:r>
          </w:p>
        </w:tc>
      </w:tr>
      <w:tr w:rsidR="00147BC1" w:rsidRPr="00277B5B" w14:paraId="02E9BCD7" w14:textId="77777777" w:rsidTr="009A0742">
        <w:trPr>
          <w:trHeight w:val="520"/>
        </w:trPr>
        <w:tc>
          <w:tcPr>
            <w:tcW w:w="43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6990A60" w14:textId="50D8AA5A" w:rsidR="00147BC1" w:rsidRPr="00744187" w:rsidRDefault="009760C5" w:rsidP="009A0742">
            <w:pPr>
              <w:pStyle w:val="afff4"/>
              <w:rPr>
                <w:rFonts w:ascii="Arial" w:hAnsi="Arial" w:cs="Arial"/>
                <w:b w:val="0"/>
                <w:color w:val="000000"/>
                <w:sz w:val="24"/>
                <w:szCs w:val="24"/>
                <w:lang w:val="en-GB"/>
              </w:rPr>
            </w:pPr>
            <w:r>
              <w:rPr>
                <w:rFonts w:ascii="Arial" w:hAnsi="Arial" w:cs="Arial"/>
                <w:color w:val="000000"/>
                <w:sz w:val="24"/>
                <w:szCs w:val="24"/>
              </w:rPr>
              <w:t>Κατηγορία</w:t>
            </w:r>
            <w:r w:rsidR="00147BC1" w:rsidRPr="00744187">
              <w:rPr>
                <w:rFonts w:ascii="Arial" w:hAnsi="Arial" w:cs="Arial"/>
                <w:color w:val="000000"/>
                <w:sz w:val="24"/>
                <w:szCs w:val="24"/>
                <w:lang w:val="en-GB"/>
              </w:rPr>
              <w:t>:</w:t>
            </w:r>
          </w:p>
        </w:tc>
        <w:tc>
          <w:tcPr>
            <w:tcW w:w="560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82FF57F" w14:textId="08B74059" w:rsidR="00147BC1" w:rsidRPr="009760C5" w:rsidRDefault="00147BC1" w:rsidP="009A0742">
            <w:pPr>
              <w:pStyle w:val="afff4"/>
              <w:rPr>
                <w:rFonts w:ascii="Arial" w:hAnsi="Arial" w:cs="Arial"/>
                <w:b w:val="0"/>
                <w:color w:val="000000"/>
                <w:sz w:val="24"/>
                <w:szCs w:val="24"/>
                <w:lang w:val="en-US"/>
              </w:rPr>
            </w:pPr>
            <w:r w:rsidRPr="00744187">
              <w:rPr>
                <w:rFonts w:ascii="Arial" w:hAnsi="Arial" w:cs="Arial"/>
                <w:color w:val="000000"/>
                <w:sz w:val="24"/>
                <w:szCs w:val="24"/>
                <w:lang w:val="en-GB"/>
              </w:rPr>
              <w:t xml:space="preserve">Open Educational Resources (OER) </w:t>
            </w:r>
            <w:r w:rsidR="009760C5">
              <w:rPr>
                <w:rFonts w:ascii="Arial" w:hAnsi="Arial" w:cs="Arial"/>
                <w:color w:val="000000"/>
                <w:sz w:val="24"/>
                <w:szCs w:val="24"/>
              </w:rPr>
              <w:t>για</w:t>
            </w:r>
            <w:r w:rsidR="009760C5" w:rsidRPr="009760C5">
              <w:rPr>
                <w:rFonts w:ascii="Arial" w:hAnsi="Arial" w:cs="Arial"/>
                <w:color w:val="000000"/>
                <w:sz w:val="24"/>
                <w:szCs w:val="24"/>
                <w:lang w:val="en-US"/>
              </w:rPr>
              <w:t xml:space="preserve"> </w:t>
            </w:r>
            <w:r w:rsidR="009760C5">
              <w:rPr>
                <w:rFonts w:ascii="Arial" w:hAnsi="Arial" w:cs="Arial"/>
                <w:color w:val="000000"/>
                <w:sz w:val="24"/>
                <w:szCs w:val="24"/>
              </w:rPr>
              <w:t>ΕΕΚ</w:t>
            </w:r>
          </w:p>
        </w:tc>
      </w:tr>
      <w:tr w:rsidR="00147BC1" w:rsidRPr="00407E08" w14:paraId="5B649A47" w14:textId="77777777" w:rsidTr="009A0742">
        <w:trPr>
          <w:trHeight w:val="478"/>
        </w:trPr>
        <w:tc>
          <w:tcPr>
            <w:tcW w:w="43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BFE4451" w14:textId="15E0503A" w:rsidR="00147BC1" w:rsidRPr="00744187" w:rsidRDefault="009760C5" w:rsidP="009A0742">
            <w:pPr>
              <w:pStyle w:val="afff4"/>
              <w:rPr>
                <w:rFonts w:ascii="Arial" w:hAnsi="Arial" w:cs="Arial"/>
                <w:b w:val="0"/>
                <w:color w:val="000000"/>
                <w:sz w:val="24"/>
                <w:szCs w:val="24"/>
                <w:lang w:val="en-GB"/>
              </w:rPr>
            </w:pPr>
            <w:r>
              <w:rPr>
                <w:rFonts w:ascii="Arial" w:hAnsi="Arial" w:cs="Arial"/>
                <w:color w:val="000000"/>
                <w:sz w:val="24"/>
                <w:szCs w:val="24"/>
              </w:rPr>
              <w:t>Τίτλος Βέλτιστης Πρακτικής</w:t>
            </w:r>
            <w:r w:rsidR="00147BC1" w:rsidRPr="00744187">
              <w:rPr>
                <w:rFonts w:ascii="Arial" w:hAnsi="Arial" w:cs="Arial"/>
                <w:color w:val="000000"/>
                <w:sz w:val="24"/>
                <w:szCs w:val="24"/>
                <w:lang w:val="en-GB"/>
              </w:rPr>
              <w:t>:</w:t>
            </w:r>
          </w:p>
        </w:tc>
        <w:tc>
          <w:tcPr>
            <w:tcW w:w="560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48FCAD1" w14:textId="3E62FFB9" w:rsidR="00147BC1" w:rsidRPr="009760C5" w:rsidRDefault="009760C5" w:rsidP="009A0742">
            <w:pPr>
              <w:pStyle w:val="afff4"/>
              <w:rPr>
                <w:rFonts w:ascii="Arial" w:hAnsi="Arial" w:cs="Arial"/>
              </w:rPr>
            </w:pPr>
            <w:r w:rsidRPr="009760C5">
              <w:rPr>
                <w:rFonts w:ascii="Arial" w:hAnsi="Arial" w:cs="Arial"/>
                <w:color w:val="000000"/>
                <w:sz w:val="24"/>
                <w:szCs w:val="24"/>
              </w:rPr>
              <w:t>Ηλεκτρονικό αποθετήριο μαθημάτων επαγγελματικής κατάρτισης</w:t>
            </w:r>
          </w:p>
        </w:tc>
      </w:tr>
      <w:tr w:rsidR="00147BC1" w:rsidRPr="00407E08" w14:paraId="5D39724A" w14:textId="77777777" w:rsidTr="009A0742">
        <w:trPr>
          <w:trHeight w:val="478"/>
        </w:trPr>
        <w:tc>
          <w:tcPr>
            <w:tcW w:w="43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D7F7447" w14:textId="6889A63D" w:rsidR="00147BC1" w:rsidRPr="00744187" w:rsidRDefault="009760C5" w:rsidP="009A0742">
            <w:pPr>
              <w:pStyle w:val="afff4"/>
              <w:rPr>
                <w:rFonts w:ascii="Arial" w:hAnsi="Arial" w:cs="Arial"/>
                <w:b w:val="0"/>
                <w:color w:val="000000"/>
                <w:sz w:val="24"/>
                <w:szCs w:val="24"/>
                <w:lang w:val="en-GB"/>
              </w:rPr>
            </w:pPr>
            <w:r>
              <w:rPr>
                <w:rFonts w:ascii="Arial" w:hAnsi="Arial" w:cs="Arial"/>
                <w:color w:val="000000"/>
                <w:sz w:val="24"/>
                <w:szCs w:val="24"/>
              </w:rPr>
              <w:t>Όνομα Οργανισμού</w:t>
            </w:r>
            <w:r w:rsidR="00147BC1" w:rsidRPr="00744187">
              <w:rPr>
                <w:rFonts w:ascii="Arial" w:hAnsi="Arial" w:cs="Arial"/>
                <w:color w:val="000000"/>
                <w:sz w:val="24"/>
                <w:szCs w:val="24"/>
                <w:lang w:val="en-GB"/>
              </w:rPr>
              <w:t>:</w:t>
            </w:r>
          </w:p>
        </w:tc>
        <w:tc>
          <w:tcPr>
            <w:tcW w:w="560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D9CA381" w14:textId="7DEFEB41" w:rsidR="00147BC1" w:rsidRPr="009760C5" w:rsidRDefault="009760C5" w:rsidP="009A0742">
            <w:pPr>
              <w:pStyle w:val="Web"/>
              <w:rPr>
                <w:rFonts w:ascii="Arial" w:hAnsi="Arial" w:cs="Arial"/>
                <w:b w:val="0"/>
              </w:rPr>
            </w:pPr>
            <w:r w:rsidRPr="009760C5">
              <w:rPr>
                <w:rFonts w:ascii="Arial" w:hAnsi="Arial" w:cs="Arial"/>
                <w:color w:val="0F0D29" w:themeColor="text1"/>
              </w:rPr>
              <w:t>Πολωνική Υπηρεσία Ανάπτυξης Επιχειρηματικότητας (</w:t>
            </w:r>
            <w:r w:rsidRPr="009760C5">
              <w:rPr>
                <w:rFonts w:ascii="Arial" w:hAnsi="Arial" w:cs="Arial"/>
                <w:color w:val="0F0D29" w:themeColor="text1"/>
                <w:lang w:val="en-GB"/>
              </w:rPr>
              <w:t>PARP</w:t>
            </w:r>
            <w:r w:rsidRPr="009760C5">
              <w:rPr>
                <w:rFonts w:ascii="Arial" w:hAnsi="Arial" w:cs="Arial"/>
                <w:color w:val="0F0D29" w:themeColor="text1"/>
              </w:rPr>
              <w:t>), Υπουργείο Οικονομίας</w:t>
            </w:r>
          </w:p>
        </w:tc>
      </w:tr>
      <w:tr w:rsidR="00147BC1" w:rsidRPr="00407E08" w14:paraId="38B926D9" w14:textId="77777777" w:rsidTr="009A0742">
        <w:trPr>
          <w:trHeight w:val="840"/>
        </w:trPr>
        <w:tc>
          <w:tcPr>
            <w:tcW w:w="43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FE26655" w14:textId="7AA5403F" w:rsidR="00147BC1" w:rsidRPr="009760C5" w:rsidRDefault="009760C5" w:rsidP="009A0742">
            <w:pPr>
              <w:pStyle w:val="afff4"/>
              <w:rPr>
                <w:rFonts w:ascii="Arial" w:hAnsi="Arial" w:cs="Arial"/>
                <w:b w:val="0"/>
                <w:color w:val="000000"/>
                <w:sz w:val="24"/>
                <w:szCs w:val="24"/>
              </w:rPr>
            </w:pPr>
            <w:r w:rsidRPr="009760C5">
              <w:rPr>
                <w:rFonts w:ascii="Arial" w:hAnsi="Arial" w:cs="Arial"/>
                <w:color w:val="000000"/>
                <w:sz w:val="24"/>
                <w:szCs w:val="24"/>
              </w:rPr>
              <w:t>Δώστε μια περίληψη / περιγραφή της βέλτιστης πρακτικής (έως 100 λέξεις):</w:t>
            </w:r>
          </w:p>
        </w:tc>
        <w:tc>
          <w:tcPr>
            <w:tcW w:w="560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B7CC8D6" w14:textId="2B949079" w:rsidR="00147BC1" w:rsidRPr="00090A66" w:rsidRDefault="009760C5" w:rsidP="009A0742">
            <w:pPr>
              <w:widowControl w:val="0"/>
              <w:autoSpaceDE w:val="0"/>
              <w:autoSpaceDN w:val="0"/>
              <w:adjustRightInd w:val="0"/>
              <w:spacing w:after="240" w:line="200" w:lineRule="atLeast"/>
              <w:rPr>
                <w:rFonts w:ascii="Arial" w:hAnsi="Arial" w:cs="Arial"/>
                <w:b/>
                <w:bCs/>
                <w:color w:val="000000"/>
                <w:lang w:val="el-GR"/>
              </w:rPr>
            </w:pPr>
            <w:r>
              <w:rPr>
                <w:rFonts w:ascii="Arial" w:hAnsi="Arial" w:cs="Arial"/>
                <w:b/>
                <w:bCs/>
                <w:color w:val="000000"/>
                <w:lang w:val="el-GR"/>
              </w:rPr>
              <w:t>Τι</w:t>
            </w:r>
            <w:r w:rsidRPr="00090A66">
              <w:rPr>
                <w:rFonts w:ascii="Arial" w:hAnsi="Arial" w:cs="Arial"/>
                <w:b/>
                <w:bCs/>
                <w:color w:val="000000"/>
                <w:lang w:val="el-GR"/>
              </w:rPr>
              <w:t xml:space="preserve"> </w:t>
            </w:r>
            <w:r>
              <w:rPr>
                <w:rFonts w:ascii="Arial" w:hAnsi="Arial" w:cs="Arial"/>
                <w:b/>
                <w:bCs/>
                <w:color w:val="000000"/>
                <w:lang w:val="el-GR"/>
              </w:rPr>
              <w:t>είναι</w:t>
            </w:r>
          </w:p>
          <w:p w14:paraId="6D317A41" w14:textId="0CB42BFF" w:rsidR="00147BC1" w:rsidRPr="00090A66" w:rsidRDefault="009760C5" w:rsidP="009A0742">
            <w:pPr>
              <w:widowControl w:val="0"/>
              <w:autoSpaceDE w:val="0"/>
              <w:autoSpaceDN w:val="0"/>
              <w:adjustRightInd w:val="0"/>
              <w:spacing w:after="240" w:line="200" w:lineRule="atLeast"/>
              <w:rPr>
                <w:rFonts w:ascii="Arial" w:hAnsi="Arial" w:cs="Arial"/>
                <w:color w:val="000000"/>
                <w:lang w:val="el-GR"/>
              </w:rPr>
            </w:pPr>
            <w:r>
              <w:rPr>
                <w:rFonts w:ascii="Arial" w:hAnsi="Arial" w:cs="Arial"/>
                <w:color w:val="000000"/>
                <w:lang w:val="el-GR"/>
              </w:rPr>
              <w:t>Βάση</w:t>
            </w:r>
            <w:r w:rsidRPr="00090A66">
              <w:rPr>
                <w:rFonts w:ascii="Arial" w:hAnsi="Arial" w:cs="Arial"/>
                <w:color w:val="000000"/>
                <w:lang w:val="el-GR"/>
              </w:rPr>
              <w:t xml:space="preserve"> </w:t>
            </w:r>
            <w:r>
              <w:rPr>
                <w:rFonts w:ascii="Arial" w:hAnsi="Arial" w:cs="Arial"/>
                <w:color w:val="000000"/>
                <w:lang w:val="el-GR"/>
              </w:rPr>
              <w:t>δεδομένων</w:t>
            </w:r>
            <w:r w:rsidRPr="00090A66">
              <w:rPr>
                <w:rFonts w:ascii="Arial" w:hAnsi="Arial" w:cs="Arial"/>
                <w:color w:val="000000"/>
                <w:lang w:val="el-GR"/>
              </w:rPr>
              <w:t xml:space="preserve"> </w:t>
            </w:r>
            <w:r>
              <w:rPr>
                <w:rFonts w:ascii="Arial" w:hAnsi="Arial" w:cs="Arial"/>
                <w:color w:val="000000"/>
                <w:lang w:val="el-GR"/>
              </w:rPr>
              <w:t>ΜΟΟ</w:t>
            </w:r>
            <w:r>
              <w:rPr>
                <w:rFonts w:ascii="Arial" w:hAnsi="Arial" w:cs="Arial"/>
                <w:color w:val="000000"/>
                <w:lang w:val="en-US"/>
              </w:rPr>
              <w:t>C</w:t>
            </w:r>
            <w:r w:rsidRPr="00090A66">
              <w:rPr>
                <w:rFonts w:ascii="Arial" w:hAnsi="Arial" w:cs="Arial"/>
                <w:color w:val="000000"/>
                <w:lang w:val="el-GR"/>
              </w:rPr>
              <w:t xml:space="preserve"> (</w:t>
            </w:r>
            <w:r w:rsidR="00147BC1" w:rsidRPr="00277B5B">
              <w:rPr>
                <w:rFonts w:ascii="Arial" w:hAnsi="Arial" w:cs="Arial"/>
                <w:color w:val="000000"/>
                <w:lang w:val="en-US"/>
              </w:rPr>
              <w:t>Massive</w:t>
            </w:r>
            <w:r w:rsidR="00147BC1" w:rsidRPr="00090A66">
              <w:rPr>
                <w:rFonts w:ascii="Arial" w:hAnsi="Arial" w:cs="Arial"/>
                <w:color w:val="000000"/>
                <w:lang w:val="el-GR"/>
              </w:rPr>
              <w:t xml:space="preserve"> </w:t>
            </w:r>
            <w:r w:rsidR="00147BC1" w:rsidRPr="00277B5B">
              <w:rPr>
                <w:rFonts w:ascii="Arial" w:hAnsi="Arial" w:cs="Arial"/>
                <w:color w:val="000000"/>
                <w:lang w:val="en-US"/>
              </w:rPr>
              <w:t>Open</w:t>
            </w:r>
            <w:r w:rsidR="00147BC1" w:rsidRPr="00090A66">
              <w:rPr>
                <w:rFonts w:ascii="Arial" w:hAnsi="Arial" w:cs="Arial"/>
                <w:color w:val="000000"/>
                <w:lang w:val="el-GR"/>
              </w:rPr>
              <w:t xml:space="preserve"> </w:t>
            </w:r>
            <w:r w:rsidR="00147BC1" w:rsidRPr="00277B5B">
              <w:rPr>
                <w:rFonts w:ascii="Arial" w:hAnsi="Arial" w:cs="Arial"/>
                <w:color w:val="000000"/>
                <w:lang w:val="en-US"/>
              </w:rPr>
              <w:t>Online</w:t>
            </w:r>
            <w:r w:rsidR="00147BC1" w:rsidRPr="00090A66">
              <w:rPr>
                <w:rFonts w:ascii="Arial" w:hAnsi="Arial" w:cs="Arial"/>
                <w:color w:val="000000"/>
                <w:lang w:val="el-GR"/>
              </w:rPr>
              <w:t xml:space="preserve"> </w:t>
            </w:r>
            <w:r w:rsidR="00147BC1" w:rsidRPr="00277B5B">
              <w:rPr>
                <w:rFonts w:ascii="Arial" w:hAnsi="Arial" w:cs="Arial"/>
                <w:color w:val="000000"/>
                <w:lang w:val="en-US"/>
              </w:rPr>
              <w:t>Courses</w:t>
            </w:r>
            <w:r w:rsidRPr="00090A66">
              <w:rPr>
                <w:rFonts w:ascii="Arial" w:hAnsi="Arial" w:cs="Arial"/>
                <w:color w:val="000000"/>
                <w:lang w:val="el-GR"/>
              </w:rPr>
              <w:t>)</w:t>
            </w:r>
          </w:p>
          <w:p w14:paraId="17E99ED2" w14:textId="298B0BA3" w:rsidR="00147BC1" w:rsidRPr="009760C5" w:rsidRDefault="009760C5" w:rsidP="009A0742">
            <w:pPr>
              <w:widowControl w:val="0"/>
              <w:autoSpaceDE w:val="0"/>
              <w:autoSpaceDN w:val="0"/>
              <w:adjustRightInd w:val="0"/>
              <w:spacing w:after="240" w:line="200" w:lineRule="atLeast"/>
              <w:rPr>
                <w:rFonts w:ascii="Arial" w:hAnsi="Arial" w:cs="Arial"/>
                <w:color w:val="000000"/>
                <w:lang w:val="el-GR"/>
              </w:rPr>
            </w:pPr>
            <w:r w:rsidRPr="009760C5">
              <w:rPr>
                <w:rFonts w:ascii="Arial" w:hAnsi="Arial" w:cs="Arial"/>
                <w:color w:val="000000"/>
                <w:lang w:val="el-GR"/>
              </w:rPr>
              <w:t>Αυτή είναι μια επίσημη βάση δεδομένων για εκπαιδευτικά μαθήματα για την ΕΕΚ. Το αποθετήριο περιλαμβάνει 169 διαδικτυακά μαθήματα επαγγελματικής κατάρτισης που αναπτύχθηκαν ως μέρος του</w:t>
            </w:r>
            <w:r>
              <w:rPr>
                <w:rFonts w:ascii="Arial" w:hAnsi="Arial" w:cs="Arial"/>
                <w:color w:val="000000"/>
                <w:lang w:val="el-GR"/>
              </w:rPr>
              <w:t xml:space="preserve"> συστημικού </w:t>
            </w:r>
            <w:r w:rsidRPr="009760C5">
              <w:rPr>
                <w:rFonts w:ascii="Arial" w:hAnsi="Arial" w:cs="Arial"/>
                <w:color w:val="000000"/>
                <w:lang w:val="el-GR"/>
              </w:rPr>
              <w:t xml:space="preserve">έργου </w:t>
            </w:r>
            <w:r w:rsidRPr="009760C5">
              <w:rPr>
                <w:rFonts w:ascii="Arial" w:hAnsi="Arial" w:cs="Arial"/>
                <w:color w:val="000000"/>
                <w:lang w:val="en-US"/>
              </w:rPr>
              <w:t>KOWEZiU</w:t>
            </w:r>
            <w:r w:rsidRPr="009760C5">
              <w:rPr>
                <w:rFonts w:ascii="Arial" w:hAnsi="Arial" w:cs="Arial"/>
                <w:color w:val="000000"/>
                <w:lang w:val="el-GR"/>
              </w:rPr>
              <w:t xml:space="preserve"> </w:t>
            </w:r>
            <w:r>
              <w:rPr>
                <w:rFonts w:ascii="Arial" w:hAnsi="Arial" w:cs="Arial"/>
                <w:color w:val="000000"/>
                <w:lang w:val="el-GR"/>
              </w:rPr>
              <w:t>«</w:t>
            </w:r>
            <w:r w:rsidRPr="009760C5">
              <w:rPr>
                <w:rFonts w:ascii="Arial" w:hAnsi="Arial" w:cs="Arial"/>
                <w:color w:val="000000"/>
                <w:lang w:val="el-GR"/>
              </w:rPr>
              <w:t>Μοντέλο του συστήματος για την εφαρμογή και τη διάδοση της εξ αποστάσεως εκπαίδευσης στη διά βίου μάθηση</w:t>
            </w:r>
            <w:r>
              <w:rPr>
                <w:rFonts w:ascii="Arial" w:hAnsi="Arial" w:cs="Arial"/>
                <w:color w:val="000000"/>
                <w:lang w:val="el-GR"/>
              </w:rPr>
              <w:t>»</w:t>
            </w:r>
            <w:r w:rsidRPr="009760C5">
              <w:rPr>
                <w:rFonts w:ascii="Arial" w:hAnsi="Arial" w:cs="Arial"/>
                <w:color w:val="000000"/>
                <w:lang w:val="el-GR"/>
              </w:rPr>
              <w:t>.</w:t>
            </w:r>
          </w:p>
          <w:p w14:paraId="787EA0F9" w14:textId="0EEC20A7" w:rsidR="00147BC1" w:rsidRPr="009760C5" w:rsidRDefault="009760C5" w:rsidP="009A0742">
            <w:pPr>
              <w:widowControl w:val="0"/>
              <w:autoSpaceDE w:val="0"/>
              <w:autoSpaceDN w:val="0"/>
              <w:adjustRightInd w:val="0"/>
              <w:spacing w:after="240" w:line="200" w:lineRule="atLeast"/>
              <w:rPr>
                <w:rFonts w:ascii="Arial" w:hAnsi="Arial" w:cs="Arial"/>
                <w:b/>
                <w:bCs/>
                <w:color w:val="000000"/>
                <w:lang w:val="el-GR"/>
              </w:rPr>
            </w:pPr>
            <w:r>
              <w:rPr>
                <w:rFonts w:ascii="Arial" w:hAnsi="Arial" w:cs="Arial"/>
                <w:b/>
                <w:bCs/>
                <w:color w:val="000000"/>
                <w:lang w:val="el-GR"/>
              </w:rPr>
              <w:t xml:space="preserve">Πως λειτουργεί </w:t>
            </w:r>
          </w:p>
          <w:p w14:paraId="2CF263A0" w14:textId="77777777" w:rsidR="00147BC1" w:rsidRPr="009760C5" w:rsidRDefault="00147BC1" w:rsidP="009A0742">
            <w:pPr>
              <w:rPr>
                <w:rFonts w:ascii="Arial" w:hAnsi="Arial" w:cs="Arial"/>
                <w:lang w:val="el-GR"/>
              </w:rPr>
            </w:pPr>
          </w:p>
          <w:p w14:paraId="687EA77D" w14:textId="32401A15" w:rsidR="009760C5" w:rsidRDefault="009760C5" w:rsidP="009A0742">
            <w:pPr>
              <w:rPr>
                <w:rFonts w:ascii="Arial" w:hAnsi="Arial" w:cs="Arial"/>
                <w:lang w:val="el-GR"/>
              </w:rPr>
            </w:pPr>
            <w:r w:rsidRPr="009760C5">
              <w:rPr>
                <w:rFonts w:ascii="Arial" w:hAnsi="Arial" w:cs="Arial"/>
                <w:lang w:val="el-GR"/>
              </w:rPr>
              <w:t xml:space="preserve">Τα μαθήματα είναι αφιερωμένα κυρίως σε μαθητές επαγγελματικών </w:t>
            </w:r>
            <w:r w:rsidR="006C48E3">
              <w:rPr>
                <w:rFonts w:ascii="Arial" w:hAnsi="Arial" w:cs="Arial"/>
                <w:lang w:val="el-GR"/>
              </w:rPr>
              <w:t>ινστιτούτων</w:t>
            </w:r>
            <w:r w:rsidRPr="009760C5">
              <w:rPr>
                <w:rFonts w:ascii="Arial" w:hAnsi="Arial" w:cs="Arial"/>
                <w:lang w:val="el-GR"/>
              </w:rPr>
              <w:t xml:space="preserve">, ωστόσο, μεμονωμένες ενότητες μαθημάτων (παρουσιάσεις, </w:t>
            </w:r>
            <w:r w:rsidRPr="009760C5">
              <w:rPr>
                <w:rFonts w:ascii="Arial" w:hAnsi="Arial" w:cs="Arial"/>
                <w:lang w:val="el-GR"/>
              </w:rPr>
              <w:lastRenderedPageBreak/>
              <w:t xml:space="preserve">ταινίες, </w:t>
            </w:r>
            <w:r w:rsidRPr="009760C5">
              <w:rPr>
                <w:rFonts w:ascii="Arial" w:hAnsi="Arial" w:cs="Arial"/>
              </w:rPr>
              <w:t>podcasts</w:t>
            </w:r>
            <w:r w:rsidRPr="009760C5">
              <w:rPr>
                <w:rFonts w:ascii="Arial" w:hAnsi="Arial" w:cs="Arial"/>
                <w:lang w:val="el-GR"/>
              </w:rPr>
              <w:t>) μπορούν επίσης να χρησιμοποιηθούν με επιτυχία κατά τη διάρκεια των μαθημάτων στο σχολείο.</w:t>
            </w:r>
          </w:p>
          <w:p w14:paraId="16A05D83" w14:textId="46D4B05D" w:rsidR="00147BC1" w:rsidRPr="009760C5" w:rsidRDefault="00147BC1" w:rsidP="009A0742">
            <w:pPr>
              <w:rPr>
                <w:rFonts w:ascii="Arial" w:hAnsi="Arial" w:cs="Arial"/>
                <w:lang w:val="el-GR"/>
              </w:rPr>
            </w:pPr>
            <w:r w:rsidRPr="009760C5">
              <w:rPr>
                <w:rFonts w:ascii="Arial" w:hAnsi="Arial" w:cs="Arial"/>
                <w:lang w:val="el-GR"/>
              </w:rPr>
              <w:t xml:space="preserve"> </w:t>
            </w:r>
          </w:p>
          <w:p w14:paraId="7ACA82D0" w14:textId="77777777" w:rsidR="009760C5" w:rsidRPr="009760C5" w:rsidRDefault="009760C5" w:rsidP="009760C5">
            <w:pPr>
              <w:rPr>
                <w:rFonts w:ascii="Arial" w:hAnsi="Arial" w:cs="Arial"/>
                <w:lang w:val="el-GR"/>
              </w:rPr>
            </w:pPr>
            <w:r w:rsidRPr="009760C5">
              <w:rPr>
                <w:rFonts w:ascii="Arial" w:hAnsi="Arial" w:cs="Arial"/>
                <w:lang w:val="el-GR"/>
              </w:rPr>
              <w:t>Κανόνες για τη χρήση του αποθετηρίου:</w:t>
            </w:r>
          </w:p>
          <w:p w14:paraId="3684C9CE" w14:textId="70158FCE" w:rsidR="00147BC1" w:rsidRPr="009760C5" w:rsidRDefault="009760C5" w:rsidP="009760C5">
            <w:pPr>
              <w:rPr>
                <w:rFonts w:ascii="Arial" w:hAnsi="Arial" w:cs="Arial"/>
                <w:lang w:val="el-GR"/>
              </w:rPr>
            </w:pPr>
            <w:r w:rsidRPr="009760C5">
              <w:rPr>
                <w:rFonts w:ascii="Arial" w:hAnsi="Arial" w:cs="Arial"/>
                <w:lang w:val="el-GR"/>
              </w:rPr>
              <w:t xml:space="preserve">κάθε ενδιαφερόμενο σχολείο / ίδρυμα μπορεί να κατεβάσει το μάθημα δωρεάν και να το εγκαταστήσει στη δική του πλατφόρμα </w:t>
            </w:r>
            <w:r w:rsidRPr="009760C5">
              <w:rPr>
                <w:rFonts w:ascii="Arial" w:hAnsi="Arial" w:cs="Arial"/>
              </w:rPr>
              <w:t>e</w:t>
            </w:r>
            <w:r w:rsidRPr="009760C5">
              <w:rPr>
                <w:rFonts w:ascii="Arial" w:hAnsi="Arial" w:cs="Arial"/>
                <w:lang w:val="el-GR"/>
              </w:rPr>
              <w:t>-</w:t>
            </w:r>
            <w:r w:rsidRPr="009760C5">
              <w:rPr>
                <w:rFonts w:ascii="Arial" w:hAnsi="Arial" w:cs="Arial"/>
              </w:rPr>
              <w:t>learning</w:t>
            </w:r>
            <w:r w:rsidRPr="009760C5">
              <w:rPr>
                <w:rFonts w:ascii="Arial" w:hAnsi="Arial" w:cs="Arial"/>
                <w:lang w:val="el-GR"/>
              </w:rPr>
              <w:t xml:space="preserve"> </w:t>
            </w:r>
            <w:r w:rsidRPr="009760C5">
              <w:rPr>
                <w:rFonts w:ascii="Arial" w:hAnsi="Arial" w:cs="Arial"/>
              </w:rPr>
              <w:t>Moodle</w:t>
            </w:r>
            <w:r w:rsidRPr="009760C5">
              <w:rPr>
                <w:rFonts w:ascii="Arial" w:hAnsi="Arial" w:cs="Arial"/>
                <w:lang w:val="el-GR"/>
              </w:rPr>
              <w:t xml:space="preserve"> (αρχείο </w:t>
            </w:r>
            <w:r w:rsidRPr="009760C5">
              <w:rPr>
                <w:rFonts w:ascii="Arial" w:hAnsi="Arial" w:cs="Arial"/>
              </w:rPr>
              <w:t>mbz</w:t>
            </w:r>
            <w:r w:rsidRPr="009760C5">
              <w:rPr>
                <w:rFonts w:ascii="Arial" w:hAnsi="Arial" w:cs="Arial"/>
                <w:lang w:val="el-GR"/>
              </w:rPr>
              <w:t xml:space="preserve">, </w:t>
            </w:r>
            <w:r w:rsidRPr="009760C5">
              <w:rPr>
                <w:rFonts w:ascii="Arial" w:hAnsi="Arial" w:cs="Arial"/>
              </w:rPr>
              <w:t>Moodle</w:t>
            </w:r>
            <w:r w:rsidRPr="009760C5">
              <w:rPr>
                <w:rFonts w:ascii="Arial" w:hAnsi="Arial" w:cs="Arial"/>
                <w:lang w:val="el-GR"/>
              </w:rPr>
              <w:t xml:space="preserve"> 2.6 και αρχικό υλικό),</w:t>
            </w:r>
            <w:r w:rsidR="006C48E3">
              <w:rPr>
                <w:rFonts w:ascii="Arial" w:hAnsi="Arial" w:cs="Arial"/>
                <w:lang w:val="el-GR"/>
              </w:rPr>
              <w:t xml:space="preserve"> </w:t>
            </w:r>
            <w:r w:rsidRPr="009760C5">
              <w:rPr>
                <w:rFonts w:ascii="Arial" w:hAnsi="Arial" w:cs="Arial"/>
                <w:lang w:val="el-GR"/>
              </w:rPr>
              <w:t xml:space="preserve">κάθε μάθημα είναι διαθέσιμο ως προεπισκόπηση (μπορείτε να δείτε πώς φαίνεται το μάθημα </w:t>
            </w:r>
            <w:r w:rsidRPr="009760C5">
              <w:rPr>
                <w:rFonts w:ascii="Arial" w:hAnsi="Arial" w:cs="Arial"/>
              </w:rPr>
              <w:t>e</w:t>
            </w:r>
            <w:r w:rsidRPr="009760C5">
              <w:rPr>
                <w:rFonts w:ascii="Arial" w:hAnsi="Arial" w:cs="Arial"/>
                <w:lang w:val="el-GR"/>
              </w:rPr>
              <w:t>-</w:t>
            </w:r>
            <w:r w:rsidRPr="009760C5">
              <w:rPr>
                <w:rFonts w:ascii="Arial" w:hAnsi="Arial" w:cs="Arial"/>
              </w:rPr>
              <w:t>learning</w:t>
            </w:r>
            <w:r w:rsidRPr="009760C5">
              <w:rPr>
                <w:rFonts w:ascii="Arial" w:hAnsi="Arial" w:cs="Arial"/>
                <w:lang w:val="el-GR"/>
              </w:rPr>
              <w:t>).</w:t>
            </w:r>
          </w:p>
          <w:p w14:paraId="1F3EB2D0" w14:textId="77777777" w:rsidR="00147BC1" w:rsidRPr="009760C5" w:rsidRDefault="00147BC1" w:rsidP="009A0742">
            <w:pPr>
              <w:rPr>
                <w:rFonts w:ascii="Arial" w:hAnsi="Arial" w:cs="Arial"/>
                <w:lang w:val="el-GR"/>
              </w:rPr>
            </w:pPr>
          </w:p>
          <w:p w14:paraId="435E9A46" w14:textId="77777777" w:rsidR="00147BC1" w:rsidRPr="009760C5" w:rsidRDefault="00147BC1" w:rsidP="009A0742">
            <w:pPr>
              <w:rPr>
                <w:rFonts w:ascii="Arial" w:hAnsi="Arial" w:cs="Arial"/>
                <w:lang w:val="el-GR"/>
              </w:rPr>
            </w:pPr>
          </w:p>
          <w:p w14:paraId="544FA38D" w14:textId="77777777" w:rsidR="009760C5" w:rsidRPr="009760C5" w:rsidRDefault="009760C5" w:rsidP="009760C5">
            <w:pPr>
              <w:rPr>
                <w:rFonts w:ascii="Arial" w:hAnsi="Arial" w:cs="Arial"/>
                <w:lang w:val="el-GR"/>
              </w:rPr>
            </w:pPr>
            <w:r w:rsidRPr="009760C5">
              <w:rPr>
                <w:rFonts w:ascii="Arial" w:hAnsi="Arial" w:cs="Arial"/>
                <w:lang w:val="el-GR"/>
              </w:rPr>
              <w:t>Υπάρχει μια σύντομη περιγραφή του εκπαιδευτικού προγράμματος που περιέχει:</w:t>
            </w:r>
          </w:p>
          <w:p w14:paraId="0E424925" w14:textId="77777777" w:rsidR="009760C5" w:rsidRPr="009760C5" w:rsidRDefault="009760C5" w:rsidP="009760C5">
            <w:pPr>
              <w:rPr>
                <w:rFonts w:ascii="Arial" w:hAnsi="Arial" w:cs="Arial"/>
                <w:lang w:val="el-GR"/>
              </w:rPr>
            </w:pPr>
            <w:r w:rsidRPr="009760C5">
              <w:rPr>
                <w:rFonts w:ascii="Arial" w:hAnsi="Arial" w:cs="Arial"/>
                <w:lang w:val="el-GR"/>
              </w:rPr>
              <w:t xml:space="preserve">     Πίνακας περιεχομένων</w:t>
            </w:r>
          </w:p>
          <w:p w14:paraId="1FFCB9A7" w14:textId="77777777" w:rsidR="009760C5" w:rsidRPr="009760C5" w:rsidRDefault="009760C5" w:rsidP="009760C5">
            <w:pPr>
              <w:rPr>
                <w:rFonts w:ascii="Arial" w:hAnsi="Arial" w:cs="Arial"/>
                <w:lang w:val="el-GR"/>
              </w:rPr>
            </w:pPr>
            <w:r w:rsidRPr="009760C5">
              <w:rPr>
                <w:rFonts w:ascii="Arial" w:hAnsi="Arial" w:cs="Arial"/>
                <w:lang w:val="el-GR"/>
              </w:rPr>
              <w:t xml:space="preserve">     Εισαγωγή στο μάθημα</w:t>
            </w:r>
          </w:p>
          <w:p w14:paraId="3D6B11C3" w14:textId="77777777" w:rsidR="009760C5" w:rsidRPr="009760C5" w:rsidRDefault="009760C5" w:rsidP="009760C5">
            <w:pPr>
              <w:rPr>
                <w:rFonts w:ascii="Arial" w:hAnsi="Arial" w:cs="Arial"/>
                <w:lang w:val="el-GR"/>
              </w:rPr>
            </w:pPr>
            <w:r w:rsidRPr="009760C5">
              <w:rPr>
                <w:rFonts w:ascii="Arial" w:hAnsi="Arial" w:cs="Arial"/>
                <w:lang w:val="el-GR"/>
              </w:rPr>
              <w:t xml:space="preserve">     Στόχοι και μαθησιακά αποτελέσματα</w:t>
            </w:r>
          </w:p>
          <w:p w14:paraId="4F95345D" w14:textId="77777777" w:rsidR="009760C5" w:rsidRPr="009760C5" w:rsidRDefault="009760C5" w:rsidP="009760C5">
            <w:pPr>
              <w:rPr>
                <w:rFonts w:ascii="Arial" w:hAnsi="Arial" w:cs="Arial"/>
                <w:lang w:val="el-GR"/>
              </w:rPr>
            </w:pPr>
            <w:r w:rsidRPr="009760C5">
              <w:rPr>
                <w:rFonts w:ascii="Arial" w:hAnsi="Arial" w:cs="Arial"/>
                <w:lang w:val="el-GR"/>
              </w:rPr>
              <w:t xml:space="preserve">     Κανόνες εργασίας</w:t>
            </w:r>
          </w:p>
          <w:p w14:paraId="2A06BB6A" w14:textId="77777777" w:rsidR="009760C5" w:rsidRPr="009760C5" w:rsidRDefault="009760C5" w:rsidP="009760C5">
            <w:pPr>
              <w:rPr>
                <w:rFonts w:ascii="Arial" w:hAnsi="Arial" w:cs="Arial"/>
                <w:lang w:val="el-GR"/>
              </w:rPr>
            </w:pPr>
            <w:r w:rsidRPr="009760C5">
              <w:rPr>
                <w:rFonts w:ascii="Arial" w:hAnsi="Arial" w:cs="Arial"/>
                <w:lang w:val="el-GR"/>
              </w:rPr>
              <w:t xml:space="preserve">     Κανόνες αξιολόγησης</w:t>
            </w:r>
          </w:p>
          <w:p w14:paraId="5F508D00" w14:textId="77777777" w:rsidR="009760C5" w:rsidRPr="009760C5" w:rsidRDefault="009760C5" w:rsidP="009760C5">
            <w:pPr>
              <w:rPr>
                <w:rFonts w:ascii="Arial" w:hAnsi="Arial" w:cs="Arial"/>
                <w:lang w:val="el-GR"/>
              </w:rPr>
            </w:pPr>
            <w:r w:rsidRPr="009760C5">
              <w:rPr>
                <w:rFonts w:ascii="Arial" w:hAnsi="Arial" w:cs="Arial"/>
                <w:lang w:val="el-GR"/>
              </w:rPr>
              <w:t xml:space="preserve">     Πρόγραμμα μαθημάτων</w:t>
            </w:r>
          </w:p>
          <w:p w14:paraId="303E1B62" w14:textId="77777777" w:rsidR="009760C5" w:rsidRPr="009760C5" w:rsidRDefault="009760C5" w:rsidP="009760C5">
            <w:pPr>
              <w:rPr>
                <w:rFonts w:ascii="Arial" w:hAnsi="Arial" w:cs="Arial"/>
                <w:lang w:val="el-GR"/>
              </w:rPr>
            </w:pPr>
            <w:r w:rsidRPr="009760C5">
              <w:rPr>
                <w:rFonts w:ascii="Arial" w:hAnsi="Arial" w:cs="Arial"/>
                <w:lang w:val="el-GR"/>
              </w:rPr>
              <w:t>Ο εκπαιδευόμενος μπορεί να υποβάλει αίτηση για την εκπαίδευση απευθείας στην πλατφόρμα.</w:t>
            </w:r>
          </w:p>
          <w:p w14:paraId="59AD4508" w14:textId="4E071A05" w:rsidR="009760C5" w:rsidRPr="009760C5" w:rsidRDefault="009760C5" w:rsidP="009760C5">
            <w:pPr>
              <w:rPr>
                <w:rFonts w:ascii="Arial" w:hAnsi="Arial" w:cs="Arial"/>
                <w:lang w:val="el-GR"/>
              </w:rPr>
            </w:pPr>
            <w:r w:rsidRPr="009760C5">
              <w:rPr>
                <w:rFonts w:ascii="Arial" w:hAnsi="Arial" w:cs="Arial"/>
                <w:lang w:val="el-GR"/>
              </w:rPr>
              <w:t xml:space="preserve">Υπάρχει μια τεράστια προσφορά </w:t>
            </w:r>
            <w:r>
              <w:rPr>
                <w:rFonts w:ascii="Arial" w:hAnsi="Arial" w:cs="Arial"/>
                <w:lang w:val="el-GR"/>
              </w:rPr>
              <w:t xml:space="preserve">σε </w:t>
            </w:r>
            <w:r w:rsidRPr="009760C5">
              <w:rPr>
                <w:rFonts w:ascii="Arial" w:hAnsi="Arial" w:cs="Arial"/>
              </w:rPr>
              <w:t>OER</w:t>
            </w:r>
            <w:r w:rsidRPr="009760C5">
              <w:rPr>
                <w:rFonts w:ascii="Arial" w:hAnsi="Arial" w:cs="Arial"/>
                <w:lang w:val="el-GR"/>
              </w:rPr>
              <w:t xml:space="preserve"> για επαγγελματική και ειδική ανάπτυξη δεξιοτήτων στην πλατφόρμα.</w:t>
            </w:r>
          </w:p>
          <w:p w14:paraId="673E3A37" w14:textId="77777777" w:rsidR="009760C5" w:rsidRPr="009760C5" w:rsidRDefault="009760C5" w:rsidP="009760C5">
            <w:pPr>
              <w:rPr>
                <w:rFonts w:ascii="Arial" w:hAnsi="Arial" w:cs="Arial"/>
                <w:lang w:val="el-GR"/>
              </w:rPr>
            </w:pPr>
            <w:r w:rsidRPr="009760C5">
              <w:rPr>
                <w:rFonts w:ascii="Arial" w:hAnsi="Arial" w:cs="Arial"/>
                <w:lang w:val="el-GR"/>
              </w:rPr>
              <w:t>Ορισμένοι συγκεκριμένοι τομείς είναι:</w:t>
            </w:r>
          </w:p>
          <w:p w14:paraId="594C48EA" w14:textId="4E3A269E" w:rsidR="009760C5" w:rsidRPr="009760C5" w:rsidRDefault="009760C5" w:rsidP="009760C5">
            <w:pPr>
              <w:rPr>
                <w:rFonts w:ascii="Arial" w:hAnsi="Arial" w:cs="Arial"/>
                <w:lang w:val="el-GR"/>
              </w:rPr>
            </w:pPr>
            <w:r>
              <w:rPr>
                <w:rFonts w:ascii="Arial" w:hAnsi="Arial" w:cs="Arial"/>
                <w:lang w:val="el-GR"/>
              </w:rPr>
              <w:t xml:space="preserve">     </w:t>
            </w:r>
            <w:r w:rsidRPr="009760C5">
              <w:rPr>
                <w:rFonts w:ascii="Arial" w:hAnsi="Arial" w:cs="Arial"/>
                <w:lang w:val="el-GR"/>
              </w:rPr>
              <w:t>Ομάδα οικονομικών, χρηματοοικονομικών και επαγγελμάτων γραφείου</w:t>
            </w:r>
          </w:p>
          <w:p w14:paraId="5E96194A" w14:textId="77777777" w:rsidR="009760C5" w:rsidRPr="009760C5" w:rsidRDefault="009760C5" w:rsidP="009760C5">
            <w:pPr>
              <w:rPr>
                <w:rFonts w:ascii="Arial" w:hAnsi="Arial" w:cs="Arial"/>
                <w:lang w:val="el-GR"/>
              </w:rPr>
            </w:pPr>
            <w:r w:rsidRPr="009760C5">
              <w:rPr>
                <w:rFonts w:ascii="Arial" w:hAnsi="Arial" w:cs="Arial"/>
                <w:lang w:val="el-GR"/>
              </w:rPr>
              <w:t xml:space="preserve">     Ομάδα διαγωνισμών καλλυντικών και κομμωτικής</w:t>
            </w:r>
          </w:p>
          <w:p w14:paraId="3F551562" w14:textId="77777777" w:rsidR="009760C5" w:rsidRPr="009760C5" w:rsidRDefault="009760C5" w:rsidP="009760C5">
            <w:pPr>
              <w:rPr>
                <w:rFonts w:ascii="Arial" w:hAnsi="Arial" w:cs="Arial"/>
                <w:lang w:val="el-GR"/>
              </w:rPr>
            </w:pPr>
            <w:r w:rsidRPr="009760C5">
              <w:rPr>
                <w:rFonts w:ascii="Arial" w:hAnsi="Arial" w:cs="Arial"/>
                <w:lang w:val="el-GR"/>
              </w:rPr>
              <w:t xml:space="preserve">     Ομάδα επαγγελμάτων χημικών, κεραμικών, γυαλιού και ξύλου</w:t>
            </w:r>
          </w:p>
          <w:p w14:paraId="3E2220DA" w14:textId="77777777" w:rsidR="009760C5" w:rsidRPr="009760C5" w:rsidRDefault="009760C5" w:rsidP="009760C5">
            <w:pPr>
              <w:rPr>
                <w:rFonts w:ascii="Arial" w:hAnsi="Arial" w:cs="Arial"/>
                <w:lang w:val="el-GR"/>
              </w:rPr>
            </w:pPr>
            <w:r w:rsidRPr="009760C5">
              <w:rPr>
                <w:rFonts w:ascii="Arial" w:hAnsi="Arial" w:cs="Arial"/>
                <w:lang w:val="el-GR"/>
              </w:rPr>
              <w:t xml:space="preserve">     Ομάδα επαγγελμάτων μεταφορών</w:t>
            </w:r>
          </w:p>
          <w:p w14:paraId="3E531347" w14:textId="77777777" w:rsidR="009760C5" w:rsidRPr="009760C5" w:rsidRDefault="009760C5" w:rsidP="009760C5">
            <w:pPr>
              <w:rPr>
                <w:rFonts w:ascii="Arial" w:hAnsi="Arial" w:cs="Arial"/>
                <w:lang w:val="el-GR"/>
              </w:rPr>
            </w:pPr>
            <w:r w:rsidRPr="009760C5">
              <w:rPr>
                <w:rFonts w:ascii="Arial" w:hAnsi="Arial" w:cs="Arial"/>
                <w:lang w:val="el-GR"/>
              </w:rPr>
              <w:t xml:space="preserve">     Ομάδα επαγγελμάτων κατασκευής</w:t>
            </w:r>
          </w:p>
          <w:p w14:paraId="14175A98" w14:textId="443AF93D" w:rsidR="009760C5" w:rsidRPr="009760C5" w:rsidRDefault="009760C5" w:rsidP="009760C5">
            <w:pPr>
              <w:rPr>
                <w:rFonts w:ascii="Arial" w:hAnsi="Arial" w:cs="Arial"/>
                <w:lang w:val="el-GR"/>
              </w:rPr>
            </w:pPr>
            <w:r w:rsidRPr="009760C5">
              <w:rPr>
                <w:rFonts w:ascii="Arial" w:hAnsi="Arial" w:cs="Arial"/>
                <w:lang w:val="el-GR"/>
              </w:rPr>
              <w:t xml:space="preserve">     Μια κοινή ομάδα επαγγέλματος στον τομέα των κατασκευών</w:t>
            </w:r>
            <w:r w:rsidR="005445B1">
              <w:rPr>
                <w:rFonts w:ascii="Arial" w:hAnsi="Arial" w:cs="Arial"/>
                <w:lang w:val="el-GR"/>
              </w:rPr>
              <w:t>,</w:t>
            </w:r>
            <w:r w:rsidRPr="009760C5">
              <w:rPr>
                <w:rFonts w:ascii="Arial" w:hAnsi="Arial" w:cs="Arial"/>
                <w:lang w:val="el-GR"/>
              </w:rPr>
              <w:t xml:space="preserve"> των τροχών και των σιδηροδρόμων (σιδηροδρόμων)</w:t>
            </w:r>
          </w:p>
          <w:p w14:paraId="5EFB3DDA" w14:textId="372EE3BA" w:rsidR="009760C5" w:rsidRPr="009760C5" w:rsidRDefault="009760C5" w:rsidP="009760C5">
            <w:pPr>
              <w:rPr>
                <w:rFonts w:ascii="Arial" w:hAnsi="Arial" w:cs="Arial"/>
                <w:lang w:val="el-GR"/>
              </w:rPr>
            </w:pPr>
            <w:r w:rsidRPr="009760C5">
              <w:rPr>
                <w:rFonts w:ascii="Arial" w:hAnsi="Arial" w:cs="Arial"/>
                <w:lang w:val="el-GR"/>
              </w:rPr>
              <w:t xml:space="preserve">     Ομάδα επαγγελμάτων</w:t>
            </w:r>
            <w:r w:rsidR="005445B1">
              <w:rPr>
                <w:rFonts w:ascii="Arial" w:hAnsi="Arial" w:cs="Arial"/>
                <w:lang w:val="el-GR"/>
              </w:rPr>
              <w:t xml:space="preserve"> για</w:t>
            </w:r>
            <w:r w:rsidRPr="009760C5">
              <w:rPr>
                <w:rFonts w:ascii="Arial" w:hAnsi="Arial" w:cs="Arial"/>
                <w:lang w:val="el-GR"/>
              </w:rPr>
              <w:t xml:space="preserve"> </w:t>
            </w:r>
            <w:r w:rsidR="005445B1">
              <w:rPr>
                <w:rFonts w:ascii="Arial" w:hAnsi="Arial" w:cs="Arial"/>
                <w:lang w:val="el-GR"/>
              </w:rPr>
              <w:t>ε</w:t>
            </w:r>
            <w:r w:rsidRPr="009760C5">
              <w:rPr>
                <w:rFonts w:ascii="Arial" w:hAnsi="Arial" w:cs="Arial"/>
                <w:lang w:val="el-GR"/>
              </w:rPr>
              <w:t>γκαταστάσεις υγιεινής, εξωτερικά δίκτυα και βιομηχανικές εγκαταστάσεις</w:t>
            </w:r>
          </w:p>
          <w:p w14:paraId="6780BCB8" w14:textId="77777777" w:rsidR="009760C5" w:rsidRPr="009760C5" w:rsidRDefault="009760C5" w:rsidP="009760C5">
            <w:pPr>
              <w:rPr>
                <w:rFonts w:ascii="Arial" w:hAnsi="Arial" w:cs="Arial"/>
                <w:lang w:val="el-GR"/>
              </w:rPr>
            </w:pPr>
            <w:r w:rsidRPr="009760C5">
              <w:rPr>
                <w:rFonts w:ascii="Arial" w:hAnsi="Arial" w:cs="Arial"/>
                <w:lang w:val="el-GR"/>
              </w:rPr>
              <w:t xml:space="preserve">     Ομάδα ηλεκτρικής ενέργειας, ηλεκτρονικών και τηλεπληροφοριών</w:t>
            </w:r>
          </w:p>
          <w:p w14:paraId="50D4C798" w14:textId="45DF9149" w:rsidR="009760C5" w:rsidRPr="009760C5" w:rsidRDefault="009760C5" w:rsidP="009760C5">
            <w:pPr>
              <w:rPr>
                <w:rFonts w:ascii="Arial" w:hAnsi="Arial" w:cs="Arial"/>
                <w:lang w:val="el-GR"/>
              </w:rPr>
            </w:pPr>
            <w:r w:rsidRPr="009760C5">
              <w:rPr>
                <w:rFonts w:ascii="Arial" w:hAnsi="Arial" w:cs="Arial"/>
                <w:lang w:val="el-GR"/>
              </w:rPr>
              <w:t xml:space="preserve">     Ομάδα θέσεων εργασίας</w:t>
            </w:r>
            <w:r w:rsidR="005445B1">
              <w:rPr>
                <w:rFonts w:ascii="Arial" w:hAnsi="Arial" w:cs="Arial"/>
                <w:lang w:val="el-GR"/>
              </w:rPr>
              <w:t xml:space="preserve"> για</w:t>
            </w:r>
            <w:r w:rsidRPr="009760C5">
              <w:rPr>
                <w:rFonts w:ascii="Arial" w:hAnsi="Arial" w:cs="Arial"/>
                <w:lang w:val="el-GR"/>
              </w:rPr>
              <w:t xml:space="preserve"> Μηχανική</w:t>
            </w:r>
          </w:p>
          <w:p w14:paraId="0DF9E983" w14:textId="77777777" w:rsidR="009760C5" w:rsidRPr="009760C5" w:rsidRDefault="009760C5" w:rsidP="009760C5">
            <w:pPr>
              <w:rPr>
                <w:rFonts w:ascii="Arial" w:hAnsi="Arial" w:cs="Arial"/>
                <w:lang w:val="el-GR"/>
              </w:rPr>
            </w:pPr>
            <w:r w:rsidRPr="009760C5">
              <w:rPr>
                <w:rFonts w:ascii="Arial" w:hAnsi="Arial" w:cs="Arial"/>
                <w:lang w:val="el-GR"/>
              </w:rPr>
              <w:t xml:space="preserve">     Ομάδα επαγγελμάτων εξόρυξης, μεταλλουργίας και χυτηρίου</w:t>
            </w:r>
          </w:p>
          <w:p w14:paraId="47801185" w14:textId="77777777" w:rsidR="009760C5" w:rsidRPr="009760C5" w:rsidRDefault="009760C5" w:rsidP="009760C5">
            <w:pPr>
              <w:rPr>
                <w:rFonts w:ascii="Arial" w:hAnsi="Arial" w:cs="Arial"/>
                <w:lang w:val="el-GR"/>
              </w:rPr>
            </w:pPr>
            <w:r w:rsidRPr="009760C5">
              <w:rPr>
                <w:rFonts w:ascii="Arial" w:hAnsi="Arial" w:cs="Arial"/>
                <w:lang w:val="el-GR"/>
              </w:rPr>
              <w:t xml:space="preserve">     Ομάδα επαγγελμάτων τροφίμων</w:t>
            </w:r>
          </w:p>
          <w:p w14:paraId="172CE75F" w14:textId="77777777" w:rsidR="009760C5" w:rsidRPr="009760C5" w:rsidRDefault="009760C5" w:rsidP="009760C5">
            <w:pPr>
              <w:rPr>
                <w:rFonts w:ascii="Arial" w:hAnsi="Arial" w:cs="Arial"/>
                <w:lang w:val="el-GR"/>
              </w:rPr>
            </w:pPr>
            <w:r w:rsidRPr="009760C5">
              <w:rPr>
                <w:rFonts w:ascii="Arial" w:hAnsi="Arial" w:cs="Arial"/>
                <w:lang w:val="el-GR"/>
              </w:rPr>
              <w:t xml:space="preserve">     Ομάδα επαγγελμάτων γαστρονομίας</w:t>
            </w:r>
          </w:p>
          <w:p w14:paraId="30B4E900" w14:textId="77777777" w:rsidR="009760C5" w:rsidRPr="009760C5" w:rsidRDefault="009760C5" w:rsidP="009760C5">
            <w:pPr>
              <w:rPr>
                <w:rFonts w:ascii="Arial" w:hAnsi="Arial" w:cs="Arial"/>
                <w:lang w:val="el-GR"/>
              </w:rPr>
            </w:pPr>
            <w:r w:rsidRPr="009760C5">
              <w:rPr>
                <w:rFonts w:ascii="Arial" w:hAnsi="Arial" w:cs="Arial"/>
                <w:lang w:val="el-GR"/>
              </w:rPr>
              <w:t xml:space="preserve">     Μια ομάδα τουριστικών και ξενοδοχειακών διαγωνισμών</w:t>
            </w:r>
          </w:p>
          <w:p w14:paraId="275B7566" w14:textId="3D8A3952" w:rsidR="009760C5" w:rsidRPr="009760C5" w:rsidRDefault="009760C5" w:rsidP="009760C5">
            <w:pPr>
              <w:rPr>
                <w:rFonts w:ascii="Arial" w:hAnsi="Arial" w:cs="Arial"/>
                <w:lang w:val="el-GR"/>
              </w:rPr>
            </w:pPr>
            <w:r w:rsidRPr="009760C5">
              <w:rPr>
                <w:rFonts w:ascii="Arial" w:hAnsi="Arial" w:cs="Arial"/>
                <w:lang w:val="el-GR"/>
              </w:rPr>
              <w:lastRenderedPageBreak/>
              <w:t xml:space="preserve">     Ομάδα επαγγελμάτων </w:t>
            </w:r>
            <w:r w:rsidR="005445B1">
              <w:rPr>
                <w:rFonts w:ascii="Arial" w:hAnsi="Arial" w:cs="Arial"/>
                <w:lang w:val="el-GR"/>
              </w:rPr>
              <w:t xml:space="preserve">για </w:t>
            </w:r>
            <w:r w:rsidRPr="009760C5">
              <w:rPr>
                <w:rFonts w:ascii="Arial" w:hAnsi="Arial" w:cs="Arial"/>
                <w:lang w:val="el-GR"/>
              </w:rPr>
              <w:t>Καλλιέργεια φυτών, κτηνοτροφία και αναπαραγωγή</w:t>
            </w:r>
          </w:p>
          <w:p w14:paraId="7AB3A012" w14:textId="10BE8510" w:rsidR="009760C5" w:rsidRPr="009760C5" w:rsidRDefault="009760C5" w:rsidP="009760C5">
            <w:pPr>
              <w:rPr>
                <w:rFonts w:ascii="Arial" w:hAnsi="Arial" w:cs="Arial"/>
                <w:lang w:val="el-GR"/>
              </w:rPr>
            </w:pPr>
            <w:r w:rsidRPr="009760C5">
              <w:rPr>
                <w:rFonts w:ascii="Arial" w:hAnsi="Arial" w:cs="Arial"/>
                <w:lang w:val="el-GR"/>
              </w:rPr>
              <w:t xml:space="preserve">     Ομάδα επαγγελμάτων Περιβαλλοντική</w:t>
            </w:r>
            <w:r w:rsidR="005445B1">
              <w:rPr>
                <w:rFonts w:ascii="Arial" w:hAnsi="Arial" w:cs="Arial"/>
                <w:lang w:val="el-GR"/>
              </w:rPr>
              <w:t>ς</w:t>
            </w:r>
            <w:r w:rsidRPr="009760C5">
              <w:rPr>
                <w:rFonts w:ascii="Arial" w:hAnsi="Arial" w:cs="Arial"/>
                <w:lang w:val="el-GR"/>
              </w:rPr>
              <w:t xml:space="preserve"> διαχείριση</w:t>
            </w:r>
            <w:r w:rsidR="005445B1">
              <w:rPr>
                <w:rFonts w:ascii="Arial" w:hAnsi="Arial" w:cs="Arial"/>
                <w:lang w:val="el-GR"/>
              </w:rPr>
              <w:t>ς</w:t>
            </w:r>
          </w:p>
          <w:p w14:paraId="5810C075" w14:textId="77777777" w:rsidR="009760C5" w:rsidRPr="009760C5" w:rsidRDefault="009760C5" w:rsidP="009760C5">
            <w:pPr>
              <w:rPr>
                <w:rFonts w:ascii="Arial" w:hAnsi="Arial" w:cs="Arial"/>
                <w:lang w:val="el-GR"/>
              </w:rPr>
            </w:pPr>
            <w:r w:rsidRPr="009760C5">
              <w:rPr>
                <w:rFonts w:ascii="Arial" w:hAnsi="Arial" w:cs="Arial"/>
                <w:lang w:val="el-GR"/>
              </w:rPr>
              <w:t xml:space="preserve">     Ομάδα επαγγελμάτων δασοκομίας</w:t>
            </w:r>
          </w:p>
          <w:p w14:paraId="15B43454" w14:textId="77777777" w:rsidR="009760C5" w:rsidRPr="009760C5" w:rsidRDefault="009760C5" w:rsidP="009760C5">
            <w:pPr>
              <w:rPr>
                <w:rFonts w:ascii="Arial" w:hAnsi="Arial" w:cs="Arial"/>
                <w:lang w:val="el-GR"/>
              </w:rPr>
            </w:pPr>
            <w:r w:rsidRPr="009760C5">
              <w:rPr>
                <w:rFonts w:ascii="Arial" w:hAnsi="Arial" w:cs="Arial"/>
                <w:lang w:val="el-GR"/>
              </w:rPr>
              <w:t xml:space="preserve">     Ομάδα επαγγελμάτων υγείας</w:t>
            </w:r>
          </w:p>
          <w:p w14:paraId="3D483C9A" w14:textId="2391C1AA" w:rsidR="009760C5" w:rsidRPr="009760C5" w:rsidRDefault="009760C5" w:rsidP="009760C5">
            <w:pPr>
              <w:rPr>
                <w:rFonts w:ascii="Arial" w:hAnsi="Arial" w:cs="Arial"/>
                <w:lang w:val="el-GR"/>
              </w:rPr>
            </w:pPr>
            <w:r w:rsidRPr="009760C5">
              <w:rPr>
                <w:rFonts w:ascii="Arial" w:hAnsi="Arial" w:cs="Arial"/>
                <w:lang w:val="el-GR"/>
              </w:rPr>
              <w:t xml:space="preserve">     Ομάδα επαγγελμάτων Προστασία</w:t>
            </w:r>
            <w:r w:rsidR="005445B1">
              <w:rPr>
                <w:rFonts w:ascii="Arial" w:hAnsi="Arial" w:cs="Arial"/>
                <w:lang w:val="el-GR"/>
              </w:rPr>
              <w:t xml:space="preserve">ς </w:t>
            </w:r>
            <w:r w:rsidRPr="009760C5">
              <w:rPr>
                <w:rFonts w:ascii="Arial" w:hAnsi="Arial" w:cs="Arial"/>
                <w:lang w:val="el-GR"/>
              </w:rPr>
              <w:t>και ασφάλεια</w:t>
            </w:r>
            <w:r w:rsidR="005445B1">
              <w:rPr>
                <w:rFonts w:ascii="Arial" w:hAnsi="Arial" w:cs="Arial"/>
                <w:lang w:val="el-GR"/>
              </w:rPr>
              <w:t>ς</w:t>
            </w:r>
            <w:r w:rsidRPr="009760C5">
              <w:rPr>
                <w:rFonts w:ascii="Arial" w:hAnsi="Arial" w:cs="Arial"/>
                <w:lang w:val="el-GR"/>
              </w:rPr>
              <w:t xml:space="preserve"> προσώπων και περιουσίας</w:t>
            </w:r>
          </w:p>
          <w:p w14:paraId="4D61B713" w14:textId="1749C1BB" w:rsidR="00147BC1" w:rsidRPr="009760C5" w:rsidRDefault="009760C5" w:rsidP="009760C5">
            <w:pPr>
              <w:rPr>
                <w:rFonts w:ascii="Arial" w:hAnsi="Arial" w:cs="Arial"/>
                <w:color w:val="000000"/>
                <w:lang w:val="el-GR"/>
              </w:rPr>
            </w:pPr>
            <w:r w:rsidRPr="009760C5">
              <w:rPr>
                <w:rFonts w:ascii="Arial" w:hAnsi="Arial" w:cs="Arial"/>
                <w:lang w:val="el-GR"/>
              </w:rPr>
              <w:t xml:space="preserve">     Μαθήματα ηλεκτρονικής μάθησης κοινά για όλα τα επαγγέλματα</w:t>
            </w:r>
          </w:p>
        </w:tc>
      </w:tr>
      <w:tr w:rsidR="00147BC1" w:rsidRPr="00407E08" w14:paraId="5D51174C" w14:textId="77777777" w:rsidTr="009A0742">
        <w:tc>
          <w:tcPr>
            <w:tcW w:w="43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B72AF1D" w14:textId="34097BC4" w:rsidR="00147BC1" w:rsidRPr="005445B1" w:rsidRDefault="005445B1" w:rsidP="009A0742">
            <w:pPr>
              <w:pStyle w:val="afff4"/>
              <w:rPr>
                <w:rFonts w:ascii="Arial" w:hAnsi="Arial" w:cs="Arial"/>
                <w:b w:val="0"/>
                <w:color w:val="000000"/>
                <w:sz w:val="24"/>
                <w:szCs w:val="24"/>
              </w:rPr>
            </w:pPr>
            <w:r w:rsidRPr="005445B1">
              <w:rPr>
                <w:rFonts w:ascii="Arial" w:hAnsi="Arial" w:cs="Arial"/>
                <w:color w:val="000000"/>
                <w:sz w:val="24"/>
                <w:szCs w:val="24"/>
              </w:rPr>
              <w:lastRenderedPageBreak/>
              <w:t>Στόχοι της βέλτιστης πρακτικής σχετικά με την ΕΕΚ:</w:t>
            </w:r>
          </w:p>
        </w:tc>
        <w:tc>
          <w:tcPr>
            <w:tcW w:w="5601"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A5715D2" w14:textId="14176CE2" w:rsidR="005445B1" w:rsidRPr="005445B1" w:rsidRDefault="005445B1" w:rsidP="005445B1">
            <w:pPr>
              <w:rPr>
                <w:rFonts w:ascii="Arial" w:hAnsi="Arial" w:cs="Arial"/>
                <w:lang w:val="el-GR"/>
              </w:rPr>
            </w:pPr>
            <w:r w:rsidRPr="005445B1">
              <w:rPr>
                <w:rFonts w:ascii="Arial" w:hAnsi="Arial" w:cs="Arial"/>
                <w:lang w:val="el-GR"/>
              </w:rPr>
              <w:t>Μοντέλο του συστήματος για την εφαρμογή και τη διάδοση της εξ αποστάσεως εκπαίδευσης στη διά βίου μάθηση.</w:t>
            </w:r>
          </w:p>
          <w:p w14:paraId="09ECF022" w14:textId="77777777" w:rsidR="005445B1" w:rsidRPr="005445B1" w:rsidRDefault="005445B1" w:rsidP="005445B1">
            <w:pPr>
              <w:rPr>
                <w:rFonts w:ascii="Arial" w:hAnsi="Arial" w:cs="Arial"/>
                <w:lang w:val="el-GR"/>
              </w:rPr>
            </w:pPr>
          </w:p>
          <w:p w14:paraId="61C50FD5" w14:textId="77777777" w:rsidR="005445B1" w:rsidRPr="005445B1" w:rsidRDefault="005445B1" w:rsidP="005445B1">
            <w:pPr>
              <w:rPr>
                <w:rFonts w:ascii="Arial" w:hAnsi="Arial" w:cs="Arial"/>
                <w:lang w:val="el-GR"/>
              </w:rPr>
            </w:pPr>
          </w:p>
          <w:p w14:paraId="1B53D1BE" w14:textId="5FFD4328" w:rsidR="00147BC1" w:rsidRPr="005445B1" w:rsidRDefault="005445B1" w:rsidP="005445B1">
            <w:pPr>
              <w:rPr>
                <w:rFonts w:ascii="Arial" w:hAnsi="Arial" w:cs="Arial"/>
                <w:lang w:val="el-GR"/>
              </w:rPr>
            </w:pPr>
            <w:r w:rsidRPr="005445B1">
              <w:rPr>
                <w:rFonts w:ascii="Arial" w:hAnsi="Arial" w:cs="Arial"/>
                <w:lang w:val="el-GR"/>
              </w:rPr>
              <w:t>Η υπηρεσία στοχεύει να προσφέρει ανάπτυξη ικανοτήτων σύμφωνα με τις ανάγκες της αγοράς και την εθνική στρατηγική ΕΕΚ.</w:t>
            </w:r>
          </w:p>
          <w:p w14:paraId="79A22ACE" w14:textId="77777777" w:rsidR="00147BC1" w:rsidRPr="005445B1" w:rsidRDefault="00147BC1" w:rsidP="009A0742">
            <w:pPr>
              <w:rPr>
                <w:rFonts w:ascii="Arial" w:hAnsi="Arial" w:cs="Arial"/>
                <w:lang w:val="el-GR"/>
              </w:rPr>
            </w:pPr>
          </w:p>
        </w:tc>
      </w:tr>
      <w:tr w:rsidR="00147BC1" w:rsidRPr="00407E08" w14:paraId="1739C0F2" w14:textId="77777777" w:rsidTr="009A0742">
        <w:trPr>
          <w:trHeight w:val="1037"/>
        </w:trPr>
        <w:tc>
          <w:tcPr>
            <w:tcW w:w="4368" w:type="dxa"/>
            <w:tcBorders>
              <w:left w:val="single" w:sz="4" w:space="0" w:color="00000A"/>
              <w:bottom w:val="single" w:sz="4" w:space="0" w:color="00000A"/>
              <w:right w:val="single" w:sz="4" w:space="0" w:color="00000A"/>
            </w:tcBorders>
            <w:shd w:val="clear" w:color="auto" w:fill="auto"/>
            <w:tcMar>
              <w:left w:w="108" w:type="dxa"/>
            </w:tcMar>
          </w:tcPr>
          <w:p w14:paraId="592BA5E9" w14:textId="3948B7F0" w:rsidR="005445B1" w:rsidRPr="005445B1" w:rsidRDefault="005445B1" w:rsidP="005445B1">
            <w:pPr>
              <w:pStyle w:val="afff4"/>
              <w:rPr>
                <w:rFonts w:ascii="Arial" w:hAnsi="Arial" w:cs="Arial"/>
                <w:bCs/>
                <w:color w:val="000000"/>
                <w:sz w:val="24"/>
                <w:szCs w:val="24"/>
              </w:rPr>
            </w:pPr>
            <w:r w:rsidRPr="005445B1">
              <w:rPr>
                <w:rFonts w:ascii="Arial" w:hAnsi="Arial" w:cs="Arial"/>
                <w:bCs/>
                <w:color w:val="000000"/>
                <w:sz w:val="24"/>
                <w:szCs w:val="24"/>
              </w:rPr>
              <w:t xml:space="preserve">Περαιτέρω ανάγνωση / Άμεσοι σύνδεσμοι για </w:t>
            </w:r>
            <w:r>
              <w:rPr>
                <w:rFonts w:ascii="Arial" w:hAnsi="Arial" w:cs="Arial"/>
                <w:bCs/>
                <w:color w:val="000000"/>
                <w:sz w:val="24"/>
                <w:szCs w:val="24"/>
              </w:rPr>
              <w:t>τη Β</w:t>
            </w:r>
            <w:r w:rsidRPr="005445B1">
              <w:rPr>
                <w:rFonts w:ascii="Arial" w:hAnsi="Arial" w:cs="Arial"/>
                <w:bCs/>
                <w:color w:val="000000"/>
                <w:sz w:val="24"/>
                <w:szCs w:val="24"/>
              </w:rPr>
              <w:t>έλτιστ</w:t>
            </w:r>
            <w:r>
              <w:rPr>
                <w:rFonts w:ascii="Arial" w:hAnsi="Arial" w:cs="Arial"/>
                <w:bCs/>
                <w:color w:val="000000"/>
                <w:sz w:val="24"/>
                <w:szCs w:val="24"/>
              </w:rPr>
              <w:t>η</w:t>
            </w:r>
            <w:r w:rsidRPr="005445B1">
              <w:rPr>
                <w:rFonts w:ascii="Arial" w:hAnsi="Arial" w:cs="Arial"/>
                <w:bCs/>
                <w:color w:val="000000"/>
                <w:sz w:val="24"/>
                <w:szCs w:val="24"/>
              </w:rPr>
              <w:t xml:space="preserve"> </w:t>
            </w:r>
            <w:r>
              <w:rPr>
                <w:rFonts w:ascii="Arial" w:hAnsi="Arial" w:cs="Arial"/>
                <w:bCs/>
                <w:color w:val="000000"/>
                <w:sz w:val="24"/>
                <w:szCs w:val="24"/>
              </w:rPr>
              <w:t>Π</w:t>
            </w:r>
            <w:r w:rsidRPr="005445B1">
              <w:rPr>
                <w:rFonts w:ascii="Arial" w:hAnsi="Arial" w:cs="Arial"/>
                <w:bCs/>
                <w:color w:val="000000"/>
                <w:sz w:val="24"/>
                <w:szCs w:val="24"/>
              </w:rPr>
              <w:t>ρακτικ</w:t>
            </w:r>
            <w:r>
              <w:rPr>
                <w:rFonts w:ascii="Arial" w:hAnsi="Arial" w:cs="Arial"/>
                <w:bCs/>
                <w:color w:val="000000"/>
                <w:sz w:val="24"/>
                <w:szCs w:val="24"/>
              </w:rPr>
              <w:t>ή</w:t>
            </w:r>
            <w:r w:rsidRPr="005445B1">
              <w:rPr>
                <w:rFonts w:ascii="Arial" w:hAnsi="Arial" w:cs="Arial"/>
                <w:bCs/>
                <w:color w:val="000000"/>
                <w:sz w:val="24"/>
                <w:szCs w:val="24"/>
              </w:rPr>
              <w:t>:</w:t>
            </w:r>
          </w:p>
          <w:p w14:paraId="58A2F9CF" w14:textId="7A88CF08" w:rsidR="00147BC1" w:rsidRPr="00277B5B" w:rsidRDefault="005445B1" w:rsidP="005445B1">
            <w:pPr>
              <w:pStyle w:val="afff4"/>
              <w:rPr>
                <w:rFonts w:ascii="Arial" w:hAnsi="Arial" w:cs="Arial"/>
                <w:b w:val="0"/>
                <w:bCs/>
                <w:i/>
                <w:color w:val="000000"/>
                <w:sz w:val="24"/>
                <w:szCs w:val="24"/>
              </w:rPr>
            </w:pPr>
            <w:r w:rsidRPr="005445B1">
              <w:rPr>
                <w:rFonts w:ascii="Arial" w:hAnsi="Arial" w:cs="Arial"/>
                <w:bCs/>
                <w:color w:val="000000"/>
                <w:sz w:val="24"/>
                <w:szCs w:val="24"/>
                <w:lang w:val="en-US"/>
              </w:rPr>
              <w:t>(ιστότοπος, βιβλία, περιοδικά, άρθρα)</w:t>
            </w:r>
          </w:p>
        </w:tc>
        <w:tc>
          <w:tcPr>
            <w:tcW w:w="5601" w:type="dxa"/>
            <w:tcBorders>
              <w:left w:val="single" w:sz="4" w:space="0" w:color="00000A"/>
              <w:bottom w:val="single" w:sz="4" w:space="0" w:color="00000A"/>
              <w:right w:val="single" w:sz="4" w:space="0" w:color="00000A"/>
            </w:tcBorders>
            <w:shd w:val="clear" w:color="auto" w:fill="auto"/>
            <w:tcMar>
              <w:left w:w="108" w:type="dxa"/>
            </w:tcMar>
          </w:tcPr>
          <w:p w14:paraId="7F566053" w14:textId="77777777" w:rsidR="00147BC1" w:rsidRPr="00360A75" w:rsidRDefault="00407E08" w:rsidP="009A0742">
            <w:pPr>
              <w:rPr>
                <w:rFonts w:ascii="Arial" w:hAnsi="Arial" w:cs="Arial"/>
                <w:lang w:val="el-GR"/>
              </w:rPr>
            </w:pPr>
            <w:hyperlink r:id="rId30" w:history="1">
              <w:r w:rsidR="00147BC1" w:rsidRPr="00277B5B">
                <w:rPr>
                  <w:rStyle w:val="-7"/>
                  <w:rFonts w:ascii="Arial" w:hAnsi="Arial" w:cs="Arial"/>
                </w:rPr>
                <w:t>https</w:t>
              </w:r>
              <w:r w:rsidR="00147BC1" w:rsidRPr="00360A75">
                <w:rPr>
                  <w:rStyle w:val="-7"/>
                  <w:rFonts w:ascii="Arial" w:hAnsi="Arial" w:cs="Arial"/>
                  <w:lang w:val="el-GR"/>
                </w:rPr>
                <w:t>://</w:t>
              </w:r>
              <w:r w:rsidR="00147BC1" w:rsidRPr="00277B5B">
                <w:rPr>
                  <w:rStyle w:val="-7"/>
                  <w:rFonts w:ascii="Arial" w:hAnsi="Arial" w:cs="Arial"/>
                </w:rPr>
                <w:t>kno</w:t>
              </w:r>
              <w:r w:rsidR="00147BC1" w:rsidRPr="00360A75">
                <w:rPr>
                  <w:rStyle w:val="-7"/>
                  <w:rFonts w:ascii="Arial" w:hAnsi="Arial" w:cs="Arial"/>
                  <w:lang w:val="el-GR"/>
                </w:rPr>
                <w:t>.</w:t>
              </w:r>
              <w:r w:rsidR="00147BC1" w:rsidRPr="00277B5B">
                <w:rPr>
                  <w:rStyle w:val="-7"/>
                  <w:rFonts w:ascii="Arial" w:hAnsi="Arial" w:cs="Arial"/>
                </w:rPr>
                <w:t>ore</w:t>
              </w:r>
              <w:r w:rsidR="00147BC1" w:rsidRPr="00360A75">
                <w:rPr>
                  <w:rStyle w:val="-7"/>
                  <w:rFonts w:ascii="Arial" w:hAnsi="Arial" w:cs="Arial"/>
                  <w:lang w:val="el-GR"/>
                </w:rPr>
                <w:t>.</w:t>
              </w:r>
              <w:r w:rsidR="00147BC1" w:rsidRPr="00277B5B">
                <w:rPr>
                  <w:rStyle w:val="-7"/>
                  <w:rFonts w:ascii="Arial" w:hAnsi="Arial" w:cs="Arial"/>
                </w:rPr>
                <w:t>edu</w:t>
              </w:r>
              <w:r w:rsidR="00147BC1" w:rsidRPr="00360A75">
                <w:rPr>
                  <w:rStyle w:val="-7"/>
                  <w:rFonts w:ascii="Arial" w:hAnsi="Arial" w:cs="Arial"/>
                  <w:lang w:val="el-GR"/>
                </w:rPr>
                <w:t>.</w:t>
              </w:r>
              <w:r w:rsidR="00147BC1" w:rsidRPr="00277B5B">
                <w:rPr>
                  <w:rStyle w:val="-7"/>
                  <w:rFonts w:ascii="Arial" w:hAnsi="Arial" w:cs="Arial"/>
                </w:rPr>
                <w:t>pl</w:t>
              </w:r>
              <w:r w:rsidR="00147BC1" w:rsidRPr="00360A75">
                <w:rPr>
                  <w:rStyle w:val="-7"/>
                  <w:rFonts w:ascii="Arial" w:hAnsi="Arial" w:cs="Arial"/>
                  <w:lang w:val="el-GR"/>
                </w:rPr>
                <w:t>/</w:t>
              </w:r>
            </w:hyperlink>
          </w:p>
          <w:p w14:paraId="2FBA4019" w14:textId="77777777" w:rsidR="00147BC1" w:rsidRPr="00360A75" w:rsidRDefault="00147BC1" w:rsidP="009A0742">
            <w:pPr>
              <w:rPr>
                <w:rFonts w:ascii="Arial" w:hAnsi="Arial" w:cs="Arial"/>
                <w:lang w:val="el-GR"/>
              </w:rPr>
            </w:pPr>
          </w:p>
        </w:tc>
      </w:tr>
    </w:tbl>
    <w:p w14:paraId="1DABD0CB" w14:textId="77777777" w:rsidR="00147BC1" w:rsidRPr="00360A75" w:rsidRDefault="00147BC1" w:rsidP="00147BC1">
      <w:pPr>
        <w:rPr>
          <w:rFonts w:ascii="Arial" w:hAnsi="Arial" w:cs="Arial"/>
          <w:szCs w:val="22"/>
          <w:lang w:val="el-GR"/>
        </w:rPr>
      </w:pPr>
      <w:r w:rsidRPr="00360A75">
        <w:rPr>
          <w:rFonts w:ascii="Arial" w:hAnsi="Arial" w:cs="Arial"/>
          <w:lang w:val="el-GR"/>
        </w:rPr>
        <w:t xml:space="preserve"> </w:t>
      </w:r>
    </w:p>
    <w:p w14:paraId="6375BD28" w14:textId="588CACC2" w:rsidR="00147BC1" w:rsidRDefault="00147BC1" w:rsidP="005445B1">
      <w:pPr>
        <w:jc w:val="center"/>
        <w:rPr>
          <w:rFonts w:ascii="Arial" w:hAnsi="Arial" w:cs="Arial"/>
          <w:szCs w:val="22"/>
        </w:rPr>
      </w:pPr>
      <w:r w:rsidRPr="00277B5B">
        <w:rPr>
          <w:rFonts w:ascii="Arial" w:hAnsi="Arial" w:cs="Arial"/>
          <w:noProof/>
        </w:rPr>
        <w:drawing>
          <wp:inline distT="0" distB="0" distL="0" distR="0" wp14:anchorId="35CB756E" wp14:editId="1DD8F6F4">
            <wp:extent cx="3889678" cy="2187793"/>
            <wp:effectExtent l="0" t="0" r="0" b="0"/>
            <wp:docPr id="95" name="Immagine 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893794" cy="2190108"/>
                    </a:xfrm>
                    <a:prstGeom prst="rect">
                      <a:avLst/>
                    </a:prstGeom>
                  </pic:spPr>
                </pic:pic>
              </a:graphicData>
            </a:graphic>
          </wp:inline>
        </w:drawing>
      </w:r>
    </w:p>
    <w:p w14:paraId="27CC63AC" w14:textId="77777777" w:rsidR="000D47CE" w:rsidRPr="00277B5B" w:rsidRDefault="000D47CE" w:rsidP="00147BC1">
      <w:pPr>
        <w:rPr>
          <w:rFonts w:ascii="Arial" w:hAnsi="Arial" w:cs="Arial"/>
          <w:szCs w:val="22"/>
        </w:rPr>
      </w:pPr>
    </w:p>
    <w:p w14:paraId="36E69753" w14:textId="77777777" w:rsidR="00147BC1" w:rsidRPr="00277B5B" w:rsidRDefault="00147BC1" w:rsidP="005445B1">
      <w:pPr>
        <w:jc w:val="center"/>
        <w:rPr>
          <w:rFonts w:ascii="Arial" w:hAnsi="Arial" w:cs="Arial"/>
          <w:szCs w:val="22"/>
        </w:rPr>
      </w:pPr>
      <w:r w:rsidRPr="00277B5B">
        <w:rPr>
          <w:rFonts w:ascii="Arial" w:hAnsi="Arial" w:cs="Arial"/>
          <w:noProof/>
        </w:rPr>
        <w:lastRenderedPageBreak/>
        <w:drawing>
          <wp:inline distT="0" distB="0" distL="0" distR="0" wp14:anchorId="0A07A560" wp14:editId="036E99A3">
            <wp:extent cx="3874360" cy="2179177"/>
            <wp:effectExtent l="0" t="0" r="0" b="5715"/>
            <wp:docPr id="96" name="Immagine 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893009" cy="2189666"/>
                    </a:xfrm>
                    <a:prstGeom prst="rect">
                      <a:avLst/>
                    </a:prstGeom>
                  </pic:spPr>
                </pic:pic>
              </a:graphicData>
            </a:graphic>
          </wp:inline>
        </w:drawing>
      </w:r>
    </w:p>
    <w:p w14:paraId="4748254A" w14:textId="77777777" w:rsidR="00147BC1" w:rsidRPr="00277B5B" w:rsidRDefault="00147BC1" w:rsidP="00147BC1">
      <w:pPr>
        <w:rPr>
          <w:rFonts w:ascii="Arial" w:hAnsi="Arial" w:cs="Arial"/>
          <w:szCs w:val="22"/>
        </w:rPr>
      </w:pPr>
    </w:p>
    <w:p w14:paraId="34A54AB5" w14:textId="77777777" w:rsidR="003C1595" w:rsidRDefault="003C1595" w:rsidP="00B13EB4">
      <w:pPr>
        <w:pStyle w:val="a7"/>
        <w:rPr>
          <w:sz w:val="36"/>
          <w:szCs w:val="36"/>
          <w:lang w:val="en-GB"/>
        </w:rPr>
      </w:pPr>
    </w:p>
    <w:p w14:paraId="32B79C40" w14:textId="77777777" w:rsidR="000D47CE" w:rsidRDefault="000D47CE" w:rsidP="00B13EB4">
      <w:pPr>
        <w:pStyle w:val="a7"/>
        <w:rPr>
          <w:sz w:val="36"/>
          <w:szCs w:val="36"/>
          <w:lang w:val="en-GB"/>
        </w:rPr>
      </w:pPr>
    </w:p>
    <w:p w14:paraId="2D870C17" w14:textId="59EF667C" w:rsidR="00053E24" w:rsidRPr="005445B1" w:rsidRDefault="00FE70B8" w:rsidP="00D652C4">
      <w:pPr>
        <w:pStyle w:val="21"/>
      </w:pPr>
      <w:bookmarkStart w:id="13" w:name="_Toc63937056"/>
      <w:r w:rsidRPr="005445B1">
        <w:t xml:space="preserve">2.5 </w:t>
      </w:r>
      <w:r w:rsidR="005445B1">
        <w:t xml:space="preserve">Πρακτικές </w:t>
      </w:r>
      <w:r w:rsidR="00E65978">
        <w:rPr>
          <w:lang w:val="en-GB"/>
        </w:rPr>
        <w:t>OER</w:t>
      </w:r>
      <w:r w:rsidR="005445B1">
        <w:t xml:space="preserve"> στο Ηνωμένο Βασίλειο</w:t>
      </w:r>
      <w:bookmarkEnd w:id="13"/>
    </w:p>
    <w:p w14:paraId="1C8A323E" w14:textId="77777777" w:rsidR="00F33605" w:rsidRPr="005445B1" w:rsidRDefault="00F33605" w:rsidP="00B13EB4">
      <w:pPr>
        <w:pStyle w:val="a7"/>
        <w:rPr>
          <w:sz w:val="36"/>
          <w:szCs w:val="36"/>
        </w:rPr>
      </w:pPr>
    </w:p>
    <w:p w14:paraId="1302041E" w14:textId="1CB5BA74" w:rsidR="00F33605" w:rsidRDefault="00F33605" w:rsidP="00B13EB4">
      <w:pPr>
        <w:pStyle w:val="a7"/>
        <w:rPr>
          <w:sz w:val="36"/>
          <w:szCs w:val="36"/>
          <w:lang w:val="en-GB"/>
        </w:rPr>
      </w:pPr>
      <w:r>
        <w:rPr>
          <w:noProof/>
          <w:sz w:val="36"/>
          <w:szCs w:val="36"/>
          <w:lang w:val="en-GB"/>
        </w:rPr>
        <w:drawing>
          <wp:inline distT="0" distB="0" distL="0" distR="0" wp14:anchorId="02BEA6F2" wp14:editId="758E7A40">
            <wp:extent cx="6204246" cy="1880936"/>
            <wp:effectExtent l="0" t="0" r="6350" b="0"/>
            <wp:docPr id="132" name="Picture 13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Logo, company name&#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6208013" cy="1882078"/>
                    </a:xfrm>
                    <a:prstGeom prst="rect">
                      <a:avLst/>
                    </a:prstGeom>
                  </pic:spPr>
                </pic:pic>
              </a:graphicData>
            </a:graphic>
          </wp:inline>
        </w:drawing>
      </w:r>
    </w:p>
    <w:p w14:paraId="6757741E" w14:textId="34DAF3F5" w:rsidR="00F33605" w:rsidRDefault="00F33605" w:rsidP="00B13EB4">
      <w:pPr>
        <w:pStyle w:val="a7"/>
        <w:rPr>
          <w:sz w:val="36"/>
          <w:szCs w:val="36"/>
          <w:lang w:val="en-GB"/>
        </w:rPr>
      </w:pPr>
    </w:p>
    <w:p w14:paraId="579E5EF0" w14:textId="11CECBB3" w:rsidR="00047917" w:rsidRPr="005445B1" w:rsidRDefault="005445B1" w:rsidP="00047917">
      <w:pPr>
        <w:spacing w:line="360" w:lineRule="auto"/>
        <w:jc w:val="both"/>
        <w:rPr>
          <w:rFonts w:ascii="Arial" w:hAnsi="Arial" w:cs="Arial"/>
          <w:lang w:val="el-GR"/>
        </w:rPr>
      </w:pPr>
      <w:r>
        <w:rPr>
          <w:rFonts w:asciiTheme="majorHAnsi" w:hAnsiTheme="majorHAnsi" w:cstheme="majorHAnsi"/>
          <w:b/>
          <w:bCs/>
          <w:color w:val="082A75" w:themeColor="text2"/>
          <w:lang w:val="el-GR"/>
        </w:rPr>
        <w:t>Εθνικό Πλαίσιο</w:t>
      </w:r>
    </w:p>
    <w:p w14:paraId="7C11F6CD" w14:textId="0809D5E1" w:rsidR="005445B1" w:rsidRPr="005445B1" w:rsidRDefault="005445B1" w:rsidP="005445B1">
      <w:pPr>
        <w:spacing w:line="360" w:lineRule="auto"/>
        <w:jc w:val="both"/>
        <w:rPr>
          <w:rFonts w:ascii="Arial" w:hAnsi="Arial" w:cs="Arial"/>
          <w:lang w:val="el-GR"/>
        </w:rPr>
      </w:pPr>
      <w:r w:rsidRPr="005445B1">
        <w:rPr>
          <w:rFonts w:ascii="Arial" w:hAnsi="Arial" w:cs="Arial"/>
          <w:lang w:val="el-GR"/>
        </w:rPr>
        <w:t xml:space="preserve">Η αύξηση της ανταγωνιστικότητας στο Ηνωμένο Βασίλειο </w:t>
      </w:r>
      <w:r>
        <w:rPr>
          <w:rFonts w:ascii="Arial" w:hAnsi="Arial" w:cs="Arial"/>
          <w:lang w:val="el-GR"/>
        </w:rPr>
        <w:t>όσον αφορά την</w:t>
      </w:r>
      <w:r w:rsidRPr="005445B1">
        <w:rPr>
          <w:rFonts w:ascii="Arial" w:hAnsi="Arial" w:cs="Arial"/>
          <w:lang w:val="el-GR"/>
        </w:rPr>
        <w:t xml:space="preserve"> αγορά εργασίας λόγω της αύξησης των αποφοίτων, των οργανωτικών οικονομικών προκλήσεων και της μείωσης των θέσεων εργασίας μεσαίου επιπέδου</w:t>
      </w:r>
      <w:r>
        <w:rPr>
          <w:rFonts w:ascii="Arial" w:hAnsi="Arial" w:cs="Arial"/>
          <w:lang w:val="el-GR"/>
        </w:rPr>
        <w:t>,</w:t>
      </w:r>
      <w:r w:rsidRPr="005445B1">
        <w:rPr>
          <w:rFonts w:ascii="Arial" w:hAnsi="Arial" w:cs="Arial"/>
          <w:lang w:val="el-GR"/>
        </w:rPr>
        <w:t xml:space="preserve"> αντιπροσωπεύει προκλήσεις που μπορούν να αντιμετωπιστούν με τη χρήση της Επαγγελματικής Εκπαίδευσης και Κατάρτισης παρέχοντας στους μαθητές μη παραδοσιακά μαθησιακά αποτελέσματα που μπορούν να συμπληρώσουν την παραδοσιακή τους εκπαίδευση, </w:t>
      </w:r>
      <w:r>
        <w:rPr>
          <w:rFonts w:ascii="Arial" w:hAnsi="Arial" w:cs="Arial"/>
          <w:lang w:val="el-GR"/>
        </w:rPr>
        <w:t>δημιουργώντας</w:t>
      </w:r>
      <w:r w:rsidRPr="005445B1">
        <w:rPr>
          <w:rFonts w:ascii="Arial" w:hAnsi="Arial" w:cs="Arial"/>
          <w:lang w:val="el-GR"/>
        </w:rPr>
        <w:t xml:space="preserve"> έτσι πιο ευέλικτους, ολοκληρωμένους και ολοκληρωμένους επαγγελματίες. Με βάση αυτούς τους σκοπούς, ο</w:t>
      </w:r>
      <w:r>
        <w:rPr>
          <w:rFonts w:ascii="Arial" w:hAnsi="Arial" w:cs="Arial"/>
          <w:lang w:val="el-GR"/>
        </w:rPr>
        <w:t xml:space="preserve">ι </w:t>
      </w:r>
      <w:r w:rsidRPr="005445B1">
        <w:rPr>
          <w:rFonts w:ascii="Arial" w:hAnsi="Arial" w:cs="Arial"/>
        </w:rPr>
        <w:t>OER</w:t>
      </w:r>
      <w:r w:rsidRPr="005445B1">
        <w:rPr>
          <w:rFonts w:ascii="Arial" w:hAnsi="Arial" w:cs="Arial"/>
          <w:lang w:val="el-GR"/>
        </w:rPr>
        <w:t xml:space="preserve"> </w:t>
      </w:r>
      <w:r>
        <w:rPr>
          <w:rFonts w:ascii="Arial" w:hAnsi="Arial" w:cs="Arial"/>
          <w:lang w:val="el-GR"/>
        </w:rPr>
        <w:t>αποτελούν</w:t>
      </w:r>
      <w:r w:rsidRPr="005445B1">
        <w:rPr>
          <w:rFonts w:ascii="Arial" w:hAnsi="Arial" w:cs="Arial"/>
          <w:lang w:val="el-GR"/>
        </w:rPr>
        <w:t xml:space="preserve"> ένα εργαλείο </w:t>
      </w:r>
      <w:r>
        <w:rPr>
          <w:rFonts w:ascii="Arial" w:hAnsi="Arial" w:cs="Arial"/>
          <w:lang w:val="el-GR"/>
        </w:rPr>
        <w:t>για τα</w:t>
      </w:r>
      <w:r w:rsidRPr="005445B1">
        <w:rPr>
          <w:rFonts w:ascii="Arial" w:hAnsi="Arial" w:cs="Arial"/>
          <w:lang w:val="el-GR"/>
        </w:rPr>
        <w:t xml:space="preserve"> εκπαιδευτικά ιδρύματα για την υποστήριξη της προσωπικής και επαγγελματικής ανάπτυξης των μαθητών τους.</w:t>
      </w:r>
    </w:p>
    <w:p w14:paraId="58360896" w14:textId="77777777" w:rsidR="005445B1" w:rsidRPr="005445B1" w:rsidRDefault="005445B1" w:rsidP="005445B1">
      <w:pPr>
        <w:spacing w:line="360" w:lineRule="auto"/>
        <w:jc w:val="both"/>
        <w:rPr>
          <w:rFonts w:ascii="Arial" w:hAnsi="Arial" w:cs="Arial"/>
          <w:lang w:val="el-GR"/>
        </w:rPr>
      </w:pPr>
    </w:p>
    <w:p w14:paraId="3F5D6754" w14:textId="5AB5BBFD" w:rsidR="003C1595" w:rsidRPr="005445B1" w:rsidRDefault="005445B1" w:rsidP="005445B1">
      <w:pPr>
        <w:spacing w:line="360" w:lineRule="auto"/>
        <w:jc w:val="both"/>
        <w:rPr>
          <w:rFonts w:ascii="Arial" w:hAnsi="Arial" w:cs="Arial"/>
          <w:lang w:val="el-GR"/>
        </w:rPr>
      </w:pPr>
      <w:r w:rsidRPr="005445B1">
        <w:rPr>
          <w:rFonts w:ascii="Arial" w:hAnsi="Arial" w:cs="Arial"/>
          <w:lang w:val="el-GR"/>
        </w:rPr>
        <w:t>Για παράδειγμα, παρατηρώντας την αυξημένη δημοτικότητα τ</w:t>
      </w:r>
      <w:r>
        <w:rPr>
          <w:rFonts w:ascii="Arial" w:hAnsi="Arial" w:cs="Arial"/>
          <w:lang w:val="el-GR"/>
        </w:rPr>
        <w:t>ων</w:t>
      </w:r>
      <w:r w:rsidRPr="005445B1">
        <w:rPr>
          <w:rFonts w:ascii="Arial" w:hAnsi="Arial" w:cs="Arial"/>
          <w:lang w:val="el-GR"/>
        </w:rPr>
        <w:t xml:space="preserve"> </w:t>
      </w:r>
      <w:r w:rsidRPr="005445B1">
        <w:rPr>
          <w:rFonts w:ascii="Arial" w:hAnsi="Arial" w:cs="Arial"/>
        </w:rPr>
        <w:t>OER</w:t>
      </w:r>
      <w:r w:rsidRPr="005445B1">
        <w:rPr>
          <w:rFonts w:ascii="Arial" w:hAnsi="Arial" w:cs="Arial"/>
          <w:lang w:val="el-GR"/>
        </w:rPr>
        <w:t xml:space="preserve"> στο Ηνωμένο Βασίλειο, το Ίδρυμα </w:t>
      </w:r>
      <w:r w:rsidRPr="005445B1">
        <w:rPr>
          <w:rFonts w:ascii="Arial" w:hAnsi="Arial" w:cs="Arial"/>
        </w:rPr>
        <w:t>Hewlett</w:t>
      </w:r>
      <w:r w:rsidRPr="005445B1">
        <w:rPr>
          <w:rFonts w:ascii="Arial" w:hAnsi="Arial" w:cs="Arial"/>
          <w:lang w:val="el-GR"/>
        </w:rPr>
        <w:t xml:space="preserve"> χρηματοδότησε το Κέντρο Έρευνας </w:t>
      </w:r>
      <w:r w:rsidRPr="005445B1">
        <w:rPr>
          <w:rFonts w:ascii="Arial" w:hAnsi="Arial" w:cs="Arial"/>
        </w:rPr>
        <w:t>OER</w:t>
      </w:r>
      <w:r w:rsidRPr="005445B1">
        <w:rPr>
          <w:rFonts w:ascii="Arial" w:hAnsi="Arial" w:cs="Arial"/>
          <w:lang w:val="el-GR"/>
        </w:rPr>
        <w:t>, το οποίο έχει σκοπό να αναλύσει και να ερευνήσει τον αντίκτυπο τ</w:t>
      </w:r>
      <w:r>
        <w:rPr>
          <w:rFonts w:ascii="Arial" w:hAnsi="Arial" w:cs="Arial"/>
          <w:lang w:val="el-GR"/>
        </w:rPr>
        <w:t>ων</w:t>
      </w:r>
      <w:r w:rsidRPr="005445B1">
        <w:rPr>
          <w:rFonts w:ascii="Arial" w:hAnsi="Arial" w:cs="Arial"/>
          <w:lang w:val="el-GR"/>
        </w:rPr>
        <w:t xml:space="preserve"> </w:t>
      </w:r>
      <w:r w:rsidRPr="005445B1">
        <w:rPr>
          <w:rFonts w:ascii="Arial" w:hAnsi="Arial" w:cs="Arial"/>
        </w:rPr>
        <w:t>OER</w:t>
      </w:r>
      <w:r w:rsidRPr="005445B1">
        <w:rPr>
          <w:rFonts w:ascii="Arial" w:hAnsi="Arial" w:cs="Arial"/>
          <w:lang w:val="el-GR"/>
        </w:rPr>
        <w:t xml:space="preserve"> στο Ηνωμένο Βασίλειο. Οι δραστηριότητες του ερευνητικού κέντρου </w:t>
      </w:r>
      <w:r w:rsidRPr="005445B1">
        <w:rPr>
          <w:rFonts w:ascii="Arial" w:hAnsi="Arial" w:cs="Arial"/>
        </w:rPr>
        <w:t>OER</w:t>
      </w:r>
      <w:r w:rsidRPr="005445B1">
        <w:rPr>
          <w:rFonts w:ascii="Arial" w:hAnsi="Arial" w:cs="Arial"/>
          <w:lang w:val="el-GR"/>
        </w:rPr>
        <w:t xml:space="preserve"> λειτουργούν με τις ακόλουθες παραδοχές:</w:t>
      </w:r>
    </w:p>
    <w:p w14:paraId="7D51E77D" w14:textId="77777777" w:rsidR="003C1595" w:rsidRPr="005445B1" w:rsidRDefault="003C1595" w:rsidP="003C1595">
      <w:pPr>
        <w:pStyle w:val="afb"/>
        <w:spacing w:line="360" w:lineRule="auto"/>
        <w:jc w:val="both"/>
        <w:rPr>
          <w:rFonts w:ascii="Arial" w:hAnsi="Arial" w:cs="Arial"/>
          <w:sz w:val="24"/>
          <w:szCs w:val="24"/>
        </w:rPr>
      </w:pPr>
    </w:p>
    <w:p w14:paraId="60BE3050" w14:textId="57612274" w:rsidR="005445B1" w:rsidRPr="005445B1" w:rsidRDefault="005445B1" w:rsidP="00913381">
      <w:pPr>
        <w:pStyle w:val="afb"/>
        <w:numPr>
          <w:ilvl w:val="0"/>
          <w:numId w:val="42"/>
        </w:numPr>
        <w:spacing w:line="360" w:lineRule="auto"/>
        <w:rPr>
          <w:rFonts w:ascii="Arial" w:hAnsi="Arial" w:cs="Arial"/>
          <w:b w:val="0"/>
          <w:color w:val="0F0D29" w:themeColor="text1"/>
          <w:sz w:val="24"/>
          <w:szCs w:val="24"/>
        </w:rPr>
      </w:pPr>
      <w:r w:rsidRPr="005445B1">
        <w:rPr>
          <w:rFonts w:ascii="Arial" w:hAnsi="Arial" w:cs="Arial"/>
          <w:b w:val="0"/>
          <w:color w:val="0F0D29" w:themeColor="text1"/>
          <w:sz w:val="24"/>
          <w:szCs w:val="24"/>
        </w:rPr>
        <w:t>Η χρήση OER οδηγεί σε βελτίωση της απόδοσης και της ικανοποίησης των μαθητών.</w:t>
      </w:r>
    </w:p>
    <w:p w14:paraId="7B5045D9" w14:textId="77777777" w:rsidR="005445B1" w:rsidRPr="005445B1" w:rsidRDefault="005445B1" w:rsidP="005445B1">
      <w:pPr>
        <w:spacing w:line="360" w:lineRule="auto"/>
        <w:jc w:val="both"/>
        <w:rPr>
          <w:rFonts w:ascii="Arial" w:eastAsiaTheme="minorEastAsia" w:hAnsi="Arial" w:cs="Arial"/>
          <w:color w:val="0F0D29" w:themeColor="text1"/>
          <w:lang w:val="el-GR" w:eastAsia="en-US"/>
        </w:rPr>
      </w:pPr>
    </w:p>
    <w:p w14:paraId="51949F66" w14:textId="6590E99E" w:rsidR="005445B1" w:rsidRPr="005445B1" w:rsidRDefault="005445B1" w:rsidP="00913381">
      <w:pPr>
        <w:pStyle w:val="afb"/>
        <w:numPr>
          <w:ilvl w:val="0"/>
          <w:numId w:val="42"/>
        </w:numPr>
        <w:spacing w:line="360" w:lineRule="auto"/>
        <w:jc w:val="both"/>
        <w:rPr>
          <w:rFonts w:ascii="Arial" w:hAnsi="Arial" w:cs="Arial"/>
          <w:b w:val="0"/>
          <w:color w:val="0F0D29" w:themeColor="text1"/>
          <w:sz w:val="24"/>
          <w:szCs w:val="24"/>
        </w:rPr>
      </w:pPr>
      <w:r w:rsidRPr="005445B1">
        <w:rPr>
          <w:rFonts w:ascii="Arial" w:hAnsi="Arial" w:cs="Arial"/>
          <w:b w:val="0"/>
          <w:color w:val="0F0D29" w:themeColor="text1"/>
          <w:sz w:val="24"/>
          <w:szCs w:val="24"/>
        </w:rPr>
        <w:t>Τα ανοιχτά εκπαιδευτικά μοντέλα οδηγούν σε πιο δίκαιη πρόσβαση στην εκπαίδευση, εξυπηρετώντας μια ευρύτερη βάση μαθητών από την παραδοσιακή εκπαίδευση.</w:t>
      </w:r>
    </w:p>
    <w:p w14:paraId="4DB3F8C6" w14:textId="77777777" w:rsidR="005445B1" w:rsidRPr="005445B1" w:rsidRDefault="005445B1" w:rsidP="005445B1">
      <w:pPr>
        <w:spacing w:line="360" w:lineRule="auto"/>
        <w:jc w:val="both"/>
        <w:rPr>
          <w:rFonts w:ascii="Arial" w:eastAsiaTheme="minorEastAsia" w:hAnsi="Arial" w:cs="Arial"/>
          <w:color w:val="0F0D29" w:themeColor="text1"/>
          <w:lang w:val="el-GR" w:eastAsia="en-US"/>
        </w:rPr>
      </w:pPr>
    </w:p>
    <w:p w14:paraId="0C5BB347" w14:textId="386F2487" w:rsidR="005445B1" w:rsidRPr="005445B1" w:rsidRDefault="005445B1" w:rsidP="00913381">
      <w:pPr>
        <w:pStyle w:val="afb"/>
        <w:numPr>
          <w:ilvl w:val="0"/>
          <w:numId w:val="42"/>
        </w:numPr>
        <w:spacing w:line="360" w:lineRule="auto"/>
        <w:jc w:val="both"/>
        <w:rPr>
          <w:rFonts w:ascii="Arial" w:hAnsi="Arial" w:cs="Arial"/>
          <w:b w:val="0"/>
          <w:color w:val="0F0D29" w:themeColor="text1"/>
          <w:sz w:val="24"/>
          <w:szCs w:val="24"/>
        </w:rPr>
      </w:pPr>
      <w:r w:rsidRPr="005445B1">
        <w:rPr>
          <w:rFonts w:ascii="Arial" w:hAnsi="Arial" w:cs="Arial"/>
          <w:b w:val="0"/>
          <w:color w:val="0F0D29" w:themeColor="text1"/>
          <w:sz w:val="24"/>
          <w:szCs w:val="24"/>
        </w:rPr>
        <w:t>Η χρήση OER οδηγεί σε κριτική σκέψη από τους εκπαιδευτικούς, με στοιχεία βελτίωσης στην πρακτική τους.</w:t>
      </w:r>
    </w:p>
    <w:p w14:paraId="34F95B1F" w14:textId="77777777" w:rsidR="005445B1" w:rsidRPr="005445B1" w:rsidRDefault="005445B1" w:rsidP="005445B1">
      <w:pPr>
        <w:spacing w:line="360" w:lineRule="auto"/>
        <w:jc w:val="both"/>
        <w:rPr>
          <w:rFonts w:ascii="Arial" w:eastAsiaTheme="minorEastAsia" w:hAnsi="Arial" w:cs="Arial"/>
          <w:color w:val="0F0D29" w:themeColor="text1"/>
          <w:lang w:val="el-GR" w:eastAsia="en-US"/>
        </w:rPr>
      </w:pPr>
    </w:p>
    <w:p w14:paraId="5D29942B" w14:textId="140005F2" w:rsidR="005445B1" w:rsidRPr="005445B1" w:rsidRDefault="005445B1" w:rsidP="00913381">
      <w:pPr>
        <w:pStyle w:val="afb"/>
        <w:numPr>
          <w:ilvl w:val="0"/>
          <w:numId w:val="42"/>
        </w:numPr>
        <w:spacing w:line="360" w:lineRule="auto"/>
        <w:jc w:val="both"/>
        <w:rPr>
          <w:rFonts w:ascii="Arial" w:hAnsi="Arial" w:cs="Arial"/>
          <w:b w:val="0"/>
          <w:color w:val="0F0D29" w:themeColor="text1"/>
          <w:sz w:val="24"/>
          <w:szCs w:val="24"/>
        </w:rPr>
      </w:pPr>
      <w:r w:rsidRPr="005445B1">
        <w:rPr>
          <w:rFonts w:ascii="Arial" w:hAnsi="Arial" w:cs="Arial"/>
          <w:b w:val="0"/>
          <w:color w:val="0F0D29" w:themeColor="text1"/>
          <w:sz w:val="24"/>
          <w:szCs w:val="24"/>
        </w:rPr>
        <w:t>Η υιοθέτηση OER σε θεσμικό επίπεδο οδηγεί σε οικονομικά οφέλη για φοιτητές ή / και ιδρύματα.</w:t>
      </w:r>
    </w:p>
    <w:p w14:paraId="1F2622A5" w14:textId="77777777" w:rsidR="005445B1" w:rsidRPr="005445B1" w:rsidRDefault="005445B1" w:rsidP="005445B1">
      <w:pPr>
        <w:spacing w:line="360" w:lineRule="auto"/>
        <w:jc w:val="both"/>
        <w:rPr>
          <w:rFonts w:ascii="Arial" w:eastAsiaTheme="minorEastAsia" w:hAnsi="Arial" w:cs="Arial"/>
          <w:color w:val="0F0D29" w:themeColor="text1"/>
          <w:lang w:val="el-GR" w:eastAsia="en-US"/>
        </w:rPr>
      </w:pPr>
    </w:p>
    <w:p w14:paraId="150BD26F" w14:textId="0C85A007" w:rsidR="005445B1" w:rsidRPr="005445B1" w:rsidRDefault="005445B1" w:rsidP="00913381">
      <w:pPr>
        <w:pStyle w:val="afb"/>
        <w:numPr>
          <w:ilvl w:val="0"/>
          <w:numId w:val="42"/>
        </w:numPr>
        <w:spacing w:line="360" w:lineRule="auto"/>
        <w:jc w:val="both"/>
        <w:rPr>
          <w:rFonts w:ascii="Arial" w:hAnsi="Arial" w:cs="Arial"/>
          <w:b w:val="0"/>
          <w:color w:val="0F0D29" w:themeColor="text1"/>
          <w:sz w:val="24"/>
          <w:szCs w:val="24"/>
        </w:rPr>
      </w:pPr>
      <w:r w:rsidRPr="005445B1">
        <w:rPr>
          <w:rFonts w:ascii="Arial" w:hAnsi="Arial" w:cs="Arial"/>
          <w:b w:val="0"/>
          <w:color w:val="0F0D29" w:themeColor="text1"/>
          <w:sz w:val="24"/>
          <w:szCs w:val="24"/>
        </w:rPr>
        <w:t xml:space="preserve">Οι μαθητές </w:t>
      </w:r>
      <w:r w:rsidR="00633ED4">
        <w:rPr>
          <w:rFonts w:ascii="Arial" w:hAnsi="Arial" w:cs="Arial"/>
          <w:b w:val="0"/>
          <w:color w:val="0F0D29" w:themeColor="text1"/>
          <w:sz w:val="24"/>
          <w:szCs w:val="24"/>
        </w:rPr>
        <w:t>τη</w:t>
      </w:r>
      <w:r w:rsidR="00923A19">
        <w:rPr>
          <w:rFonts w:ascii="Arial" w:hAnsi="Arial" w:cs="Arial"/>
          <w:b w:val="0"/>
          <w:color w:val="0F0D29" w:themeColor="text1"/>
          <w:sz w:val="24"/>
          <w:szCs w:val="24"/>
        </w:rPr>
        <w:t>ς</w:t>
      </w:r>
      <w:r w:rsidR="00633ED4">
        <w:rPr>
          <w:rFonts w:ascii="Arial" w:hAnsi="Arial" w:cs="Arial"/>
          <w:b w:val="0"/>
          <w:color w:val="0F0D29" w:themeColor="text1"/>
          <w:sz w:val="24"/>
          <w:szCs w:val="24"/>
        </w:rPr>
        <w:t xml:space="preserve"> άτυπης μάθησης </w:t>
      </w:r>
      <w:r w:rsidRPr="005445B1">
        <w:rPr>
          <w:rFonts w:ascii="Arial" w:hAnsi="Arial" w:cs="Arial"/>
          <w:b w:val="0"/>
          <w:color w:val="0F0D29" w:themeColor="text1"/>
          <w:sz w:val="24"/>
          <w:szCs w:val="24"/>
        </w:rPr>
        <w:t>χρησιμοποιούν μια ποικιλία δεικτών κατά την επιλογή OER.</w:t>
      </w:r>
    </w:p>
    <w:p w14:paraId="0194B289" w14:textId="77777777" w:rsidR="005445B1" w:rsidRPr="005445B1" w:rsidRDefault="005445B1" w:rsidP="005445B1">
      <w:pPr>
        <w:spacing w:line="360" w:lineRule="auto"/>
        <w:jc w:val="both"/>
        <w:rPr>
          <w:rFonts w:ascii="Arial" w:eastAsiaTheme="minorEastAsia" w:hAnsi="Arial" w:cs="Arial"/>
          <w:color w:val="0F0D29" w:themeColor="text1"/>
          <w:lang w:val="el-GR" w:eastAsia="en-US"/>
        </w:rPr>
      </w:pPr>
    </w:p>
    <w:p w14:paraId="4091ECD0" w14:textId="58F26AD2" w:rsidR="005445B1" w:rsidRPr="005445B1" w:rsidRDefault="005445B1" w:rsidP="00913381">
      <w:pPr>
        <w:pStyle w:val="afb"/>
        <w:numPr>
          <w:ilvl w:val="0"/>
          <w:numId w:val="42"/>
        </w:numPr>
        <w:spacing w:line="360" w:lineRule="auto"/>
        <w:jc w:val="both"/>
        <w:rPr>
          <w:rFonts w:ascii="Arial" w:hAnsi="Arial" w:cs="Arial"/>
          <w:b w:val="0"/>
          <w:color w:val="0F0D29" w:themeColor="text1"/>
          <w:sz w:val="24"/>
          <w:szCs w:val="24"/>
        </w:rPr>
      </w:pPr>
      <w:r w:rsidRPr="005445B1">
        <w:rPr>
          <w:rFonts w:ascii="Arial" w:hAnsi="Arial" w:cs="Arial"/>
          <w:b w:val="0"/>
          <w:color w:val="0F0D29" w:themeColor="text1"/>
          <w:sz w:val="24"/>
          <w:szCs w:val="24"/>
        </w:rPr>
        <w:t xml:space="preserve">Οι </w:t>
      </w:r>
      <w:r w:rsidR="00633ED4" w:rsidRPr="00633ED4">
        <w:rPr>
          <w:rFonts w:ascii="Arial" w:hAnsi="Arial" w:cs="Arial"/>
          <w:b w:val="0"/>
          <w:color w:val="0F0D29" w:themeColor="text1"/>
          <w:sz w:val="24"/>
          <w:szCs w:val="24"/>
        </w:rPr>
        <w:t>μαθητές τη</w:t>
      </w:r>
      <w:r w:rsidR="00923A19">
        <w:rPr>
          <w:rFonts w:ascii="Arial" w:hAnsi="Arial" w:cs="Arial"/>
          <w:b w:val="0"/>
          <w:color w:val="0F0D29" w:themeColor="text1"/>
          <w:sz w:val="24"/>
          <w:szCs w:val="24"/>
        </w:rPr>
        <w:t>ς</w:t>
      </w:r>
      <w:r w:rsidR="00633ED4" w:rsidRPr="00633ED4">
        <w:rPr>
          <w:rFonts w:ascii="Arial" w:hAnsi="Arial" w:cs="Arial"/>
          <w:b w:val="0"/>
          <w:color w:val="0F0D29" w:themeColor="text1"/>
          <w:sz w:val="24"/>
          <w:szCs w:val="24"/>
        </w:rPr>
        <w:t xml:space="preserve"> άτυπης μάθησης </w:t>
      </w:r>
      <w:r w:rsidRPr="005445B1">
        <w:rPr>
          <w:rFonts w:ascii="Arial" w:hAnsi="Arial" w:cs="Arial"/>
          <w:b w:val="0"/>
          <w:color w:val="0F0D29" w:themeColor="text1"/>
          <w:sz w:val="24"/>
          <w:szCs w:val="24"/>
        </w:rPr>
        <w:t>υιοθετούν μια ποικιλία τεχνικών για την αντιστάθμιση της έλλειψης επίσημης υποστήριξης, η οποία μπορεί να υποστηριχθεί σε ανοιχτά μαθήματα.</w:t>
      </w:r>
    </w:p>
    <w:p w14:paraId="3936C680" w14:textId="77777777" w:rsidR="005445B1" w:rsidRPr="005445B1" w:rsidRDefault="005445B1" w:rsidP="005445B1">
      <w:pPr>
        <w:spacing w:line="360" w:lineRule="auto"/>
        <w:jc w:val="both"/>
        <w:rPr>
          <w:rFonts w:ascii="Arial" w:eastAsiaTheme="minorEastAsia" w:hAnsi="Arial" w:cs="Arial"/>
          <w:color w:val="0F0D29" w:themeColor="text1"/>
          <w:lang w:val="el-GR" w:eastAsia="en-US"/>
        </w:rPr>
      </w:pPr>
    </w:p>
    <w:p w14:paraId="0569E0C3" w14:textId="07822067" w:rsidR="005445B1" w:rsidRPr="005445B1" w:rsidRDefault="005445B1" w:rsidP="00913381">
      <w:pPr>
        <w:pStyle w:val="afb"/>
        <w:numPr>
          <w:ilvl w:val="0"/>
          <w:numId w:val="42"/>
        </w:numPr>
        <w:spacing w:line="360" w:lineRule="auto"/>
        <w:jc w:val="both"/>
        <w:rPr>
          <w:rFonts w:ascii="Arial" w:hAnsi="Arial" w:cs="Arial"/>
          <w:b w:val="0"/>
          <w:color w:val="0F0D29" w:themeColor="text1"/>
          <w:sz w:val="24"/>
          <w:szCs w:val="24"/>
        </w:rPr>
      </w:pPr>
      <w:r w:rsidRPr="005445B1">
        <w:rPr>
          <w:rFonts w:ascii="Arial" w:hAnsi="Arial" w:cs="Arial"/>
          <w:b w:val="0"/>
          <w:color w:val="0F0D29" w:themeColor="text1"/>
          <w:sz w:val="24"/>
          <w:szCs w:val="24"/>
        </w:rPr>
        <w:t>Η ανοικτή εκπαίδευση λειτουργεί ως γέφυρα για την επίσημη εκπαίδευση και είναι συμπληρωματική, όχι ανταγωνιστική, με αυτήν.</w:t>
      </w:r>
    </w:p>
    <w:p w14:paraId="49E05E86" w14:textId="77777777" w:rsidR="005445B1" w:rsidRPr="005445B1" w:rsidRDefault="005445B1" w:rsidP="005445B1">
      <w:pPr>
        <w:spacing w:line="360" w:lineRule="auto"/>
        <w:jc w:val="both"/>
        <w:rPr>
          <w:rFonts w:ascii="Arial" w:eastAsiaTheme="minorEastAsia" w:hAnsi="Arial" w:cs="Arial"/>
          <w:color w:val="0F0D29" w:themeColor="text1"/>
          <w:lang w:val="el-GR" w:eastAsia="en-US"/>
        </w:rPr>
      </w:pPr>
    </w:p>
    <w:p w14:paraId="73A9E3FE" w14:textId="7622352C" w:rsidR="003C1595" w:rsidRPr="005445B1" w:rsidRDefault="005445B1" w:rsidP="00913381">
      <w:pPr>
        <w:pStyle w:val="afb"/>
        <w:numPr>
          <w:ilvl w:val="0"/>
          <w:numId w:val="42"/>
        </w:numPr>
        <w:spacing w:line="360" w:lineRule="auto"/>
        <w:jc w:val="both"/>
        <w:rPr>
          <w:rFonts w:ascii="Arial" w:hAnsi="Arial" w:cs="Arial"/>
          <w:b w:val="0"/>
          <w:sz w:val="24"/>
          <w:szCs w:val="24"/>
        </w:rPr>
      </w:pPr>
      <w:r w:rsidRPr="005445B1">
        <w:rPr>
          <w:rFonts w:ascii="Arial" w:hAnsi="Arial" w:cs="Arial"/>
          <w:b w:val="0"/>
          <w:color w:val="0F0D29" w:themeColor="text1"/>
          <w:sz w:val="24"/>
          <w:szCs w:val="24"/>
        </w:rPr>
        <w:t>Η συμμετοχή σε πιλοτικά προγράμματα και προγράμματα OER οδηγεί σε αλλαγή πολιτικής σε θεσμικό επίπεδο.</w:t>
      </w:r>
    </w:p>
    <w:p w14:paraId="579C769E" w14:textId="77777777" w:rsidR="003C1595" w:rsidRPr="005445B1" w:rsidRDefault="003C1595" w:rsidP="003C1595">
      <w:pPr>
        <w:pStyle w:val="afb"/>
        <w:spacing w:line="360" w:lineRule="auto"/>
        <w:jc w:val="both"/>
        <w:rPr>
          <w:rFonts w:ascii="Arial" w:hAnsi="Arial" w:cs="Arial"/>
          <w:sz w:val="24"/>
          <w:szCs w:val="24"/>
        </w:rPr>
      </w:pPr>
    </w:p>
    <w:p w14:paraId="287F623E" w14:textId="77777777" w:rsidR="003C1595" w:rsidRPr="005445B1" w:rsidRDefault="003C1595" w:rsidP="003C1595">
      <w:pPr>
        <w:pStyle w:val="afb"/>
        <w:spacing w:line="360" w:lineRule="auto"/>
        <w:jc w:val="both"/>
        <w:rPr>
          <w:rFonts w:ascii="Arial" w:hAnsi="Arial" w:cs="Arial"/>
          <w:sz w:val="24"/>
          <w:szCs w:val="24"/>
        </w:rPr>
      </w:pPr>
    </w:p>
    <w:p w14:paraId="39E8AC01" w14:textId="2FBD6A56" w:rsidR="003C1595" w:rsidRPr="00633ED4" w:rsidRDefault="00633ED4" w:rsidP="003C1595">
      <w:pPr>
        <w:spacing w:line="360" w:lineRule="auto"/>
        <w:jc w:val="both"/>
        <w:rPr>
          <w:rFonts w:ascii="Arial" w:hAnsi="Arial" w:cs="Arial"/>
          <w:lang w:val="el-GR"/>
        </w:rPr>
      </w:pPr>
      <w:r w:rsidRPr="00633ED4">
        <w:rPr>
          <w:rFonts w:ascii="Arial" w:hAnsi="Arial" w:cs="Arial"/>
          <w:lang w:val="el-GR"/>
        </w:rPr>
        <w:t xml:space="preserve">Μια μελέτη που διεξήχθη από το Κέντρο Έρευνας του </w:t>
      </w:r>
      <w:r>
        <w:rPr>
          <w:rFonts w:ascii="Arial" w:hAnsi="Arial" w:cs="Arial"/>
          <w:lang w:val="en-US"/>
        </w:rPr>
        <w:t>OEC</w:t>
      </w:r>
      <w:r w:rsidRPr="00633ED4">
        <w:rPr>
          <w:rFonts w:ascii="Arial" w:hAnsi="Arial" w:cs="Arial"/>
          <w:lang w:val="el-GR"/>
        </w:rPr>
        <w:t xml:space="preserve"> έδειξε ότι το υλικό του OEC σχετίζεται με ένα ευρύ φάσμα θετικών αποτελεσμάτων για μαθητές και εκπαιδευτικούς στο </w:t>
      </w:r>
      <w:r w:rsidRPr="00633ED4">
        <w:rPr>
          <w:rFonts w:ascii="Arial" w:hAnsi="Arial" w:cs="Arial"/>
          <w:lang w:val="el-GR"/>
        </w:rPr>
        <w:lastRenderedPageBreak/>
        <w:t xml:space="preserve">Ηνωμένο Βασίλειο, όπως η απόδοση των μαθητών, </w:t>
      </w:r>
      <w:r>
        <w:rPr>
          <w:rFonts w:ascii="Arial" w:hAnsi="Arial" w:cs="Arial"/>
          <w:lang w:val="el-GR"/>
        </w:rPr>
        <w:t>ο</w:t>
      </w:r>
      <w:r w:rsidRPr="00633ED4">
        <w:rPr>
          <w:rFonts w:ascii="Arial" w:hAnsi="Arial" w:cs="Arial"/>
          <w:lang w:val="el-GR"/>
        </w:rPr>
        <w:t xml:space="preserve"> αυξημέν</w:t>
      </w:r>
      <w:r>
        <w:rPr>
          <w:rFonts w:ascii="Arial" w:hAnsi="Arial" w:cs="Arial"/>
          <w:lang w:val="el-GR"/>
        </w:rPr>
        <w:t>ος</w:t>
      </w:r>
      <w:r w:rsidRPr="00633ED4">
        <w:rPr>
          <w:rFonts w:ascii="Arial" w:hAnsi="Arial" w:cs="Arial"/>
          <w:lang w:val="el-GR"/>
        </w:rPr>
        <w:t xml:space="preserve"> </w:t>
      </w:r>
      <w:r>
        <w:rPr>
          <w:rFonts w:ascii="Arial" w:hAnsi="Arial" w:cs="Arial"/>
          <w:lang w:val="el-GR"/>
        </w:rPr>
        <w:t>στοχασμός</w:t>
      </w:r>
      <w:r w:rsidRPr="00633ED4">
        <w:rPr>
          <w:rFonts w:ascii="Arial" w:hAnsi="Arial" w:cs="Arial"/>
          <w:lang w:val="el-GR"/>
        </w:rPr>
        <w:t xml:space="preserve"> από τους εκπαιδευτικούς και </w:t>
      </w:r>
      <w:r>
        <w:rPr>
          <w:rFonts w:ascii="Arial" w:hAnsi="Arial" w:cs="Arial"/>
          <w:lang w:val="el-GR"/>
        </w:rPr>
        <w:t xml:space="preserve">ο σχετικός συμπληρωματικός ρόλος προς </w:t>
      </w:r>
      <w:r w:rsidRPr="00633ED4">
        <w:rPr>
          <w:rFonts w:ascii="Arial" w:hAnsi="Arial" w:cs="Arial"/>
          <w:lang w:val="el-GR"/>
        </w:rPr>
        <w:t>τη</w:t>
      </w:r>
      <w:r>
        <w:rPr>
          <w:rFonts w:ascii="Arial" w:hAnsi="Arial" w:cs="Arial"/>
          <w:lang w:val="el-GR"/>
        </w:rPr>
        <w:t>ν</w:t>
      </w:r>
      <w:r w:rsidRPr="00633ED4">
        <w:rPr>
          <w:rFonts w:ascii="Arial" w:hAnsi="Arial" w:cs="Arial"/>
          <w:lang w:val="el-GR"/>
        </w:rPr>
        <w:t xml:space="preserve"> επίσημη μελέτη.</w:t>
      </w:r>
    </w:p>
    <w:p w14:paraId="2E1B8725" w14:textId="77777777" w:rsidR="003C1595" w:rsidRPr="00633ED4" w:rsidRDefault="003C1595" w:rsidP="003C1595">
      <w:pPr>
        <w:spacing w:line="360" w:lineRule="auto"/>
        <w:jc w:val="both"/>
        <w:rPr>
          <w:rFonts w:ascii="Arial" w:hAnsi="Arial" w:cs="Arial"/>
          <w:b/>
          <w:bCs/>
          <w:lang w:val="el-GR"/>
        </w:rPr>
      </w:pPr>
    </w:p>
    <w:p w14:paraId="711C55AE" w14:textId="3A870B80" w:rsidR="003C1595" w:rsidRPr="00633ED4" w:rsidRDefault="003C1595" w:rsidP="003C1595">
      <w:pPr>
        <w:spacing w:line="360" w:lineRule="auto"/>
        <w:jc w:val="both"/>
        <w:rPr>
          <w:rFonts w:ascii="Arial" w:hAnsi="Arial" w:cs="Arial"/>
          <w:b/>
          <w:bCs/>
          <w:lang w:val="el-GR"/>
        </w:rPr>
      </w:pPr>
    </w:p>
    <w:p w14:paraId="304196D2" w14:textId="1E713C64" w:rsidR="00F33605" w:rsidRPr="00633ED4" w:rsidRDefault="00F33605" w:rsidP="003C1595">
      <w:pPr>
        <w:spacing w:line="360" w:lineRule="auto"/>
        <w:jc w:val="both"/>
        <w:rPr>
          <w:rFonts w:ascii="Arial" w:hAnsi="Arial" w:cs="Arial"/>
          <w:b/>
          <w:bCs/>
          <w:color w:val="082A75" w:themeColor="text2"/>
          <w:lang w:val="el-GR"/>
        </w:rPr>
      </w:pPr>
    </w:p>
    <w:p w14:paraId="47C53176" w14:textId="307737DC" w:rsidR="00F33605" w:rsidRPr="00633ED4" w:rsidRDefault="00F33605" w:rsidP="003C1595">
      <w:pPr>
        <w:spacing w:line="360" w:lineRule="auto"/>
        <w:jc w:val="both"/>
        <w:rPr>
          <w:rFonts w:ascii="Arial" w:hAnsi="Arial" w:cs="Arial"/>
          <w:b/>
          <w:bCs/>
          <w:color w:val="082A75" w:themeColor="text2"/>
          <w:lang w:val="el-GR"/>
        </w:rPr>
      </w:pPr>
    </w:p>
    <w:p w14:paraId="7C5E67B0" w14:textId="3BC25A21" w:rsidR="00F33605" w:rsidRPr="00633ED4" w:rsidRDefault="00F33605" w:rsidP="003C1595">
      <w:pPr>
        <w:spacing w:line="360" w:lineRule="auto"/>
        <w:jc w:val="both"/>
        <w:rPr>
          <w:rFonts w:ascii="Arial" w:hAnsi="Arial" w:cs="Arial"/>
          <w:b/>
          <w:bCs/>
          <w:color w:val="082A75" w:themeColor="text2"/>
          <w:lang w:val="el-GR"/>
        </w:rPr>
      </w:pPr>
    </w:p>
    <w:p w14:paraId="6621064B" w14:textId="69D1138D" w:rsidR="003C1595" w:rsidRPr="00090A66" w:rsidRDefault="00633ED4" w:rsidP="003C1595">
      <w:pPr>
        <w:spacing w:line="360" w:lineRule="auto"/>
        <w:jc w:val="both"/>
        <w:rPr>
          <w:rFonts w:ascii="Arial" w:hAnsi="Arial" w:cs="Arial"/>
          <w:b/>
          <w:bCs/>
          <w:color w:val="082A75" w:themeColor="text2"/>
          <w:lang w:val="el-GR"/>
        </w:rPr>
      </w:pPr>
      <w:r w:rsidRPr="00B82300">
        <w:rPr>
          <w:rFonts w:ascii="Arial" w:hAnsi="Arial" w:cs="Arial"/>
          <w:noProof/>
        </w:rPr>
        <w:drawing>
          <wp:anchor distT="0" distB="0" distL="114300" distR="114300" simplePos="0" relativeHeight="251734527" behindDoc="0" locked="0" layoutInCell="1" allowOverlap="1" wp14:anchorId="7F4F65A7" wp14:editId="4B618ECB">
            <wp:simplePos x="0" y="0"/>
            <wp:positionH relativeFrom="column">
              <wp:posOffset>4187190</wp:posOffset>
            </wp:positionH>
            <wp:positionV relativeFrom="paragraph">
              <wp:posOffset>60960</wp:posOffset>
            </wp:positionV>
            <wp:extent cx="2171700" cy="2291715"/>
            <wp:effectExtent l="0" t="0" r="0" b="0"/>
            <wp:wrapSquare wrapText="bothSides"/>
            <wp:docPr id="116" name="Picture 1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71700" cy="2291715"/>
                    </a:xfrm>
                    <a:prstGeom prst="rect">
                      <a:avLst/>
                    </a:prstGeom>
                    <a:ln>
                      <a:noFill/>
                    </a:ln>
                    <a:effectLst>
                      <a:softEdge rad="112500"/>
                    </a:effectLst>
                  </pic:spPr>
                </pic:pic>
              </a:graphicData>
            </a:graphic>
          </wp:anchor>
        </w:drawing>
      </w:r>
      <w:r w:rsidR="00D81C43" w:rsidRPr="00090A66">
        <w:rPr>
          <w:rFonts w:ascii="Arial" w:hAnsi="Arial" w:cs="Arial"/>
          <w:b/>
          <w:bCs/>
          <w:color w:val="082A75" w:themeColor="text2"/>
          <w:lang w:val="el-GR"/>
        </w:rPr>
        <w:t>Περιπτωσιολογική Μελέτη 1</w:t>
      </w:r>
    </w:p>
    <w:p w14:paraId="1BFB54E6" w14:textId="5D457030" w:rsidR="003C1595" w:rsidRPr="00090A66" w:rsidRDefault="00047917" w:rsidP="003C1595">
      <w:pPr>
        <w:spacing w:line="360" w:lineRule="auto"/>
        <w:jc w:val="both"/>
        <w:rPr>
          <w:rFonts w:ascii="Arial" w:hAnsi="Arial" w:cs="Arial"/>
          <w:lang w:val="el-GR"/>
        </w:rPr>
      </w:pPr>
      <w:r w:rsidRPr="00047917">
        <w:rPr>
          <w:rFonts w:ascii="Arial" w:hAnsi="Arial" w:cs="Arial"/>
          <w:b/>
          <w:bCs/>
          <w:color w:val="082A75" w:themeColor="text2"/>
        </w:rPr>
        <w:t>DELILA</w:t>
      </w:r>
    </w:p>
    <w:p w14:paraId="4A077753" w14:textId="3568C640" w:rsidR="00633ED4" w:rsidRPr="00090A66" w:rsidRDefault="00633ED4" w:rsidP="00633ED4">
      <w:pPr>
        <w:spacing w:line="360" w:lineRule="auto"/>
        <w:jc w:val="both"/>
        <w:rPr>
          <w:rFonts w:ascii="Arial" w:hAnsi="Arial" w:cs="Arial"/>
          <w:lang w:val="el-GR"/>
        </w:rPr>
      </w:pPr>
      <w:r w:rsidRPr="00633ED4">
        <w:rPr>
          <w:rFonts w:ascii="Arial" w:hAnsi="Arial" w:cs="Arial"/>
          <w:lang w:val="el-GR"/>
        </w:rPr>
        <w:t>Το</w:t>
      </w:r>
      <w:r w:rsidRPr="00090A66">
        <w:rPr>
          <w:rFonts w:ascii="Arial" w:hAnsi="Arial" w:cs="Arial"/>
          <w:lang w:val="el-GR"/>
        </w:rPr>
        <w:t xml:space="preserve"> </w:t>
      </w:r>
      <w:r w:rsidRPr="00633ED4">
        <w:rPr>
          <w:rFonts w:ascii="Arial" w:hAnsi="Arial" w:cs="Arial"/>
          <w:lang w:val="el-GR"/>
        </w:rPr>
        <w:t>έργο</w:t>
      </w:r>
      <w:r w:rsidRPr="00090A66">
        <w:rPr>
          <w:rFonts w:ascii="Arial" w:hAnsi="Arial" w:cs="Arial"/>
          <w:lang w:val="el-GR"/>
        </w:rPr>
        <w:t xml:space="preserve"> </w:t>
      </w:r>
      <w:r w:rsidRPr="00633ED4">
        <w:rPr>
          <w:rFonts w:ascii="Arial" w:hAnsi="Arial" w:cs="Arial"/>
        </w:rPr>
        <w:t>DELILA</w:t>
      </w:r>
      <w:r w:rsidRPr="00090A66">
        <w:rPr>
          <w:rFonts w:ascii="Arial" w:hAnsi="Arial" w:cs="Arial"/>
          <w:lang w:val="el-GR"/>
        </w:rPr>
        <w:t xml:space="preserve"> (</w:t>
      </w:r>
      <w:r w:rsidRPr="00633ED4">
        <w:rPr>
          <w:rFonts w:ascii="Arial" w:hAnsi="Arial" w:cs="Arial"/>
        </w:rPr>
        <w:t>Developing</w:t>
      </w:r>
      <w:r w:rsidRPr="00090A66">
        <w:rPr>
          <w:rFonts w:ascii="Arial" w:hAnsi="Arial" w:cs="Arial"/>
          <w:lang w:val="el-GR"/>
        </w:rPr>
        <w:t xml:space="preserve"> </w:t>
      </w:r>
      <w:r w:rsidRPr="00633ED4">
        <w:rPr>
          <w:rFonts w:ascii="Arial" w:hAnsi="Arial" w:cs="Arial"/>
        </w:rPr>
        <w:t>Educators</w:t>
      </w:r>
      <w:r w:rsidRPr="00090A66">
        <w:rPr>
          <w:rFonts w:ascii="Arial" w:hAnsi="Arial" w:cs="Arial"/>
          <w:lang w:val="el-GR"/>
        </w:rPr>
        <w:t xml:space="preserve"> </w:t>
      </w:r>
      <w:r w:rsidRPr="00633ED4">
        <w:rPr>
          <w:rFonts w:ascii="Arial" w:hAnsi="Arial" w:cs="Arial"/>
        </w:rPr>
        <w:t>Learning</w:t>
      </w:r>
      <w:r w:rsidRPr="00090A66">
        <w:rPr>
          <w:rFonts w:ascii="Arial" w:hAnsi="Arial" w:cs="Arial"/>
          <w:lang w:val="el-GR"/>
        </w:rPr>
        <w:t xml:space="preserve"> </w:t>
      </w:r>
      <w:r w:rsidRPr="00633ED4">
        <w:rPr>
          <w:rFonts w:ascii="Arial" w:hAnsi="Arial" w:cs="Arial"/>
        </w:rPr>
        <w:t>and</w:t>
      </w:r>
      <w:r w:rsidRPr="00090A66">
        <w:rPr>
          <w:rFonts w:ascii="Arial" w:hAnsi="Arial" w:cs="Arial"/>
          <w:lang w:val="el-GR"/>
        </w:rPr>
        <w:t xml:space="preserve"> </w:t>
      </w:r>
      <w:r w:rsidRPr="00633ED4">
        <w:rPr>
          <w:rFonts w:ascii="Arial" w:hAnsi="Arial" w:cs="Arial"/>
        </w:rPr>
        <w:t>Information</w:t>
      </w:r>
      <w:r w:rsidRPr="00090A66">
        <w:rPr>
          <w:rFonts w:ascii="Arial" w:hAnsi="Arial" w:cs="Arial"/>
          <w:lang w:val="el-GR"/>
        </w:rPr>
        <w:t xml:space="preserve"> </w:t>
      </w:r>
      <w:r w:rsidRPr="00633ED4">
        <w:rPr>
          <w:rFonts w:ascii="Arial" w:hAnsi="Arial" w:cs="Arial"/>
        </w:rPr>
        <w:t>Literacies</w:t>
      </w:r>
      <w:r w:rsidRPr="00090A66">
        <w:rPr>
          <w:rFonts w:ascii="Arial" w:hAnsi="Arial" w:cs="Arial"/>
          <w:lang w:val="el-GR"/>
        </w:rPr>
        <w:t xml:space="preserve"> </w:t>
      </w:r>
      <w:r w:rsidRPr="00633ED4">
        <w:rPr>
          <w:rFonts w:ascii="Arial" w:hAnsi="Arial" w:cs="Arial"/>
        </w:rPr>
        <w:t>for</w:t>
      </w:r>
      <w:r w:rsidRPr="00090A66">
        <w:rPr>
          <w:rFonts w:ascii="Arial" w:hAnsi="Arial" w:cs="Arial"/>
          <w:lang w:val="el-GR"/>
        </w:rPr>
        <w:t xml:space="preserve"> </w:t>
      </w:r>
      <w:r w:rsidRPr="00633ED4">
        <w:rPr>
          <w:rFonts w:ascii="Arial" w:hAnsi="Arial" w:cs="Arial"/>
        </w:rPr>
        <w:t>Accreditation</w:t>
      </w:r>
      <w:r w:rsidRPr="00090A66">
        <w:rPr>
          <w:rFonts w:ascii="Arial" w:hAnsi="Arial" w:cs="Arial"/>
          <w:lang w:val="el-GR"/>
        </w:rPr>
        <w:t xml:space="preserve">) </w:t>
      </w:r>
      <w:r>
        <w:rPr>
          <w:rFonts w:ascii="Arial" w:hAnsi="Arial" w:cs="Arial"/>
          <w:lang w:val="el-GR"/>
        </w:rPr>
        <w:t>αποτελεί</w:t>
      </w:r>
      <w:r w:rsidRPr="00090A66">
        <w:rPr>
          <w:rFonts w:ascii="Arial" w:hAnsi="Arial" w:cs="Arial"/>
          <w:lang w:val="el-GR"/>
        </w:rPr>
        <w:t xml:space="preserve"> </w:t>
      </w:r>
      <w:r w:rsidRPr="00633ED4">
        <w:rPr>
          <w:rFonts w:ascii="Arial" w:hAnsi="Arial" w:cs="Arial"/>
          <w:lang w:val="el-GR"/>
        </w:rPr>
        <w:t>ένα</w:t>
      </w:r>
      <w:r w:rsidRPr="00090A66">
        <w:rPr>
          <w:rFonts w:ascii="Arial" w:hAnsi="Arial" w:cs="Arial"/>
          <w:lang w:val="el-GR"/>
        </w:rPr>
        <w:t xml:space="preserve"> </w:t>
      </w:r>
      <w:r w:rsidRPr="00633ED4">
        <w:rPr>
          <w:rFonts w:ascii="Arial" w:hAnsi="Arial" w:cs="Arial"/>
          <w:lang w:val="el-GR"/>
        </w:rPr>
        <w:t>κοινό</w:t>
      </w:r>
      <w:r w:rsidRPr="00090A66">
        <w:rPr>
          <w:rFonts w:ascii="Arial" w:hAnsi="Arial" w:cs="Arial"/>
          <w:lang w:val="el-GR"/>
        </w:rPr>
        <w:t xml:space="preserve"> </w:t>
      </w:r>
      <w:r w:rsidRPr="00633ED4">
        <w:rPr>
          <w:rFonts w:ascii="Arial" w:hAnsi="Arial" w:cs="Arial"/>
          <w:lang w:val="el-GR"/>
        </w:rPr>
        <w:t>έργο</w:t>
      </w:r>
      <w:r w:rsidRPr="00090A66">
        <w:rPr>
          <w:rFonts w:ascii="Arial" w:hAnsi="Arial" w:cs="Arial"/>
          <w:lang w:val="el-GR"/>
        </w:rPr>
        <w:t xml:space="preserve"> </w:t>
      </w:r>
      <w:r w:rsidRPr="00633ED4">
        <w:rPr>
          <w:rFonts w:ascii="Arial" w:hAnsi="Arial" w:cs="Arial"/>
          <w:lang w:val="el-GR"/>
        </w:rPr>
        <w:t>μεταξύ</w:t>
      </w:r>
      <w:r w:rsidRPr="00090A66">
        <w:rPr>
          <w:rFonts w:ascii="Arial" w:hAnsi="Arial" w:cs="Arial"/>
          <w:lang w:val="el-GR"/>
        </w:rPr>
        <w:t xml:space="preserve"> </w:t>
      </w:r>
      <w:r w:rsidRPr="00633ED4">
        <w:rPr>
          <w:rFonts w:ascii="Arial" w:hAnsi="Arial" w:cs="Arial"/>
          <w:lang w:val="el-GR"/>
        </w:rPr>
        <w:t>του</w:t>
      </w:r>
      <w:r w:rsidRPr="00090A66">
        <w:rPr>
          <w:rFonts w:ascii="Arial" w:hAnsi="Arial" w:cs="Arial"/>
          <w:lang w:val="el-GR"/>
        </w:rPr>
        <w:t xml:space="preserve"> </w:t>
      </w:r>
      <w:r w:rsidRPr="00633ED4">
        <w:rPr>
          <w:rFonts w:ascii="Arial" w:hAnsi="Arial" w:cs="Arial"/>
        </w:rPr>
        <w:t>London</w:t>
      </w:r>
      <w:r w:rsidRPr="00090A66">
        <w:rPr>
          <w:rFonts w:ascii="Arial" w:hAnsi="Arial" w:cs="Arial"/>
          <w:lang w:val="el-GR"/>
        </w:rPr>
        <w:t xml:space="preserve"> </w:t>
      </w:r>
      <w:r w:rsidRPr="00633ED4">
        <w:rPr>
          <w:rFonts w:ascii="Arial" w:hAnsi="Arial" w:cs="Arial"/>
        </w:rPr>
        <w:t>School</w:t>
      </w:r>
      <w:r w:rsidRPr="00090A66">
        <w:rPr>
          <w:rFonts w:ascii="Arial" w:hAnsi="Arial" w:cs="Arial"/>
          <w:lang w:val="el-GR"/>
        </w:rPr>
        <w:t xml:space="preserve"> </w:t>
      </w:r>
      <w:r w:rsidRPr="00633ED4">
        <w:rPr>
          <w:rFonts w:ascii="Arial" w:hAnsi="Arial" w:cs="Arial"/>
        </w:rPr>
        <w:t>of</w:t>
      </w:r>
      <w:r w:rsidRPr="00090A66">
        <w:rPr>
          <w:rFonts w:ascii="Arial" w:hAnsi="Arial" w:cs="Arial"/>
          <w:lang w:val="el-GR"/>
        </w:rPr>
        <w:t xml:space="preserve"> </w:t>
      </w:r>
      <w:r w:rsidRPr="00633ED4">
        <w:rPr>
          <w:rFonts w:ascii="Arial" w:hAnsi="Arial" w:cs="Arial"/>
        </w:rPr>
        <w:t>Economics</w:t>
      </w:r>
      <w:r w:rsidRPr="00090A66">
        <w:rPr>
          <w:rFonts w:ascii="Arial" w:hAnsi="Arial" w:cs="Arial"/>
          <w:lang w:val="el-GR"/>
        </w:rPr>
        <w:t xml:space="preserve"> </w:t>
      </w:r>
      <w:r w:rsidRPr="00633ED4">
        <w:rPr>
          <w:rFonts w:ascii="Arial" w:hAnsi="Arial" w:cs="Arial"/>
        </w:rPr>
        <w:t>and</w:t>
      </w:r>
      <w:r w:rsidRPr="00090A66">
        <w:rPr>
          <w:rFonts w:ascii="Arial" w:hAnsi="Arial" w:cs="Arial"/>
          <w:lang w:val="el-GR"/>
        </w:rPr>
        <w:t xml:space="preserve"> </w:t>
      </w:r>
      <w:r w:rsidRPr="00633ED4">
        <w:rPr>
          <w:rFonts w:ascii="Arial" w:hAnsi="Arial" w:cs="Arial"/>
        </w:rPr>
        <w:t>Political</w:t>
      </w:r>
      <w:r w:rsidRPr="00090A66">
        <w:rPr>
          <w:rFonts w:ascii="Arial" w:hAnsi="Arial" w:cs="Arial"/>
          <w:lang w:val="el-GR"/>
        </w:rPr>
        <w:t xml:space="preserve"> </w:t>
      </w:r>
      <w:r w:rsidRPr="00633ED4">
        <w:rPr>
          <w:rFonts w:ascii="Arial" w:hAnsi="Arial" w:cs="Arial"/>
        </w:rPr>
        <w:t>Science</w:t>
      </w:r>
      <w:r w:rsidRPr="00090A66">
        <w:rPr>
          <w:rFonts w:ascii="Arial" w:hAnsi="Arial" w:cs="Arial"/>
          <w:lang w:val="el-GR"/>
        </w:rPr>
        <w:t xml:space="preserve"> (</w:t>
      </w:r>
      <w:r w:rsidRPr="00633ED4">
        <w:rPr>
          <w:rFonts w:ascii="Arial" w:hAnsi="Arial" w:cs="Arial"/>
        </w:rPr>
        <w:t>LSE</w:t>
      </w:r>
      <w:r w:rsidRPr="00090A66">
        <w:rPr>
          <w:rFonts w:ascii="Arial" w:hAnsi="Arial" w:cs="Arial"/>
          <w:lang w:val="el-GR"/>
        </w:rPr>
        <w:t xml:space="preserve">), </w:t>
      </w:r>
      <w:r w:rsidRPr="00633ED4">
        <w:rPr>
          <w:rFonts w:ascii="Arial" w:hAnsi="Arial" w:cs="Arial"/>
          <w:lang w:val="el-GR"/>
        </w:rPr>
        <w:t>του</w:t>
      </w:r>
      <w:r w:rsidRPr="00090A66">
        <w:rPr>
          <w:rFonts w:ascii="Arial" w:hAnsi="Arial" w:cs="Arial"/>
          <w:lang w:val="el-GR"/>
        </w:rPr>
        <w:t xml:space="preserve"> </w:t>
      </w:r>
      <w:r w:rsidRPr="00633ED4">
        <w:rPr>
          <w:rFonts w:ascii="Arial" w:hAnsi="Arial" w:cs="Arial"/>
          <w:lang w:val="el-GR"/>
        </w:rPr>
        <w:t>Πανεπιστημίου</w:t>
      </w:r>
      <w:r w:rsidRPr="00090A66">
        <w:rPr>
          <w:rFonts w:ascii="Arial" w:hAnsi="Arial" w:cs="Arial"/>
          <w:lang w:val="el-GR"/>
        </w:rPr>
        <w:t xml:space="preserve"> </w:t>
      </w:r>
      <w:r w:rsidRPr="00633ED4">
        <w:rPr>
          <w:rFonts w:ascii="Arial" w:hAnsi="Arial" w:cs="Arial"/>
          <w:lang w:val="el-GR"/>
        </w:rPr>
        <w:t>του</w:t>
      </w:r>
      <w:r w:rsidRPr="00090A66">
        <w:rPr>
          <w:rFonts w:ascii="Arial" w:hAnsi="Arial" w:cs="Arial"/>
          <w:lang w:val="el-GR"/>
        </w:rPr>
        <w:t xml:space="preserve"> </w:t>
      </w:r>
      <w:r w:rsidRPr="00633ED4">
        <w:rPr>
          <w:rFonts w:ascii="Arial" w:hAnsi="Arial" w:cs="Arial"/>
          <w:lang w:val="el-GR"/>
        </w:rPr>
        <w:t>Μπέρμιγχαμ</w:t>
      </w:r>
      <w:r w:rsidRPr="00090A66">
        <w:rPr>
          <w:rFonts w:ascii="Arial" w:hAnsi="Arial" w:cs="Arial"/>
          <w:lang w:val="el-GR"/>
        </w:rPr>
        <w:t xml:space="preserve">, </w:t>
      </w:r>
      <w:r w:rsidRPr="00633ED4">
        <w:rPr>
          <w:rFonts w:ascii="Arial" w:hAnsi="Arial" w:cs="Arial"/>
          <w:lang w:val="el-GR"/>
        </w:rPr>
        <w:t>της</w:t>
      </w:r>
      <w:r w:rsidRPr="00090A66">
        <w:rPr>
          <w:rFonts w:ascii="Arial" w:hAnsi="Arial" w:cs="Arial"/>
          <w:lang w:val="el-GR"/>
        </w:rPr>
        <w:t xml:space="preserve"> </w:t>
      </w:r>
      <w:r w:rsidRPr="00633ED4">
        <w:rPr>
          <w:rFonts w:ascii="Arial" w:hAnsi="Arial" w:cs="Arial"/>
        </w:rPr>
        <w:t>CILIP</w:t>
      </w:r>
      <w:r w:rsidRPr="00090A66">
        <w:rPr>
          <w:rFonts w:ascii="Arial" w:hAnsi="Arial" w:cs="Arial"/>
          <w:lang w:val="el-GR"/>
        </w:rPr>
        <w:t xml:space="preserve"> </w:t>
      </w:r>
      <w:r w:rsidRPr="00633ED4">
        <w:rPr>
          <w:rFonts w:ascii="Arial" w:hAnsi="Arial" w:cs="Arial"/>
        </w:rPr>
        <w:t>Information</w:t>
      </w:r>
      <w:r w:rsidRPr="00090A66">
        <w:rPr>
          <w:rFonts w:ascii="Arial" w:hAnsi="Arial" w:cs="Arial"/>
          <w:lang w:val="el-GR"/>
        </w:rPr>
        <w:t xml:space="preserve"> </w:t>
      </w:r>
      <w:r w:rsidRPr="00633ED4">
        <w:rPr>
          <w:rFonts w:ascii="Arial" w:hAnsi="Arial" w:cs="Arial"/>
        </w:rPr>
        <w:t>Literacy</w:t>
      </w:r>
      <w:r w:rsidRPr="00090A66">
        <w:rPr>
          <w:rFonts w:ascii="Arial" w:hAnsi="Arial" w:cs="Arial"/>
          <w:lang w:val="el-GR"/>
        </w:rPr>
        <w:t xml:space="preserve"> </w:t>
      </w:r>
      <w:r w:rsidRPr="00633ED4">
        <w:rPr>
          <w:rFonts w:ascii="Arial" w:hAnsi="Arial" w:cs="Arial"/>
        </w:rPr>
        <w:t>Group</w:t>
      </w:r>
      <w:r w:rsidRPr="00090A66">
        <w:rPr>
          <w:rFonts w:ascii="Arial" w:hAnsi="Arial" w:cs="Arial"/>
          <w:lang w:val="el-GR"/>
        </w:rPr>
        <w:t xml:space="preserve"> </w:t>
      </w:r>
      <w:r w:rsidRPr="00633ED4">
        <w:rPr>
          <w:rFonts w:ascii="Arial" w:hAnsi="Arial" w:cs="Arial"/>
          <w:lang w:val="el-GR"/>
        </w:rPr>
        <w:t>και</w:t>
      </w:r>
      <w:r w:rsidRPr="00090A66">
        <w:rPr>
          <w:rFonts w:ascii="Arial" w:hAnsi="Arial" w:cs="Arial"/>
          <w:lang w:val="el-GR"/>
        </w:rPr>
        <w:t xml:space="preserve"> </w:t>
      </w:r>
      <w:r w:rsidRPr="00633ED4">
        <w:rPr>
          <w:rFonts w:ascii="Arial" w:hAnsi="Arial" w:cs="Arial"/>
          <w:lang w:val="el-GR"/>
        </w:rPr>
        <w:t>χρηματοδοτείται</w:t>
      </w:r>
      <w:r w:rsidRPr="00090A66">
        <w:rPr>
          <w:rFonts w:ascii="Arial" w:hAnsi="Arial" w:cs="Arial"/>
          <w:lang w:val="el-GR"/>
        </w:rPr>
        <w:t xml:space="preserve"> </w:t>
      </w:r>
      <w:r w:rsidRPr="00633ED4">
        <w:rPr>
          <w:rFonts w:ascii="Arial" w:hAnsi="Arial" w:cs="Arial"/>
          <w:lang w:val="el-GR"/>
        </w:rPr>
        <w:t>από</w:t>
      </w:r>
      <w:r w:rsidRPr="00090A66">
        <w:rPr>
          <w:rFonts w:ascii="Arial" w:hAnsi="Arial" w:cs="Arial"/>
          <w:lang w:val="el-GR"/>
        </w:rPr>
        <w:t xml:space="preserve"> </w:t>
      </w:r>
      <w:r w:rsidRPr="00633ED4">
        <w:rPr>
          <w:rFonts w:ascii="Arial" w:hAnsi="Arial" w:cs="Arial"/>
          <w:lang w:val="el-GR"/>
        </w:rPr>
        <w:t>την</w:t>
      </w:r>
      <w:r w:rsidRPr="00090A66">
        <w:rPr>
          <w:rFonts w:ascii="Arial" w:hAnsi="Arial" w:cs="Arial"/>
          <w:lang w:val="el-GR"/>
        </w:rPr>
        <w:t xml:space="preserve"> </w:t>
      </w:r>
      <w:r w:rsidRPr="00633ED4">
        <w:rPr>
          <w:rFonts w:ascii="Arial" w:hAnsi="Arial" w:cs="Arial"/>
        </w:rPr>
        <w:t>JISC</w:t>
      </w:r>
      <w:r w:rsidRPr="00090A66">
        <w:rPr>
          <w:rFonts w:ascii="Arial" w:hAnsi="Arial" w:cs="Arial"/>
          <w:lang w:val="el-GR"/>
        </w:rPr>
        <w:t xml:space="preserve"> (</w:t>
      </w:r>
      <w:r w:rsidRPr="00633ED4">
        <w:rPr>
          <w:rFonts w:ascii="Arial" w:hAnsi="Arial" w:cs="Arial"/>
          <w:lang w:val="el-GR"/>
        </w:rPr>
        <w:t>Κοινή</w:t>
      </w:r>
      <w:r w:rsidRPr="00090A66">
        <w:rPr>
          <w:rFonts w:ascii="Arial" w:hAnsi="Arial" w:cs="Arial"/>
          <w:lang w:val="el-GR"/>
        </w:rPr>
        <w:t xml:space="preserve"> </w:t>
      </w:r>
      <w:r w:rsidRPr="00633ED4">
        <w:rPr>
          <w:rFonts w:ascii="Arial" w:hAnsi="Arial" w:cs="Arial"/>
          <w:lang w:val="el-GR"/>
        </w:rPr>
        <w:t>Επιτροπή</w:t>
      </w:r>
      <w:r w:rsidRPr="00090A66">
        <w:rPr>
          <w:rFonts w:ascii="Arial" w:hAnsi="Arial" w:cs="Arial"/>
          <w:lang w:val="el-GR"/>
        </w:rPr>
        <w:t xml:space="preserve"> </w:t>
      </w:r>
      <w:r w:rsidRPr="00633ED4">
        <w:rPr>
          <w:rFonts w:ascii="Arial" w:hAnsi="Arial" w:cs="Arial"/>
          <w:lang w:val="el-GR"/>
        </w:rPr>
        <w:t>Συστημάτων</w:t>
      </w:r>
      <w:r w:rsidRPr="00090A66">
        <w:rPr>
          <w:rFonts w:ascii="Arial" w:hAnsi="Arial" w:cs="Arial"/>
          <w:lang w:val="el-GR"/>
        </w:rPr>
        <w:t xml:space="preserve"> </w:t>
      </w:r>
      <w:r w:rsidRPr="00633ED4">
        <w:rPr>
          <w:rFonts w:ascii="Arial" w:hAnsi="Arial" w:cs="Arial"/>
          <w:lang w:val="el-GR"/>
        </w:rPr>
        <w:t>Πληροφοριών</w:t>
      </w:r>
      <w:r w:rsidRPr="00090A66">
        <w:rPr>
          <w:rFonts w:ascii="Arial" w:hAnsi="Arial" w:cs="Arial"/>
          <w:lang w:val="el-GR"/>
        </w:rPr>
        <w:t xml:space="preserve">) </w:t>
      </w:r>
      <w:r w:rsidRPr="00633ED4">
        <w:rPr>
          <w:rFonts w:ascii="Arial" w:hAnsi="Arial" w:cs="Arial"/>
          <w:lang w:val="el-GR"/>
        </w:rPr>
        <w:t>και</w:t>
      </w:r>
      <w:r w:rsidRPr="00090A66">
        <w:rPr>
          <w:rFonts w:ascii="Arial" w:hAnsi="Arial" w:cs="Arial"/>
          <w:lang w:val="el-GR"/>
        </w:rPr>
        <w:t xml:space="preserve"> </w:t>
      </w:r>
      <w:r w:rsidRPr="00633ED4">
        <w:rPr>
          <w:rFonts w:ascii="Arial" w:hAnsi="Arial" w:cs="Arial"/>
          <w:lang w:val="el-GR"/>
        </w:rPr>
        <w:t>το</w:t>
      </w:r>
      <w:r w:rsidRPr="00090A66">
        <w:rPr>
          <w:rFonts w:ascii="Arial" w:hAnsi="Arial" w:cs="Arial"/>
          <w:lang w:val="el-GR"/>
        </w:rPr>
        <w:t xml:space="preserve"> </w:t>
      </w:r>
      <w:r w:rsidRPr="00633ED4">
        <w:rPr>
          <w:rFonts w:ascii="Arial" w:hAnsi="Arial" w:cs="Arial"/>
        </w:rPr>
        <w:t>HEA</w:t>
      </w:r>
      <w:r w:rsidRPr="00090A66">
        <w:rPr>
          <w:rFonts w:ascii="Arial" w:hAnsi="Arial" w:cs="Arial"/>
          <w:lang w:val="el-GR"/>
        </w:rPr>
        <w:t xml:space="preserve"> (</w:t>
      </w:r>
      <w:r w:rsidRPr="00633ED4">
        <w:rPr>
          <w:rFonts w:ascii="Arial" w:hAnsi="Arial" w:cs="Arial"/>
          <w:lang w:val="el-GR"/>
        </w:rPr>
        <w:t>Ακαδημία</w:t>
      </w:r>
      <w:r w:rsidRPr="00090A66">
        <w:rPr>
          <w:rFonts w:ascii="Arial" w:hAnsi="Arial" w:cs="Arial"/>
          <w:lang w:val="el-GR"/>
        </w:rPr>
        <w:t xml:space="preserve"> </w:t>
      </w:r>
      <w:r w:rsidRPr="00633ED4">
        <w:rPr>
          <w:rFonts w:ascii="Arial" w:hAnsi="Arial" w:cs="Arial"/>
          <w:lang w:val="el-GR"/>
        </w:rPr>
        <w:t>Ανώτατης</w:t>
      </w:r>
      <w:r w:rsidRPr="00090A66">
        <w:rPr>
          <w:rFonts w:ascii="Arial" w:hAnsi="Arial" w:cs="Arial"/>
          <w:lang w:val="el-GR"/>
        </w:rPr>
        <w:t xml:space="preserve"> </w:t>
      </w:r>
      <w:r w:rsidRPr="00633ED4">
        <w:rPr>
          <w:rFonts w:ascii="Arial" w:hAnsi="Arial" w:cs="Arial"/>
          <w:lang w:val="el-GR"/>
        </w:rPr>
        <w:t>Εκπαίδευσης</w:t>
      </w:r>
      <w:r w:rsidRPr="00090A66">
        <w:rPr>
          <w:rFonts w:ascii="Arial" w:hAnsi="Arial" w:cs="Arial"/>
          <w:lang w:val="el-GR"/>
        </w:rPr>
        <w:t>).</w:t>
      </w:r>
    </w:p>
    <w:p w14:paraId="1B7974E2" w14:textId="77777777" w:rsidR="00633ED4" w:rsidRPr="00090A66" w:rsidRDefault="00633ED4" w:rsidP="00633ED4">
      <w:pPr>
        <w:spacing w:line="360" w:lineRule="auto"/>
        <w:jc w:val="both"/>
        <w:rPr>
          <w:rFonts w:ascii="Arial" w:hAnsi="Arial" w:cs="Arial"/>
          <w:lang w:val="el-GR"/>
        </w:rPr>
      </w:pPr>
    </w:p>
    <w:p w14:paraId="6E0707FB" w14:textId="7F3BB386" w:rsidR="003C1595" w:rsidRDefault="00633ED4" w:rsidP="00633ED4">
      <w:pPr>
        <w:spacing w:line="360" w:lineRule="auto"/>
        <w:jc w:val="both"/>
        <w:rPr>
          <w:rFonts w:ascii="Arial" w:hAnsi="Arial" w:cs="Arial"/>
          <w:lang w:val="el-GR"/>
        </w:rPr>
      </w:pPr>
      <w:r w:rsidRPr="00633ED4">
        <w:rPr>
          <w:rFonts w:ascii="Arial" w:hAnsi="Arial" w:cs="Arial"/>
          <w:lang w:val="el-GR"/>
        </w:rPr>
        <w:t>Ο κύριος σκοπός αυτού του έργου ήταν να συγκεντρώσει το προσωπικό της βιβλιοθήκης και τους διαπιστευμένους ηγέτες τ</w:t>
      </w:r>
      <w:r>
        <w:rPr>
          <w:rFonts w:ascii="Arial" w:hAnsi="Arial" w:cs="Arial"/>
          <w:lang w:val="el-GR"/>
        </w:rPr>
        <w:t>ου</w:t>
      </w:r>
      <w:r w:rsidRPr="00633ED4">
        <w:rPr>
          <w:rFonts w:ascii="Arial" w:hAnsi="Arial" w:cs="Arial"/>
          <w:lang w:val="el-GR"/>
        </w:rPr>
        <w:t xml:space="preserve"> </w:t>
      </w:r>
      <w:r w:rsidRPr="00633ED4">
        <w:rPr>
          <w:rFonts w:ascii="Arial" w:hAnsi="Arial" w:cs="Arial"/>
        </w:rPr>
        <w:t>HEA</w:t>
      </w:r>
      <w:r w:rsidRPr="00633ED4">
        <w:rPr>
          <w:rFonts w:ascii="Arial" w:hAnsi="Arial" w:cs="Arial"/>
          <w:lang w:val="el-GR"/>
        </w:rPr>
        <w:t xml:space="preserve"> για να προσαρμόσει και να διαθέσει στο διαδίκτυο τους πόρους που διατίθενται σε αυτά τα εκπαιδευτικά ιδρύματα.</w:t>
      </w:r>
    </w:p>
    <w:p w14:paraId="71010C21" w14:textId="77777777" w:rsidR="00633ED4" w:rsidRPr="00633ED4" w:rsidRDefault="00633ED4" w:rsidP="00633ED4">
      <w:pPr>
        <w:spacing w:line="360" w:lineRule="auto"/>
        <w:jc w:val="both"/>
        <w:rPr>
          <w:rFonts w:ascii="Arial" w:hAnsi="Arial" w:cs="Arial"/>
          <w:lang w:val="el-GR"/>
        </w:rPr>
      </w:pPr>
    </w:p>
    <w:p w14:paraId="61FBFB95" w14:textId="76A05FA2" w:rsidR="00633ED4" w:rsidRPr="00633ED4" w:rsidRDefault="00633ED4" w:rsidP="00633ED4">
      <w:pPr>
        <w:spacing w:line="360" w:lineRule="auto"/>
        <w:jc w:val="both"/>
        <w:rPr>
          <w:rFonts w:ascii="Arial" w:hAnsi="Arial" w:cs="Arial"/>
          <w:lang w:val="el-GR"/>
        </w:rPr>
      </w:pPr>
      <w:r w:rsidRPr="00633ED4">
        <w:rPr>
          <w:rFonts w:ascii="Arial" w:hAnsi="Arial" w:cs="Arial"/>
          <w:lang w:val="el-GR"/>
        </w:rPr>
        <w:t>Αυτό περιλάμβανε την εστίαση</w:t>
      </w:r>
      <w:r>
        <w:rPr>
          <w:rFonts w:ascii="Arial" w:hAnsi="Arial" w:cs="Arial"/>
          <w:lang w:val="el-GR"/>
        </w:rPr>
        <w:t xml:space="preserve"> </w:t>
      </w:r>
      <w:r w:rsidRPr="00633ED4">
        <w:rPr>
          <w:rFonts w:ascii="Arial" w:hAnsi="Arial" w:cs="Arial"/>
          <w:lang w:val="el-GR"/>
        </w:rPr>
        <w:t xml:space="preserve">και μετατροπή του υπάρχοντος εκπαιδευτικού και διδακτικού περιεχομένου από τη βιβλιοθήκη </w:t>
      </w:r>
      <w:r w:rsidRPr="00633ED4">
        <w:rPr>
          <w:rFonts w:ascii="Arial" w:hAnsi="Arial" w:cs="Arial"/>
        </w:rPr>
        <w:t>CLT</w:t>
      </w:r>
      <w:r w:rsidRPr="00633ED4">
        <w:rPr>
          <w:rFonts w:ascii="Arial" w:hAnsi="Arial" w:cs="Arial"/>
          <w:lang w:val="el-GR"/>
        </w:rPr>
        <w:t xml:space="preserve">, </w:t>
      </w:r>
      <w:r w:rsidRPr="00633ED4">
        <w:rPr>
          <w:rFonts w:ascii="Arial" w:hAnsi="Arial" w:cs="Arial"/>
        </w:rPr>
        <w:t>LSE</w:t>
      </w:r>
      <w:r w:rsidRPr="00633ED4">
        <w:rPr>
          <w:rFonts w:ascii="Arial" w:hAnsi="Arial" w:cs="Arial"/>
          <w:lang w:val="el-GR"/>
        </w:rPr>
        <w:t xml:space="preserve"> σε μορφή </w:t>
      </w:r>
      <w:r w:rsidRPr="00633ED4">
        <w:rPr>
          <w:rFonts w:ascii="Arial" w:hAnsi="Arial" w:cs="Arial"/>
        </w:rPr>
        <w:t>OER</w:t>
      </w:r>
      <w:r w:rsidRPr="00633ED4">
        <w:rPr>
          <w:rFonts w:ascii="Arial" w:hAnsi="Arial" w:cs="Arial"/>
          <w:lang w:val="el-GR"/>
        </w:rPr>
        <w:t xml:space="preserve">, δημιουργώντας μια ειδική δωρεάν διαδικτυακή βάση δεδομένων για την αποθήκευση αυτών των πόρων. Το υλικό διατέθηκε επίσης σε ένα εθνικό αποθετήριο εκμάθησης που ονομάζεται </w:t>
      </w:r>
      <w:r w:rsidRPr="00633ED4">
        <w:rPr>
          <w:rFonts w:ascii="Arial" w:hAnsi="Arial" w:cs="Arial"/>
        </w:rPr>
        <w:t>Jorum</w:t>
      </w:r>
      <w:r w:rsidRPr="00633ED4">
        <w:rPr>
          <w:rFonts w:ascii="Arial" w:hAnsi="Arial" w:cs="Arial"/>
          <w:lang w:val="el-GR"/>
        </w:rPr>
        <w:t xml:space="preserve"> </w:t>
      </w:r>
      <w:r w:rsidRPr="00633ED4">
        <w:rPr>
          <w:rFonts w:ascii="Arial" w:hAnsi="Arial" w:cs="Arial"/>
        </w:rPr>
        <w:t>Open</w:t>
      </w:r>
      <w:r w:rsidRPr="00633ED4">
        <w:rPr>
          <w:rFonts w:ascii="Arial" w:hAnsi="Arial" w:cs="Arial"/>
          <w:lang w:val="el-GR"/>
        </w:rPr>
        <w:t>.</w:t>
      </w:r>
    </w:p>
    <w:p w14:paraId="1AEF5D45" w14:textId="77777777" w:rsidR="00633ED4" w:rsidRPr="00633ED4" w:rsidRDefault="00633ED4" w:rsidP="00633ED4">
      <w:pPr>
        <w:spacing w:line="360" w:lineRule="auto"/>
        <w:jc w:val="both"/>
        <w:rPr>
          <w:rFonts w:ascii="Arial" w:hAnsi="Arial" w:cs="Arial"/>
          <w:lang w:val="el-GR"/>
        </w:rPr>
      </w:pPr>
    </w:p>
    <w:p w14:paraId="2619DB97" w14:textId="0F816EAC" w:rsidR="003C1595" w:rsidRPr="00633ED4" w:rsidRDefault="00633ED4" w:rsidP="00633ED4">
      <w:pPr>
        <w:spacing w:line="360" w:lineRule="auto"/>
        <w:jc w:val="both"/>
        <w:rPr>
          <w:rFonts w:ascii="Arial" w:hAnsi="Arial" w:cs="Arial"/>
          <w:lang w:val="el-GR"/>
        </w:rPr>
      </w:pPr>
      <w:r w:rsidRPr="00633ED4">
        <w:rPr>
          <w:rFonts w:ascii="Arial" w:hAnsi="Arial" w:cs="Arial"/>
          <w:lang w:val="el-GR"/>
        </w:rPr>
        <w:t xml:space="preserve">Το </w:t>
      </w:r>
      <w:r w:rsidRPr="00633ED4">
        <w:rPr>
          <w:rFonts w:ascii="Arial" w:hAnsi="Arial" w:cs="Arial"/>
        </w:rPr>
        <w:t>LSE</w:t>
      </w:r>
      <w:r w:rsidRPr="00633ED4">
        <w:rPr>
          <w:rFonts w:ascii="Arial" w:hAnsi="Arial" w:cs="Arial"/>
          <w:lang w:val="el-GR"/>
        </w:rPr>
        <w:t xml:space="preserve"> αναγνώρισε ότι </w:t>
      </w:r>
      <w:r w:rsidR="003A0256">
        <w:rPr>
          <w:rFonts w:ascii="Arial" w:hAnsi="Arial" w:cs="Arial"/>
          <w:lang w:val="el-GR"/>
        </w:rPr>
        <w:t>το</w:t>
      </w:r>
      <w:r w:rsidRPr="00633ED4">
        <w:rPr>
          <w:rFonts w:ascii="Arial" w:hAnsi="Arial" w:cs="Arial"/>
          <w:lang w:val="el-GR"/>
        </w:rPr>
        <w:t xml:space="preserve"> </w:t>
      </w:r>
      <w:r w:rsidR="006A0F3F" w:rsidRPr="006A0F3F">
        <w:rPr>
          <w:rFonts w:ascii="Arial" w:hAnsi="Arial" w:cs="Arial"/>
          <w:lang w:val="el-GR"/>
        </w:rPr>
        <w:t>“</w:t>
      </w:r>
      <w:r w:rsidRPr="00633ED4">
        <w:rPr>
          <w:rFonts w:ascii="Arial" w:hAnsi="Arial" w:cs="Arial"/>
        </w:rPr>
        <w:t>DELILA</w:t>
      </w:r>
      <w:r w:rsidR="006A0F3F" w:rsidRPr="006A0F3F">
        <w:rPr>
          <w:rFonts w:ascii="Arial" w:hAnsi="Arial" w:cs="Arial"/>
          <w:lang w:val="el-GR"/>
        </w:rPr>
        <w:t>”</w:t>
      </w:r>
      <w:r w:rsidRPr="00633ED4">
        <w:rPr>
          <w:rFonts w:ascii="Arial" w:hAnsi="Arial" w:cs="Arial"/>
          <w:lang w:val="el-GR"/>
        </w:rPr>
        <w:t xml:space="preserve"> επισημαίνει πώς η Ακαδημία Ανώτατης Εκπαίδευσης έχει αναγνωρίσει την αξία της ενσωμάτωσης του ψηφιακού και πληροφοριακού γραμματισμού στα προσόντα διδασκαλίας για εκείνους </w:t>
      </w:r>
      <w:r w:rsidR="00923A19">
        <w:rPr>
          <w:rFonts w:ascii="Arial" w:hAnsi="Arial" w:cs="Arial"/>
          <w:lang w:val="el-GR"/>
        </w:rPr>
        <w:t xml:space="preserve">που βρίσκονται </w:t>
      </w:r>
      <w:r w:rsidRPr="00633ED4">
        <w:rPr>
          <w:rFonts w:ascii="Arial" w:hAnsi="Arial" w:cs="Arial"/>
          <w:lang w:val="el-GR"/>
        </w:rPr>
        <w:t xml:space="preserve">στο επίπεδο της τριτοβάθμιας εκπαίδευσης. Με την κοινή χρήση των πόρων του </w:t>
      </w:r>
      <w:r w:rsidRPr="00633ED4">
        <w:rPr>
          <w:rFonts w:ascii="Arial" w:hAnsi="Arial" w:cs="Arial"/>
        </w:rPr>
        <w:t>LSE</w:t>
      </w:r>
      <w:r w:rsidRPr="00633ED4">
        <w:rPr>
          <w:rFonts w:ascii="Arial" w:hAnsi="Arial" w:cs="Arial"/>
          <w:lang w:val="el-GR"/>
        </w:rPr>
        <w:t xml:space="preserve"> και του Μπέρμιγχαμ με την κοινότητα, η ομάδα του έργου ελπίζει να ενθαρρύνει καλές πρακτικές σ</w:t>
      </w:r>
      <w:r w:rsidR="00923A19">
        <w:rPr>
          <w:rFonts w:ascii="Arial" w:hAnsi="Arial" w:cs="Arial"/>
          <w:lang w:val="el-GR"/>
        </w:rPr>
        <w:t xml:space="preserve">ε αυτό </w:t>
      </w:r>
      <w:r w:rsidRPr="00633ED4">
        <w:rPr>
          <w:rFonts w:ascii="Arial" w:hAnsi="Arial" w:cs="Arial"/>
          <w:lang w:val="el-GR"/>
        </w:rPr>
        <w:t>τον τομέα. Μπορεί επίσης να οδηγήσει σε ευρύτερη αναγνώριση της ανάγκης ανάπτυξης δεξιοτήτων ψηφιακού και πληροφοριακού γραμματισμού</w:t>
      </w:r>
      <w:r w:rsidR="003A0256">
        <w:rPr>
          <w:rFonts w:ascii="Arial" w:hAnsi="Arial" w:cs="Arial"/>
          <w:lang w:val="el-GR"/>
        </w:rPr>
        <w:t>,</w:t>
      </w:r>
      <w:r w:rsidRPr="00633ED4">
        <w:rPr>
          <w:rFonts w:ascii="Arial" w:hAnsi="Arial" w:cs="Arial"/>
          <w:lang w:val="el-GR"/>
        </w:rPr>
        <w:t xml:space="preserve"> τόσο του προσωπικού</w:t>
      </w:r>
      <w:r w:rsidR="003A0256">
        <w:rPr>
          <w:rFonts w:ascii="Arial" w:hAnsi="Arial" w:cs="Arial"/>
          <w:lang w:val="el-GR"/>
        </w:rPr>
        <w:t>,</w:t>
      </w:r>
      <w:r w:rsidRPr="00633ED4">
        <w:rPr>
          <w:rFonts w:ascii="Arial" w:hAnsi="Arial" w:cs="Arial"/>
          <w:lang w:val="el-GR"/>
        </w:rPr>
        <w:t xml:space="preserve"> όσο και των φοιτητών στην τριτοβάθμια εκπαίδευση.</w:t>
      </w:r>
    </w:p>
    <w:p w14:paraId="2B150D55" w14:textId="77777777" w:rsidR="00633ED4" w:rsidRPr="00633ED4" w:rsidRDefault="00633ED4" w:rsidP="00633ED4">
      <w:pPr>
        <w:spacing w:line="360" w:lineRule="auto"/>
        <w:jc w:val="both"/>
        <w:rPr>
          <w:rFonts w:ascii="Arial" w:hAnsi="Arial" w:cs="Arial"/>
          <w:lang w:val="el-GR"/>
        </w:rPr>
      </w:pPr>
    </w:p>
    <w:p w14:paraId="490A05B9" w14:textId="53F0E04E" w:rsidR="003C1595" w:rsidRPr="003A0256" w:rsidRDefault="003A0256" w:rsidP="003C1595">
      <w:pPr>
        <w:spacing w:line="360" w:lineRule="auto"/>
        <w:jc w:val="both"/>
        <w:rPr>
          <w:rFonts w:ascii="Arial" w:hAnsi="Arial" w:cs="Arial"/>
          <w:lang w:val="el-GR"/>
        </w:rPr>
      </w:pPr>
      <w:r w:rsidRPr="003A0256">
        <w:rPr>
          <w:rFonts w:ascii="Arial" w:hAnsi="Arial" w:cs="Arial"/>
          <w:lang w:val="el-GR"/>
        </w:rPr>
        <w:lastRenderedPageBreak/>
        <w:t xml:space="preserve">Για περισσότερες πληροφορίες σχετικά με </w:t>
      </w:r>
      <w:r>
        <w:rPr>
          <w:rFonts w:ascii="Arial" w:hAnsi="Arial" w:cs="Arial"/>
          <w:lang w:val="el-GR"/>
        </w:rPr>
        <w:t xml:space="preserve">το </w:t>
      </w:r>
      <w:r w:rsidR="003C1595" w:rsidRPr="00B82300">
        <w:rPr>
          <w:rFonts w:ascii="Arial" w:hAnsi="Arial" w:cs="Arial"/>
        </w:rPr>
        <w:t>DELILA</w:t>
      </w:r>
      <w:r w:rsidR="003C1595" w:rsidRPr="003A0256">
        <w:rPr>
          <w:rFonts w:ascii="Arial" w:hAnsi="Arial" w:cs="Arial"/>
          <w:lang w:val="el-GR"/>
        </w:rPr>
        <w:t>:</w:t>
      </w:r>
    </w:p>
    <w:p w14:paraId="208A6A31" w14:textId="77777777" w:rsidR="003C1595" w:rsidRPr="003A0256" w:rsidRDefault="003C1595" w:rsidP="003C1595">
      <w:pPr>
        <w:spacing w:line="360" w:lineRule="auto"/>
        <w:jc w:val="both"/>
        <w:rPr>
          <w:rFonts w:ascii="Arial" w:hAnsi="Arial" w:cs="Arial"/>
          <w:lang w:val="el-GR"/>
        </w:rPr>
      </w:pPr>
    </w:p>
    <w:p w14:paraId="7918A76C" w14:textId="77777777" w:rsidR="003C1595" w:rsidRPr="00090A66" w:rsidRDefault="00407E08" w:rsidP="003C1595">
      <w:pPr>
        <w:jc w:val="both"/>
        <w:rPr>
          <w:rFonts w:ascii="Arial" w:hAnsi="Arial" w:cs="Arial"/>
          <w:lang w:val="el-GR"/>
        </w:rPr>
      </w:pPr>
      <w:hyperlink r:id="rId35" w:history="1">
        <w:r w:rsidR="003C1595" w:rsidRPr="00B82300">
          <w:rPr>
            <w:rStyle w:val="-7"/>
            <w:rFonts w:ascii="Arial" w:eastAsiaTheme="majorEastAsia" w:hAnsi="Arial" w:cs="Arial"/>
          </w:rPr>
          <w:t>https</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blogs</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lse</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ac</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uk</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impactofsocialsciences</w:t>
        </w:r>
        <w:r w:rsidR="003C1595" w:rsidRPr="00090A66">
          <w:rPr>
            <w:rStyle w:val="-7"/>
            <w:rFonts w:ascii="Arial" w:eastAsiaTheme="majorEastAsia" w:hAnsi="Arial" w:cs="Arial"/>
            <w:lang w:val="el-GR"/>
          </w:rPr>
          <w:t>/2011/07/13/</w:t>
        </w:r>
        <w:r w:rsidR="003C1595" w:rsidRPr="00B82300">
          <w:rPr>
            <w:rStyle w:val="-7"/>
            <w:rFonts w:ascii="Arial" w:eastAsiaTheme="majorEastAsia" w:hAnsi="Arial" w:cs="Arial"/>
          </w:rPr>
          <w:t>proving</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the</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value</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of</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digital</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and</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information</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literacy</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in</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higher</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education</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through</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project</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delila</w:t>
        </w:r>
        <w:r w:rsidR="003C1595" w:rsidRPr="00090A66">
          <w:rPr>
            <w:rStyle w:val="-7"/>
            <w:rFonts w:ascii="Arial" w:eastAsiaTheme="majorEastAsia" w:hAnsi="Arial" w:cs="Arial"/>
            <w:lang w:val="el-GR"/>
          </w:rPr>
          <w:t>/</w:t>
        </w:r>
      </w:hyperlink>
    </w:p>
    <w:p w14:paraId="41DBE155" w14:textId="77777777" w:rsidR="003C1595" w:rsidRPr="00090A66" w:rsidRDefault="003C1595" w:rsidP="003C1595">
      <w:pPr>
        <w:jc w:val="both"/>
        <w:rPr>
          <w:rFonts w:ascii="Arial" w:hAnsi="Arial" w:cs="Arial"/>
          <w:lang w:val="el-GR"/>
        </w:rPr>
      </w:pPr>
    </w:p>
    <w:p w14:paraId="2B60408A" w14:textId="77777777" w:rsidR="003C1595" w:rsidRPr="00090A66" w:rsidRDefault="00407E08" w:rsidP="003C1595">
      <w:pPr>
        <w:jc w:val="both"/>
        <w:rPr>
          <w:rFonts w:ascii="Arial" w:hAnsi="Arial" w:cs="Arial"/>
          <w:lang w:val="el-GR"/>
        </w:rPr>
      </w:pPr>
      <w:hyperlink r:id="rId36" w:history="1">
        <w:r w:rsidR="003C1595" w:rsidRPr="00B82300">
          <w:rPr>
            <w:rStyle w:val="-7"/>
            <w:rFonts w:ascii="Arial" w:eastAsiaTheme="majorEastAsia" w:hAnsi="Arial" w:cs="Arial"/>
          </w:rPr>
          <w:t>https</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delilaopen</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wordpress</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com</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about</w:t>
        </w:r>
        <w:r w:rsidR="003C1595" w:rsidRPr="00090A66">
          <w:rPr>
            <w:rStyle w:val="-7"/>
            <w:rFonts w:ascii="Arial" w:eastAsiaTheme="majorEastAsia" w:hAnsi="Arial" w:cs="Arial"/>
            <w:lang w:val="el-GR"/>
          </w:rPr>
          <w:t>/</w:t>
        </w:r>
      </w:hyperlink>
    </w:p>
    <w:p w14:paraId="2698ACA0" w14:textId="77777777" w:rsidR="003C1595" w:rsidRPr="00090A66" w:rsidRDefault="003C1595" w:rsidP="003C1595">
      <w:pPr>
        <w:jc w:val="both"/>
        <w:rPr>
          <w:rFonts w:ascii="Arial" w:hAnsi="Arial" w:cs="Arial"/>
          <w:lang w:val="el-GR"/>
        </w:rPr>
      </w:pPr>
    </w:p>
    <w:p w14:paraId="4A233C55" w14:textId="77777777" w:rsidR="003C1595" w:rsidRPr="00090A66" w:rsidRDefault="00407E08" w:rsidP="003C1595">
      <w:pPr>
        <w:jc w:val="both"/>
        <w:rPr>
          <w:rFonts w:ascii="Arial" w:hAnsi="Arial" w:cs="Arial"/>
          <w:lang w:val="el-GR"/>
        </w:rPr>
      </w:pPr>
      <w:hyperlink r:id="rId37" w:history="1">
        <w:r w:rsidR="003C1595" w:rsidRPr="00B82300">
          <w:rPr>
            <w:rStyle w:val="-7"/>
            <w:rFonts w:ascii="Arial" w:eastAsiaTheme="majorEastAsia" w:hAnsi="Arial" w:cs="Arial"/>
          </w:rPr>
          <w:t>https</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www</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slideshare</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net</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seckerj</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delila</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project</w:t>
        </w:r>
        <w:r w:rsidR="003C1595" w:rsidRPr="00090A66">
          <w:rPr>
            <w:rStyle w:val="-7"/>
            <w:rFonts w:ascii="Arial" w:eastAsiaTheme="majorEastAsia" w:hAnsi="Arial" w:cs="Arial"/>
            <w:lang w:val="el-GR"/>
          </w:rPr>
          <w:t>-</w:t>
        </w:r>
        <w:r w:rsidR="003C1595" w:rsidRPr="00B82300">
          <w:rPr>
            <w:rStyle w:val="-7"/>
            <w:rFonts w:ascii="Arial" w:eastAsiaTheme="majorEastAsia" w:hAnsi="Arial" w:cs="Arial"/>
          </w:rPr>
          <w:t>overview</w:t>
        </w:r>
      </w:hyperlink>
    </w:p>
    <w:p w14:paraId="1542FD3C" w14:textId="77777777" w:rsidR="00047917" w:rsidRPr="00090A66" w:rsidRDefault="00047917" w:rsidP="003C1595">
      <w:pPr>
        <w:spacing w:line="360" w:lineRule="auto"/>
        <w:jc w:val="both"/>
        <w:rPr>
          <w:rFonts w:ascii="Arial" w:hAnsi="Arial" w:cs="Arial"/>
          <w:b/>
          <w:bCs/>
          <w:color w:val="082A75" w:themeColor="text2"/>
          <w:lang w:val="el-GR"/>
        </w:rPr>
      </w:pPr>
    </w:p>
    <w:p w14:paraId="422274F4" w14:textId="47DDF859" w:rsidR="00F33605" w:rsidRPr="00090A66" w:rsidRDefault="00D81C43" w:rsidP="003C1595">
      <w:pPr>
        <w:spacing w:line="360" w:lineRule="auto"/>
        <w:jc w:val="both"/>
        <w:rPr>
          <w:rFonts w:ascii="Arial" w:hAnsi="Arial" w:cs="Arial"/>
          <w:b/>
          <w:bCs/>
          <w:color w:val="082A75" w:themeColor="text2"/>
          <w:lang w:val="el-GR"/>
        </w:rPr>
      </w:pPr>
      <w:r>
        <w:rPr>
          <w:rFonts w:ascii="Arial" w:hAnsi="Arial" w:cs="Arial"/>
          <w:b/>
          <w:bCs/>
          <w:color w:val="082A75" w:themeColor="text2"/>
          <w:lang w:val="el-GR"/>
        </w:rPr>
        <w:t>Περιπτωσιολογική Μελέτη</w:t>
      </w:r>
      <w:r w:rsidR="00F33605" w:rsidRPr="00090A66">
        <w:rPr>
          <w:rFonts w:ascii="Arial" w:hAnsi="Arial" w:cs="Arial"/>
          <w:b/>
          <w:bCs/>
          <w:color w:val="082A75" w:themeColor="text2"/>
          <w:lang w:val="el-GR"/>
        </w:rPr>
        <w:t xml:space="preserve"> 2</w:t>
      </w:r>
    </w:p>
    <w:p w14:paraId="465955F6" w14:textId="77777777" w:rsidR="00F33605" w:rsidRPr="00090A66" w:rsidRDefault="00F33605" w:rsidP="003C1595">
      <w:pPr>
        <w:spacing w:line="360" w:lineRule="auto"/>
        <w:jc w:val="both"/>
        <w:rPr>
          <w:rFonts w:ascii="Arial" w:hAnsi="Arial" w:cs="Arial"/>
          <w:b/>
          <w:bCs/>
          <w:color w:val="082A75" w:themeColor="text2"/>
          <w:lang w:val="el-GR"/>
        </w:rPr>
      </w:pPr>
    </w:p>
    <w:p w14:paraId="3DD05174" w14:textId="20E9A286" w:rsidR="003C1595" w:rsidRPr="00090A66" w:rsidRDefault="00047917" w:rsidP="003C1595">
      <w:pPr>
        <w:spacing w:line="360" w:lineRule="auto"/>
        <w:jc w:val="both"/>
        <w:rPr>
          <w:rFonts w:ascii="Arial" w:hAnsi="Arial" w:cs="Arial"/>
          <w:b/>
          <w:bCs/>
          <w:lang w:val="el-GR"/>
        </w:rPr>
      </w:pPr>
      <w:r w:rsidRPr="00047917">
        <w:rPr>
          <w:rFonts w:ascii="Arial" w:hAnsi="Arial" w:cs="Arial"/>
          <w:b/>
          <w:bCs/>
          <w:color w:val="082A75" w:themeColor="text2"/>
        </w:rPr>
        <w:t>OTTER</w:t>
      </w:r>
    </w:p>
    <w:p w14:paraId="18E4FB55" w14:textId="433A4643" w:rsidR="003A0256" w:rsidRPr="003A0256" w:rsidRDefault="003A0256" w:rsidP="003A0256">
      <w:pPr>
        <w:spacing w:line="360" w:lineRule="auto"/>
        <w:jc w:val="both"/>
        <w:rPr>
          <w:rFonts w:ascii="Arial" w:hAnsi="Arial" w:cs="Arial"/>
          <w:lang w:val="el-GR"/>
        </w:rPr>
      </w:pPr>
      <w:r w:rsidRPr="003A0256">
        <w:rPr>
          <w:rFonts w:ascii="Arial" w:hAnsi="Arial" w:cs="Arial"/>
          <w:lang w:val="el-GR"/>
        </w:rPr>
        <w:t xml:space="preserve">Το έργο </w:t>
      </w:r>
      <w:r w:rsidRPr="003A0256">
        <w:rPr>
          <w:rFonts w:ascii="Arial" w:hAnsi="Arial" w:cs="Arial"/>
        </w:rPr>
        <w:t>OTTER</w:t>
      </w:r>
      <w:r w:rsidRPr="003A0256">
        <w:rPr>
          <w:rFonts w:ascii="Arial" w:hAnsi="Arial" w:cs="Arial"/>
          <w:lang w:val="el-GR"/>
        </w:rPr>
        <w:t xml:space="preserve"> ήταν ένα έργο που χαρακτηρίστηκε</w:t>
      </w:r>
      <w:r>
        <w:rPr>
          <w:rFonts w:ascii="Arial" w:hAnsi="Arial" w:cs="Arial"/>
          <w:lang w:val="el-GR"/>
        </w:rPr>
        <w:t xml:space="preserve"> ως</w:t>
      </w:r>
      <w:r w:rsidRPr="003A0256">
        <w:rPr>
          <w:rFonts w:ascii="Arial" w:hAnsi="Arial" w:cs="Arial"/>
          <w:lang w:val="el-GR"/>
        </w:rPr>
        <w:t xml:space="preserve"> Ανοιχτός, Μεταβιβάσιμος και Τεχνολογικός Εκπαιδευτικός Πόρος με επικεφαλής το Πανεπιστήμιο του Λέστερ και χρηματοδοτήθηκε από την Αγγλική Ακαδημία Εκπαίδευσης και το </w:t>
      </w:r>
      <w:r w:rsidRPr="003A0256">
        <w:rPr>
          <w:rFonts w:ascii="Arial" w:hAnsi="Arial" w:cs="Arial"/>
        </w:rPr>
        <w:t>JISC</w:t>
      </w:r>
      <w:r w:rsidRPr="003A0256">
        <w:rPr>
          <w:rFonts w:ascii="Arial" w:hAnsi="Arial" w:cs="Arial"/>
          <w:lang w:val="el-GR"/>
        </w:rPr>
        <w:t xml:space="preserve">. Αποτελείται από τη </w:t>
      </w:r>
      <w:r w:rsidR="007F29C1">
        <w:rPr>
          <w:rFonts w:ascii="Arial" w:hAnsi="Arial" w:cs="Arial"/>
          <w:lang w:val="el-GR"/>
        </w:rPr>
        <w:t>ενεργοποίηση</w:t>
      </w:r>
      <w:r w:rsidRPr="003A0256">
        <w:rPr>
          <w:rFonts w:ascii="Arial" w:hAnsi="Arial" w:cs="Arial"/>
          <w:lang w:val="el-GR"/>
        </w:rPr>
        <w:t>, την εφαρμογή και την αξιολόγηση διαδικτυακών συστημάτων που υποστηρίζουν άτομα, ομάδες και τμήματα για την απελευθέρωση υψηλής ποιότητας ανοιχτών εκπαιδευτικών πόρων για δωρεάν πρόσβαση</w:t>
      </w:r>
      <w:r w:rsidR="007F29C1">
        <w:rPr>
          <w:rFonts w:ascii="Arial" w:hAnsi="Arial" w:cs="Arial"/>
          <w:lang w:val="el-GR"/>
        </w:rPr>
        <w:t>,</w:t>
      </w:r>
      <w:r w:rsidRPr="003A0256">
        <w:rPr>
          <w:rFonts w:ascii="Arial" w:hAnsi="Arial" w:cs="Arial"/>
          <w:lang w:val="el-GR"/>
        </w:rPr>
        <w:t xml:space="preserve"> </w:t>
      </w:r>
      <w:r w:rsidR="007F29C1">
        <w:rPr>
          <w:rFonts w:ascii="Arial" w:hAnsi="Arial" w:cs="Arial"/>
          <w:lang w:val="el-GR"/>
        </w:rPr>
        <w:t>τα οποία</w:t>
      </w:r>
      <w:r w:rsidRPr="003A0256">
        <w:rPr>
          <w:rFonts w:ascii="Arial" w:hAnsi="Arial" w:cs="Arial"/>
          <w:lang w:val="el-GR"/>
        </w:rPr>
        <w:t xml:space="preserve"> μπορούν να επαναχρησιμοποιηθούν και να διαμορφωθούν από χρήστες με διαρκή άδεια.</w:t>
      </w:r>
    </w:p>
    <w:p w14:paraId="238AB3E3" w14:textId="77777777" w:rsidR="003A0256" w:rsidRPr="003A0256" w:rsidRDefault="003A0256" w:rsidP="003A0256">
      <w:pPr>
        <w:spacing w:line="360" w:lineRule="auto"/>
        <w:jc w:val="both"/>
        <w:rPr>
          <w:rFonts w:ascii="Arial" w:hAnsi="Arial" w:cs="Arial"/>
          <w:lang w:val="el-GR"/>
        </w:rPr>
      </w:pPr>
    </w:p>
    <w:p w14:paraId="1B23D44C" w14:textId="5A389716" w:rsidR="003A0256" w:rsidRPr="003A0256" w:rsidRDefault="003A0256" w:rsidP="003A0256">
      <w:pPr>
        <w:spacing w:line="360" w:lineRule="auto"/>
        <w:jc w:val="both"/>
        <w:rPr>
          <w:rFonts w:ascii="Arial" w:hAnsi="Arial" w:cs="Arial"/>
          <w:lang w:val="el-GR"/>
        </w:rPr>
      </w:pPr>
      <w:r w:rsidRPr="003A0256">
        <w:rPr>
          <w:rFonts w:ascii="Arial" w:hAnsi="Arial" w:cs="Arial"/>
          <w:lang w:val="el-GR"/>
        </w:rPr>
        <w:t xml:space="preserve">Αυτό επιτεύχθηκε με τη συνεισφορά του Πανεπιστημίου του Λέστερ </w:t>
      </w:r>
      <w:r w:rsidR="007F29C1">
        <w:rPr>
          <w:rFonts w:ascii="Arial" w:hAnsi="Arial" w:cs="Arial"/>
          <w:lang w:val="el-GR"/>
        </w:rPr>
        <w:t>σε</w:t>
      </w:r>
      <w:r w:rsidRPr="003A0256">
        <w:rPr>
          <w:rFonts w:ascii="Arial" w:hAnsi="Arial" w:cs="Arial"/>
          <w:lang w:val="el-GR"/>
        </w:rPr>
        <w:t xml:space="preserve"> πόρους από 9 διαφορετικά εκπαιδευτικά τμήματα</w:t>
      </w:r>
      <w:r w:rsidR="007F29C1">
        <w:rPr>
          <w:rFonts w:ascii="Arial" w:hAnsi="Arial" w:cs="Arial"/>
          <w:lang w:val="el-GR"/>
        </w:rPr>
        <w:t>,</w:t>
      </w:r>
      <w:r w:rsidRPr="003A0256">
        <w:rPr>
          <w:rFonts w:ascii="Arial" w:hAnsi="Arial" w:cs="Arial"/>
          <w:lang w:val="el-GR"/>
        </w:rPr>
        <w:t xml:space="preserve"> από </w:t>
      </w:r>
      <w:r w:rsidR="007F29C1">
        <w:rPr>
          <w:rFonts w:ascii="Arial" w:hAnsi="Arial" w:cs="Arial"/>
          <w:lang w:val="el-GR"/>
        </w:rPr>
        <w:t>την Επιστήμη μέχρι το Δίκαιο</w:t>
      </w:r>
      <w:r w:rsidRPr="003A0256">
        <w:rPr>
          <w:rFonts w:ascii="Arial" w:hAnsi="Arial" w:cs="Arial"/>
          <w:lang w:val="el-GR"/>
        </w:rPr>
        <w:t>, ισοδύναμο με 360 πιστώσεις τίτλ</w:t>
      </w:r>
      <w:r w:rsidR="007F29C1">
        <w:rPr>
          <w:rFonts w:ascii="Arial" w:hAnsi="Arial" w:cs="Arial"/>
          <w:lang w:val="el-GR"/>
        </w:rPr>
        <w:t>ων</w:t>
      </w:r>
      <w:r w:rsidRPr="003A0256">
        <w:rPr>
          <w:rFonts w:ascii="Arial" w:hAnsi="Arial" w:cs="Arial"/>
          <w:lang w:val="el-GR"/>
        </w:rPr>
        <w:t xml:space="preserve"> πανεπιστημίου σε διαδικτυακές πλατφόρμες όπως το </w:t>
      </w:r>
      <w:r w:rsidRPr="003A0256">
        <w:rPr>
          <w:rFonts w:ascii="Arial" w:hAnsi="Arial" w:cs="Arial"/>
        </w:rPr>
        <w:t>Jorum</w:t>
      </w:r>
      <w:r w:rsidRPr="003A0256">
        <w:rPr>
          <w:rFonts w:ascii="Arial" w:hAnsi="Arial" w:cs="Arial"/>
          <w:lang w:val="el-GR"/>
        </w:rPr>
        <w:t xml:space="preserve"> </w:t>
      </w:r>
      <w:r w:rsidRPr="003A0256">
        <w:rPr>
          <w:rFonts w:ascii="Arial" w:hAnsi="Arial" w:cs="Arial"/>
        </w:rPr>
        <w:t>Open</w:t>
      </w:r>
      <w:r w:rsidRPr="003A0256">
        <w:rPr>
          <w:rFonts w:ascii="Arial" w:hAnsi="Arial" w:cs="Arial"/>
          <w:lang w:val="el-GR"/>
        </w:rPr>
        <w:t xml:space="preserve"> και η διαδικτυακή πλατφόρμα του </w:t>
      </w:r>
      <w:r w:rsidRPr="003A0256">
        <w:rPr>
          <w:rFonts w:ascii="Arial" w:hAnsi="Arial" w:cs="Arial"/>
        </w:rPr>
        <w:t>Leicester</w:t>
      </w:r>
      <w:r w:rsidRPr="003A0256">
        <w:rPr>
          <w:rFonts w:ascii="Arial" w:hAnsi="Arial" w:cs="Arial"/>
          <w:lang w:val="el-GR"/>
        </w:rPr>
        <w:t>.</w:t>
      </w:r>
    </w:p>
    <w:p w14:paraId="4894305D" w14:textId="77777777" w:rsidR="003A0256" w:rsidRPr="003A0256" w:rsidRDefault="003A0256" w:rsidP="003A0256">
      <w:pPr>
        <w:spacing w:line="360" w:lineRule="auto"/>
        <w:jc w:val="both"/>
        <w:rPr>
          <w:rFonts w:ascii="Arial" w:hAnsi="Arial" w:cs="Arial"/>
          <w:lang w:val="el-GR"/>
        </w:rPr>
      </w:pPr>
    </w:p>
    <w:p w14:paraId="72231F6B" w14:textId="3F07A7D0" w:rsidR="00AC7B22" w:rsidRPr="003A0256" w:rsidRDefault="003A0256" w:rsidP="003A0256">
      <w:pPr>
        <w:spacing w:line="360" w:lineRule="auto"/>
        <w:jc w:val="both"/>
        <w:rPr>
          <w:rFonts w:ascii="Arial" w:hAnsi="Arial" w:cs="Arial"/>
          <w:lang w:val="el-GR"/>
        </w:rPr>
      </w:pPr>
      <w:r w:rsidRPr="003A0256">
        <w:rPr>
          <w:rFonts w:ascii="Arial" w:hAnsi="Arial" w:cs="Arial"/>
          <w:lang w:val="el-GR"/>
        </w:rPr>
        <w:t xml:space="preserve">Στην καρδιά του </w:t>
      </w:r>
      <w:r w:rsidRPr="003A0256">
        <w:rPr>
          <w:rFonts w:ascii="Arial" w:hAnsi="Arial" w:cs="Arial"/>
        </w:rPr>
        <w:t>OTTER</w:t>
      </w:r>
      <w:r w:rsidRPr="003A0256">
        <w:rPr>
          <w:rFonts w:ascii="Arial" w:hAnsi="Arial" w:cs="Arial"/>
          <w:lang w:val="el-GR"/>
        </w:rPr>
        <w:t xml:space="preserve"> ήταν ένα πλαίσιο επικεντρωμένο στο περιεχόμενο, το άνοιγμα, την επαναχρησιμοποίηση /</w:t>
      </w:r>
      <w:r w:rsidR="0030704A">
        <w:rPr>
          <w:rFonts w:ascii="Arial" w:hAnsi="Arial" w:cs="Arial"/>
          <w:lang w:val="el-GR"/>
        </w:rPr>
        <w:t xml:space="preserve"> τη χρήση για διαφορετικούς σκοπούς</w:t>
      </w:r>
      <w:r w:rsidRPr="003A0256">
        <w:rPr>
          <w:rFonts w:ascii="Arial" w:hAnsi="Arial" w:cs="Arial"/>
          <w:lang w:val="el-GR"/>
        </w:rPr>
        <w:t xml:space="preserve"> και τα αποδεικτικά στοιχεία (</w:t>
      </w:r>
      <w:r w:rsidRPr="003A0256">
        <w:rPr>
          <w:rFonts w:ascii="Arial" w:hAnsi="Arial" w:cs="Arial"/>
        </w:rPr>
        <w:t>CORRE</w:t>
      </w:r>
      <w:r w:rsidRPr="003A0256">
        <w:rPr>
          <w:rFonts w:ascii="Arial" w:hAnsi="Arial" w:cs="Arial"/>
          <w:lang w:val="el-GR"/>
        </w:rPr>
        <w:t>), το οποίο υποστήριξε τον τρόπο με τον οποίο αυτό το έργο αντιμετώπισε έναν από τους περιορισμούς σχετικά με τ</w:t>
      </w:r>
      <w:r w:rsidR="0030704A">
        <w:rPr>
          <w:rFonts w:ascii="Arial" w:hAnsi="Arial" w:cs="Arial"/>
          <w:lang w:val="el-GR"/>
        </w:rPr>
        <w:t>ις</w:t>
      </w:r>
      <w:r w:rsidRPr="003A0256">
        <w:rPr>
          <w:rFonts w:ascii="Arial" w:hAnsi="Arial" w:cs="Arial"/>
          <w:lang w:val="el-GR"/>
        </w:rPr>
        <w:t xml:space="preserve"> </w:t>
      </w:r>
      <w:r w:rsidRPr="003A0256">
        <w:rPr>
          <w:rFonts w:ascii="Arial" w:hAnsi="Arial" w:cs="Arial"/>
        </w:rPr>
        <w:t>OER</w:t>
      </w:r>
      <w:r w:rsidRPr="003A0256">
        <w:rPr>
          <w:rFonts w:ascii="Arial" w:hAnsi="Arial" w:cs="Arial"/>
          <w:lang w:val="el-GR"/>
        </w:rPr>
        <w:t xml:space="preserve"> </w:t>
      </w:r>
      <w:r w:rsidR="0030704A">
        <w:rPr>
          <w:rFonts w:ascii="Arial" w:hAnsi="Arial" w:cs="Arial"/>
          <w:lang w:val="el-GR"/>
        </w:rPr>
        <w:t>–</w:t>
      </w:r>
      <w:r w:rsidRPr="003A0256">
        <w:rPr>
          <w:rFonts w:ascii="Arial" w:hAnsi="Arial" w:cs="Arial"/>
          <w:lang w:val="el-GR"/>
        </w:rPr>
        <w:t xml:space="preserve"> </w:t>
      </w:r>
      <w:r w:rsidR="0030704A">
        <w:rPr>
          <w:rFonts w:ascii="Arial" w:hAnsi="Arial" w:cs="Arial"/>
          <w:lang w:val="el-GR"/>
        </w:rPr>
        <w:t xml:space="preserve">τους περιορισμούς των </w:t>
      </w:r>
      <w:r w:rsidRPr="003A0256">
        <w:rPr>
          <w:rFonts w:ascii="Arial" w:hAnsi="Arial" w:cs="Arial"/>
          <w:lang w:val="el-GR"/>
        </w:rPr>
        <w:t xml:space="preserve">πνευματικών δικαιωμάτων. Δημιουργώντας ανοιχτή πρόσβαση σε </w:t>
      </w:r>
      <w:r w:rsidR="0030704A" w:rsidRPr="0030704A">
        <w:rPr>
          <w:rFonts w:ascii="Arial" w:hAnsi="Arial" w:cs="Arial"/>
          <w:lang w:val="el-GR"/>
        </w:rPr>
        <w:t xml:space="preserve">360 </w:t>
      </w:r>
      <w:r w:rsidRPr="003A0256">
        <w:rPr>
          <w:rFonts w:ascii="Arial" w:hAnsi="Arial" w:cs="Arial"/>
          <w:lang w:val="el-GR"/>
        </w:rPr>
        <w:t xml:space="preserve">πιστώσεις από το τμήμα εκπαίδευσης με ανοιχτή άδεια διαρκείας, οι χρήστες θα μπορούσαν να έχουν πρόσβαση και να χρησιμοποιήσουν τους πόρους με σιγουριά γνωρίζοντας ότι το υλικό </w:t>
      </w:r>
      <w:r w:rsidR="00923A19">
        <w:rPr>
          <w:rFonts w:ascii="Arial" w:hAnsi="Arial" w:cs="Arial"/>
          <w:lang w:val="el-GR"/>
        </w:rPr>
        <w:t>βασίζεται σε</w:t>
      </w:r>
      <w:r w:rsidRPr="003A0256">
        <w:rPr>
          <w:rFonts w:ascii="Arial" w:hAnsi="Arial" w:cs="Arial"/>
          <w:lang w:val="el-GR"/>
        </w:rPr>
        <w:t xml:space="preserve"> μια αξιόπιστη πηγή σε συνδυασμό με μια διαχρονική άδεια</w:t>
      </w:r>
      <w:r w:rsidR="00CF723E">
        <w:rPr>
          <w:rStyle w:val="affff5"/>
        </w:rPr>
        <w:footnoteReference w:id="2"/>
      </w:r>
      <w:r w:rsidR="003C1595" w:rsidRPr="003A0256">
        <w:rPr>
          <w:rFonts w:ascii="Arial" w:hAnsi="Arial" w:cs="Arial"/>
          <w:lang w:val="el-GR"/>
        </w:rPr>
        <w:t>.</w:t>
      </w:r>
    </w:p>
    <w:p w14:paraId="71D6ED22" w14:textId="77777777" w:rsidR="00A27390" w:rsidRPr="003A0256" w:rsidRDefault="00A27390" w:rsidP="003C1595">
      <w:pPr>
        <w:spacing w:line="360" w:lineRule="auto"/>
        <w:jc w:val="both"/>
        <w:rPr>
          <w:rFonts w:ascii="Arial" w:hAnsi="Arial" w:cs="Arial"/>
          <w:lang w:val="el-GR"/>
        </w:rPr>
      </w:pPr>
    </w:p>
    <w:p w14:paraId="0AA31C5B" w14:textId="5E727FC0" w:rsidR="00D45E1F" w:rsidRDefault="00A27390" w:rsidP="00A27390">
      <w:pPr>
        <w:ind w:left="1440"/>
        <w:jc w:val="both"/>
        <w:rPr>
          <w:rFonts w:ascii="Arial" w:hAnsi="Arial" w:cs="Arial"/>
          <w:color w:val="000000"/>
          <w:bdr w:val="none" w:sz="0" w:space="0" w:color="auto" w:frame="1"/>
        </w:rPr>
      </w:pPr>
      <w:r w:rsidRPr="00D45E1F">
        <w:rPr>
          <w:rFonts w:ascii="Arial" w:hAnsi="Arial" w:cs="Arial"/>
          <w:color w:val="000000"/>
          <w:bdr w:val="none" w:sz="0" w:space="0" w:color="auto" w:frame="1"/>
        </w:rPr>
        <w:fldChar w:fldCharType="begin"/>
      </w:r>
      <w:r w:rsidRPr="00D45E1F">
        <w:rPr>
          <w:rFonts w:ascii="Arial" w:hAnsi="Arial" w:cs="Arial"/>
          <w:color w:val="000000"/>
          <w:bdr w:val="none" w:sz="0" w:space="0" w:color="auto" w:frame="1"/>
        </w:rPr>
        <w:instrText xml:space="preserve"> INCLUDEPICTURE "https://lh6.googleusercontent.com/zUXEe3Vam9yYvcxk7KZUHitLzGSYxFK9hvKexVu3V7tFP4zJuHHNC84bbkib7dTByNgs1c9cSjBJ1h-Fo5YUyknOllGm1ItMf0jcT7qqYxh2A_qKb3rUh6BW5fQdkPfgjrBTvRc" \* MERGEFORMATINET </w:instrText>
      </w:r>
      <w:r w:rsidRPr="00D45E1F">
        <w:rPr>
          <w:rFonts w:ascii="Arial" w:hAnsi="Arial" w:cs="Arial"/>
          <w:color w:val="000000"/>
          <w:bdr w:val="none" w:sz="0" w:space="0" w:color="auto" w:frame="1"/>
        </w:rPr>
        <w:fldChar w:fldCharType="separate"/>
      </w:r>
      <w:r w:rsidRPr="00D45E1F">
        <w:rPr>
          <w:rFonts w:ascii="Arial" w:hAnsi="Arial" w:cs="Arial"/>
          <w:noProof/>
          <w:color w:val="000000"/>
          <w:bdr w:val="none" w:sz="0" w:space="0" w:color="auto" w:frame="1"/>
        </w:rPr>
        <w:drawing>
          <wp:inline distT="0" distB="0" distL="0" distR="0" wp14:anchorId="69BC379F" wp14:editId="3DB7670F">
            <wp:extent cx="4138368" cy="2470150"/>
            <wp:effectExtent l="0" t="0" r="1905" b="0"/>
            <wp:docPr id="98" name="Picture 9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ell pho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03015" cy="2508737"/>
                    </a:xfrm>
                    <a:prstGeom prst="rect">
                      <a:avLst/>
                    </a:prstGeom>
                    <a:noFill/>
                    <a:ln>
                      <a:noFill/>
                    </a:ln>
                  </pic:spPr>
                </pic:pic>
              </a:graphicData>
            </a:graphic>
          </wp:inline>
        </w:drawing>
      </w:r>
      <w:r w:rsidRPr="00D45E1F">
        <w:rPr>
          <w:rFonts w:ascii="Arial" w:hAnsi="Arial" w:cs="Arial"/>
          <w:color w:val="000000"/>
          <w:bdr w:val="none" w:sz="0" w:space="0" w:color="auto" w:frame="1"/>
        </w:rPr>
        <w:fldChar w:fldCharType="end"/>
      </w:r>
    </w:p>
    <w:p w14:paraId="699BE0DC" w14:textId="77777777" w:rsidR="00D81C43" w:rsidRPr="00D45E1F" w:rsidRDefault="00D81C43" w:rsidP="00A27390">
      <w:pPr>
        <w:ind w:left="1440"/>
        <w:jc w:val="both"/>
      </w:pPr>
    </w:p>
    <w:p w14:paraId="652169BE" w14:textId="712CCAF1" w:rsidR="00F70033" w:rsidRPr="00090A66" w:rsidRDefault="00F25E8C" w:rsidP="00D652C4">
      <w:pPr>
        <w:pStyle w:val="21"/>
      </w:pPr>
      <w:bookmarkStart w:id="14" w:name="_Toc63937057"/>
      <w:r w:rsidRPr="00090A66">
        <w:t>2.6</w:t>
      </w:r>
      <w:r w:rsidR="00FE70B8" w:rsidRPr="00090A66">
        <w:t xml:space="preserve"> </w:t>
      </w:r>
      <w:r w:rsidR="00D81C43">
        <w:t>Διαδικτυακή</w:t>
      </w:r>
      <w:r w:rsidR="00D81C43" w:rsidRPr="00090A66">
        <w:t xml:space="preserve"> </w:t>
      </w:r>
      <w:r w:rsidR="00D81C43">
        <w:t>Έρευνα</w:t>
      </w:r>
      <w:bookmarkEnd w:id="14"/>
    </w:p>
    <w:p w14:paraId="1BBFCA50" w14:textId="647BF4E6" w:rsidR="005E2F31" w:rsidRPr="00090A66" w:rsidRDefault="00416298" w:rsidP="00EF671D">
      <w:pPr>
        <w:pStyle w:val="a7"/>
        <w:rPr>
          <w:sz w:val="36"/>
          <w:szCs w:val="36"/>
        </w:rPr>
      </w:pPr>
      <w:r>
        <w:rPr>
          <w:b w:val="0"/>
          <w:noProof/>
          <w:sz w:val="32"/>
          <w:szCs w:val="32"/>
        </w:rPr>
        <w:drawing>
          <wp:anchor distT="0" distB="0" distL="114300" distR="114300" simplePos="0" relativeHeight="251721215" behindDoc="0" locked="0" layoutInCell="1" allowOverlap="1" wp14:anchorId="336E4419" wp14:editId="45856766">
            <wp:simplePos x="0" y="0"/>
            <wp:positionH relativeFrom="column">
              <wp:posOffset>1169035</wp:posOffset>
            </wp:positionH>
            <wp:positionV relativeFrom="paragraph">
              <wp:posOffset>321945</wp:posOffset>
            </wp:positionV>
            <wp:extent cx="3350260" cy="2177415"/>
            <wp:effectExtent l="0" t="0" r="2540" b="0"/>
            <wp:wrapSquare wrapText="bothSides"/>
            <wp:docPr id="134" name="Picture 134"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picture containing text, person&#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50260" cy="2177415"/>
                    </a:xfrm>
                    <a:prstGeom prst="rect">
                      <a:avLst/>
                    </a:prstGeom>
                  </pic:spPr>
                </pic:pic>
              </a:graphicData>
            </a:graphic>
            <wp14:sizeRelH relativeFrom="page">
              <wp14:pctWidth>0</wp14:pctWidth>
            </wp14:sizeRelH>
            <wp14:sizeRelV relativeFrom="page">
              <wp14:pctHeight>0</wp14:pctHeight>
            </wp14:sizeRelV>
          </wp:anchor>
        </w:drawing>
      </w:r>
    </w:p>
    <w:p w14:paraId="4943B159" w14:textId="77777777" w:rsidR="00416298" w:rsidRPr="00090A66" w:rsidRDefault="00416298" w:rsidP="008E1511">
      <w:pPr>
        <w:pStyle w:val="a7"/>
        <w:spacing w:line="360" w:lineRule="auto"/>
        <w:jc w:val="both"/>
        <w:rPr>
          <w:rFonts w:asciiTheme="majorHAnsi" w:hAnsiTheme="majorHAnsi" w:cstheme="majorHAnsi"/>
          <w:b w:val="0"/>
          <w:bCs w:val="0"/>
          <w:color w:val="0F0D29" w:themeColor="text1"/>
          <w:sz w:val="24"/>
          <w:szCs w:val="24"/>
        </w:rPr>
      </w:pPr>
    </w:p>
    <w:p w14:paraId="65D76F2A" w14:textId="77777777" w:rsidR="00416298" w:rsidRPr="00090A66" w:rsidRDefault="00416298" w:rsidP="008E1511">
      <w:pPr>
        <w:pStyle w:val="a7"/>
        <w:spacing w:line="360" w:lineRule="auto"/>
        <w:jc w:val="both"/>
        <w:rPr>
          <w:rFonts w:asciiTheme="majorHAnsi" w:hAnsiTheme="majorHAnsi" w:cstheme="majorHAnsi"/>
          <w:b w:val="0"/>
          <w:bCs w:val="0"/>
          <w:color w:val="0F0D29" w:themeColor="text1"/>
          <w:sz w:val="24"/>
          <w:szCs w:val="24"/>
        </w:rPr>
      </w:pPr>
    </w:p>
    <w:p w14:paraId="1D1D82F0" w14:textId="77777777" w:rsidR="00416298" w:rsidRPr="00090A66" w:rsidRDefault="00416298" w:rsidP="008E1511">
      <w:pPr>
        <w:pStyle w:val="a7"/>
        <w:spacing w:line="360" w:lineRule="auto"/>
        <w:jc w:val="both"/>
        <w:rPr>
          <w:rFonts w:asciiTheme="majorHAnsi" w:hAnsiTheme="majorHAnsi" w:cstheme="majorHAnsi"/>
          <w:b w:val="0"/>
          <w:bCs w:val="0"/>
          <w:color w:val="0F0D29" w:themeColor="text1"/>
          <w:sz w:val="24"/>
          <w:szCs w:val="24"/>
        </w:rPr>
      </w:pPr>
    </w:p>
    <w:p w14:paraId="7BC2FB03" w14:textId="77777777" w:rsidR="00416298" w:rsidRPr="00090A66" w:rsidRDefault="00416298" w:rsidP="008E1511">
      <w:pPr>
        <w:pStyle w:val="a7"/>
        <w:spacing w:line="360" w:lineRule="auto"/>
        <w:jc w:val="both"/>
        <w:rPr>
          <w:rFonts w:asciiTheme="majorHAnsi" w:hAnsiTheme="majorHAnsi" w:cstheme="majorHAnsi"/>
          <w:b w:val="0"/>
          <w:bCs w:val="0"/>
          <w:color w:val="0F0D29" w:themeColor="text1"/>
          <w:sz w:val="24"/>
          <w:szCs w:val="24"/>
        </w:rPr>
      </w:pPr>
    </w:p>
    <w:p w14:paraId="61E80175" w14:textId="77777777" w:rsidR="00416298" w:rsidRPr="00090A66" w:rsidRDefault="00416298" w:rsidP="008E1511">
      <w:pPr>
        <w:pStyle w:val="a7"/>
        <w:spacing w:line="360" w:lineRule="auto"/>
        <w:jc w:val="both"/>
        <w:rPr>
          <w:rFonts w:asciiTheme="majorHAnsi" w:hAnsiTheme="majorHAnsi" w:cstheme="majorHAnsi"/>
          <w:b w:val="0"/>
          <w:bCs w:val="0"/>
          <w:color w:val="0F0D29" w:themeColor="text1"/>
          <w:sz w:val="24"/>
          <w:szCs w:val="24"/>
        </w:rPr>
      </w:pPr>
    </w:p>
    <w:p w14:paraId="088162EA" w14:textId="77777777" w:rsidR="0030704A" w:rsidRPr="00090A66" w:rsidRDefault="0030704A" w:rsidP="008E1511">
      <w:pPr>
        <w:pStyle w:val="a7"/>
        <w:spacing w:line="360" w:lineRule="auto"/>
        <w:jc w:val="both"/>
        <w:rPr>
          <w:rFonts w:asciiTheme="majorHAnsi" w:hAnsiTheme="majorHAnsi" w:cstheme="majorHAnsi"/>
          <w:b w:val="0"/>
          <w:bCs w:val="0"/>
          <w:color w:val="0F0D29" w:themeColor="text1"/>
          <w:sz w:val="24"/>
          <w:szCs w:val="24"/>
        </w:rPr>
      </w:pPr>
    </w:p>
    <w:p w14:paraId="36EDD2EA" w14:textId="5160BDEE" w:rsidR="005E2F31" w:rsidRPr="0030704A" w:rsidRDefault="0030704A" w:rsidP="008E1511">
      <w:pPr>
        <w:pStyle w:val="a7"/>
        <w:spacing w:line="360" w:lineRule="auto"/>
        <w:jc w:val="both"/>
        <w:rPr>
          <w:rFonts w:asciiTheme="majorHAnsi" w:hAnsiTheme="majorHAnsi" w:cstheme="majorHAnsi"/>
          <w:b w:val="0"/>
          <w:bCs w:val="0"/>
          <w:color w:val="0F0D29" w:themeColor="text1"/>
          <w:sz w:val="24"/>
          <w:szCs w:val="24"/>
        </w:rPr>
      </w:pPr>
      <w:r w:rsidRPr="0030704A">
        <w:rPr>
          <w:rFonts w:asciiTheme="majorHAnsi" w:hAnsiTheme="majorHAnsi" w:cstheme="majorHAnsi"/>
          <w:b w:val="0"/>
          <w:bCs w:val="0"/>
          <w:color w:val="0F0D29" w:themeColor="text1"/>
          <w:sz w:val="24"/>
          <w:szCs w:val="24"/>
        </w:rPr>
        <w:t xml:space="preserve">Η έρευνα ορίζεται ως </w:t>
      </w:r>
      <w:r>
        <w:rPr>
          <w:rFonts w:asciiTheme="majorHAnsi" w:hAnsiTheme="majorHAnsi" w:cstheme="majorHAnsi"/>
          <w:b w:val="0"/>
          <w:bCs w:val="0"/>
          <w:color w:val="0F0D29" w:themeColor="text1"/>
          <w:sz w:val="24"/>
          <w:szCs w:val="24"/>
        </w:rPr>
        <w:t>«</w:t>
      </w:r>
      <w:r w:rsidRPr="0030704A">
        <w:rPr>
          <w:rFonts w:asciiTheme="majorHAnsi" w:hAnsiTheme="majorHAnsi" w:cstheme="majorHAnsi"/>
          <w:b w:val="0"/>
          <w:bCs w:val="0"/>
          <w:color w:val="0F0D29" w:themeColor="text1"/>
          <w:sz w:val="24"/>
          <w:szCs w:val="24"/>
        </w:rPr>
        <w:t>η συλλογή πληροφοριών από δείγμα ατόμων μέσω των απαντήσεών τους σε ερωτήσεις</w:t>
      </w:r>
      <w:r w:rsidR="002A79F8" w:rsidRPr="007E6F3E">
        <w:rPr>
          <w:rStyle w:val="affff5"/>
          <w:rFonts w:asciiTheme="majorHAnsi" w:hAnsiTheme="majorHAnsi" w:cstheme="majorHAnsi"/>
          <w:b w:val="0"/>
          <w:bCs w:val="0"/>
          <w:color w:val="0F0D29" w:themeColor="text1"/>
          <w:sz w:val="24"/>
          <w:szCs w:val="24"/>
          <w:lang w:val="en-GB"/>
        </w:rPr>
        <w:footnoteReference w:id="3"/>
      </w:r>
      <w:r>
        <w:rPr>
          <w:rFonts w:asciiTheme="majorHAnsi" w:hAnsiTheme="majorHAnsi" w:cstheme="majorHAnsi"/>
          <w:b w:val="0"/>
          <w:bCs w:val="0"/>
          <w:color w:val="0F0D29" w:themeColor="text1"/>
          <w:sz w:val="24"/>
          <w:szCs w:val="24"/>
        </w:rPr>
        <w:t>»</w:t>
      </w:r>
      <w:r w:rsidR="00FE0DC4" w:rsidRPr="0030704A">
        <w:rPr>
          <w:rFonts w:asciiTheme="majorHAnsi" w:hAnsiTheme="majorHAnsi" w:cstheme="majorHAnsi"/>
          <w:b w:val="0"/>
          <w:bCs w:val="0"/>
          <w:color w:val="0F0D29" w:themeColor="text1"/>
          <w:sz w:val="24"/>
          <w:szCs w:val="24"/>
        </w:rPr>
        <w:t xml:space="preserve">. </w:t>
      </w:r>
    </w:p>
    <w:p w14:paraId="22EE59F6" w14:textId="073EFDEF" w:rsidR="0030704A" w:rsidRPr="0030704A" w:rsidRDefault="0030704A" w:rsidP="0030704A">
      <w:pPr>
        <w:pStyle w:val="a7"/>
        <w:spacing w:line="360" w:lineRule="auto"/>
        <w:jc w:val="both"/>
        <w:rPr>
          <w:b w:val="0"/>
          <w:bCs w:val="0"/>
          <w:color w:val="0F0D29" w:themeColor="text1"/>
          <w:sz w:val="24"/>
          <w:szCs w:val="24"/>
        </w:rPr>
      </w:pPr>
      <w:r w:rsidRPr="0030704A">
        <w:rPr>
          <w:b w:val="0"/>
          <w:bCs w:val="0"/>
          <w:color w:val="0F0D29" w:themeColor="text1"/>
          <w:sz w:val="24"/>
          <w:szCs w:val="24"/>
        </w:rPr>
        <w:t>Για ακριβή εικόνα σχετικά με τη χρήση ή τη δημιουργία ανοιχτών εκπαιδευτικών πόρων (</w:t>
      </w:r>
      <w:r w:rsidRPr="0030704A">
        <w:rPr>
          <w:b w:val="0"/>
          <w:bCs w:val="0"/>
          <w:color w:val="0F0D29" w:themeColor="text1"/>
          <w:sz w:val="24"/>
          <w:szCs w:val="24"/>
          <w:lang w:val="en-GB"/>
        </w:rPr>
        <w:t>OER</w:t>
      </w:r>
      <w:r w:rsidRPr="0030704A">
        <w:rPr>
          <w:b w:val="0"/>
          <w:bCs w:val="0"/>
          <w:color w:val="0F0D29" w:themeColor="text1"/>
          <w:sz w:val="24"/>
          <w:szCs w:val="24"/>
        </w:rPr>
        <w:t>) στην ΕΕΚ σ</w:t>
      </w:r>
      <w:r>
        <w:rPr>
          <w:b w:val="0"/>
          <w:bCs w:val="0"/>
          <w:color w:val="0F0D29" w:themeColor="text1"/>
          <w:sz w:val="24"/>
          <w:szCs w:val="24"/>
        </w:rPr>
        <w:t>ε</w:t>
      </w:r>
      <w:r w:rsidRPr="0030704A">
        <w:rPr>
          <w:b w:val="0"/>
          <w:bCs w:val="0"/>
          <w:color w:val="0F0D29" w:themeColor="text1"/>
          <w:sz w:val="24"/>
          <w:szCs w:val="24"/>
        </w:rPr>
        <w:t xml:space="preserve"> ευρωπαϊκό πλαίσιο, πραγματοποιήσαμε μια διαδικτυακή έρευνα.</w:t>
      </w:r>
    </w:p>
    <w:p w14:paraId="4334DF65" w14:textId="2551781C" w:rsidR="002A3DB2" w:rsidRPr="0030704A" w:rsidRDefault="0030704A" w:rsidP="0030704A">
      <w:pPr>
        <w:pStyle w:val="a7"/>
        <w:spacing w:line="360" w:lineRule="auto"/>
        <w:jc w:val="both"/>
        <w:rPr>
          <w:b w:val="0"/>
          <w:bCs w:val="0"/>
          <w:color w:val="0F0D29" w:themeColor="text1"/>
          <w:sz w:val="24"/>
          <w:szCs w:val="24"/>
        </w:rPr>
      </w:pPr>
      <w:r w:rsidRPr="0030704A">
        <w:rPr>
          <w:b w:val="0"/>
          <w:bCs w:val="0"/>
          <w:color w:val="0F0D29" w:themeColor="text1"/>
          <w:sz w:val="24"/>
          <w:szCs w:val="24"/>
        </w:rPr>
        <w:lastRenderedPageBreak/>
        <w:t>Η έρευνα στοχεύει σε δύο ομάδες-</w:t>
      </w:r>
      <w:r>
        <w:rPr>
          <w:b w:val="0"/>
          <w:bCs w:val="0"/>
          <w:color w:val="0F0D29" w:themeColor="text1"/>
          <w:sz w:val="24"/>
          <w:szCs w:val="24"/>
        </w:rPr>
        <w:t xml:space="preserve"> </w:t>
      </w:r>
      <w:r w:rsidRPr="0030704A">
        <w:rPr>
          <w:b w:val="0"/>
          <w:bCs w:val="0"/>
          <w:color w:val="0F0D29" w:themeColor="text1"/>
          <w:sz w:val="24"/>
          <w:szCs w:val="24"/>
        </w:rPr>
        <w:t xml:space="preserve">στόχους: Εκπαιδευτικούς και μαθητές. Εκτός αυτού, η έρευνα δημιουργήθηκε με </w:t>
      </w:r>
      <w:r w:rsidRPr="0030704A">
        <w:rPr>
          <w:b w:val="0"/>
          <w:bCs w:val="0"/>
          <w:color w:val="0F0D29" w:themeColor="text1"/>
          <w:sz w:val="24"/>
          <w:szCs w:val="24"/>
          <w:lang w:val="en-GB"/>
        </w:rPr>
        <w:t>Google</w:t>
      </w:r>
      <w:r>
        <w:rPr>
          <w:b w:val="0"/>
          <w:bCs w:val="0"/>
          <w:color w:val="0F0D29" w:themeColor="text1"/>
          <w:sz w:val="24"/>
          <w:szCs w:val="24"/>
        </w:rPr>
        <w:t xml:space="preserve"> </w:t>
      </w:r>
      <w:r>
        <w:rPr>
          <w:b w:val="0"/>
          <w:bCs w:val="0"/>
          <w:color w:val="0F0D29" w:themeColor="text1"/>
          <w:sz w:val="24"/>
          <w:szCs w:val="24"/>
          <w:lang w:val="en-US"/>
        </w:rPr>
        <w:t>Forms</w:t>
      </w:r>
      <w:r w:rsidRPr="0030704A">
        <w:rPr>
          <w:b w:val="0"/>
          <w:bCs w:val="0"/>
          <w:color w:val="0F0D29" w:themeColor="text1"/>
          <w:sz w:val="24"/>
          <w:szCs w:val="24"/>
        </w:rPr>
        <w:t xml:space="preserve"> και κοινοποιήθηκε μέσω </w:t>
      </w:r>
      <w:r w:rsidRPr="0030704A">
        <w:rPr>
          <w:b w:val="0"/>
          <w:bCs w:val="0"/>
          <w:color w:val="0F0D29" w:themeColor="text1"/>
          <w:sz w:val="24"/>
          <w:szCs w:val="24"/>
          <w:lang w:val="en-GB"/>
        </w:rPr>
        <w:t>email</w:t>
      </w:r>
      <w:r w:rsidRPr="0030704A">
        <w:rPr>
          <w:b w:val="0"/>
          <w:bCs w:val="0"/>
          <w:color w:val="0F0D29" w:themeColor="text1"/>
          <w:sz w:val="24"/>
          <w:szCs w:val="24"/>
        </w:rPr>
        <w:t xml:space="preserve"> από τους συνεργάτες του έργου. Συνολικά, λάβαμε 88 απαντήσεις από τις ομάδες-στόχους</w:t>
      </w:r>
      <w:r>
        <w:rPr>
          <w:b w:val="0"/>
          <w:bCs w:val="0"/>
          <w:color w:val="0F0D29" w:themeColor="text1"/>
          <w:sz w:val="24"/>
          <w:szCs w:val="24"/>
        </w:rPr>
        <w:t>.</w:t>
      </w:r>
    </w:p>
    <w:p w14:paraId="48082B07" w14:textId="77777777" w:rsidR="002A3DB2" w:rsidRPr="0030704A" w:rsidRDefault="002A3DB2" w:rsidP="008E1511">
      <w:pPr>
        <w:rPr>
          <w:rFonts w:ascii="Arial" w:hAnsi="Arial" w:cs="Arial"/>
          <w:b/>
          <w:color w:val="082A75" w:themeColor="text2"/>
          <w:sz w:val="32"/>
          <w:szCs w:val="32"/>
          <w:lang w:val="el-GR"/>
        </w:rPr>
      </w:pPr>
    </w:p>
    <w:p w14:paraId="2CB3B869" w14:textId="77777777" w:rsidR="002A3DB2" w:rsidRPr="0030704A" w:rsidRDefault="002A3DB2" w:rsidP="008E1511">
      <w:pPr>
        <w:rPr>
          <w:rFonts w:ascii="Arial" w:hAnsi="Arial" w:cs="Arial"/>
          <w:b/>
          <w:color w:val="082A75" w:themeColor="text2"/>
          <w:sz w:val="32"/>
          <w:szCs w:val="32"/>
          <w:lang w:val="el-GR"/>
        </w:rPr>
      </w:pPr>
    </w:p>
    <w:p w14:paraId="3FD1CECF" w14:textId="77777777" w:rsidR="002A3DB2" w:rsidRPr="0030704A" w:rsidRDefault="002A3DB2" w:rsidP="008E1511">
      <w:pPr>
        <w:rPr>
          <w:rFonts w:ascii="Arial" w:hAnsi="Arial" w:cs="Arial"/>
          <w:b/>
          <w:color w:val="082A75" w:themeColor="text2"/>
          <w:sz w:val="32"/>
          <w:szCs w:val="32"/>
          <w:lang w:val="el-GR"/>
        </w:rPr>
      </w:pPr>
    </w:p>
    <w:p w14:paraId="303F4E6D" w14:textId="77777777" w:rsidR="002A3DB2" w:rsidRPr="0030704A" w:rsidRDefault="002A3DB2" w:rsidP="008E1511">
      <w:pPr>
        <w:rPr>
          <w:rFonts w:ascii="Arial" w:hAnsi="Arial" w:cs="Arial"/>
          <w:b/>
          <w:color w:val="082A75" w:themeColor="text2"/>
          <w:sz w:val="32"/>
          <w:szCs w:val="32"/>
          <w:lang w:val="el-GR"/>
        </w:rPr>
      </w:pPr>
    </w:p>
    <w:p w14:paraId="18A2FAE2" w14:textId="77777777" w:rsidR="002A3DB2" w:rsidRPr="0030704A" w:rsidRDefault="002A3DB2" w:rsidP="008E1511">
      <w:pPr>
        <w:rPr>
          <w:rFonts w:ascii="Arial" w:hAnsi="Arial" w:cs="Arial"/>
          <w:b/>
          <w:color w:val="082A75" w:themeColor="text2"/>
          <w:sz w:val="32"/>
          <w:szCs w:val="32"/>
          <w:lang w:val="el-GR"/>
        </w:rPr>
      </w:pPr>
    </w:p>
    <w:p w14:paraId="69ECF15F" w14:textId="2DD8B4E2" w:rsidR="006A288C" w:rsidRPr="00625D28" w:rsidRDefault="00416298" w:rsidP="00D652C4">
      <w:pPr>
        <w:pStyle w:val="21"/>
      </w:pPr>
      <w:bookmarkStart w:id="15" w:name="_Toc63937058"/>
      <w:r w:rsidRPr="00625D28">
        <w:t>2</w:t>
      </w:r>
      <w:r w:rsidR="00487ADB" w:rsidRPr="00625D28">
        <w:t>.</w:t>
      </w:r>
      <w:r w:rsidRPr="00625D28">
        <w:t>7</w:t>
      </w:r>
      <w:r w:rsidR="00F96D6A" w:rsidRPr="00625D28">
        <w:t xml:space="preserve"> </w:t>
      </w:r>
      <w:r w:rsidR="00625D28">
        <w:t>Ανάλυση Αποτελεσμάτων</w:t>
      </w:r>
      <w:bookmarkEnd w:id="15"/>
    </w:p>
    <w:p w14:paraId="005811F4" w14:textId="77777777" w:rsidR="002A3DB2" w:rsidRPr="00625D28" w:rsidRDefault="002A3DB2" w:rsidP="00645D8A">
      <w:pPr>
        <w:spacing w:line="360" w:lineRule="auto"/>
        <w:rPr>
          <w:b/>
          <w:lang w:val="el-GR"/>
        </w:rPr>
      </w:pPr>
    </w:p>
    <w:p w14:paraId="53F6C5DC" w14:textId="594D0A3E" w:rsidR="00625D28" w:rsidRPr="00625D28" w:rsidRDefault="00625D28" w:rsidP="00625D28">
      <w:pPr>
        <w:spacing w:line="360" w:lineRule="auto"/>
        <w:rPr>
          <w:rFonts w:ascii="Arial" w:hAnsi="Arial" w:cs="Arial"/>
          <w:bCs/>
          <w:lang w:val="el-GR"/>
        </w:rPr>
      </w:pPr>
      <w:r w:rsidRPr="00625D28">
        <w:rPr>
          <w:rFonts w:ascii="Arial" w:hAnsi="Arial" w:cs="Arial"/>
          <w:bCs/>
          <w:lang w:val="el-GR"/>
        </w:rPr>
        <w:t>Η κοινοπραξία του έργου περιλαμβάνει έξι οργανισμούς από πέντε χώρες της ΕΕ.</w:t>
      </w:r>
    </w:p>
    <w:p w14:paraId="694C4EB3" w14:textId="00C7E181" w:rsidR="006A288C" w:rsidRPr="00625D28" w:rsidRDefault="00625D28" w:rsidP="00625D28">
      <w:pPr>
        <w:spacing w:line="360" w:lineRule="auto"/>
        <w:rPr>
          <w:rFonts w:ascii="Arial" w:hAnsi="Arial" w:cs="Arial"/>
          <w:b/>
          <w:lang w:val="el-GR"/>
        </w:rPr>
      </w:pPr>
      <w:r w:rsidRPr="00625D28">
        <w:rPr>
          <w:rFonts w:ascii="Arial" w:hAnsi="Arial" w:cs="Arial"/>
          <w:bCs/>
          <w:lang w:val="el-GR"/>
        </w:rPr>
        <w:t xml:space="preserve">Οι </w:t>
      </w:r>
      <w:r w:rsidRPr="00D81C43">
        <w:rPr>
          <w:rFonts w:ascii="Arial" w:hAnsi="Arial" w:cs="Arial"/>
          <w:b/>
          <w:lang w:val="el-GR"/>
        </w:rPr>
        <w:t>88 απαντήσεις</w:t>
      </w:r>
      <w:r w:rsidRPr="00625D28">
        <w:rPr>
          <w:rFonts w:ascii="Arial" w:hAnsi="Arial" w:cs="Arial"/>
          <w:bCs/>
          <w:lang w:val="el-GR"/>
        </w:rPr>
        <w:t xml:space="preserve"> που </w:t>
      </w:r>
      <w:r>
        <w:rPr>
          <w:rFonts w:ascii="Arial" w:hAnsi="Arial" w:cs="Arial"/>
          <w:bCs/>
          <w:lang w:val="el-GR"/>
        </w:rPr>
        <w:t>συγκεντρώθηκαν</w:t>
      </w:r>
      <w:r w:rsidRPr="00625D28">
        <w:rPr>
          <w:rFonts w:ascii="Arial" w:hAnsi="Arial" w:cs="Arial"/>
          <w:bCs/>
          <w:lang w:val="el-GR"/>
        </w:rPr>
        <w:t xml:space="preserve"> </w:t>
      </w:r>
      <w:r>
        <w:rPr>
          <w:rFonts w:ascii="Arial" w:hAnsi="Arial" w:cs="Arial"/>
          <w:bCs/>
          <w:lang w:val="el-GR"/>
        </w:rPr>
        <w:t>προήλθαν</w:t>
      </w:r>
      <w:r w:rsidRPr="00625D28">
        <w:rPr>
          <w:rFonts w:ascii="Arial" w:hAnsi="Arial" w:cs="Arial"/>
          <w:bCs/>
          <w:lang w:val="el-GR"/>
        </w:rPr>
        <w:t xml:space="preserve"> από τις ακόλουθες χώρες: </w:t>
      </w:r>
      <w:r w:rsidRPr="00625D28">
        <w:rPr>
          <w:rFonts w:ascii="Arial" w:hAnsi="Arial" w:cs="Arial"/>
          <w:b/>
          <w:lang w:val="el-GR"/>
        </w:rPr>
        <w:t>Φινλανδία (5,7%),</w:t>
      </w:r>
      <w:r w:rsidRPr="00625D28">
        <w:rPr>
          <w:rFonts w:ascii="Arial" w:hAnsi="Arial" w:cs="Arial"/>
          <w:bCs/>
          <w:lang w:val="el-GR"/>
        </w:rPr>
        <w:t xml:space="preserve"> </w:t>
      </w:r>
      <w:r w:rsidRPr="00625D28">
        <w:rPr>
          <w:rFonts w:ascii="Arial" w:hAnsi="Arial" w:cs="Arial"/>
          <w:b/>
          <w:lang w:val="el-GR"/>
        </w:rPr>
        <w:t>Ελλάδα (27,3%), Ιταλία (29,5%), Πολωνία (4,5%), Ηνωμένο Βασίλειο (29,5%).</w:t>
      </w:r>
    </w:p>
    <w:p w14:paraId="16952BA7" w14:textId="00FFD0B9" w:rsidR="006A288C" w:rsidRPr="00625D28" w:rsidRDefault="006A288C" w:rsidP="008E1511">
      <w:pPr>
        <w:rPr>
          <w:b/>
          <w:lang w:val="el-GR"/>
        </w:rPr>
      </w:pPr>
    </w:p>
    <w:p w14:paraId="01F3159C" w14:textId="1D5EF064" w:rsidR="006A288C" w:rsidRPr="00625D28" w:rsidRDefault="006A288C" w:rsidP="008E1511">
      <w:pPr>
        <w:rPr>
          <w:b/>
          <w:lang w:val="el-GR"/>
        </w:rPr>
      </w:pPr>
    </w:p>
    <w:p w14:paraId="6F59811C" w14:textId="736E2437" w:rsidR="002A3DB2" w:rsidRDefault="002A3DB2" w:rsidP="00EE6981">
      <w:pPr>
        <w:spacing w:line="360" w:lineRule="auto"/>
        <w:jc w:val="both"/>
        <w:rPr>
          <w:rFonts w:ascii="Arial" w:hAnsi="Arial" w:cs="Arial"/>
          <w:bCs/>
        </w:rPr>
      </w:pPr>
      <w:r w:rsidRPr="003D639A">
        <w:rPr>
          <w:rFonts w:ascii="Arial" w:hAnsi="Arial" w:cs="Arial"/>
          <w:b/>
          <w:color w:val="000000"/>
          <w:sz w:val="22"/>
          <w:bdr w:val="none" w:sz="0" w:space="0" w:color="auto" w:frame="1"/>
        </w:rPr>
        <w:fldChar w:fldCharType="begin"/>
      </w:r>
      <w:r w:rsidRPr="003D639A">
        <w:rPr>
          <w:rFonts w:ascii="Arial" w:hAnsi="Arial" w:cs="Arial"/>
          <w:b/>
          <w:color w:val="000000"/>
          <w:sz w:val="22"/>
          <w:bdr w:val="none" w:sz="0" w:space="0" w:color="auto" w:frame="1"/>
        </w:rPr>
        <w:instrText xml:space="preserve"> INCLUDEPICTURE "https://lh4.googleusercontent.com/wXMw7ANyPHr6sj-9d8KH6V_eMJv3BHIfutePYn4EopfbWy1TzLnJQwIenU5yENsYMkw5MUOr0IiO0dSik96R6bMNiRDvnRgCk6Nr80p4YMUJmpfb_tBssxWMyD7PUUXgUL0ZlBTU" \* MERGEFORMATINET </w:instrText>
      </w:r>
      <w:r w:rsidRPr="003D639A">
        <w:rPr>
          <w:rFonts w:ascii="Arial" w:hAnsi="Arial" w:cs="Arial"/>
          <w:b/>
          <w:color w:val="000000"/>
          <w:sz w:val="22"/>
          <w:bdr w:val="none" w:sz="0" w:space="0" w:color="auto" w:frame="1"/>
        </w:rPr>
        <w:fldChar w:fldCharType="separate"/>
      </w:r>
      <w:r w:rsidRPr="003D639A">
        <w:rPr>
          <w:rFonts w:ascii="Arial" w:hAnsi="Arial" w:cs="Arial"/>
          <w:b/>
          <w:noProof/>
          <w:color w:val="000000"/>
          <w:sz w:val="22"/>
          <w:bdr w:val="none" w:sz="0" w:space="0" w:color="auto" w:frame="1"/>
        </w:rPr>
        <w:drawing>
          <wp:inline distT="0" distB="0" distL="0" distR="0" wp14:anchorId="23F0E31E" wp14:editId="26CD228F">
            <wp:extent cx="6371590" cy="2689225"/>
            <wp:effectExtent l="0" t="0" r="0" b="3810"/>
            <wp:docPr id="111" name="Picture 111" descr="Forms response chart. Question title: 1-Country of residence of the Participants. Number of responses: 88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orms response chart. Question title: 1-Country of residence of the Participants. Number of responses: 88 response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71590" cy="2689225"/>
                    </a:xfrm>
                    <a:prstGeom prst="rect">
                      <a:avLst/>
                    </a:prstGeom>
                    <a:noFill/>
                    <a:ln>
                      <a:noFill/>
                    </a:ln>
                  </pic:spPr>
                </pic:pic>
              </a:graphicData>
            </a:graphic>
          </wp:inline>
        </w:drawing>
      </w:r>
      <w:r w:rsidRPr="003D639A">
        <w:rPr>
          <w:rFonts w:ascii="Arial" w:hAnsi="Arial" w:cs="Arial"/>
          <w:b/>
          <w:color w:val="000000"/>
          <w:sz w:val="22"/>
          <w:bdr w:val="none" w:sz="0" w:space="0" w:color="auto" w:frame="1"/>
        </w:rPr>
        <w:fldChar w:fldCharType="end"/>
      </w:r>
    </w:p>
    <w:p w14:paraId="3DB14E8D" w14:textId="77777777" w:rsidR="002A3DB2" w:rsidRDefault="002A3DB2" w:rsidP="00EE6981">
      <w:pPr>
        <w:spacing w:line="360" w:lineRule="auto"/>
        <w:jc w:val="both"/>
        <w:rPr>
          <w:rFonts w:ascii="Arial" w:hAnsi="Arial" w:cs="Arial"/>
          <w:bCs/>
        </w:rPr>
      </w:pPr>
    </w:p>
    <w:p w14:paraId="0AB7C183" w14:textId="77777777" w:rsidR="002A3DB2" w:rsidRDefault="002A3DB2" w:rsidP="00EE6981">
      <w:pPr>
        <w:spacing w:line="360" w:lineRule="auto"/>
        <w:jc w:val="both"/>
        <w:rPr>
          <w:rFonts w:ascii="Arial" w:hAnsi="Arial" w:cs="Arial"/>
          <w:bCs/>
        </w:rPr>
      </w:pPr>
    </w:p>
    <w:p w14:paraId="6B7800D9" w14:textId="0BF8A1D1" w:rsidR="009060CF" w:rsidRPr="00625D28" w:rsidRDefault="00625D28" w:rsidP="00EE6981">
      <w:pPr>
        <w:spacing w:line="360" w:lineRule="auto"/>
        <w:jc w:val="both"/>
        <w:rPr>
          <w:rFonts w:ascii="Arial" w:hAnsi="Arial" w:cs="Arial"/>
          <w:bCs/>
          <w:lang w:val="el-GR"/>
        </w:rPr>
      </w:pPr>
      <w:r w:rsidRPr="00625D28">
        <w:rPr>
          <w:rFonts w:ascii="Arial" w:hAnsi="Arial" w:cs="Arial"/>
          <w:bCs/>
          <w:lang w:val="el-GR"/>
        </w:rPr>
        <w:t>Οι συμμετέχοντες επιλέχθηκαν με βάση τα ακόλουθα κριτήρια: Τίτλος εργασίας ή επάγγελμα, ακαδημαϊκό υπόβαθρο, εμπειρογνωμοσύνη, εξοικείωση με τη χρήση ή δημιουργία ψηφιακού περιεχομένου. Οι ομάδες στόχοι χωρίστηκαν σε δύο κατηγορίες: Δάσκαλος, Εκπαιδευτής και Εκπαιδευόμενος, Μαθητής</w:t>
      </w:r>
      <w:r>
        <w:rPr>
          <w:rFonts w:ascii="Arial" w:hAnsi="Arial" w:cs="Arial"/>
          <w:bCs/>
          <w:lang w:val="el-GR"/>
        </w:rPr>
        <w:t xml:space="preserve">. Το </w:t>
      </w:r>
      <w:r w:rsidRPr="00625D28">
        <w:rPr>
          <w:rFonts w:ascii="Arial" w:hAnsi="Arial" w:cs="Arial"/>
          <w:b/>
          <w:lang w:val="el-GR"/>
        </w:rPr>
        <w:t>54,5%</w:t>
      </w:r>
      <w:r>
        <w:rPr>
          <w:rFonts w:ascii="Arial" w:hAnsi="Arial" w:cs="Arial"/>
          <w:bCs/>
          <w:lang w:val="el-GR"/>
        </w:rPr>
        <w:t xml:space="preserve"> των ερωτηθέντων </w:t>
      </w:r>
      <w:r w:rsidRPr="00625D28">
        <w:rPr>
          <w:rFonts w:ascii="Arial" w:hAnsi="Arial" w:cs="Arial"/>
          <w:b/>
          <w:lang w:val="el-GR"/>
        </w:rPr>
        <w:t>ανήκαν στην ομάδα στόχο</w:t>
      </w:r>
      <w:r>
        <w:rPr>
          <w:rFonts w:ascii="Arial" w:hAnsi="Arial" w:cs="Arial"/>
          <w:bCs/>
          <w:lang w:val="el-GR"/>
        </w:rPr>
        <w:t xml:space="preserve"> των</w:t>
      </w:r>
      <w:r w:rsidRPr="00625D28">
        <w:rPr>
          <w:rFonts w:ascii="Arial" w:hAnsi="Arial" w:cs="Arial"/>
          <w:bCs/>
          <w:lang w:val="el-GR"/>
        </w:rPr>
        <w:t xml:space="preserve">  </w:t>
      </w:r>
      <w:r w:rsidRPr="00625D28">
        <w:rPr>
          <w:rFonts w:ascii="Arial" w:hAnsi="Arial" w:cs="Arial"/>
          <w:b/>
          <w:lang w:val="el-GR"/>
        </w:rPr>
        <w:t>δασκάλων εκπαιδευτών</w:t>
      </w:r>
      <w:r>
        <w:rPr>
          <w:rFonts w:ascii="Arial" w:hAnsi="Arial" w:cs="Arial"/>
          <w:bCs/>
          <w:lang w:val="el-GR"/>
        </w:rPr>
        <w:t xml:space="preserve"> </w:t>
      </w:r>
      <w:r w:rsidRPr="00625D28">
        <w:rPr>
          <w:rFonts w:ascii="Arial" w:hAnsi="Arial" w:cs="Arial"/>
          <w:bCs/>
          <w:lang w:val="el-GR"/>
        </w:rPr>
        <w:t xml:space="preserve">σε σύγκριση με </w:t>
      </w:r>
      <w:r>
        <w:rPr>
          <w:rFonts w:ascii="Arial" w:hAnsi="Arial" w:cs="Arial"/>
          <w:bCs/>
          <w:lang w:val="el-GR"/>
        </w:rPr>
        <w:t xml:space="preserve">το </w:t>
      </w:r>
      <w:r w:rsidRPr="00625D28">
        <w:rPr>
          <w:rFonts w:ascii="Arial" w:hAnsi="Arial" w:cs="Arial"/>
          <w:b/>
          <w:lang w:val="el-GR"/>
        </w:rPr>
        <w:t>45,5%</w:t>
      </w:r>
      <w:r w:rsidRPr="00625D28">
        <w:rPr>
          <w:rFonts w:ascii="Arial" w:hAnsi="Arial" w:cs="Arial"/>
          <w:bCs/>
          <w:lang w:val="el-GR"/>
        </w:rPr>
        <w:t xml:space="preserve"> </w:t>
      </w:r>
      <w:r>
        <w:rPr>
          <w:rFonts w:ascii="Arial" w:hAnsi="Arial" w:cs="Arial"/>
          <w:bCs/>
          <w:lang w:val="el-GR"/>
        </w:rPr>
        <w:t xml:space="preserve">που </w:t>
      </w:r>
      <w:r w:rsidRPr="00625D28">
        <w:rPr>
          <w:rFonts w:ascii="Arial" w:hAnsi="Arial" w:cs="Arial"/>
          <w:b/>
          <w:lang w:val="el-GR"/>
        </w:rPr>
        <w:t>ήταν μαθητές, εκπαιδευόμενοι</w:t>
      </w:r>
      <w:r w:rsidRPr="00625D28">
        <w:rPr>
          <w:rFonts w:ascii="Arial" w:hAnsi="Arial" w:cs="Arial"/>
          <w:bCs/>
          <w:lang w:val="el-GR"/>
        </w:rPr>
        <w:t>.</w:t>
      </w:r>
    </w:p>
    <w:p w14:paraId="51CF3D61" w14:textId="72E1A4DF" w:rsidR="00EF671D" w:rsidRDefault="002A3DB2" w:rsidP="00EF671D">
      <w:pPr>
        <w:pStyle w:val="a7"/>
        <w:rPr>
          <w:sz w:val="52"/>
          <w:lang w:val="en-GB"/>
        </w:rPr>
      </w:pPr>
      <w:r w:rsidRPr="006A288C">
        <w:rPr>
          <w:rFonts w:ascii="Helvetica" w:hAnsi="Helvetica"/>
          <w:b w:val="0"/>
          <w:color w:val="000000"/>
        </w:rPr>
        <w:lastRenderedPageBreak/>
        <w:fldChar w:fldCharType="begin"/>
      </w:r>
      <w:r w:rsidR="00BC55A8">
        <w:rPr>
          <w:rFonts w:ascii="Helvetica" w:hAnsi="Helvetica"/>
          <w:b w:val="0"/>
          <w:color w:val="000000"/>
        </w:rPr>
        <w:instrText xml:space="preserve"> INCLUDEPICTURE "D:\\var\\folders\\tq\\0t5_btvj5bl3r503dhvsvt6c0000gn\\T\\com.microsoft.Word\\WebArchiveCopyPasteTempFiles\\0BAgQIECAAAECBAgQIECAAAECBAgQIECAAAECBAgQIECAAIEKgf8PV3W1VpfkjRoAAAAASUVORK5CYII=" \* MERGEFORMAT </w:instrText>
      </w:r>
      <w:r w:rsidRPr="006A288C">
        <w:rPr>
          <w:rFonts w:ascii="Helvetica" w:hAnsi="Helvetica"/>
          <w:b w:val="0"/>
          <w:color w:val="000000"/>
        </w:rPr>
        <w:fldChar w:fldCharType="separate"/>
      </w:r>
      <w:r w:rsidRPr="006A288C">
        <w:rPr>
          <w:rFonts w:ascii="Helvetica" w:hAnsi="Helvetica"/>
          <w:b w:val="0"/>
          <w:noProof/>
          <w:color w:val="000000"/>
        </w:rPr>
        <w:drawing>
          <wp:inline distT="0" distB="0" distL="0" distR="0" wp14:anchorId="74F4CEE5" wp14:editId="6EB21901">
            <wp:extent cx="6371590" cy="2680970"/>
            <wp:effectExtent l="0" t="0" r="3810" b="0"/>
            <wp:docPr id="99" name="Picture 99" descr="Forms response chart. Question title: 2-Job title of the participants. Number of responses: 88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ms response chart. Question title: 2-Job title of the participants. Number of responses: 88 response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71590" cy="2680970"/>
                    </a:xfrm>
                    <a:prstGeom prst="rect">
                      <a:avLst/>
                    </a:prstGeom>
                    <a:noFill/>
                    <a:ln>
                      <a:noFill/>
                    </a:ln>
                  </pic:spPr>
                </pic:pic>
              </a:graphicData>
            </a:graphic>
          </wp:inline>
        </w:drawing>
      </w:r>
      <w:r w:rsidRPr="006A288C">
        <w:rPr>
          <w:rFonts w:ascii="Helvetica" w:hAnsi="Helvetica"/>
          <w:b w:val="0"/>
          <w:color w:val="000000"/>
        </w:rPr>
        <w:fldChar w:fldCharType="end"/>
      </w:r>
    </w:p>
    <w:p w14:paraId="2DA740B9" w14:textId="35279FCE" w:rsidR="002A3DB2" w:rsidRPr="00625D28" w:rsidRDefault="00625D28" w:rsidP="00C81F0D">
      <w:pPr>
        <w:spacing w:line="360" w:lineRule="auto"/>
        <w:jc w:val="both"/>
        <w:rPr>
          <w:rFonts w:ascii="Arial" w:hAnsi="Arial" w:cs="Arial"/>
          <w:color w:val="0F0D29" w:themeColor="text1"/>
          <w:lang w:val="el-GR"/>
        </w:rPr>
      </w:pPr>
      <w:r w:rsidRPr="00625D28">
        <w:rPr>
          <w:rFonts w:ascii="Arial" w:hAnsi="Arial" w:cs="Arial"/>
          <w:color w:val="0F0D29" w:themeColor="text1"/>
          <w:lang w:val="el-GR"/>
        </w:rPr>
        <w:t xml:space="preserve">Σε αυτήν την ενότητα, οι καθηγητές ρωτήθηκαν, εάν υπέβαλαν ποτέ διδακτικό υλικό, μαθησιακούς πόρους ως υλικό </w:t>
      </w:r>
      <w:r w:rsidRPr="00625D28">
        <w:rPr>
          <w:rFonts w:ascii="Arial" w:hAnsi="Arial" w:cs="Arial"/>
          <w:color w:val="0F0D29" w:themeColor="text1"/>
        </w:rPr>
        <w:t>OER</w:t>
      </w:r>
      <w:r w:rsidRPr="00625D28">
        <w:rPr>
          <w:rFonts w:ascii="Arial" w:hAnsi="Arial" w:cs="Arial"/>
          <w:color w:val="0F0D29" w:themeColor="text1"/>
          <w:lang w:val="el-GR"/>
        </w:rPr>
        <w:t xml:space="preserve"> ή χρησιμοποίησαν </w:t>
      </w:r>
      <w:r w:rsidRPr="00625D28">
        <w:rPr>
          <w:rFonts w:ascii="Arial" w:hAnsi="Arial" w:cs="Arial"/>
          <w:color w:val="0F0D29" w:themeColor="text1"/>
        </w:rPr>
        <w:t>OER</w:t>
      </w:r>
      <w:r w:rsidRPr="00625D28">
        <w:rPr>
          <w:rFonts w:ascii="Arial" w:hAnsi="Arial" w:cs="Arial"/>
          <w:color w:val="0F0D29" w:themeColor="text1"/>
          <w:lang w:val="el-GR"/>
        </w:rPr>
        <w:t xml:space="preserve"> από άλλους ακαδημαϊκούς. </w:t>
      </w:r>
      <w:r>
        <w:rPr>
          <w:rFonts w:ascii="Arial" w:hAnsi="Arial" w:cs="Arial"/>
          <w:color w:val="0F0D29" w:themeColor="text1"/>
          <w:lang w:val="el-GR"/>
        </w:rPr>
        <w:t xml:space="preserve">Το </w:t>
      </w:r>
      <w:r w:rsidRPr="00625D28">
        <w:rPr>
          <w:rFonts w:ascii="Arial" w:hAnsi="Arial" w:cs="Arial"/>
          <w:b/>
          <w:bCs/>
          <w:color w:val="0F0D29" w:themeColor="text1"/>
          <w:lang w:val="el-GR"/>
        </w:rPr>
        <w:t>52,1%</w:t>
      </w:r>
      <w:r w:rsidRPr="00625D28">
        <w:rPr>
          <w:rFonts w:ascii="Arial" w:hAnsi="Arial" w:cs="Arial"/>
          <w:color w:val="0F0D29" w:themeColor="text1"/>
          <w:lang w:val="el-GR"/>
        </w:rPr>
        <w:t xml:space="preserve"> </w:t>
      </w:r>
      <w:r>
        <w:rPr>
          <w:rFonts w:ascii="Arial" w:hAnsi="Arial" w:cs="Arial"/>
          <w:color w:val="0F0D29" w:themeColor="text1"/>
          <w:lang w:val="el-GR"/>
        </w:rPr>
        <w:t>δήλωσαν</w:t>
      </w:r>
      <w:r w:rsidRPr="00625D28">
        <w:rPr>
          <w:rFonts w:ascii="Arial" w:hAnsi="Arial" w:cs="Arial"/>
          <w:color w:val="0F0D29" w:themeColor="text1"/>
          <w:lang w:val="el-GR"/>
        </w:rPr>
        <w:t xml:space="preserve"> ότι έχουν χρησιμοποιήσει </w:t>
      </w:r>
      <w:r w:rsidRPr="00625D28">
        <w:rPr>
          <w:rFonts w:ascii="Arial" w:hAnsi="Arial" w:cs="Arial"/>
          <w:color w:val="0F0D29" w:themeColor="text1"/>
        </w:rPr>
        <w:t>OER</w:t>
      </w:r>
      <w:r w:rsidRPr="00625D28">
        <w:rPr>
          <w:rFonts w:ascii="Arial" w:hAnsi="Arial" w:cs="Arial"/>
          <w:color w:val="0F0D29" w:themeColor="text1"/>
          <w:lang w:val="el-GR"/>
        </w:rPr>
        <w:t xml:space="preserve"> από άλλους ακαδημαϊκούς στη διδασκαλία τους. </w:t>
      </w:r>
      <w:r>
        <w:rPr>
          <w:rFonts w:ascii="Arial" w:hAnsi="Arial" w:cs="Arial"/>
          <w:color w:val="0F0D29" w:themeColor="text1"/>
          <w:lang w:val="el-GR"/>
        </w:rPr>
        <w:t xml:space="preserve">Το </w:t>
      </w:r>
      <w:r w:rsidRPr="00625D28">
        <w:rPr>
          <w:rFonts w:ascii="Arial" w:hAnsi="Arial" w:cs="Arial"/>
          <w:b/>
          <w:bCs/>
          <w:color w:val="0F0D29" w:themeColor="text1"/>
          <w:lang w:val="el-GR"/>
        </w:rPr>
        <w:t>35,4%</w:t>
      </w:r>
      <w:r w:rsidRPr="00625D28">
        <w:rPr>
          <w:rFonts w:ascii="Arial" w:hAnsi="Arial" w:cs="Arial"/>
          <w:color w:val="0F0D29" w:themeColor="text1"/>
          <w:lang w:val="el-GR"/>
        </w:rPr>
        <w:t xml:space="preserve"> </w:t>
      </w:r>
      <w:r>
        <w:rPr>
          <w:rFonts w:ascii="Arial" w:hAnsi="Arial" w:cs="Arial"/>
          <w:color w:val="0F0D29" w:themeColor="text1"/>
          <w:lang w:val="el-GR"/>
        </w:rPr>
        <w:t xml:space="preserve">σκέφτεται να </w:t>
      </w:r>
      <w:r w:rsidRPr="00625D28">
        <w:rPr>
          <w:rFonts w:ascii="Arial" w:hAnsi="Arial" w:cs="Arial"/>
          <w:color w:val="0F0D29" w:themeColor="text1"/>
          <w:lang w:val="el-GR"/>
        </w:rPr>
        <w:t>υποβάλ</w:t>
      </w:r>
      <w:r>
        <w:rPr>
          <w:rFonts w:ascii="Arial" w:hAnsi="Arial" w:cs="Arial"/>
          <w:color w:val="0F0D29" w:themeColor="text1"/>
          <w:lang w:val="el-GR"/>
        </w:rPr>
        <w:t>ει</w:t>
      </w:r>
      <w:r w:rsidRPr="00625D28">
        <w:rPr>
          <w:rFonts w:ascii="Arial" w:hAnsi="Arial" w:cs="Arial"/>
          <w:color w:val="0F0D29" w:themeColor="text1"/>
          <w:lang w:val="el-GR"/>
        </w:rPr>
        <w:t xml:space="preserve"> πόρους διδασκαλίας και μάθησης για δημοσίευση ως </w:t>
      </w:r>
      <w:r w:rsidRPr="00625D28">
        <w:rPr>
          <w:rFonts w:ascii="Arial" w:hAnsi="Arial" w:cs="Arial"/>
          <w:color w:val="0F0D29" w:themeColor="text1"/>
        </w:rPr>
        <w:t>OER</w:t>
      </w:r>
      <w:r w:rsidRPr="00625D28">
        <w:rPr>
          <w:rFonts w:ascii="Arial" w:hAnsi="Arial" w:cs="Arial"/>
          <w:color w:val="0F0D29" w:themeColor="text1"/>
          <w:lang w:val="el-GR"/>
        </w:rPr>
        <w:t xml:space="preserve"> στο μέλλον και</w:t>
      </w:r>
      <w:r>
        <w:rPr>
          <w:rFonts w:ascii="Arial" w:hAnsi="Arial" w:cs="Arial"/>
          <w:color w:val="0F0D29" w:themeColor="text1"/>
          <w:lang w:val="el-GR"/>
        </w:rPr>
        <w:t xml:space="preserve"> τέλος ένα</w:t>
      </w:r>
      <w:r w:rsidRPr="00625D28">
        <w:rPr>
          <w:rFonts w:ascii="Arial" w:hAnsi="Arial" w:cs="Arial"/>
          <w:color w:val="0F0D29" w:themeColor="text1"/>
          <w:lang w:val="el-GR"/>
        </w:rPr>
        <w:t xml:space="preserve"> </w:t>
      </w:r>
      <w:r w:rsidRPr="00625D28">
        <w:rPr>
          <w:rFonts w:ascii="Arial" w:hAnsi="Arial" w:cs="Arial"/>
          <w:b/>
          <w:bCs/>
          <w:color w:val="0F0D29" w:themeColor="text1"/>
          <w:lang w:val="el-GR"/>
        </w:rPr>
        <w:t>25%</w:t>
      </w:r>
      <w:r w:rsidRPr="00625D28">
        <w:rPr>
          <w:rFonts w:ascii="Arial" w:hAnsi="Arial" w:cs="Arial"/>
          <w:color w:val="0F0D29" w:themeColor="text1"/>
          <w:lang w:val="el-GR"/>
        </w:rPr>
        <w:t xml:space="preserve"> έχ</w:t>
      </w:r>
      <w:r>
        <w:rPr>
          <w:rFonts w:ascii="Arial" w:hAnsi="Arial" w:cs="Arial"/>
          <w:color w:val="0F0D29" w:themeColor="text1"/>
          <w:lang w:val="el-GR"/>
        </w:rPr>
        <w:t>ει</w:t>
      </w:r>
      <w:r w:rsidRPr="00625D28">
        <w:rPr>
          <w:rFonts w:ascii="Arial" w:hAnsi="Arial" w:cs="Arial"/>
          <w:color w:val="0F0D29" w:themeColor="text1"/>
          <w:lang w:val="el-GR"/>
        </w:rPr>
        <w:t xml:space="preserve"> υποβάλει πόρους διδασκαλίας και μάθησης για δημοσίευση ως </w:t>
      </w:r>
      <w:r w:rsidRPr="00625D28">
        <w:rPr>
          <w:rFonts w:ascii="Arial" w:hAnsi="Arial" w:cs="Arial"/>
          <w:color w:val="0F0D29" w:themeColor="text1"/>
        </w:rPr>
        <w:t>OER</w:t>
      </w:r>
      <w:r w:rsidRPr="00625D28">
        <w:rPr>
          <w:rFonts w:ascii="Arial" w:hAnsi="Arial" w:cs="Arial"/>
          <w:color w:val="0F0D29" w:themeColor="text1"/>
          <w:lang w:val="el-GR"/>
        </w:rPr>
        <w:t>.</w:t>
      </w:r>
    </w:p>
    <w:p w14:paraId="158DAD83" w14:textId="393B292C" w:rsidR="00BA4F33" w:rsidRPr="00EC5D0F" w:rsidRDefault="002A3DB2" w:rsidP="00C81F0D">
      <w:pPr>
        <w:spacing w:line="360" w:lineRule="auto"/>
        <w:jc w:val="both"/>
        <w:rPr>
          <w:rFonts w:ascii="Arial" w:hAnsi="Arial" w:cs="Arial"/>
          <w:color w:val="0F0D29" w:themeColor="text1"/>
        </w:rPr>
      </w:pPr>
      <w:r w:rsidRPr="006A288C">
        <w:rPr>
          <w:rFonts w:ascii="Arial" w:eastAsiaTheme="majorEastAsia" w:hAnsi="Arial" w:cs="Arial"/>
          <w:bCs/>
          <w:noProof/>
          <w:sz w:val="52"/>
          <w:szCs w:val="52"/>
        </w:rPr>
        <w:drawing>
          <wp:inline distT="0" distB="0" distL="0" distR="0" wp14:anchorId="12FE154A" wp14:editId="190A3FB8">
            <wp:extent cx="6371590" cy="3030220"/>
            <wp:effectExtent l="0" t="0" r="3810" b="5080"/>
            <wp:docPr id="100" name="Picture 10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71590" cy="3030220"/>
                    </a:xfrm>
                    <a:prstGeom prst="rect">
                      <a:avLst/>
                    </a:prstGeom>
                    <a:noFill/>
                    <a:ln>
                      <a:noFill/>
                    </a:ln>
                  </pic:spPr>
                </pic:pic>
              </a:graphicData>
            </a:graphic>
          </wp:inline>
        </w:drawing>
      </w:r>
    </w:p>
    <w:p w14:paraId="0B935EB5" w14:textId="14A902ED" w:rsidR="006A288C" w:rsidRPr="006A288C" w:rsidRDefault="006A288C" w:rsidP="006A288C">
      <w:pPr>
        <w:rPr>
          <w:b/>
        </w:rPr>
      </w:pPr>
    </w:p>
    <w:p w14:paraId="4D5EDF7D" w14:textId="5C6483D3" w:rsidR="008E1511" w:rsidRPr="00754E4F" w:rsidRDefault="00754E4F" w:rsidP="00754E4F">
      <w:pPr>
        <w:spacing w:line="360" w:lineRule="auto"/>
        <w:jc w:val="both"/>
        <w:rPr>
          <w:rFonts w:ascii="Arial" w:hAnsi="Arial" w:cs="Arial"/>
          <w:bCs/>
          <w:lang w:val="el-GR"/>
        </w:rPr>
      </w:pPr>
      <w:r>
        <w:rPr>
          <w:rFonts w:ascii="Arial" w:hAnsi="Arial" w:cs="Arial"/>
          <w:bCs/>
          <w:lang w:val="el-GR"/>
        </w:rPr>
        <w:t>Ο</w:t>
      </w:r>
      <w:r w:rsidRPr="00754E4F">
        <w:rPr>
          <w:rFonts w:ascii="Arial" w:hAnsi="Arial" w:cs="Arial"/>
          <w:bCs/>
          <w:lang w:val="el-GR"/>
        </w:rPr>
        <w:t xml:space="preserve">ι δύο </w:t>
      </w:r>
      <w:r>
        <w:rPr>
          <w:rFonts w:ascii="Arial" w:hAnsi="Arial" w:cs="Arial"/>
          <w:bCs/>
          <w:lang w:val="el-GR"/>
        </w:rPr>
        <w:t>απαντήσεις</w:t>
      </w:r>
      <w:r w:rsidRPr="00754E4F">
        <w:rPr>
          <w:rFonts w:ascii="Arial" w:hAnsi="Arial" w:cs="Arial"/>
          <w:bCs/>
          <w:lang w:val="el-GR"/>
        </w:rPr>
        <w:t xml:space="preserve"> «Οι </w:t>
      </w:r>
      <w:r>
        <w:rPr>
          <w:rFonts w:ascii="Arial" w:hAnsi="Arial" w:cs="Arial"/>
          <w:bCs/>
          <w:lang w:val="el-GR"/>
        </w:rPr>
        <w:t>Εκπαιδευόμενοι</w:t>
      </w:r>
      <w:r w:rsidRPr="00754E4F">
        <w:rPr>
          <w:rFonts w:ascii="Arial" w:hAnsi="Arial" w:cs="Arial"/>
          <w:bCs/>
          <w:lang w:val="el-GR"/>
        </w:rPr>
        <w:t xml:space="preserve"> χρησιμοποιούν </w:t>
      </w:r>
      <w:r w:rsidRPr="00754E4F">
        <w:rPr>
          <w:rFonts w:ascii="Arial" w:hAnsi="Arial" w:cs="Arial"/>
          <w:bCs/>
        </w:rPr>
        <w:t>OER</w:t>
      </w:r>
      <w:r w:rsidRPr="00754E4F">
        <w:rPr>
          <w:rFonts w:ascii="Arial" w:hAnsi="Arial" w:cs="Arial"/>
          <w:bCs/>
          <w:lang w:val="el-GR"/>
        </w:rPr>
        <w:t xml:space="preserve"> που παρέχονται από εμένα» και «Οι </w:t>
      </w:r>
      <w:r>
        <w:rPr>
          <w:rFonts w:ascii="Arial" w:hAnsi="Arial" w:cs="Arial"/>
          <w:bCs/>
          <w:lang w:val="el-GR"/>
        </w:rPr>
        <w:t>εκπαιδευόμενοι</w:t>
      </w:r>
      <w:r w:rsidRPr="00754E4F">
        <w:rPr>
          <w:rFonts w:ascii="Arial" w:hAnsi="Arial" w:cs="Arial"/>
          <w:bCs/>
          <w:lang w:val="el-GR"/>
        </w:rPr>
        <w:t xml:space="preserve"> χρησιμοποιούν ή μοιράζονται </w:t>
      </w:r>
      <w:r w:rsidRPr="00754E4F">
        <w:rPr>
          <w:rFonts w:ascii="Arial" w:hAnsi="Arial" w:cs="Arial"/>
          <w:bCs/>
        </w:rPr>
        <w:t>OER</w:t>
      </w:r>
      <w:r w:rsidRPr="00754E4F">
        <w:rPr>
          <w:rFonts w:ascii="Arial" w:hAnsi="Arial" w:cs="Arial"/>
          <w:bCs/>
          <w:lang w:val="el-GR"/>
        </w:rPr>
        <w:t xml:space="preserve"> </w:t>
      </w:r>
      <w:r>
        <w:rPr>
          <w:rFonts w:ascii="Arial" w:hAnsi="Arial" w:cs="Arial"/>
          <w:bCs/>
          <w:lang w:val="el-GR"/>
        </w:rPr>
        <w:t xml:space="preserve">που </w:t>
      </w:r>
      <w:r w:rsidRPr="00754E4F">
        <w:rPr>
          <w:rFonts w:ascii="Arial" w:hAnsi="Arial" w:cs="Arial"/>
          <w:bCs/>
          <w:lang w:val="el-GR"/>
        </w:rPr>
        <w:t xml:space="preserve">βρίσκουν μόνοι τους» έχουν </w:t>
      </w:r>
      <w:r>
        <w:rPr>
          <w:rFonts w:ascii="Arial" w:hAnsi="Arial" w:cs="Arial"/>
          <w:bCs/>
          <w:lang w:val="el-GR"/>
        </w:rPr>
        <w:t xml:space="preserve">σημειώσει </w:t>
      </w:r>
      <w:r w:rsidRPr="00754E4F">
        <w:rPr>
          <w:rFonts w:ascii="Arial" w:hAnsi="Arial" w:cs="Arial"/>
          <w:bCs/>
          <w:lang w:val="el-GR"/>
        </w:rPr>
        <w:t xml:space="preserve">το ίδιο ποσοστό </w:t>
      </w:r>
      <w:r>
        <w:rPr>
          <w:rFonts w:ascii="Arial" w:hAnsi="Arial" w:cs="Arial"/>
          <w:bCs/>
          <w:lang w:val="el-GR"/>
        </w:rPr>
        <w:t xml:space="preserve">απαντήσεων </w:t>
      </w:r>
      <w:r w:rsidRPr="00754E4F">
        <w:rPr>
          <w:rFonts w:ascii="Arial" w:hAnsi="Arial" w:cs="Arial"/>
          <w:bCs/>
          <w:lang w:val="el-GR"/>
        </w:rPr>
        <w:t>(</w:t>
      </w:r>
      <w:r w:rsidRPr="00754E4F">
        <w:rPr>
          <w:rFonts w:ascii="Arial" w:hAnsi="Arial" w:cs="Arial"/>
          <w:b/>
          <w:lang w:val="el-GR"/>
        </w:rPr>
        <w:t>35,4%</w:t>
      </w:r>
      <w:r w:rsidRPr="00754E4F">
        <w:rPr>
          <w:rFonts w:ascii="Arial" w:hAnsi="Arial" w:cs="Arial"/>
          <w:bCs/>
          <w:lang w:val="el-GR"/>
        </w:rPr>
        <w:t xml:space="preserve">), αυτή η περίπτωση δείχνει ότι οι μαθητές έχουν ενδιαφέρον ή γνώση </w:t>
      </w:r>
      <w:r>
        <w:rPr>
          <w:rFonts w:ascii="Arial" w:hAnsi="Arial" w:cs="Arial"/>
          <w:bCs/>
          <w:lang w:val="el-GR"/>
        </w:rPr>
        <w:t>για τις</w:t>
      </w:r>
      <w:r w:rsidRPr="00754E4F">
        <w:rPr>
          <w:rFonts w:ascii="Arial" w:hAnsi="Arial" w:cs="Arial"/>
          <w:bCs/>
          <w:lang w:val="el-GR"/>
        </w:rPr>
        <w:t xml:space="preserve"> </w:t>
      </w:r>
      <w:r w:rsidRPr="00754E4F">
        <w:rPr>
          <w:rFonts w:ascii="Arial" w:hAnsi="Arial" w:cs="Arial"/>
          <w:bCs/>
        </w:rPr>
        <w:t>OER</w:t>
      </w:r>
      <w:r>
        <w:rPr>
          <w:rFonts w:ascii="Arial" w:hAnsi="Arial" w:cs="Arial"/>
          <w:bCs/>
          <w:lang w:val="el-GR"/>
        </w:rPr>
        <w:t>.</w:t>
      </w:r>
      <w:r w:rsidRPr="00754E4F">
        <w:rPr>
          <w:rFonts w:ascii="Arial" w:hAnsi="Arial" w:cs="Arial"/>
          <w:bCs/>
          <w:lang w:val="el-GR"/>
        </w:rPr>
        <w:t xml:space="preserve"> Το δεύτερο υψηλότερο ποσοστό είναι </w:t>
      </w:r>
      <w:r>
        <w:rPr>
          <w:rFonts w:ascii="Arial" w:hAnsi="Arial" w:cs="Arial"/>
          <w:bCs/>
          <w:lang w:val="el-GR"/>
        </w:rPr>
        <w:t xml:space="preserve">το </w:t>
      </w:r>
      <w:r w:rsidRPr="00754E4F">
        <w:rPr>
          <w:rFonts w:ascii="Arial" w:hAnsi="Arial" w:cs="Arial"/>
          <w:b/>
          <w:lang w:val="el-GR"/>
        </w:rPr>
        <w:t>31,3%</w:t>
      </w:r>
      <w:r>
        <w:rPr>
          <w:rFonts w:ascii="Arial" w:hAnsi="Arial" w:cs="Arial"/>
          <w:bCs/>
          <w:lang w:val="el-GR"/>
        </w:rPr>
        <w:t xml:space="preserve"> που απάντησε</w:t>
      </w:r>
      <w:r w:rsidRPr="00754E4F">
        <w:rPr>
          <w:rFonts w:ascii="Arial" w:hAnsi="Arial" w:cs="Arial"/>
          <w:bCs/>
          <w:lang w:val="el-GR"/>
        </w:rPr>
        <w:t xml:space="preserve"> </w:t>
      </w:r>
      <w:r>
        <w:rPr>
          <w:rFonts w:ascii="Arial" w:hAnsi="Arial" w:cs="Arial"/>
          <w:bCs/>
          <w:lang w:val="el-GR"/>
        </w:rPr>
        <w:t>«</w:t>
      </w:r>
      <w:r w:rsidRPr="00754E4F">
        <w:rPr>
          <w:rFonts w:ascii="Arial" w:hAnsi="Arial" w:cs="Arial"/>
          <w:bCs/>
          <w:lang w:val="el-GR"/>
        </w:rPr>
        <w:t>Δεν ξέρω</w:t>
      </w:r>
      <w:r>
        <w:rPr>
          <w:rFonts w:ascii="Arial" w:hAnsi="Arial" w:cs="Arial"/>
          <w:bCs/>
          <w:lang w:val="el-GR"/>
        </w:rPr>
        <w:t>»</w:t>
      </w:r>
      <w:r w:rsidRPr="00754E4F">
        <w:rPr>
          <w:rFonts w:ascii="Arial" w:hAnsi="Arial" w:cs="Arial"/>
          <w:bCs/>
          <w:lang w:val="el-GR"/>
        </w:rPr>
        <w:t xml:space="preserve"> και</w:t>
      </w:r>
      <w:r>
        <w:rPr>
          <w:rFonts w:ascii="Arial" w:hAnsi="Arial" w:cs="Arial"/>
          <w:bCs/>
          <w:lang w:val="el-GR"/>
        </w:rPr>
        <w:t xml:space="preserve"> το </w:t>
      </w:r>
      <w:r w:rsidRPr="00754E4F">
        <w:rPr>
          <w:rFonts w:ascii="Arial" w:hAnsi="Arial" w:cs="Arial"/>
          <w:b/>
          <w:lang w:val="el-GR"/>
        </w:rPr>
        <w:t>22,9%</w:t>
      </w:r>
      <w:r w:rsidRPr="00754E4F">
        <w:rPr>
          <w:rFonts w:ascii="Arial" w:hAnsi="Arial" w:cs="Arial"/>
          <w:bCs/>
          <w:lang w:val="el-GR"/>
        </w:rPr>
        <w:t xml:space="preserve"> </w:t>
      </w:r>
      <w:r>
        <w:rPr>
          <w:rFonts w:ascii="Arial" w:hAnsi="Arial" w:cs="Arial"/>
          <w:bCs/>
          <w:lang w:val="el-GR"/>
        </w:rPr>
        <w:t>που δήλωσε «</w:t>
      </w:r>
      <w:r w:rsidRPr="00754E4F">
        <w:rPr>
          <w:rFonts w:ascii="Arial" w:hAnsi="Arial" w:cs="Arial"/>
          <w:bCs/>
          <w:lang w:val="el-GR"/>
        </w:rPr>
        <w:t xml:space="preserve">Οι μαθητές παράγουν ή αναπτύσσουν ψηφιακό </w:t>
      </w:r>
      <w:r w:rsidRPr="00754E4F">
        <w:rPr>
          <w:rFonts w:ascii="Arial" w:hAnsi="Arial" w:cs="Arial"/>
          <w:bCs/>
          <w:lang w:val="el-GR"/>
        </w:rPr>
        <w:lastRenderedPageBreak/>
        <w:t xml:space="preserve">εκπαιδευτικό υλικό και το μοιράζονται ως </w:t>
      </w:r>
      <w:r w:rsidRPr="00754E4F">
        <w:rPr>
          <w:rFonts w:ascii="Arial" w:hAnsi="Arial" w:cs="Arial"/>
          <w:bCs/>
        </w:rPr>
        <w:t>OER</w:t>
      </w:r>
      <w:r>
        <w:rPr>
          <w:rFonts w:ascii="Arial" w:hAnsi="Arial" w:cs="Arial"/>
          <w:bCs/>
          <w:lang w:val="el-GR"/>
        </w:rPr>
        <w:t>»</w:t>
      </w:r>
      <w:r w:rsidRPr="00754E4F">
        <w:rPr>
          <w:rFonts w:ascii="Arial" w:hAnsi="Arial" w:cs="Arial"/>
          <w:bCs/>
          <w:lang w:val="el-GR"/>
        </w:rPr>
        <w:t xml:space="preserve">. Αυτό δείχνει ότι οι μαθητές έχουν εμπειρία </w:t>
      </w:r>
      <w:r>
        <w:rPr>
          <w:rFonts w:ascii="Arial" w:hAnsi="Arial" w:cs="Arial"/>
          <w:bCs/>
          <w:lang w:val="el-GR"/>
        </w:rPr>
        <w:t xml:space="preserve">σε </w:t>
      </w:r>
      <w:r w:rsidRPr="00754E4F">
        <w:rPr>
          <w:rFonts w:ascii="Arial" w:hAnsi="Arial" w:cs="Arial"/>
          <w:bCs/>
        </w:rPr>
        <w:t>OER</w:t>
      </w:r>
      <w:r w:rsidRPr="00754E4F">
        <w:rPr>
          <w:rFonts w:ascii="Arial" w:hAnsi="Arial" w:cs="Arial"/>
          <w:bCs/>
          <w:lang w:val="el-GR"/>
        </w:rPr>
        <w:t xml:space="preserve"> που αποκτήθηκ</w:t>
      </w:r>
      <w:r>
        <w:rPr>
          <w:rFonts w:ascii="Arial" w:hAnsi="Arial" w:cs="Arial"/>
          <w:bCs/>
          <w:lang w:val="el-GR"/>
        </w:rPr>
        <w:t>ε</w:t>
      </w:r>
      <w:r w:rsidRPr="00754E4F">
        <w:rPr>
          <w:rFonts w:ascii="Arial" w:hAnsi="Arial" w:cs="Arial"/>
          <w:bCs/>
          <w:lang w:val="el-GR"/>
        </w:rPr>
        <w:t xml:space="preserve"> </w:t>
      </w:r>
      <w:r>
        <w:rPr>
          <w:rFonts w:ascii="Arial" w:hAnsi="Arial" w:cs="Arial"/>
          <w:bCs/>
          <w:lang w:val="el-GR"/>
        </w:rPr>
        <w:t>είτε με τη δική τους ενασχόληση</w:t>
      </w:r>
      <w:r w:rsidR="003A2F19">
        <w:rPr>
          <w:rFonts w:ascii="Arial" w:hAnsi="Arial" w:cs="Arial"/>
          <w:bCs/>
          <w:lang w:val="el-GR"/>
        </w:rPr>
        <w:t>,</w:t>
      </w:r>
      <w:r>
        <w:rPr>
          <w:rFonts w:ascii="Arial" w:hAnsi="Arial" w:cs="Arial"/>
          <w:bCs/>
          <w:lang w:val="el-GR"/>
        </w:rPr>
        <w:t xml:space="preserve"> είτε με τη χρήση τους</w:t>
      </w:r>
      <w:r w:rsidRPr="00754E4F">
        <w:rPr>
          <w:rFonts w:ascii="Arial" w:hAnsi="Arial" w:cs="Arial"/>
          <w:bCs/>
          <w:lang w:val="el-GR"/>
        </w:rPr>
        <w:t xml:space="preserve"> από εκπαιδευτικούς.</w:t>
      </w:r>
      <w:r w:rsidR="00355080" w:rsidRPr="00754E4F">
        <w:rPr>
          <w:rFonts w:ascii="Arial" w:hAnsi="Arial" w:cs="Arial"/>
          <w:bCs/>
          <w:lang w:val="el-GR"/>
        </w:rPr>
        <w:t xml:space="preserve"> </w:t>
      </w:r>
      <w:r w:rsidR="002A3DB2" w:rsidRPr="006A288C">
        <w:rPr>
          <w:rFonts w:ascii="Arial" w:eastAsiaTheme="majorEastAsia" w:hAnsi="Arial" w:cs="Arial"/>
          <w:bCs/>
          <w:noProof/>
          <w:sz w:val="52"/>
          <w:szCs w:val="52"/>
        </w:rPr>
        <w:drawing>
          <wp:inline distT="0" distB="0" distL="0" distR="0" wp14:anchorId="63BF7FA3" wp14:editId="44906E8D">
            <wp:extent cx="5598695" cy="2662644"/>
            <wp:effectExtent l="0" t="0" r="2540" b="4445"/>
            <wp:docPr id="101" name="Picture 10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04136" cy="2665231"/>
                    </a:xfrm>
                    <a:prstGeom prst="rect">
                      <a:avLst/>
                    </a:prstGeom>
                    <a:noFill/>
                    <a:ln>
                      <a:noFill/>
                    </a:ln>
                  </pic:spPr>
                </pic:pic>
              </a:graphicData>
            </a:graphic>
          </wp:inline>
        </w:drawing>
      </w:r>
    </w:p>
    <w:p w14:paraId="447A8ECB" w14:textId="011086EC" w:rsidR="006A288C" w:rsidRPr="00754E4F" w:rsidRDefault="006A288C" w:rsidP="006A288C">
      <w:pPr>
        <w:rPr>
          <w:b/>
          <w:lang w:val="el-GR"/>
        </w:rPr>
      </w:pPr>
    </w:p>
    <w:p w14:paraId="70712EE4" w14:textId="44DA3F6D" w:rsidR="00D8682D" w:rsidRPr="00754E4F" w:rsidRDefault="00754E4F" w:rsidP="003A2F19">
      <w:pPr>
        <w:spacing w:line="360" w:lineRule="auto"/>
        <w:jc w:val="both"/>
        <w:rPr>
          <w:rFonts w:ascii="Arial" w:hAnsi="Arial" w:cs="Arial"/>
          <w:bCs/>
          <w:lang w:val="el-GR"/>
        </w:rPr>
      </w:pPr>
      <w:r w:rsidRPr="00754E4F">
        <w:rPr>
          <w:rFonts w:ascii="Arial" w:hAnsi="Arial" w:cs="Arial"/>
          <w:bCs/>
          <w:lang w:val="el-GR"/>
        </w:rPr>
        <w:t xml:space="preserve">Όσον αφορά τη διαθεσιμότητα διδακτικού υλικού, </w:t>
      </w:r>
      <w:r>
        <w:rPr>
          <w:rFonts w:ascii="Arial" w:hAnsi="Arial" w:cs="Arial"/>
          <w:bCs/>
          <w:lang w:val="el-GR"/>
        </w:rPr>
        <w:t xml:space="preserve">το </w:t>
      </w:r>
      <w:r w:rsidRPr="00754E4F">
        <w:rPr>
          <w:rFonts w:ascii="Arial" w:hAnsi="Arial" w:cs="Arial"/>
          <w:b/>
          <w:lang w:val="el-GR"/>
        </w:rPr>
        <w:t>70,8%</w:t>
      </w:r>
      <w:r w:rsidRPr="00754E4F">
        <w:rPr>
          <w:rFonts w:ascii="Arial" w:hAnsi="Arial" w:cs="Arial"/>
          <w:bCs/>
          <w:lang w:val="el-GR"/>
        </w:rPr>
        <w:t xml:space="preserve"> απάντησε </w:t>
      </w:r>
      <w:r>
        <w:rPr>
          <w:rFonts w:ascii="Arial" w:hAnsi="Arial" w:cs="Arial"/>
          <w:bCs/>
          <w:lang w:val="el-GR"/>
        </w:rPr>
        <w:t>«</w:t>
      </w:r>
      <w:r w:rsidRPr="00754E4F">
        <w:rPr>
          <w:rFonts w:ascii="Arial" w:hAnsi="Arial" w:cs="Arial"/>
          <w:bCs/>
          <w:lang w:val="el-GR"/>
        </w:rPr>
        <w:t>ναι</w:t>
      </w:r>
      <w:r>
        <w:rPr>
          <w:rFonts w:ascii="Arial" w:hAnsi="Arial" w:cs="Arial"/>
          <w:bCs/>
          <w:lang w:val="el-GR"/>
        </w:rPr>
        <w:t>»</w:t>
      </w:r>
      <w:r w:rsidRPr="00754E4F">
        <w:rPr>
          <w:rFonts w:ascii="Arial" w:hAnsi="Arial" w:cs="Arial"/>
          <w:bCs/>
          <w:lang w:val="el-GR"/>
        </w:rPr>
        <w:t xml:space="preserve"> για το διδακτικό υλικό να είναι ανοιχτό σε μαθητές και ακαδημαϊκούς ενώ </w:t>
      </w:r>
      <w:r>
        <w:rPr>
          <w:rFonts w:ascii="Arial" w:hAnsi="Arial" w:cs="Arial"/>
          <w:bCs/>
          <w:lang w:val="el-GR"/>
        </w:rPr>
        <w:t xml:space="preserve">το </w:t>
      </w:r>
      <w:r w:rsidRPr="00754E4F">
        <w:rPr>
          <w:rFonts w:ascii="Arial" w:hAnsi="Arial" w:cs="Arial"/>
          <w:b/>
          <w:lang w:val="el-GR"/>
        </w:rPr>
        <w:t>25%</w:t>
      </w:r>
      <w:r w:rsidRPr="00754E4F">
        <w:rPr>
          <w:rFonts w:ascii="Arial" w:hAnsi="Arial" w:cs="Arial"/>
          <w:bCs/>
          <w:lang w:val="el-GR"/>
        </w:rPr>
        <w:t xml:space="preserve"> δεν είναι σίγουροι</w:t>
      </w:r>
      <w:r w:rsidR="0030704A" w:rsidRPr="0030704A">
        <w:rPr>
          <w:rFonts w:ascii="Arial" w:hAnsi="Arial" w:cs="Arial"/>
          <w:bCs/>
          <w:lang w:val="el-GR"/>
        </w:rPr>
        <w:t xml:space="preserve">. </w:t>
      </w:r>
      <w:r w:rsidR="0030704A">
        <w:rPr>
          <w:rFonts w:ascii="Arial" w:hAnsi="Arial" w:cs="Arial"/>
          <w:bCs/>
          <w:lang w:val="en-US"/>
        </w:rPr>
        <w:t>O</w:t>
      </w:r>
      <w:r w:rsidR="0030704A">
        <w:rPr>
          <w:rFonts w:ascii="Arial" w:hAnsi="Arial" w:cs="Arial"/>
          <w:bCs/>
          <w:lang w:val="el-GR"/>
        </w:rPr>
        <w:t xml:space="preserve">ι απαντήσεις </w:t>
      </w:r>
      <w:r>
        <w:rPr>
          <w:rFonts w:ascii="Arial" w:hAnsi="Arial" w:cs="Arial"/>
          <w:bCs/>
          <w:lang w:val="el-GR"/>
        </w:rPr>
        <w:t>«</w:t>
      </w:r>
      <w:r w:rsidRPr="00754E4F">
        <w:rPr>
          <w:rFonts w:ascii="Arial" w:hAnsi="Arial" w:cs="Arial"/>
          <w:bCs/>
          <w:lang w:val="el-GR"/>
        </w:rPr>
        <w:t>Όχι</w:t>
      </w:r>
      <w:r>
        <w:rPr>
          <w:rFonts w:ascii="Arial" w:hAnsi="Arial" w:cs="Arial"/>
          <w:bCs/>
          <w:lang w:val="el-GR"/>
        </w:rPr>
        <w:t>»</w:t>
      </w:r>
      <w:r w:rsidRPr="00754E4F">
        <w:rPr>
          <w:rFonts w:ascii="Arial" w:hAnsi="Arial" w:cs="Arial"/>
          <w:bCs/>
          <w:lang w:val="el-GR"/>
        </w:rPr>
        <w:t xml:space="preserve"> και </w:t>
      </w:r>
      <w:r>
        <w:rPr>
          <w:rFonts w:ascii="Arial" w:hAnsi="Arial" w:cs="Arial"/>
          <w:bCs/>
          <w:lang w:val="el-GR"/>
        </w:rPr>
        <w:t>«</w:t>
      </w:r>
      <w:r w:rsidRPr="00754E4F">
        <w:rPr>
          <w:rFonts w:ascii="Arial" w:hAnsi="Arial" w:cs="Arial"/>
          <w:bCs/>
          <w:lang w:val="el-GR"/>
        </w:rPr>
        <w:t>δεν ξέρω</w:t>
      </w:r>
      <w:r>
        <w:rPr>
          <w:rFonts w:ascii="Arial" w:hAnsi="Arial" w:cs="Arial"/>
          <w:bCs/>
          <w:lang w:val="el-GR"/>
        </w:rPr>
        <w:t>»</w:t>
      </w:r>
      <w:r w:rsidRPr="00754E4F">
        <w:rPr>
          <w:rFonts w:ascii="Arial" w:hAnsi="Arial" w:cs="Arial"/>
          <w:bCs/>
          <w:lang w:val="el-GR"/>
        </w:rPr>
        <w:t xml:space="preserve"> </w:t>
      </w:r>
      <w:r>
        <w:rPr>
          <w:rFonts w:ascii="Arial" w:hAnsi="Arial" w:cs="Arial"/>
          <w:bCs/>
          <w:lang w:val="el-GR"/>
        </w:rPr>
        <w:t>σημείωσαν</w:t>
      </w:r>
      <w:r w:rsidRPr="00754E4F">
        <w:rPr>
          <w:rFonts w:ascii="Arial" w:hAnsi="Arial" w:cs="Arial"/>
          <w:bCs/>
          <w:lang w:val="el-GR"/>
        </w:rPr>
        <w:t xml:space="preserve"> και </w:t>
      </w:r>
      <w:r w:rsidR="0030704A">
        <w:rPr>
          <w:rFonts w:ascii="Arial" w:hAnsi="Arial" w:cs="Arial"/>
          <w:bCs/>
          <w:lang w:val="el-GR"/>
        </w:rPr>
        <w:t>οι</w:t>
      </w:r>
      <w:r w:rsidRPr="00754E4F">
        <w:rPr>
          <w:rFonts w:ascii="Arial" w:hAnsi="Arial" w:cs="Arial"/>
          <w:bCs/>
          <w:lang w:val="el-GR"/>
        </w:rPr>
        <w:t xml:space="preserve"> δύο </w:t>
      </w:r>
      <w:r w:rsidR="0030704A">
        <w:rPr>
          <w:rFonts w:ascii="Arial" w:hAnsi="Arial" w:cs="Arial"/>
          <w:bCs/>
          <w:lang w:val="el-GR"/>
        </w:rPr>
        <w:t xml:space="preserve">από </w:t>
      </w:r>
      <w:r w:rsidRPr="00754E4F">
        <w:rPr>
          <w:rFonts w:ascii="Arial" w:hAnsi="Arial" w:cs="Arial"/>
          <w:b/>
          <w:lang w:val="el-GR"/>
        </w:rPr>
        <w:t>2,1%.</w:t>
      </w:r>
    </w:p>
    <w:p w14:paraId="01DC4CF4" w14:textId="4120E0BB" w:rsidR="006A288C" w:rsidRDefault="002A3DB2" w:rsidP="000C4140">
      <w:pPr>
        <w:spacing w:line="360" w:lineRule="auto"/>
        <w:rPr>
          <w:rFonts w:ascii="Arial" w:hAnsi="Arial" w:cs="Arial"/>
          <w:bCs/>
        </w:rPr>
      </w:pPr>
      <w:r w:rsidRPr="006A288C">
        <w:rPr>
          <w:rFonts w:ascii="Arial" w:eastAsiaTheme="majorEastAsia" w:hAnsi="Arial" w:cs="Arial"/>
          <w:bCs/>
          <w:noProof/>
          <w:sz w:val="52"/>
          <w:szCs w:val="52"/>
        </w:rPr>
        <w:drawing>
          <wp:inline distT="0" distB="0" distL="0" distR="0" wp14:anchorId="3FCE2674" wp14:editId="62A5FAC4">
            <wp:extent cx="5760085" cy="2600325"/>
            <wp:effectExtent l="0" t="0" r="5715" b="3175"/>
            <wp:docPr id="102" name="Picture 102"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80633" cy="2609601"/>
                    </a:xfrm>
                    <a:prstGeom prst="rect">
                      <a:avLst/>
                    </a:prstGeom>
                    <a:noFill/>
                    <a:ln>
                      <a:noFill/>
                    </a:ln>
                  </pic:spPr>
                </pic:pic>
              </a:graphicData>
            </a:graphic>
          </wp:inline>
        </w:drawing>
      </w:r>
    </w:p>
    <w:p w14:paraId="163520F2" w14:textId="77777777" w:rsidR="00D8682D" w:rsidRDefault="00D8682D" w:rsidP="00D8682D">
      <w:pPr>
        <w:spacing w:line="360" w:lineRule="auto"/>
        <w:rPr>
          <w:rFonts w:ascii="Arial" w:hAnsi="Arial" w:cs="Arial"/>
          <w:bCs/>
        </w:rPr>
      </w:pPr>
    </w:p>
    <w:p w14:paraId="1149EC4C" w14:textId="315838E7" w:rsidR="00191A9E" w:rsidRPr="00754E4F" w:rsidRDefault="00754E4F" w:rsidP="003A2F19">
      <w:pPr>
        <w:spacing w:line="360" w:lineRule="auto"/>
        <w:jc w:val="both"/>
        <w:rPr>
          <w:rFonts w:ascii="Arial" w:hAnsi="Arial" w:cs="Arial"/>
          <w:bCs/>
          <w:lang w:val="el-GR"/>
        </w:rPr>
      </w:pPr>
      <w:r w:rsidRPr="00754E4F">
        <w:rPr>
          <w:rFonts w:ascii="Arial" w:hAnsi="Arial" w:cs="Arial"/>
          <w:bCs/>
          <w:lang w:val="el-GR"/>
        </w:rPr>
        <w:t xml:space="preserve">Σε αυτήν την ενότητα, </w:t>
      </w:r>
      <w:r>
        <w:rPr>
          <w:rFonts w:ascii="Arial" w:hAnsi="Arial" w:cs="Arial"/>
          <w:bCs/>
          <w:lang w:val="el-GR"/>
        </w:rPr>
        <w:t xml:space="preserve">το </w:t>
      </w:r>
      <w:r w:rsidRPr="00754E4F">
        <w:rPr>
          <w:rFonts w:ascii="Arial" w:hAnsi="Arial" w:cs="Arial"/>
          <w:b/>
          <w:lang w:val="el-GR"/>
        </w:rPr>
        <w:t>72,9%</w:t>
      </w:r>
      <w:r w:rsidRPr="00754E4F">
        <w:rPr>
          <w:rFonts w:ascii="Arial" w:hAnsi="Arial" w:cs="Arial"/>
          <w:bCs/>
          <w:lang w:val="el-GR"/>
        </w:rPr>
        <w:t xml:space="preserve"> των συμμετεχόντων συμφώνησαν με το γεγονός ότι η επαναχρησιμοποίηση τ</w:t>
      </w:r>
      <w:r>
        <w:rPr>
          <w:rFonts w:ascii="Arial" w:hAnsi="Arial" w:cs="Arial"/>
          <w:bCs/>
          <w:lang w:val="el-GR"/>
        </w:rPr>
        <w:t>ων</w:t>
      </w:r>
      <w:r w:rsidRPr="00754E4F">
        <w:rPr>
          <w:rFonts w:ascii="Arial" w:hAnsi="Arial" w:cs="Arial"/>
          <w:bCs/>
          <w:lang w:val="el-GR"/>
        </w:rPr>
        <w:t xml:space="preserve"> </w:t>
      </w:r>
      <w:r w:rsidRPr="00754E4F">
        <w:rPr>
          <w:rFonts w:ascii="Arial" w:hAnsi="Arial" w:cs="Arial"/>
          <w:bCs/>
        </w:rPr>
        <w:t>OER</w:t>
      </w:r>
      <w:r w:rsidRPr="00754E4F">
        <w:rPr>
          <w:rFonts w:ascii="Arial" w:hAnsi="Arial" w:cs="Arial"/>
          <w:bCs/>
          <w:lang w:val="el-GR"/>
        </w:rPr>
        <w:t xml:space="preserve"> είναι ένας χρήσιμος τρόπος ανάπτυξης ενός νέου προγράμματος σπουδών </w:t>
      </w:r>
      <w:r>
        <w:rPr>
          <w:rFonts w:ascii="Arial" w:hAnsi="Arial" w:cs="Arial"/>
          <w:bCs/>
          <w:lang w:val="el-GR"/>
        </w:rPr>
        <w:t xml:space="preserve">ενώ το </w:t>
      </w:r>
      <w:r w:rsidRPr="00754E4F">
        <w:rPr>
          <w:rFonts w:ascii="Arial" w:hAnsi="Arial" w:cs="Arial"/>
          <w:b/>
          <w:lang w:val="el-GR"/>
        </w:rPr>
        <w:t>20,8%</w:t>
      </w:r>
      <w:r w:rsidRPr="00754E4F">
        <w:rPr>
          <w:rFonts w:ascii="Arial" w:hAnsi="Arial" w:cs="Arial"/>
          <w:bCs/>
          <w:lang w:val="el-GR"/>
        </w:rPr>
        <w:t xml:space="preserve"> </w:t>
      </w:r>
      <w:r>
        <w:rPr>
          <w:rFonts w:ascii="Arial" w:hAnsi="Arial" w:cs="Arial"/>
          <w:bCs/>
          <w:lang w:val="el-GR"/>
        </w:rPr>
        <w:t xml:space="preserve">δήλωσαν ότι δεν είναι </w:t>
      </w:r>
      <w:r w:rsidRPr="00754E4F">
        <w:rPr>
          <w:rFonts w:ascii="Arial" w:hAnsi="Arial" w:cs="Arial"/>
          <w:bCs/>
          <w:lang w:val="el-GR"/>
        </w:rPr>
        <w:t>σίγουροι και μό</w:t>
      </w:r>
      <w:r>
        <w:rPr>
          <w:rFonts w:ascii="Arial" w:hAnsi="Arial" w:cs="Arial"/>
          <w:bCs/>
          <w:lang w:val="el-GR"/>
        </w:rPr>
        <w:t>λις</w:t>
      </w:r>
      <w:r w:rsidRPr="00754E4F">
        <w:rPr>
          <w:rFonts w:ascii="Arial" w:hAnsi="Arial" w:cs="Arial"/>
          <w:bCs/>
          <w:lang w:val="el-GR"/>
        </w:rPr>
        <w:t xml:space="preserve"> </w:t>
      </w:r>
      <w:r>
        <w:rPr>
          <w:rFonts w:ascii="Arial" w:hAnsi="Arial" w:cs="Arial"/>
          <w:bCs/>
          <w:lang w:val="el-GR"/>
        </w:rPr>
        <w:t xml:space="preserve">το </w:t>
      </w:r>
      <w:r w:rsidRPr="00754E4F">
        <w:rPr>
          <w:rFonts w:ascii="Arial" w:hAnsi="Arial" w:cs="Arial"/>
          <w:b/>
          <w:lang w:val="el-GR"/>
        </w:rPr>
        <w:t xml:space="preserve">6,3% </w:t>
      </w:r>
      <w:r w:rsidRPr="00754E4F">
        <w:rPr>
          <w:rFonts w:ascii="Arial" w:hAnsi="Arial" w:cs="Arial"/>
          <w:bCs/>
          <w:lang w:val="el-GR"/>
        </w:rPr>
        <w:t xml:space="preserve">απάντησαν </w:t>
      </w:r>
      <w:r>
        <w:rPr>
          <w:rFonts w:ascii="Arial" w:hAnsi="Arial" w:cs="Arial"/>
          <w:bCs/>
          <w:lang w:val="el-GR"/>
        </w:rPr>
        <w:t>«</w:t>
      </w:r>
      <w:r w:rsidRPr="00754E4F">
        <w:rPr>
          <w:rFonts w:ascii="Arial" w:hAnsi="Arial" w:cs="Arial"/>
          <w:bCs/>
          <w:lang w:val="el-GR"/>
        </w:rPr>
        <w:t>Δεν ξέρω</w:t>
      </w:r>
      <w:r>
        <w:rPr>
          <w:rFonts w:ascii="Arial" w:hAnsi="Arial" w:cs="Arial"/>
          <w:bCs/>
          <w:lang w:val="el-GR"/>
        </w:rPr>
        <w:t>»</w:t>
      </w:r>
      <w:r w:rsidRPr="00754E4F">
        <w:rPr>
          <w:rFonts w:ascii="Arial" w:hAnsi="Arial" w:cs="Arial"/>
          <w:bCs/>
          <w:lang w:val="el-GR"/>
        </w:rPr>
        <w:t xml:space="preserve">. Αυτό δείχνει ότι </w:t>
      </w:r>
      <w:r>
        <w:rPr>
          <w:rFonts w:ascii="Arial" w:hAnsi="Arial" w:cs="Arial"/>
          <w:bCs/>
          <w:lang w:val="el-GR"/>
        </w:rPr>
        <w:t>οι</w:t>
      </w:r>
      <w:r w:rsidRPr="00754E4F">
        <w:rPr>
          <w:rFonts w:ascii="Arial" w:hAnsi="Arial" w:cs="Arial"/>
          <w:bCs/>
          <w:lang w:val="el-GR"/>
        </w:rPr>
        <w:t xml:space="preserve"> </w:t>
      </w:r>
      <w:r w:rsidRPr="00754E4F">
        <w:rPr>
          <w:rFonts w:ascii="Arial" w:hAnsi="Arial" w:cs="Arial"/>
          <w:bCs/>
        </w:rPr>
        <w:t>OER</w:t>
      </w:r>
      <w:r w:rsidRPr="00754E4F">
        <w:rPr>
          <w:rFonts w:ascii="Arial" w:hAnsi="Arial" w:cs="Arial"/>
          <w:bCs/>
          <w:lang w:val="el-GR"/>
        </w:rPr>
        <w:t xml:space="preserve"> έχ</w:t>
      </w:r>
      <w:r>
        <w:rPr>
          <w:rFonts w:ascii="Arial" w:hAnsi="Arial" w:cs="Arial"/>
          <w:bCs/>
          <w:lang w:val="el-GR"/>
        </w:rPr>
        <w:t>ουν</w:t>
      </w:r>
      <w:r w:rsidRPr="00754E4F">
        <w:rPr>
          <w:rFonts w:ascii="Arial" w:hAnsi="Arial" w:cs="Arial"/>
          <w:bCs/>
          <w:lang w:val="el-GR"/>
        </w:rPr>
        <w:t xml:space="preserve"> σημαντική αξία για τους ακαδημαϊκούς.</w:t>
      </w:r>
    </w:p>
    <w:p w14:paraId="5A06ED13" w14:textId="59949438" w:rsidR="00D8682D" w:rsidRPr="00754E4F" w:rsidRDefault="00D8682D" w:rsidP="00D8682D">
      <w:pPr>
        <w:spacing w:line="360" w:lineRule="auto"/>
        <w:rPr>
          <w:rFonts w:ascii="Arial" w:hAnsi="Arial" w:cs="Arial"/>
          <w:bCs/>
          <w:lang w:val="el-GR"/>
        </w:rPr>
      </w:pPr>
    </w:p>
    <w:p w14:paraId="255A422C" w14:textId="272B853F" w:rsidR="00D8682D" w:rsidRPr="00754E4F" w:rsidRDefault="00D8682D" w:rsidP="000C4140">
      <w:pPr>
        <w:spacing w:line="360" w:lineRule="auto"/>
        <w:rPr>
          <w:rFonts w:ascii="Arial" w:hAnsi="Arial" w:cs="Arial"/>
          <w:bCs/>
          <w:lang w:val="el-GR"/>
        </w:rPr>
      </w:pPr>
    </w:p>
    <w:p w14:paraId="3782114C" w14:textId="6D9D0F64" w:rsidR="001E287F" w:rsidRDefault="002A3DB2" w:rsidP="006A288C">
      <w:pPr>
        <w:shd w:val="clear" w:color="auto" w:fill="F8F9FA"/>
        <w:spacing w:line="300" w:lineRule="atLeast"/>
        <w:rPr>
          <w:rFonts w:ascii="Arial" w:hAnsi="Arial" w:cs="Arial"/>
          <w:b/>
          <w:color w:val="202124"/>
          <w:spacing w:val="3"/>
          <w:sz w:val="21"/>
          <w:szCs w:val="21"/>
        </w:rPr>
      </w:pPr>
      <w:r w:rsidRPr="006A288C">
        <w:rPr>
          <w:rFonts w:ascii="Arial" w:eastAsiaTheme="majorEastAsia" w:hAnsi="Arial" w:cs="Arial"/>
          <w:bCs/>
          <w:noProof/>
          <w:sz w:val="52"/>
          <w:szCs w:val="52"/>
        </w:rPr>
        <w:drawing>
          <wp:inline distT="0" distB="0" distL="0" distR="0" wp14:anchorId="10ECB3A3" wp14:editId="0BAC8137">
            <wp:extent cx="6371590" cy="2682240"/>
            <wp:effectExtent l="0" t="0" r="3810" b="0"/>
            <wp:docPr id="103" name="Picture 103"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371590" cy="2682240"/>
                    </a:xfrm>
                    <a:prstGeom prst="rect">
                      <a:avLst/>
                    </a:prstGeom>
                    <a:noFill/>
                    <a:ln>
                      <a:noFill/>
                    </a:ln>
                  </pic:spPr>
                </pic:pic>
              </a:graphicData>
            </a:graphic>
          </wp:inline>
        </w:drawing>
      </w:r>
    </w:p>
    <w:p w14:paraId="70D6DEB8" w14:textId="77777777" w:rsidR="00191A9E" w:rsidRDefault="00191A9E" w:rsidP="00191A9E">
      <w:pPr>
        <w:spacing w:line="360" w:lineRule="auto"/>
        <w:rPr>
          <w:rFonts w:ascii="Arial" w:hAnsi="Arial" w:cs="Arial"/>
          <w:b/>
          <w:color w:val="202124"/>
          <w:spacing w:val="3"/>
          <w:sz w:val="21"/>
          <w:szCs w:val="21"/>
        </w:rPr>
      </w:pPr>
    </w:p>
    <w:p w14:paraId="598EE63F" w14:textId="77777777" w:rsidR="00191A9E" w:rsidRDefault="00191A9E" w:rsidP="00191A9E">
      <w:pPr>
        <w:spacing w:line="360" w:lineRule="auto"/>
        <w:rPr>
          <w:rFonts w:ascii="Arial" w:hAnsi="Arial" w:cs="Arial"/>
          <w:b/>
          <w:color w:val="202124"/>
          <w:spacing w:val="3"/>
          <w:sz w:val="21"/>
          <w:szCs w:val="21"/>
        </w:rPr>
      </w:pPr>
    </w:p>
    <w:p w14:paraId="2CA5A497" w14:textId="77777777" w:rsidR="00191A9E" w:rsidRDefault="00191A9E" w:rsidP="00191A9E">
      <w:pPr>
        <w:spacing w:line="360" w:lineRule="auto"/>
        <w:rPr>
          <w:rFonts w:ascii="Arial" w:hAnsi="Arial" w:cs="Arial"/>
          <w:b/>
          <w:color w:val="202124"/>
          <w:spacing w:val="3"/>
          <w:sz w:val="21"/>
          <w:szCs w:val="21"/>
        </w:rPr>
      </w:pPr>
    </w:p>
    <w:p w14:paraId="18E8AD5F" w14:textId="670BA426" w:rsidR="00191A9E" w:rsidRPr="000105D2" w:rsidRDefault="000105D2" w:rsidP="003A2F19">
      <w:pPr>
        <w:spacing w:line="360" w:lineRule="auto"/>
        <w:jc w:val="both"/>
        <w:rPr>
          <w:rFonts w:ascii="Arial" w:hAnsi="Arial" w:cs="Arial"/>
          <w:bCs/>
          <w:lang w:val="el-GR"/>
        </w:rPr>
      </w:pPr>
      <w:r w:rsidRPr="000105D2">
        <w:rPr>
          <w:rFonts w:ascii="Arial" w:hAnsi="Arial" w:cs="Arial"/>
          <w:bCs/>
          <w:lang w:val="el-GR"/>
        </w:rPr>
        <w:t>Η ακόλουθη ενότητα εξετάζει το ερώτημα του πώς οι μαθητές χρησιμοποιούν τ</w:t>
      </w:r>
      <w:r>
        <w:rPr>
          <w:rFonts w:ascii="Arial" w:hAnsi="Arial" w:cs="Arial"/>
          <w:bCs/>
          <w:lang w:val="el-GR"/>
        </w:rPr>
        <w:t>ις</w:t>
      </w:r>
      <w:r w:rsidRPr="000105D2">
        <w:rPr>
          <w:rFonts w:ascii="Arial" w:hAnsi="Arial" w:cs="Arial"/>
          <w:bCs/>
          <w:lang w:val="el-GR"/>
        </w:rPr>
        <w:t xml:space="preserve"> </w:t>
      </w:r>
      <w:r w:rsidRPr="000105D2">
        <w:rPr>
          <w:rFonts w:ascii="Arial" w:hAnsi="Arial" w:cs="Arial"/>
          <w:bCs/>
        </w:rPr>
        <w:t>OER</w:t>
      </w:r>
      <w:r w:rsidRPr="000105D2">
        <w:rPr>
          <w:rFonts w:ascii="Arial" w:hAnsi="Arial" w:cs="Arial"/>
          <w:bCs/>
          <w:lang w:val="el-GR"/>
        </w:rPr>
        <w:t xml:space="preserve">. </w:t>
      </w:r>
      <w:r>
        <w:rPr>
          <w:rFonts w:ascii="Arial" w:hAnsi="Arial" w:cs="Arial"/>
          <w:bCs/>
          <w:lang w:val="el-GR"/>
        </w:rPr>
        <w:t xml:space="preserve">Το </w:t>
      </w:r>
      <w:r w:rsidRPr="000105D2">
        <w:rPr>
          <w:rFonts w:ascii="Arial" w:hAnsi="Arial" w:cs="Arial"/>
          <w:b/>
          <w:lang w:val="el-GR"/>
        </w:rPr>
        <w:t>60%</w:t>
      </w:r>
      <w:r w:rsidRPr="000105D2">
        <w:rPr>
          <w:rFonts w:ascii="Arial" w:hAnsi="Arial" w:cs="Arial"/>
          <w:bCs/>
          <w:lang w:val="el-GR"/>
        </w:rPr>
        <w:t xml:space="preserve"> των εκπαιδευομένων απάντησαν ότι χρησιμοποι</w:t>
      </w:r>
      <w:r w:rsidR="0030704A">
        <w:rPr>
          <w:rFonts w:ascii="Arial" w:hAnsi="Arial" w:cs="Arial"/>
          <w:bCs/>
          <w:lang w:val="el-GR"/>
        </w:rPr>
        <w:t>ούν</w:t>
      </w:r>
      <w:r w:rsidRPr="000105D2">
        <w:rPr>
          <w:rFonts w:ascii="Arial" w:hAnsi="Arial" w:cs="Arial"/>
          <w:bCs/>
          <w:lang w:val="el-GR"/>
        </w:rPr>
        <w:t xml:space="preserve"> </w:t>
      </w:r>
      <w:r w:rsidRPr="000105D2">
        <w:rPr>
          <w:rFonts w:ascii="Arial" w:hAnsi="Arial" w:cs="Arial"/>
          <w:bCs/>
        </w:rPr>
        <w:t>OER</w:t>
      </w:r>
      <w:r w:rsidRPr="000105D2">
        <w:rPr>
          <w:rFonts w:ascii="Arial" w:hAnsi="Arial" w:cs="Arial"/>
          <w:bCs/>
          <w:lang w:val="el-GR"/>
        </w:rPr>
        <w:t xml:space="preserve"> </w:t>
      </w:r>
      <w:r>
        <w:rPr>
          <w:rFonts w:ascii="Arial" w:hAnsi="Arial" w:cs="Arial"/>
          <w:bCs/>
          <w:lang w:val="el-GR"/>
        </w:rPr>
        <w:t>που αναπτύχθηκαν από τρίτους</w:t>
      </w:r>
      <w:r w:rsidRPr="000105D2">
        <w:rPr>
          <w:rFonts w:ascii="Arial" w:hAnsi="Arial" w:cs="Arial"/>
          <w:bCs/>
          <w:lang w:val="el-GR"/>
        </w:rPr>
        <w:t>, αυτό εξηγεί ότι οι εκπαιδευόμενοι θα καταβάλουν κάθε προσπάθεια για να βρουν ή να χρησιμοποιήσουν σχετικ</w:t>
      </w:r>
      <w:r w:rsidR="00754E4F">
        <w:rPr>
          <w:rFonts w:ascii="Arial" w:hAnsi="Arial" w:cs="Arial"/>
          <w:bCs/>
          <w:lang w:val="el-GR"/>
        </w:rPr>
        <w:t>ές</w:t>
      </w:r>
      <w:r w:rsidRPr="000105D2">
        <w:rPr>
          <w:rFonts w:ascii="Arial" w:hAnsi="Arial" w:cs="Arial"/>
          <w:bCs/>
          <w:lang w:val="el-GR"/>
        </w:rPr>
        <w:t xml:space="preserve"> </w:t>
      </w:r>
      <w:r w:rsidRPr="000105D2">
        <w:rPr>
          <w:rFonts w:ascii="Arial" w:hAnsi="Arial" w:cs="Arial"/>
          <w:bCs/>
        </w:rPr>
        <w:t>OER</w:t>
      </w:r>
      <w:r w:rsidRPr="000105D2">
        <w:rPr>
          <w:rFonts w:ascii="Arial" w:hAnsi="Arial" w:cs="Arial"/>
          <w:bCs/>
          <w:lang w:val="el-GR"/>
        </w:rPr>
        <w:t xml:space="preserve">. </w:t>
      </w:r>
      <w:r w:rsidR="00754E4F">
        <w:rPr>
          <w:rFonts w:ascii="Arial" w:hAnsi="Arial" w:cs="Arial"/>
          <w:bCs/>
          <w:lang w:val="el-GR"/>
        </w:rPr>
        <w:t xml:space="preserve">Το </w:t>
      </w:r>
      <w:r w:rsidRPr="000105D2">
        <w:rPr>
          <w:rFonts w:ascii="Arial" w:hAnsi="Arial" w:cs="Arial"/>
          <w:b/>
          <w:lang w:val="el-GR"/>
        </w:rPr>
        <w:t>30%</w:t>
      </w:r>
      <w:r w:rsidRPr="000105D2">
        <w:rPr>
          <w:rFonts w:ascii="Arial" w:hAnsi="Arial" w:cs="Arial"/>
          <w:bCs/>
          <w:lang w:val="el-GR"/>
        </w:rPr>
        <w:t xml:space="preserve"> απάντησε, </w:t>
      </w:r>
      <w:r w:rsidR="00754E4F">
        <w:rPr>
          <w:rFonts w:ascii="Arial" w:hAnsi="Arial" w:cs="Arial"/>
          <w:bCs/>
          <w:lang w:val="el-GR"/>
        </w:rPr>
        <w:t>«</w:t>
      </w:r>
      <w:r w:rsidRPr="000105D2">
        <w:rPr>
          <w:rFonts w:ascii="Arial" w:hAnsi="Arial" w:cs="Arial"/>
          <w:bCs/>
          <w:lang w:val="el-GR"/>
        </w:rPr>
        <w:t xml:space="preserve">Δεν χρησιμοποιώ ούτε δημιουργώ </w:t>
      </w:r>
      <w:r w:rsidRPr="000105D2">
        <w:rPr>
          <w:rFonts w:ascii="Arial" w:hAnsi="Arial" w:cs="Arial"/>
          <w:bCs/>
        </w:rPr>
        <w:t>OER</w:t>
      </w:r>
      <w:r w:rsidR="00754E4F">
        <w:rPr>
          <w:rFonts w:ascii="Arial" w:hAnsi="Arial" w:cs="Arial"/>
          <w:bCs/>
          <w:lang w:val="el-GR"/>
        </w:rPr>
        <w:t>»</w:t>
      </w:r>
      <w:r w:rsidRPr="000105D2">
        <w:rPr>
          <w:rFonts w:ascii="Arial" w:hAnsi="Arial" w:cs="Arial"/>
          <w:bCs/>
          <w:lang w:val="el-GR"/>
        </w:rPr>
        <w:t xml:space="preserve">. Μόνο </w:t>
      </w:r>
      <w:r w:rsidR="00754E4F">
        <w:rPr>
          <w:rFonts w:ascii="Arial" w:hAnsi="Arial" w:cs="Arial"/>
          <w:bCs/>
          <w:lang w:val="el-GR"/>
        </w:rPr>
        <w:t xml:space="preserve">το </w:t>
      </w:r>
      <w:r w:rsidRPr="000105D2">
        <w:rPr>
          <w:rFonts w:ascii="Arial" w:hAnsi="Arial" w:cs="Arial"/>
          <w:b/>
          <w:lang w:val="el-GR"/>
        </w:rPr>
        <w:t>25%</w:t>
      </w:r>
      <w:r w:rsidRPr="000105D2">
        <w:rPr>
          <w:rFonts w:ascii="Arial" w:hAnsi="Arial" w:cs="Arial"/>
          <w:bCs/>
          <w:lang w:val="el-GR"/>
        </w:rPr>
        <w:t xml:space="preserve"> μοιράζ</w:t>
      </w:r>
      <w:r w:rsidR="00754E4F">
        <w:rPr>
          <w:rFonts w:ascii="Arial" w:hAnsi="Arial" w:cs="Arial"/>
          <w:bCs/>
          <w:lang w:val="el-GR"/>
        </w:rPr>
        <w:t>ονται</w:t>
      </w:r>
      <w:r w:rsidRPr="000105D2">
        <w:rPr>
          <w:rFonts w:ascii="Arial" w:hAnsi="Arial" w:cs="Arial"/>
          <w:bCs/>
          <w:lang w:val="el-GR"/>
        </w:rPr>
        <w:t xml:space="preserve"> τους πόρους τους </w:t>
      </w:r>
      <w:r w:rsidR="00754E4F">
        <w:rPr>
          <w:rFonts w:ascii="Arial" w:hAnsi="Arial" w:cs="Arial"/>
          <w:bCs/>
          <w:lang w:val="el-GR"/>
        </w:rPr>
        <w:t>ως</w:t>
      </w:r>
      <w:r w:rsidRPr="000105D2">
        <w:rPr>
          <w:rFonts w:ascii="Arial" w:hAnsi="Arial" w:cs="Arial"/>
          <w:bCs/>
          <w:lang w:val="el-GR"/>
        </w:rPr>
        <w:t xml:space="preserve"> </w:t>
      </w:r>
      <w:r w:rsidRPr="000105D2">
        <w:rPr>
          <w:rFonts w:ascii="Arial" w:hAnsi="Arial" w:cs="Arial"/>
          <w:bCs/>
        </w:rPr>
        <w:t>OER</w:t>
      </w:r>
      <w:r w:rsidRPr="000105D2">
        <w:rPr>
          <w:rFonts w:ascii="Arial" w:hAnsi="Arial" w:cs="Arial"/>
          <w:bCs/>
          <w:lang w:val="el-GR"/>
        </w:rPr>
        <w:t xml:space="preserve"> και </w:t>
      </w:r>
      <w:r w:rsidR="00754E4F">
        <w:rPr>
          <w:rFonts w:ascii="Arial" w:hAnsi="Arial" w:cs="Arial"/>
          <w:bCs/>
          <w:lang w:val="el-GR"/>
        </w:rPr>
        <w:t xml:space="preserve">το </w:t>
      </w:r>
      <w:r w:rsidRPr="000105D2">
        <w:rPr>
          <w:rFonts w:ascii="Arial" w:hAnsi="Arial" w:cs="Arial"/>
          <w:b/>
          <w:lang w:val="el-GR"/>
        </w:rPr>
        <w:t>17,5%</w:t>
      </w:r>
      <w:r w:rsidRPr="000105D2">
        <w:rPr>
          <w:rFonts w:ascii="Arial" w:hAnsi="Arial" w:cs="Arial"/>
          <w:bCs/>
          <w:lang w:val="el-GR"/>
        </w:rPr>
        <w:t xml:space="preserve"> δημιουργούν τ</w:t>
      </w:r>
      <w:r w:rsidR="00754E4F">
        <w:rPr>
          <w:rFonts w:ascii="Arial" w:hAnsi="Arial" w:cs="Arial"/>
          <w:bCs/>
          <w:lang w:val="el-GR"/>
        </w:rPr>
        <w:t>ις</w:t>
      </w:r>
      <w:r w:rsidRPr="000105D2">
        <w:rPr>
          <w:rFonts w:ascii="Arial" w:hAnsi="Arial" w:cs="Arial"/>
          <w:bCs/>
          <w:lang w:val="el-GR"/>
        </w:rPr>
        <w:t xml:space="preserve"> δικ</w:t>
      </w:r>
      <w:r w:rsidR="00754E4F">
        <w:rPr>
          <w:rFonts w:ascii="Arial" w:hAnsi="Arial" w:cs="Arial"/>
          <w:bCs/>
          <w:lang w:val="el-GR"/>
        </w:rPr>
        <w:t>ές</w:t>
      </w:r>
      <w:r w:rsidRPr="000105D2">
        <w:rPr>
          <w:rFonts w:ascii="Arial" w:hAnsi="Arial" w:cs="Arial"/>
          <w:bCs/>
          <w:lang w:val="el-GR"/>
        </w:rPr>
        <w:t xml:space="preserve"> τους </w:t>
      </w:r>
      <w:r w:rsidRPr="000105D2">
        <w:rPr>
          <w:rFonts w:ascii="Arial" w:hAnsi="Arial" w:cs="Arial"/>
          <w:bCs/>
        </w:rPr>
        <w:t>OER</w:t>
      </w:r>
      <w:r w:rsidRPr="000105D2">
        <w:rPr>
          <w:rFonts w:ascii="Arial" w:hAnsi="Arial" w:cs="Arial"/>
          <w:bCs/>
          <w:lang w:val="el-GR"/>
        </w:rPr>
        <w:t xml:space="preserve">, ακολουθούμενο από </w:t>
      </w:r>
      <w:r w:rsidR="00754E4F">
        <w:rPr>
          <w:rFonts w:ascii="Arial" w:hAnsi="Arial" w:cs="Arial"/>
          <w:bCs/>
          <w:lang w:val="el-GR"/>
        </w:rPr>
        <w:t>ένα</w:t>
      </w:r>
      <w:r w:rsidRPr="000105D2">
        <w:rPr>
          <w:rFonts w:ascii="Arial" w:hAnsi="Arial" w:cs="Arial"/>
          <w:bCs/>
          <w:lang w:val="el-GR"/>
        </w:rPr>
        <w:t xml:space="preserve"> </w:t>
      </w:r>
      <w:r w:rsidRPr="000105D2">
        <w:rPr>
          <w:rFonts w:ascii="Arial" w:hAnsi="Arial" w:cs="Arial"/>
          <w:b/>
          <w:lang w:val="el-GR"/>
        </w:rPr>
        <w:t>10%</w:t>
      </w:r>
      <w:r w:rsidR="00754E4F">
        <w:rPr>
          <w:rFonts w:ascii="Arial" w:hAnsi="Arial" w:cs="Arial"/>
          <w:bCs/>
          <w:lang w:val="el-GR"/>
        </w:rPr>
        <w:t xml:space="preserve"> που δ</w:t>
      </w:r>
      <w:r w:rsidR="0030704A">
        <w:rPr>
          <w:rFonts w:ascii="Arial" w:hAnsi="Arial" w:cs="Arial"/>
          <w:bCs/>
          <w:lang w:val="el-GR"/>
        </w:rPr>
        <w:t>ήλωσε</w:t>
      </w:r>
      <w:r w:rsidRPr="000105D2">
        <w:rPr>
          <w:rFonts w:ascii="Arial" w:hAnsi="Arial" w:cs="Arial"/>
          <w:bCs/>
          <w:lang w:val="el-GR"/>
        </w:rPr>
        <w:t xml:space="preserve"> </w:t>
      </w:r>
      <w:r w:rsidR="00754E4F">
        <w:rPr>
          <w:rFonts w:ascii="Arial" w:hAnsi="Arial" w:cs="Arial"/>
          <w:bCs/>
          <w:lang w:val="el-GR"/>
        </w:rPr>
        <w:t>«</w:t>
      </w:r>
      <w:r w:rsidRPr="000105D2">
        <w:rPr>
          <w:rFonts w:ascii="Arial" w:hAnsi="Arial" w:cs="Arial"/>
          <w:bCs/>
          <w:lang w:val="el-GR"/>
        </w:rPr>
        <w:t>Δεν ξέρω</w:t>
      </w:r>
      <w:r w:rsidR="00754E4F">
        <w:rPr>
          <w:rFonts w:ascii="Arial" w:hAnsi="Arial" w:cs="Arial"/>
          <w:bCs/>
          <w:lang w:val="el-GR"/>
        </w:rPr>
        <w:t>»</w:t>
      </w:r>
      <w:r w:rsidRPr="000105D2">
        <w:rPr>
          <w:rFonts w:ascii="Arial" w:hAnsi="Arial" w:cs="Arial"/>
          <w:bCs/>
          <w:lang w:val="el-GR"/>
        </w:rPr>
        <w:t>.</w:t>
      </w:r>
      <w:r w:rsidR="00191A9E" w:rsidRPr="000105D2">
        <w:rPr>
          <w:rFonts w:ascii="Arial" w:hAnsi="Arial" w:cs="Arial"/>
          <w:bCs/>
          <w:lang w:val="el-GR"/>
        </w:rPr>
        <w:t xml:space="preserve"> </w:t>
      </w:r>
    </w:p>
    <w:p w14:paraId="71A4ECFE" w14:textId="314FD401" w:rsidR="00191A9E" w:rsidRPr="000105D2" w:rsidRDefault="00191A9E" w:rsidP="00191A9E">
      <w:pPr>
        <w:spacing w:line="360" w:lineRule="auto"/>
        <w:rPr>
          <w:rFonts w:ascii="Arial" w:hAnsi="Arial" w:cs="Arial"/>
          <w:bCs/>
          <w:lang w:val="el-GR"/>
        </w:rPr>
      </w:pPr>
    </w:p>
    <w:p w14:paraId="5C33F467" w14:textId="195D00C3" w:rsidR="00191A9E" w:rsidRDefault="00191A9E" w:rsidP="006A288C">
      <w:pPr>
        <w:shd w:val="clear" w:color="auto" w:fill="F8F9FA"/>
        <w:spacing w:line="300" w:lineRule="atLeast"/>
        <w:rPr>
          <w:rFonts w:ascii="Arial" w:hAnsi="Arial" w:cs="Arial"/>
          <w:bCs/>
          <w:color w:val="202124"/>
          <w:spacing w:val="3"/>
          <w:sz w:val="21"/>
          <w:szCs w:val="21"/>
        </w:rPr>
      </w:pPr>
      <w:r w:rsidRPr="006A288C">
        <w:rPr>
          <w:rFonts w:ascii="Arial" w:eastAsiaTheme="majorEastAsia" w:hAnsi="Arial" w:cs="Arial"/>
          <w:bCs/>
          <w:noProof/>
          <w:sz w:val="52"/>
          <w:szCs w:val="52"/>
        </w:rPr>
        <w:drawing>
          <wp:inline distT="0" distB="0" distL="0" distR="0" wp14:anchorId="1F42FFD3" wp14:editId="1FEDCB47">
            <wp:extent cx="6087979" cy="2751313"/>
            <wp:effectExtent l="0" t="0" r="0" b="5080"/>
            <wp:docPr id="104" name="Picture 10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87979" cy="2751313"/>
                    </a:xfrm>
                    <a:prstGeom prst="rect">
                      <a:avLst/>
                    </a:prstGeom>
                    <a:noFill/>
                    <a:ln>
                      <a:noFill/>
                    </a:ln>
                  </pic:spPr>
                </pic:pic>
              </a:graphicData>
            </a:graphic>
          </wp:inline>
        </w:drawing>
      </w:r>
    </w:p>
    <w:p w14:paraId="431A97D2" w14:textId="77777777" w:rsidR="00191A9E" w:rsidRDefault="00191A9E" w:rsidP="00191A9E">
      <w:pPr>
        <w:spacing w:line="360" w:lineRule="auto"/>
        <w:rPr>
          <w:rFonts w:ascii="Arial" w:hAnsi="Arial" w:cs="Arial"/>
          <w:bCs/>
          <w:color w:val="202124"/>
          <w:spacing w:val="3"/>
          <w:sz w:val="21"/>
          <w:szCs w:val="21"/>
        </w:rPr>
      </w:pPr>
    </w:p>
    <w:p w14:paraId="05D8FD83" w14:textId="74FBBD5C" w:rsidR="00191A9E" w:rsidRPr="0030704A" w:rsidRDefault="0030704A" w:rsidP="003A2F19">
      <w:pPr>
        <w:spacing w:line="360" w:lineRule="auto"/>
        <w:jc w:val="both"/>
        <w:rPr>
          <w:rFonts w:ascii="Arial" w:hAnsi="Arial" w:cs="Arial"/>
          <w:bCs/>
          <w:lang w:val="el-GR"/>
        </w:rPr>
      </w:pPr>
      <w:r w:rsidRPr="0030704A">
        <w:rPr>
          <w:rFonts w:ascii="Arial" w:hAnsi="Arial" w:cs="Arial"/>
          <w:bCs/>
          <w:lang w:val="el-GR"/>
        </w:rPr>
        <w:t xml:space="preserve">Αυτή η ενότητα καταγράφει </w:t>
      </w:r>
      <w:r>
        <w:rPr>
          <w:rFonts w:ascii="Arial" w:hAnsi="Arial" w:cs="Arial"/>
          <w:bCs/>
          <w:lang w:val="el-GR"/>
        </w:rPr>
        <w:t xml:space="preserve">τη </w:t>
      </w:r>
      <w:r w:rsidRPr="0030704A">
        <w:rPr>
          <w:rFonts w:ascii="Arial" w:hAnsi="Arial" w:cs="Arial"/>
          <w:bCs/>
          <w:lang w:val="el-GR"/>
        </w:rPr>
        <w:t>συχνότητα με την οποία χρησιμοποι</w:t>
      </w:r>
      <w:r>
        <w:rPr>
          <w:rFonts w:ascii="Arial" w:hAnsi="Arial" w:cs="Arial"/>
          <w:bCs/>
          <w:lang w:val="el-GR"/>
        </w:rPr>
        <w:t>ούνται από τους εκπαιδευτές οι</w:t>
      </w:r>
      <w:r w:rsidRPr="0030704A">
        <w:rPr>
          <w:rFonts w:ascii="Arial" w:hAnsi="Arial" w:cs="Arial"/>
          <w:bCs/>
          <w:lang w:val="el-GR"/>
        </w:rPr>
        <w:t xml:space="preserve"> </w:t>
      </w:r>
      <w:r w:rsidRPr="0030704A">
        <w:rPr>
          <w:rFonts w:ascii="Arial" w:hAnsi="Arial" w:cs="Arial"/>
          <w:bCs/>
        </w:rPr>
        <w:t>OER</w:t>
      </w:r>
      <w:r w:rsidRPr="0030704A">
        <w:rPr>
          <w:rFonts w:ascii="Arial" w:hAnsi="Arial" w:cs="Arial"/>
          <w:bCs/>
          <w:lang w:val="el-GR"/>
        </w:rPr>
        <w:t>. Το υψηλότερο ποσοστό (</w:t>
      </w:r>
      <w:r w:rsidRPr="0030704A">
        <w:rPr>
          <w:rFonts w:ascii="Arial" w:hAnsi="Arial" w:cs="Arial"/>
          <w:b/>
          <w:lang w:val="el-GR"/>
        </w:rPr>
        <w:t>32,5%</w:t>
      </w:r>
      <w:r w:rsidRPr="0030704A">
        <w:rPr>
          <w:rFonts w:ascii="Arial" w:hAnsi="Arial" w:cs="Arial"/>
          <w:bCs/>
          <w:lang w:val="el-GR"/>
        </w:rPr>
        <w:t xml:space="preserve">) </w:t>
      </w:r>
      <w:r>
        <w:rPr>
          <w:rFonts w:ascii="Arial" w:hAnsi="Arial" w:cs="Arial"/>
          <w:bCs/>
          <w:lang w:val="el-GR"/>
        </w:rPr>
        <w:t xml:space="preserve">μίλησε </w:t>
      </w:r>
      <w:r w:rsidRPr="0030704A">
        <w:rPr>
          <w:rFonts w:ascii="Arial" w:hAnsi="Arial" w:cs="Arial"/>
          <w:bCs/>
          <w:lang w:val="el-GR"/>
        </w:rPr>
        <w:t xml:space="preserve">για </w:t>
      </w:r>
      <w:r w:rsidR="003A2F19">
        <w:rPr>
          <w:rFonts w:ascii="Arial" w:hAnsi="Arial" w:cs="Arial"/>
          <w:bCs/>
          <w:lang w:val="el-GR"/>
        </w:rPr>
        <w:t>«</w:t>
      </w:r>
      <w:r w:rsidRPr="0030704A">
        <w:rPr>
          <w:rFonts w:ascii="Arial" w:hAnsi="Arial" w:cs="Arial"/>
          <w:bCs/>
          <w:lang w:val="el-GR"/>
        </w:rPr>
        <w:t>Περιστασιακ</w:t>
      </w:r>
      <w:r>
        <w:rPr>
          <w:rFonts w:ascii="Arial" w:hAnsi="Arial" w:cs="Arial"/>
          <w:bCs/>
          <w:lang w:val="el-GR"/>
        </w:rPr>
        <w:t>ή</w:t>
      </w:r>
      <w:r w:rsidR="003A2F19">
        <w:rPr>
          <w:rFonts w:ascii="Arial" w:hAnsi="Arial" w:cs="Arial"/>
          <w:bCs/>
          <w:lang w:val="el-GR"/>
        </w:rPr>
        <w:t>»</w:t>
      </w:r>
      <w:r w:rsidRPr="0030704A">
        <w:rPr>
          <w:rFonts w:ascii="Arial" w:hAnsi="Arial" w:cs="Arial"/>
          <w:bCs/>
          <w:lang w:val="el-GR"/>
        </w:rPr>
        <w:t xml:space="preserve"> </w:t>
      </w:r>
      <w:r>
        <w:rPr>
          <w:rFonts w:ascii="Arial" w:hAnsi="Arial" w:cs="Arial"/>
          <w:bCs/>
          <w:lang w:val="el-GR"/>
        </w:rPr>
        <w:t xml:space="preserve">χρήση </w:t>
      </w:r>
      <w:r w:rsidRPr="0030704A">
        <w:rPr>
          <w:rFonts w:ascii="Arial" w:hAnsi="Arial" w:cs="Arial"/>
          <w:bCs/>
          <w:lang w:val="el-GR"/>
        </w:rPr>
        <w:t xml:space="preserve">ακολουθούμενο </w:t>
      </w:r>
      <w:r w:rsidRPr="0030704A">
        <w:rPr>
          <w:rFonts w:ascii="Arial" w:hAnsi="Arial" w:cs="Arial"/>
          <w:bCs/>
          <w:lang w:val="el-GR"/>
        </w:rPr>
        <w:lastRenderedPageBreak/>
        <w:t xml:space="preserve">από </w:t>
      </w:r>
      <w:r>
        <w:rPr>
          <w:rFonts w:ascii="Arial" w:hAnsi="Arial" w:cs="Arial"/>
          <w:bCs/>
          <w:lang w:val="el-GR"/>
        </w:rPr>
        <w:t xml:space="preserve">ένα </w:t>
      </w:r>
      <w:r w:rsidRPr="0030704A">
        <w:rPr>
          <w:rFonts w:ascii="Arial" w:hAnsi="Arial" w:cs="Arial"/>
          <w:b/>
          <w:lang w:val="el-GR"/>
        </w:rPr>
        <w:t>27,5%</w:t>
      </w:r>
      <w:r>
        <w:rPr>
          <w:rFonts w:ascii="Arial" w:hAnsi="Arial" w:cs="Arial"/>
          <w:bCs/>
          <w:lang w:val="el-GR"/>
        </w:rPr>
        <w:t xml:space="preserve"> που απάντησε «</w:t>
      </w:r>
      <w:r w:rsidRPr="0030704A">
        <w:rPr>
          <w:rFonts w:ascii="Arial" w:hAnsi="Arial" w:cs="Arial"/>
          <w:bCs/>
          <w:lang w:val="el-GR"/>
        </w:rPr>
        <w:t>Σπάνια</w:t>
      </w:r>
      <w:r>
        <w:rPr>
          <w:rFonts w:ascii="Arial" w:hAnsi="Arial" w:cs="Arial"/>
          <w:bCs/>
          <w:lang w:val="el-GR"/>
        </w:rPr>
        <w:t>»</w:t>
      </w:r>
      <w:r w:rsidRPr="0030704A">
        <w:rPr>
          <w:rFonts w:ascii="Arial" w:hAnsi="Arial" w:cs="Arial"/>
          <w:bCs/>
          <w:lang w:val="el-GR"/>
        </w:rPr>
        <w:t xml:space="preserve">. </w:t>
      </w:r>
      <w:r w:rsidR="00A758C3">
        <w:rPr>
          <w:rFonts w:ascii="Arial" w:hAnsi="Arial" w:cs="Arial"/>
          <w:bCs/>
          <w:lang w:val="el-GR"/>
        </w:rPr>
        <w:t xml:space="preserve">Μόνο το </w:t>
      </w:r>
      <w:r w:rsidRPr="0030704A">
        <w:rPr>
          <w:rFonts w:ascii="Arial" w:hAnsi="Arial" w:cs="Arial"/>
          <w:b/>
          <w:lang w:val="el-GR"/>
        </w:rPr>
        <w:t>25%</w:t>
      </w:r>
      <w:r w:rsidR="00A758C3">
        <w:rPr>
          <w:rFonts w:ascii="Arial" w:hAnsi="Arial" w:cs="Arial"/>
          <w:bCs/>
          <w:lang w:val="el-GR"/>
        </w:rPr>
        <w:t xml:space="preserve"> δήλωσε ότι χρησιμοποιεί ΟΕ</w:t>
      </w:r>
      <w:r w:rsidR="00A758C3">
        <w:rPr>
          <w:rFonts w:ascii="Arial" w:hAnsi="Arial" w:cs="Arial"/>
          <w:bCs/>
          <w:lang w:val="en-US"/>
        </w:rPr>
        <w:t>R</w:t>
      </w:r>
      <w:r w:rsidR="00A758C3" w:rsidRPr="00A758C3">
        <w:rPr>
          <w:rFonts w:ascii="Arial" w:hAnsi="Arial" w:cs="Arial"/>
          <w:bCs/>
          <w:lang w:val="el-GR"/>
        </w:rPr>
        <w:t xml:space="preserve"> </w:t>
      </w:r>
      <w:r w:rsidR="00A758C3">
        <w:rPr>
          <w:rFonts w:ascii="Arial" w:hAnsi="Arial" w:cs="Arial"/>
          <w:bCs/>
          <w:lang w:val="el-GR"/>
        </w:rPr>
        <w:t xml:space="preserve">τακτικά και </w:t>
      </w:r>
      <w:r w:rsidRPr="0030704A">
        <w:rPr>
          <w:rFonts w:ascii="Arial" w:hAnsi="Arial" w:cs="Arial"/>
          <w:bCs/>
          <w:lang w:val="el-GR"/>
        </w:rPr>
        <w:t xml:space="preserve">αυτό θα μπορούσε </w:t>
      </w:r>
      <w:r w:rsidR="00A758C3">
        <w:rPr>
          <w:rFonts w:ascii="Arial" w:hAnsi="Arial" w:cs="Arial"/>
          <w:bCs/>
          <w:lang w:val="el-GR"/>
        </w:rPr>
        <w:t xml:space="preserve">να συμβαίνει </w:t>
      </w:r>
      <w:r w:rsidRPr="0030704A">
        <w:rPr>
          <w:rFonts w:ascii="Arial" w:hAnsi="Arial" w:cs="Arial"/>
          <w:bCs/>
          <w:lang w:val="el-GR"/>
        </w:rPr>
        <w:t>για πολλούς λόγους</w:t>
      </w:r>
      <w:r w:rsidR="00A758C3">
        <w:rPr>
          <w:rFonts w:ascii="Arial" w:hAnsi="Arial" w:cs="Arial"/>
          <w:bCs/>
          <w:lang w:val="el-GR"/>
        </w:rPr>
        <w:t xml:space="preserve">, τους οποίους </w:t>
      </w:r>
      <w:r w:rsidRPr="0030704A">
        <w:rPr>
          <w:rFonts w:ascii="Arial" w:hAnsi="Arial" w:cs="Arial"/>
          <w:bCs/>
          <w:lang w:val="el-GR"/>
        </w:rPr>
        <w:t xml:space="preserve">θα προσπαθήσουμε να επεξεργαστούμε στις προτάσεις. Επιπλέον, </w:t>
      </w:r>
      <w:r w:rsidR="00A758C3">
        <w:rPr>
          <w:rFonts w:ascii="Arial" w:hAnsi="Arial" w:cs="Arial"/>
          <w:bCs/>
          <w:lang w:val="el-GR"/>
        </w:rPr>
        <w:t xml:space="preserve">οι απαντήσεις </w:t>
      </w:r>
      <w:r w:rsidRPr="0030704A">
        <w:rPr>
          <w:rFonts w:ascii="Arial" w:hAnsi="Arial" w:cs="Arial"/>
          <w:bCs/>
          <w:lang w:val="el-GR"/>
        </w:rPr>
        <w:t>«Ποτέ</w:t>
      </w:r>
      <w:r w:rsidR="00A758C3">
        <w:rPr>
          <w:rFonts w:ascii="Arial" w:hAnsi="Arial" w:cs="Arial"/>
          <w:bCs/>
          <w:lang w:val="el-GR"/>
        </w:rPr>
        <w:t>»</w:t>
      </w:r>
      <w:r w:rsidRPr="0030704A">
        <w:rPr>
          <w:rFonts w:ascii="Arial" w:hAnsi="Arial" w:cs="Arial"/>
          <w:bCs/>
          <w:lang w:val="el-GR"/>
        </w:rPr>
        <w:t xml:space="preserve"> και </w:t>
      </w:r>
      <w:r w:rsidR="00A758C3">
        <w:rPr>
          <w:rFonts w:ascii="Arial" w:hAnsi="Arial" w:cs="Arial"/>
          <w:bCs/>
          <w:lang w:val="el-GR"/>
        </w:rPr>
        <w:t>«</w:t>
      </w:r>
      <w:r w:rsidR="003A2F19">
        <w:rPr>
          <w:rFonts w:ascii="Arial" w:hAnsi="Arial" w:cs="Arial"/>
          <w:bCs/>
          <w:lang w:val="el-GR"/>
        </w:rPr>
        <w:t>Δ</w:t>
      </w:r>
      <w:r w:rsidRPr="0030704A">
        <w:rPr>
          <w:rFonts w:ascii="Arial" w:hAnsi="Arial" w:cs="Arial"/>
          <w:bCs/>
          <w:lang w:val="el-GR"/>
        </w:rPr>
        <w:t xml:space="preserve">εν ξέρω» </w:t>
      </w:r>
      <w:r w:rsidR="00A758C3">
        <w:rPr>
          <w:rFonts w:ascii="Arial" w:hAnsi="Arial" w:cs="Arial"/>
          <w:bCs/>
          <w:lang w:val="el-GR"/>
        </w:rPr>
        <w:t xml:space="preserve">σημείωσαν από </w:t>
      </w:r>
      <w:r w:rsidRPr="0030704A">
        <w:rPr>
          <w:rFonts w:ascii="Arial" w:hAnsi="Arial" w:cs="Arial"/>
          <w:bCs/>
          <w:lang w:val="el-GR"/>
        </w:rPr>
        <w:t>7,5%</w:t>
      </w:r>
      <w:r w:rsidR="00A758C3">
        <w:rPr>
          <w:rFonts w:ascii="Arial" w:hAnsi="Arial" w:cs="Arial"/>
          <w:bCs/>
          <w:lang w:val="el-GR"/>
        </w:rPr>
        <w:t xml:space="preserve"> των απαντήσεων</w:t>
      </w:r>
      <w:r w:rsidRPr="0030704A">
        <w:rPr>
          <w:rFonts w:ascii="Arial" w:hAnsi="Arial" w:cs="Arial"/>
          <w:bCs/>
          <w:lang w:val="el-GR"/>
        </w:rPr>
        <w:t>.</w:t>
      </w:r>
    </w:p>
    <w:p w14:paraId="66E9B015" w14:textId="5D267DA9" w:rsidR="006A288C" w:rsidRDefault="00C81F0D" w:rsidP="006A288C">
      <w:pPr>
        <w:shd w:val="clear" w:color="auto" w:fill="F8F9FA"/>
        <w:spacing w:line="300" w:lineRule="atLeast"/>
        <w:rPr>
          <w:rFonts w:ascii="Arial" w:hAnsi="Arial" w:cs="Arial"/>
          <w:b/>
          <w:color w:val="202124"/>
          <w:spacing w:val="3"/>
          <w:sz w:val="21"/>
          <w:szCs w:val="21"/>
        </w:rPr>
      </w:pPr>
      <w:r w:rsidRPr="006A288C">
        <w:rPr>
          <w:rFonts w:ascii="Arial" w:eastAsiaTheme="majorEastAsia" w:hAnsi="Arial" w:cs="Arial"/>
          <w:bCs/>
          <w:noProof/>
          <w:sz w:val="52"/>
          <w:szCs w:val="52"/>
        </w:rPr>
        <w:drawing>
          <wp:inline distT="0" distB="0" distL="0" distR="0" wp14:anchorId="28AF94A9" wp14:editId="7EC2E5B8">
            <wp:extent cx="6370422" cy="2790724"/>
            <wp:effectExtent l="0" t="0" r="5080" b="3810"/>
            <wp:docPr id="105" name="Picture 105"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370422" cy="2790724"/>
                    </a:xfrm>
                    <a:prstGeom prst="rect">
                      <a:avLst/>
                    </a:prstGeom>
                    <a:noFill/>
                    <a:ln>
                      <a:noFill/>
                    </a:ln>
                  </pic:spPr>
                </pic:pic>
              </a:graphicData>
            </a:graphic>
          </wp:inline>
        </w:drawing>
      </w:r>
    </w:p>
    <w:p w14:paraId="74813CC5" w14:textId="77777777" w:rsidR="006A288C" w:rsidRDefault="006A288C" w:rsidP="006A288C">
      <w:pPr>
        <w:shd w:val="clear" w:color="auto" w:fill="F8F9FA"/>
        <w:spacing w:line="300" w:lineRule="atLeast"/>
        <w:rPr>
          <w:rFonts w:ascii="Arial" w:hAnsi="Arial" w:cs="Arial"/>
          <w:b/>
          <w:color w:val="202124"/>
          <w:spacing w:val="3"/>
          <w:sz w:val="21"/>
          <w:szCs w:val="21"/>
        </w:rPr>
      </w:pPr>
    </w:p>
    <w:p w14:paraId="44F2D5B9" w14:textId="77777777" w:rsidR="006A288C" w:rsidRPr="006A2464" w:rsidRDefault="006A288C" w:rsidP="006A288C">
      <w:pPr>
        <w:shd w:val="clear" w:color="auto" w:fill="F8F9FA"/>
        <w:spacing w:line="300" w:lineRule="atLeast"/>
        <w:rPr>
          <w:rFonts w:ascii="Arial" w:hAnsi="Arial" w:cs="Arial"/>
          <w:bCs/>
          <w:color w:val="202124"/>
          <w:spacing w:val="3"/>
          <w:sz w:val="21"/>
          <w:szCs w:val="21"/>
        </w:rPr>
      </w:pPr>
    </w:p>
    <w:p w14:paraId="34814678" w14:textId="014F4189" w:rsidR="003D639A" w:rsidRDefault="003D639A" w:rsidP="006A288C">
      <w:pPr>
        <w:rPr>
          <w:rFonts w:ascii="Arial" w:hAnsi="Arial" w:cs="Arial"/>
          <w:b/>
          <w:color w:val="202124"/>
          <w:spacing w:val="2"/>
        </w:rPr>
      </w:pPr>
    </w:p>
    <w:p w14:paraId="1522AB07" w14:textId="209C2747" w:rsidR="00D23233" w:rsidRPr="00A758C3" w:rsidRDefault="00A758C3" w:rsidP="003A2F19">
      <w:pPr>
        <w:spacing w:line="360" w:lineRule="auto"/>
        <w:jc w:val="both"/>
        <w:rPr>
          <w:rFonts w:ascii="Arial" w:hAnsi="Arial" w:cs="Arial"/>
          <w:lang w:val="el-GR"/>
        </w:rPr>
      </w:pPr>
      <w:r w:rsidRPr="00A758C3">
        <w:rPr>
          <w:rFonts w:ascii="Arial" w:hAnsi="Arial" w:cs="Arial"/>
          <w:lang w:val="el-GR"/>
        </w:rPr>
        <w:t>Για να εκτιμηθεί η επάρκεια τ</w:t>
      </w:r>
      <w:r>
        <w:rPr>
          <w:rFonts w:ascii="Arial" w:hAnsi="Arial" w:cs="Arial"/>
          <w:lang w:val="el-GR"/>
        </w:rPr>
        <w:t>ων</w:t>
      </w:r>
      <w:r w:rsidRPr="00A758C3">
        <w:rPr>
          <w:rFonts w:ascii="Arial" w:hAnsi="Arial" w:cs="Arial"/>
          <w:lang w:val="el-GR"/>
        </w:rPr>
        <w:t xml:space="preserve"> </w:t>
      </w:r>
      <w:r w:rsidRPr="00A758C3">
        <w:rPr>
          <w:rFonts w:ascii="Arial" w:hAnsi="Arial" w:cs="Arial"/>
        </w:rPr>
        <w:t>OER</w:t>
      </w:r>
      <w:r w:rsidRPr="00A758C3">
        <w:rPr>
          <w:rFonts w:ascii="Arial" w:hAnsi="Arial" w:cs="Arial"/>
          <w:lang w:val="el-GR"/>
        </w:rPr>
        <w:t>, η ακόλουθη ενότητα ρωτά για την καταλληλότητα τ</w:t>
      </w:r>
      <w:r>
        <w:rPr>
          <w:rFonts w:ascii="Arial" w:hAnsi="Arial" w:cs="Arial"/>
          <w:lang w:val="el-GR"/>
        </w:rPr>
        <w:t xml:space="preserve">ων </w:t>
      </w:r>
      <w:r w:rsidRPr="00A758C3">
        <w:rPr>
          <w:rFonts w:ascii="Arial" w:hAnsi="Arial" w:cs="Arial"/>
        </w:rPr>
        <w:t>OER</w:t>
      </w:r>
      <w:r w:rsidRPr="00A758C3">
        <w:rPr>
          <w:rFonts w:ascii="Arial" w:hAnsi="Arial" w:cs="Arial"/>
          <w:lang w:val="el-GR"/>
        </w:rPr>
        <w:t xml:space="preserve"> για διδασκαλία. Οι απαντήσεις βασίζονται σε διαφορετικούς παράγοντες, όπως χώρα, ακαδημαϊκό υπόβαθρο και σχολικό πρόγραμμα. Οι μαθητές από ένα συγκεκριμένο μέρος των χωρών της ΕΕ είναι συνηθισμένοι στ</w:t>
      </w:r>
      <w:r>
        <w:rPr>
          <w:rFonts w:ascii="Arial" w:hAnsi="Arial" w:cs="Arial"/>
          <w:lang w:val="el-GR"/>
        </w:rPr>
        <w:t>ις</w:t>
      </w:r>
      <w:r w:rsidRPr="00A758C3">
        <w:rPr>
          <w:rFonts w:ascii="Arial" w:hAnsi="Arial" w:cs="Arial"/>
          <w:lang w:val="el-GR"/>
        </w:rPr>
        <w:t xml:space="preserve"> </w:t>
      </w:r>
      <w:r w:rsidRPr="00A758C3">
        <w:rPr>
          <w:rFonts w:ascii="Arial" w:hAnsi="Arial" w:cs="Arial"/>
        </w:rPr>
        <w:t>OER</w:t>
      </w:r>
      <w:r w:rsidRPr="00A758C3">
        <w:rPr>
          <w:rFonts w:ascii="Arial" w:hAnsi="Arial" w:cs="Arial"/>
          <w:lang w:val="el-GR"/>
        </w:rPr>
        <w:t xml:space="preserve">. Παράδειγμα: Οι μαθητές από το Ηνωμένο Βασίλειο </w:t>
      </w:r>
      <w:r>
        <w:rPr>
          <w:rFonts w:ascii="Arial" w:hAnsi="Arial" w:cs="Arial"/>
          <w:lang w:val="el-GR"/>
        </w:rPr>
        <w:t>έχουν</w:t>
      </w:r>
      <w:r w:rsidRPr="00A758C3">
        <w:rPr>
          <w:rFonts w:ascii="Arial" w:hAnsi="Arial" w:cs="Arial"/>
          <w:lang w:val="el-GR"/>
        </w:rPr>
        <w:t xml:space="preserve"> εξοικειωθ</w:t>
      </w:r>
      <w:r>
        <w:rPr>
          <w:rFonts w:ascii="Arial" w:hAnsi="Arial" w:cs="Arial"/>
          <w:lang w:val="el-GR"/>
        </w:rPr>
        <w:t>εί</w:t>
      </w:r>
      <w:r w:rsidRPr="00A758C3">
        <w:rPr>
          <w:rFonts w:ascii="Arial" w:hAnsi="Arial" w:cs="Arial"/>
          <w:lang w:val="el-GR"/>
        </w:rPr>
        <w:t xml:space="preserve"> με το </w:t>
      </w:r>
      <w:r w:rsidRPr="00A758C3">
        <w:rPr>
          <w:rFonts w:ascii="Arial" w:hAnsi="Arial" w:cs="Arial"/>
        </w:rPr>
        <w:t>Open</w:t>
      </w:r>
      <w:r w:rsidRPr="00A758C3">
        <w:rPr>
          <w:rFonts w:ascii="Arial" w:hAnsi="Arial" w:cs="Arial"/>
          <w:lang w:val="el-GR"/>
        </w:rPr>
        <w:t xml:space="preserve"> </w:t>
      </w:r>
      <w:r w:rsidRPr="00A758C3">
        <w:rPr>
          <w:rFonts w:ascii="Arial" w:hAnsi="Arial" w:cs="Arial"/>
        </w:rPr>
        <w:t>University</w:t>
      </w:r>
      <w:r w:rsidRPr="00A758C3">
        <w:rPr>
          <w:rFonts w:ascii="Arial" w:hAnsi="Arial" w:cs="Arial"/>
          <w:lang w:val="el-GR"/>
        </w:rPr>
        <w:t xml:space="preserve"> </w:t>
      </w:r>
      <w:r w:rsidRPr="00A758C3">
        <w:rPr>
          <w:rFonts w:ascii="Arial" w:hAnsi="Arial" w:cs="Arial"/>
        </w:rPr>
        <w:t>Learning</w:t>
      </w:r>
      <w:r w:rsidRPr="00A758C3">
        <w:rPr>
          <w:rFonts w:ascii="Arial" w:hAnsi="Arial" w:cs="Arial"/>
          <w:lang w:val="el-GR"/>
        </w:rPr>
        <w:t xml:space="preserve"> </w:t>
      </w:r>
      <w:r w:rsidRPr="00A758C3">
        <w:rPr>
          <w:rFonts w:ascii="Arial" w:hAnsi="Arial" w:cs="Arial"/>
        </w:rPr>
        <w:t>Space</w:t>
      </w:r>
      <w:r w:rsidRPr="00A758C3">
        <w:rPr>
          <w:rFonts w:ascii="Arial" w:hAnsi="Arial" w:cs="Arial"/>
          <w:lang w:val="el-GR"/>
        </w:rPr>
        <w:t xml:space="preserve">, το </w:t>
      </w:r>
      <w:r w:rsidRPr="00A758C3">
        <w:rPr>
          <w:rFonts w:ascii="Arial" w:hAnsi="Arial" w:cs="Arial"/>
        </w:rPr>
        <w:t>Udemy</w:t>
      </w:r>
      <w:r w:rsidRPr="00A758C3">
        <w:rPr>
          <w:rFonts w:ascii="Arial" w:hAnsi="Arial" w:cs="Arial"/>
          <w:lang w:val="el-GR"/>
        </w:rPr>
        <w:t xml:space="preserve"> κ.λπ. Επομένως, είναι πιθανό να στραφούν σε αυτ</w:t>
      </w:r>
      <w:r w:rsidR="003A2F19">
        <w:rPr>
          <w:rFonts w:ascii="Arial" w:hAnsi="Arial" w:cs="Arial"/>
          <w:lang w:val="el-GR"/>
        </w:rPr>
        <w:t>ό</w:t>
      </w:r>
      <w:r w:rsidRPr="00A758C3">
        <w:rPr>
          <w:rFonts w:ascii="Arial" w:hAnsi="Arial" w:cs="Arial"/>
          <w:lang w:val="el-GR"/>
        </w:rPr>
        <w:t xml:space="preserve"> όταν χρειάζονται </w:t>
      </w:r>
      <w:r w:rsidRPr="00A758C3">
        <w:rPr>
          <w:rFonts w:ascii="Arial" w:hAnsi="Arial" w:cs="Arial"/>
        </w:rPr>
        <w:t>OER</w:t>
      </w:r>
      <w:r w:rsidRPr="00A758C3">
        <w:rPr>
          <w:rFonts w:ascii="Arial" w:hAnsi="Arial" w:cs="Arial"/>
          <w:lang w:val="el-GR"/>
        </w:rPr>
        <w:t>. Όπως ήταν αναμενόμενο, οι επιλογές τ</w:t>
      </w:r>
      <w:r>
        <w:rPr>
          <w:rFonts w:ascii="Arial" w:hAnsi="Arial" w:cs="Arial"/>
          <w:lang w:val="el-GR"/>
        </w:rPr>
        <w:t xml:space="preserve">ων </w:t>
      </w:r>
      <w:r w:rsidRPr="00A758C3">
        <w:rPr>
          <w:rFonts w:ascii="Arial" w:hAnsi="Arial" w:cs="Arial"/>
          <w:lang w:val="el-GR"/>
        </w:rPr>
        <w:t>μαθητ</w:t>
      </w:r>
      <w:r>
        <w:rPr>
          <w:rFonts w:ascii="Arial" w:hAnsi="Arial" w:cs="Arial"/>
          <w:lang w:val="el-GR"/>
        </w:rPr>
        <w:t>ών</w:t>
      </w:r>
      <w:r w:rsidRPr="00A758C3">
        <w:rPr>
          <w:rFonts w:ascii="Arial" w:hAnsi="Arial" w:cs="Arial"/>
          <w:lang w:val="el-GR"/>
        </w:rPr>
        <w:t xml:space="preserve"> στρέφονται γύρω από την ηλεκτρονική μάθηση, τα βίντεο και τις εικόνες.</w:t>
      </w:r>
    </w:p>
    <w:p w14:paraId="7AEFDC2F" w14:textId="77777777" w:rsidR="005E2F31" w:rsidRPr="00A758C3" w:rsidRDefault="005E2F31" w:rsidP="006A288C">
      <w:pPr>
        <w:rPr>
          <w:rFonts w:ascii="Arial" w:hAnsi="Arial" w:cs="Arial"/>
          <w:b/>
          <w:color w:val="202124"/>
          <w:spacing w:val="2"/>
          <w:lang w:val="el-GR"/>
        </w:rPr>
      </w:pPr>
    </w:p>
    <w:p w14:paraId="2737B934" w14:textId="77777777" w:rsidR="005E2F31" w:rsidRPr="00A758C3" w:rsidRDefault="005E2F31" w:rsidP="006A288C">
      <w:pPr>
        <w:rPr>
          <w:rFonts w:ascii="Arial" w:hAnsi="Arial" w:cs="Arial"/>
          <w:b/>
          <w:color w:val="202124"/>
          <w:spacing w:val="2"/>
          <w:lang w:val="el-GR"/>
        </w:rPr>
      </w:pPr>
    </w:p>
    <w:p w14:paraId="4CAE8ABF" w14:textId="308C5216" w:rsidR="006A288C" w:rsidRPr="00A758C3" w:rsidRDefault="00A758C3" w:rsidP="006A288C">
      <w:pPr>
        <w:rPr>
          <w:rFonts w:ascii="Arial" w:hAnsi="Arial" w:cs="Arial"/>
          <w:bCs/>
          <w:color w:val="202124"/>
          <w:spacing w:val="2"/>
          <w:lang w:val="el-GR"/>
        </w:rPr>
      </w:pPr>
      <w:r w:rsidRPr="00A758C3">
        <w:rPr>
          <w:rFonts w:ascii="Arial" w:hAnsi="Arial" w:cs="Arial"/>
          <w:bCs/>
          <w:color w:val="202124"/>
          <w:spacing w:val="2"/>
          <w:lang w:val="el-GR"/>
        </w:rPr>
        <w:t>9-Ποι</w:t>
      </w:r>
      <w:r>
        <w:rPr>
          <w:rFonts w:ascii="Arial" w:hAnsi="Arial" w:cs="Arial"/>
          <w:bCs/>
          <w:color w:val="202124"/>
          <w:spacing w:val="2"/>
          <w:lang w:val="el-GR"/>
        </w:rPr>
        <w:t>ες</w:t>
      </w:r>
      <w:r w:rsidRPr="00A758C3">
        <w:rPr>
          <w:rFonts w:ascii="Arial" w:hAnsi="Arial" w:cs="Arial"/>
          <w:bCs/>
          <w:color w:val="202124"/>
          <w:spacing w:val="2"/>
          <w:lang w:val="el-GR"/>
        </w:rPr>
        <w:t xml:space="preserve"> </w:t>
      </w:r>
      <w:r w:rsidRPr="00A758C3">
        <w:rPr>
          <w:rFonts w:ascii="Arial" w:hAnsi="Arial" w:cs="Arial"/>
          <w:bCs/>
          <w:color w:val="202124"/>
          <w:spacing w:val="2"/>
        </w:rPr>
        <w:t>OER</w:t>
      </w:r>
      <w:r w:rsidRPr="00A758C3">
        <w:rPr>
          <w:rFonts w:ascii="Arial" w:hAnsi="Arial" w:cs="Arial"/>
          <w:bCs/>
          <w:color w:val="202124"/>
          <w:spacing w:val="2"/>
          <w:lang w:val="el-GR"/>
        </w:rPr>
        <w:t xml:space="preserve"> βρ</w:t>
      </w:r>
      <w:r w:rsidR="003A2F19">
        <w:rPr>
          <w:rFonts w:ascii="Arial" w:hAnsi="Arial" w:cs="Arial"/>
          <w:bCs/>
          <w:color w:val="202124"/>
          <w:spacing w:val="2"/>
          <w:lang w:val="el-GR"/>
        </w:rPr>
        <w:t>ίσκετε</w:t>
      </w:r>
      <w:r w:rsidRPr="00A758C3">
        <w:rPr>
          <w:rFonts w:ascii="Arial" w:hAnsi="Arial" w:cs="Arial"/>
          <w:bCs/>
          <w:color w:val="202124"/>
          <w:spacing w:val="2"/>
          <w:lang w:val="el-GR"/>
        </w:rPr>
        <w:t xml:space="preserve"> κατάλληλ</w:t>
      </w:r>
      <w:r>
        <w:rPr>
          <w:rFonts w:ascii="Arial" w:hAnsi="Arial" w:cs="Arial"/>
          <w:bCs/>
          <w:color w:val="202124"/>
          <w:spacing w:val="2"/>
          <w:lang w:val="el-GR"/>
        </w:rPr>
        <w:t xml:space="preserve">ες </w:t>
      </w:r>
      <w:r w:rsidRPr="00A758C3">
        <w:rPr>
          <w:rFonts w:ascii="Arial" w:hAnsi="Arial" w:cs="Arial"/>
          <w:bCs/>
          <w:color w:val="202124"/>
          <w:spacing w:val="2"/>
          <w:lang w:val="el-GR"/>
        </w:rPr>
        <w:t>για χρήση στη διδασκαλία</w:t>
      </w:r>
      <w:r>
        <w:rPr>
          <w:rFonts w:ascii="Arial" w:hAnsi="Arial" w:cs="Arial"/>
          <w:bCs/>
          <w:color w:val="202124"/>
          <w:spacing w:val="2"/>
          <w:lang w:val="el-GR"/>
        </w:rPr>
        <w:t>;</w:t>
      </w:r>
    </w:p>
    <w:p w14:paraId="1446ACE1" w14:textId="05B12A3D" w:rsidR="006A288C" w:rsidRPr="00407E08" w:rsidRDefault="006A288C" w:rsidP="006A288C">
      <w:pPr>
        <w:rPr>
          <w:bCs/>
          <w:lang w:val="el-GR"/>
        </w:rPr>
      </w:pPr>
      <w:r w:rsidRPr="00A758C3">
        <w:rPr>
          <w:rFonts w:ascii="Arial" w:hAnsi="Arial" w:cs="Arial"/>
          <w:b/>
          <w:color w:val="202124"/>
          <w:spacing w:val="5"/>
          <w:sz w:val="18"/>
          <w:szCs w:val="18"/>
          <w:lang w:val="el-GR"/>
        </w:rPr>
        <w:t xml:space="preserve"> </w:t>
      </w:r>
      <w:r w:rsidRPr="00407E08">
        <w:rPr>
          <w:rFonts w:ascii="Arial" w:hAnsi="Arial" w:cs="Arial"/>
          <w:bCs/>
          <w:color w:val="202124"/>
          <w:spacing w:val="5"/>
          <w:sz w:val="18"/>
          <w:szCs w:val="18"/>
          <w:lang w:val="el-GR"/>
        </w:rPr>
        <w:t xml:space="preserve">19 </w:t>
      </w:r>
      <w:r w:rsidR="00CC1E37">
        <w:rPr>
          <w:rFonts w:ascii="Arial" w:hAnsi="Arial" w:cs="Arial"/>
          <w:bCs/>
          <w:color w:val="202124"/>
          <w:spacing w:val="5"/>
          <w:sz w:val="18"/>
          <w:szCs w:val="18"/>
          <w:lang w:val="el-GR"/>
        </w:rPr>
        <w:t>απαντήσεις</w:t>
      </w:r>
    </w:p>
    <w:p w14:paraId="7AEC91F5" w14:textId="77777777" w:rsidR="006A288C" w:rsidRPr="00407E08" w:rsidRDefault="006A288C" w:rsidP="006A288C">
      <w:pPr>
        <w:shd w:val="clear" w:color="auto" w:fill="F8F9FA"/>
        <w:spacing w:line="300" w:lineRule="atLeast"/>
        <w:rPr>
          <w:rFonts w:ascii="Arial" w:hAnsi="Arial" w:cs="Arial"/>
          <w:bCs/>
          <w:color w:val="202124"/>
          <w:spacing w:val="3"/>
          <w:sz w:val="21"/>
          <w:szCs w:val="21"/>
          <w:lang w:val="el-GR"/>
        </w:rPr>
      </w:pPr>
    </w:p>
    <w:p w14:paraId="6C6B8CE4" w14:textId="4C5E7C63" w:rsidR="006A288C" w:rsidRPr="003A2F19" w:rsidRDefault="003A2F19" w:rsidP="006A288C">
      <w:pPr>
        <w:shd w:val="clear" w:color="auto" w:fill="F8F9FA"/>
        <w:spacing w:line="300" w:lineRule="atLeast"/>
        <w:rPr>
          <w:rFonts w:ascii="Arial" w:hAnsi="Arial" w:cs="Arial"/>
          <w:bCs/>
          <w:color w:val="202124"/>
          <w:spacing w:val="3"/>
          <w:sz w:val="21"/>
          <w:szCs w:val="21"/>
          <w:lang w:val="el-GR"/>
        </w:rPr>
      </w:pPr>
      <w:r w:rsidRPr="003A2F19">
        <w:rPr>
          <w:rFonts w:ascii="Arial" w:hAnsi="Arial" w:cs="Arial"/>
          <w:bCs/>
          <w:color w:val="202124"/>
          <w:spacing w:val="3"/>
          <w:sz w:val="21"/>
          <w:szCs w:val="21"/>
          <w:lang w:val="el-GR"/>
        </w:rPr>
        <w:t>Ηχογρ</w:t>
      </w:r>
      <w:r w:rsidR="006F0990">
        <w:rPr>
          <w:rFonts w:ascii="Arial" w:hAnsi="Arial" w:cs="Arial"/>
          <w:bCs/>
          <w:color w:val="202124"/>
          <w:spacing w:val="3"/>
          <w:sz w:val="21"/>
          <w:szCs w:val="21"/>
          <w:lang w:val="el-GR"/>
        </w:rPr>
        <w:t>άφηση</w:t>
      </w:r>
      <w:r w:rsidRPr="003A2F19">
        <w:rPr>
          <w:rFonts w:ascii="Arial" w:hAnsi="Arial" w:cs="Arial"/>
          <w:bCs/>
          <w:color w:val="202124"/>
          <w:spacing w:val="3"/>
          <w:sz w:val="21"/>
          <w:szCs w:val="21"/>
          <w:lang w:val="el-GR"/>
        </w:rPr>
        <w:t xml:space="preserve"> διαλέξε</w:t>
      </w:r>
      <w:r w:rsidR="006F0990">
        <w:rPr>
          <w:rFonts w:ascii="Arial" w:hAnsi="Arial" w:cs="Arial"/>
          <w:bCs/>
          <w:color w:val="202124"/>
          <w:spacing w:val="3"/>
          <w:sz w:val="21"/>
          <w:szCs w:val="21"/>
          <w:lang w:val="el-GR"/>
        </w:rPr>
        <w:t>ων</w:t>
      </w:r>
      <w:r w:rsidRPr="003A2F19">
        <w:rPr>
          <w:rFonts w:ascii="Arial" w:hAnsi="Arial" w:cs="Arial"/>
          <w:bCs/>
          <w:color w:val="202124"/>
          <w:spacing w:val="3"/>
          <w:sz w:val="21"/>
          <w:szCs w:val="21"/>
          <w:lang w:val="el-GR"/>
        </w:rPr>
        <w:t xml:space="preserve"> και </w:t>
      </w:r>
      <w:r w:rsidRPr="003A2F19">
        <w:rPr>
          <w:rFonts w:ascii="Arial" w:hAnsi="Arial" w:cs="Arial"/>
          <w:bCs/>
          <w:color w:val="202124"/>
          <w:spacing w:val="3"/>
          <w:sz w:val="21"/>
          <w:szCs w:val="21"/>
          <w:lang w:val="en-US"/>
        </w:rPr>
        <w:t>podcasts</w:t>
      </w:r>
      <w:r>
        <w:rPr>
          <w:rFonts w:ascii="Arial" w:hAnsi="Arial" w:cs="Arial"/>
          <w:bCs/>
          <w:color w:val="202124"/>
          <w:spacing w:val="3"/>
          <w:sz w:val="21"/>
          <w:szCs w:val="21"/>
          <w:lang w:val="el-GR"/>
        </w:rPr>
        <w:t>, αφού</w:t>
      </w:r>
      <w:r w:rsidRPr="003A2F19">
        <w:rPr>
          <w:rFonts w:ascii="Arial" w:hAnsi="Arial" w:cs="Arial"/>
          <w:bCs/>
          <w:color w:val="202124"/>
          <w:spacing w:val="3"/>
          <w:sz w:val="21"/>
          <w:szCs w:val="21"/>
          <w:lang w:val="el-GR"/>
        </w:rPr>
        <w:t xml:space="preserve"> μπορείτε να μάθετε ενώ κάνετε κάτι άλλο. Εξοικονομεί χρόνο!</w:t>
      </w:r>
    </w:p>
    <w:p w14:paraId="7508E5C2" w14:textId="1DE88FB0" w:rsidR="006A288C" w:rsidRPr="006F0990" w:rsidRDefault="006F0990" w:rsidP="006A288C">
      <w:pPr>
        <w:shd w:val="clear" w:color="auto" w:fill="F8F9FA"/>
        <w:spacing w:line="300" w:lineRule="atLeast"/>
        <w:rPr>
          <w:rFonts w:ascii="Arial" w:hAnsi="Arial" w:cs="Arial"/>
          <w:bCs/>
          <w:color w:val="202124"/>
          <w:spacing w:val="3"/>
          <w:sz w:val="21"/>
          <w:szCs w:val="21"/>
          <w:lang w:val="el-GR"/>
        </w:rPr>
      </w:pPr>
      <w:r w:rsidRPr="006F0990">
        <w:rPr>
          <w:rFonts w:ascii="Arial" w:hAnsi="Arial" w:cs="Arial"/>
          <w:bCs/>
          <w:color w:val="202124"/>
          <w:spacing w:val="3"/>
          <w:sz w:val="21"/>
          <w:szCs w:val="21"/>
        </w:rPr>
        <w:t>Canvas</w:t>
      </w:r>
      <w:r w:rsidRPr="006F0990">
        <w:rPr>
          <w:rFonts w:ascii="Arial" w:hAnsi="Arial" w:cs="Arial"/>
          <w:bCs/>
          <w:color w:val="202124"/>
          <w:spacing w:val="3"/>
          <w:sz w:val="21"/>
          <w:szCs w:val="21"/>
          <w:lang w:val="el-GR"/>
        </w:rPr>
        <w:t xml:space="preserve"> </w:t>
      </w:r>
      <w:r w:rsidRPr="006F0990">
        <w:rPr>
          <w:rFonts w:ascii="Arial" w:hAnsi="Arial" w:cs="Arial"/>
          <w:bCs/>
          <w:color w:val="202124"/>
          <w:spacing w:val="3"/>
          <w:sz w:val="21"/>
          <w:szCs w:val="21"/>
        </w:rPr>
        <w:t>Network</w:t>
      </w:r>
      <w:r w:rsidRPr="006F0990">
        <w:rPr>
          <w:rFonts w:ascii="Arial" w:hAnsi="Arial" w:cs="Arial"/>
          <w:bCs/>
          <w:color w:val="202124"/>
          <w:spacing w:val="3"/>
          <w:sz w:val="21"/>
          <w:szCs w:val="21"/>
          <w:lang w:val="el-GR"/>
        </w:rPr>
        <w:t xml:space="preserve">, </w:t>
      </w:r>
      <w:r w:rsidRPr="006F0990">
        <w:rPr>
          <w:rFonts w:ascii="Arial" w:hAnsi="Arial" w:cs="Arial"/>
          <w:bCs/>
          <w:color w:val="202124"/>
          <w:spacing w:val="3"/>
          <w:sz w:val="21"/>
          <w:szCs w:val="21"/>
        </w:rPr>
        <w:t>Elsevier</w:t>
      </w:r>
      <w:r w:rsidRPr="006F0990">
        <w:rPr>
          <w:rFonts w:ascii="Arial" w:hAnsi="Arial" w:cs="Arial"/>
          <w:bCs/>
          <w:color w:val="202124"/>
          <w:spacing w:val="3"/>
          <w:sz w:val="21"/>
          <w:szCs w:val="21"/>
          <w:lang w:val="el-GR"/>
        </w:rPr>
        <w:t xml:space="preserve"> (περιοδικά ανοιχτής πρόσβασης), </w:t>
      </w:r>
      <w:r w:rsidRPr="006F0990">
        <w:rPr>
          <w:rFonts w:ascii="Arial" w:hAnsi="Arial" w:cs="Arial"/>
          <w:bCs/>
          <w:color w:val="202124"/>
          <w:spacing w:val="3"/>
          <w:sz w:val="21"/>
          <w:szCs w:val="21"/>
        </w:rPr>
        <w:t>Coursera</w:t>
      </w:r>
      <w:r w:rsidRPr="006F0990">
        <w:rPr>
          <w:rFonts w:ascii="Arial" w:hAnsi="Arial" w:cs="Arial"/>
          <w:bCs/>
          <w:color w:val="202124"/>
          <w:spacing w:val="3"/>
          <w:sz w:val="21"/>
          <w:szCs w:val="21"/>
          <w:lang w:val="el-GR"/>
        </w:rPr>
        <w:t>.</w:t>
      </w:r>
    </w:p>
    <w:p w14:paraId="71634912" w14:textId="4FE09803" w:rsidR="006A288C" w:rsidRPr="006F0990" w:rsidRDefault="006F0990" w:rsidP="006A288C">
      <w:pPr>
        <w:shd w:val="clear" w:color="auto" w:fill="F8F9FA"/>
        <w:spacing w:line="300" w:lineRule="atLeast"/>
        <w:rPr>
          <w:rFonts w:ascii="Arial" w:hAnsi="Arial" w:cs="Arial"/>
          <w:bCs/>
          <w:color w:val="202124"/>
          <w:spacing w:val="3"/>
          <w:sz w:val="21"/>
          <w:szCs w:val="21"/>
          <w:lang w:val="el-GR"/>
        </w:rPr>
      </w:pPr>
      <w:r w:rsidRPr="006F0990">
        <w:rPr>
          <w:rFonts w:ascii="Arial" w:hAnsi="Arial" w:cs="Arial"/>
          <w:bCs/>
          <w:color w:val="202124"/>
          <w:spacing w:val="3"/>
          <w:sz w:val="21"/>
          <w:szCs w:val="21"/>
          <w:lang w:val="el-GR"/>
        </w:rPr>
        <w:t>Ηλεκτρονικά σεμινάρια, αντικείμενα ψηφιακής μάθησης, βίντεο, περιοδικά ανοιχτής πρόσβασης.</w:t>
      </w:r>
    </w:p>
    <w:p w14:paraId="08F732A6" w14:textId="612FCC74" w:rsidR="006A288C" w:rsidRPr="006F0990" w:rsidRDefault="006F0990" w:rsidP="006A288C">
      <w:pPr>
        <w:shd w:val="clear" w:color="auto" w:fill="F8F9FA"/>
        <w:spacing w:line="300" w:lineRule="atLeast"/>
        <w:rPr>
          <w:rFonts w:ascii="Arial" w:hAnsi="Arial" w:cs="Arial"/>
          <w:bCs/>
          <w:color w:val="202124"/>
          <w:spacing w:val="3"/>
          <w:sz w:val="21"/>
          <w:szCs w:val="21"/>
          <w:lang w:val="el-GR"/>
        </w:rPr>
      </w:pPr>
      <w:r w:rsidRPr="006F0990">
        <w:rPr>
          <w:rFonts w:ascii="Arial" w:hAnsi="Arial" w:cs="Arial"/>
          <w:bCs/>
          <w:color w:val="202124"/>
          <w:spacing w:val="3"/>
          <w:sz w:val="21"/>
          <w:szCs w:val="21"/>
          <w:lang w:val="el-GR"/>
        </w:rPr>
        <w:t xml:space="preserve">Μελετητής </w:t>
      </w:r>
      <w:r w:rsidRPr="006F0990">
        <w:rPr>
          <w:rFonts w:ascii="Arial" w:hAnsi="Arial" w:cs="Arial"/>
          <w:bCs/>
          <w:color w:val="202124"/>
          <w:spacing w:val="3"/>
          <w:sz w:val="21"/>
          <w:szCs w:val="21"/>
        </w:rPr>
        <w:t>Google</w:t>
      </w:r>
    </w:p>
    <w:p w14:paraId="0E5ECE91" w14:textId="5EFE699A" w:rsidR="006A288C" w:rsidRPr="006F0990" w:rsidRDefault="006F0990" w:rsidP="006A288C">
      <w:pPr>
        <w:shd w:val="clear" w:color="auto" w:fill="F8F9FA"/>
        <w:spacing w:line="300" w:lineRule="atLeast"/>
        <w:rPr>
          <w:rFonts w:ascii="Arial" w:hAnsi="Arial" w:cs="Arial"/>
          <w:bCs/>
          <w:color w:val="202124"/>
          <w:spacing w:val="3"/>
          <w:sz w:val="21"/>
          <w:szCs w:val="21"/>
          <w:lang w:val="el-GR"/>
        </w:rPr>
      </w:pPr>
      <w:r w:rsidRPr="006F0990">
        <w:rPr>
          <w:rFonts w:ascii="Arial" w:hAnsi="Arial" w:cs="Arial"/>
          <w:bCs/>
          <w:color w:val="202124"/>
          <w:spacing w:val="3"/>
          <w:sz w:val="21"/>
          <w:szCs w:val="21"/>
          <w:lang w:val="el-GR"/>
        </w:rPr>
        <w:t xml:space="preserve">Ηλεκτρονικές βιβλιοθήκες (π.χ. Πανεπιστήμιο Λευκωσίας, </w:t>
      </w:r>
      <w:r w:rsidRPr="006F0990">
        <w:rPr>
          <w:rFonts w:ascii="Arial" w:hAnsi="Arial" w:cs="Arial"/>
          <w:bCs/>
          <w:color w:val="202124"/>
          <w:spacing w:val="3"/>
          <w:sz w:val="21"/>
          <w:szCs w:val="21"/>
        </w:rPr>
        <w:t>nbonline</w:t>
      </w:r>
      <w:r w:rsidRPr="006F0990">
        <w:rPr>
          <w:rFonts w:ascii="Arial" w:hAnsi="Arial" w:cs="Arial"/>
          <w:bCs/>
          <w:color w:val="202124"/>
          <w:spacing w:val="3"/>
          <w:sz w:val="21"/>
          <w:szCs w:val="21"/>
          <w:lang w:val="el-GR"/>
        </w:rPr>
        <w:t>.</w:t>
      </w:r>
      <w:r w:rsidRPr="006F0990">
        <w:rPr>
          <w:rFonts w:ascii="Arial" w:hAnsi="Arial" w:cs="Arial"/>
          <w:bCs/>
          <w:color w:val="202124"/>
          <w:spacing w:val="3"/>
          <w:sz w:val="21"/>
          <w:szCs w:val="21"/>
        </w:rPr>
        <w:t>gr</w:t>
      </w:r>
      <w:r w:rsidRPr="006F0990">
        <w:rPr>
          <w:rFonts w:ascii="Arial" w:hAnsi="Arial" w:cs="Arial"/>
          <w:bCs/>
          <w:color w:val="202124"/>
          <w:spacing w:val="3"/>
          <w:sz w:val="21"/>
          <w:szCs w:val="21"/>
          <w:lang w:val="el-GR"/>
        </w:rPr>
        <w:t>)</w:t>
      </w:r>
    </w:p>
    <w:p w14:paraId="6627565B" w14:textId="3D798ED0" w:rsidR="006A288C" w:rsidRPr="006F0990" w:rsidRDefault="006F0990" w:rsidP="006A288C">
      <w:pPr>
        <w:shd w:val="clear" w:color="auto" w:fill="F8F9FA"/>
        <w:spacing w:line="300" w:lineRule="atLeast"/>
        <w:rPr>
          <w:rFonts w:ascii="Arial" w:hAnsi="Arial" w:cs="Arial"/>
          <w:bCs/>
          <w:color w:val="202124"/>
          <w:spacing w:val="3"/>
          <w:sz w:val="21"/>
          <w:szCs w:val="21"/>
          <w:lang w:val="el-GR"/>
        </w:rPr>
      </w:pPr>
      <w:r w:rsidRPr="006F0990">
        <w:rPr>
          <w:rFonts w:ascii="Arial" w:hAnsi="Arial" w:cs="Arial"/>
          <w:bCs/>
          <w:color w:val="202124"/>
          <w:spacing w:val="3"/>
          <w:sz w:val="21"/>
          <w:szCs w:val="21"/>
          <w:lang w:val="el-GR"/>
        </w:rPr>
        <w:t xml:space="preserve">Δεν χρησιμοποιώ </w:t>
      </w:r>
      <w:r w:rsidRPr="006F0990">
        <w:rPr>
          <w:rFonts w:ascii="Arial" w:hAnsi="Arial" w:cs="Arial"/>
          <w:bCs/>
          <w:color w:val="202124"/>
          <w:spacing w:val="3"/>
          <w:sz w:val="21"/>
          <w:szCs w:val="21"/>
        </w:rPr>
        <w:t>OER</w:t>
      </w:r>
      <w:r w:rsidRPr="006F0990">
        <w:rPr>
          <w:rFonts w:ascii="Arial" w:hAnsi="Arial" w:cs="Arial"/>
          <w:bCs/>
          <w:color w:val="202124"/>
          <w:spacing w:val="3"/>
          <w:sz w:val="21"/>
          <w:szCs w:val="21"/>
          <w:lang w:val="el-GR"/>
        </w:rPr>
        <w:t>.</w:t>
      </w:r>
    </w:p>
    <w:p w14:paraId="0E28DE6B" w14:textId="7C305C7A" w:rsidR="006A288C" w:rsidRPr="006F0990" w:rsidRDefault="006F0990" w:rsidP="006A288C">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Άνοιγμα</w:t>
      </w:r>
      <w:r w:rsidRPr="006F0990">
        <w:rPr>
          <w:rFonts w:ascii="Arial" w:hAnsi="Arial" w:cs="Arial"/>
          <w:bCs/>
          <w:color w:val="202124"/>
          <w:spacing w:val="3"/>
          <w:sz w:val="21"/>
          <w:szCs w:val="21"/>
          <w:lang w:val="el-GR"/>
        </w:rPr>
        <w:t xml:space="preserve"> βιβλί</w:t>
      </w:r>
      <w:r>
        <w:rPr>
          <w:rFonts w:ascii="Arial" w:hAnsi="Arial" w:cs="Arial"/>
          <w:bCs/>
          <w:color w:val="202124"/>
          <w:spacing w:val="3"/>
          <w:sz w:val="21"/>
          <w:szCs w:val="21"/>
          <w:lang w:val="el-GR"/>
        </w:rPr>
        <w:t>ων</w:t>
      </w:r>
      <w:r w:rsidRPr="006F0990">
        <w:rPr>
          <w:rFonts w:ascii="Arial" w:hAnsi="Arial" w:cs="Arial"/>
          <w:bCs/>
          <w:color w:val="202124"/>
          <w:spacing w:val="3"/>
          <w:sz w:val="21"/>
          <w:szCs w:val="21"/>
          <w:lang w:val="el-GR"/>
        </w:rPr>
        <w:t xml:space="preserve"> και βίντεο ανοιχτής άδειας για να κάνετε τη διδασκαλία τους πιο ελκυστική και ελκυστική</w:t>
      </w:r>
    </w:p>
    <w:p w14:paraId="50E95DED" w14:textId="7320363B" w:rsidR="006A288C" w:rsidRPr="006F0990" w:rsidRDefault="006F0990" w:rsidP="006A288C">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Άνοιγμα</w:t>
      </w:r>
      <w:r w:rsidRPr="006F0990">
        <w:rPr>
          <w:rFonts w:ascii="Arial" w:hAnsi="Arial" w:cs="Arial"/>
          <w:bCs/>
          <w:color w:val="202124"/>
          <w:spacing w:val="3"/>
          <w:sz w:val="21"/>
          <w:szCs w:val="21"/>
          <w:lang w:val="el-GR"/>
        </w:rPr>
        <w:t xml:space="preserve"> βίντεο και πιο διαδραστικ</w:t>
      </w:r>
      <w:r>
        <w:rPr>
          <w:rFonts w:ascii="Arial" w:hAnsi="Arial" w:cs="Arial"/>
          <w:bCs/>
          <w:color w:val="202124"/>
          <w:spacing w:val="3"/>
          <w:sz w:val="21"/>
          <w:szCs w:val="21"/>
          <w:lang w:val="el-GR"/>
        </w:rPr>
        <w:t>ού</w:t>
      </w:r>
      <w:r w:rsidRPr="006F0990">
        <w:rPr>
          <w:rFonts w:ascii="Arial" w:hAnsi="Arial" w:cs="Arial"/>
          <w:bCs/>
          <w:color w:val="202124"/>
          <w:spacing w:val="3"/>
          <w:sz w:val="21"/>
          <w:szCs w:val="21"/>
          <w:lang w:val="el-GR"/>
        </w:rPr>
        <w:t xml:space="preserve"> περιεχ</w:t>
      </w:r>
      <w:r>
        <w:rPr>
          <w:rFonts w:ascii="Arial" w:hAnsi="Arial" w:cs="Arial"/>
          <w:bCs/>
          <w:color w:val="202124"/>
          <w:spacing w:val="3"/>
          <w:sz w:val="21"/>
          <w:szCs w:val="21"/>
          <w:lang w:val="el-GR"/>
        </w:rPr>
        <w:t>ομένου</w:t>
      </w:r>
      <w:r w:rsidRPr="006F0990">
        <w:rPr>
          <w:rFonts w:ascii="Arial" w:hAnsi="Arial" w:cs="Arial"/>
          <w:bCs/>
          <w:color w:val="202124"/>
          <w:spacing w:val="3"/>
          <w:sz w:val="21"/>
          <w:szCs w:val="21"/>
          <w:lang w:val="el-GR"/>
        </w:rPr>
        <w:t xml:space="preserve"> </w:t>
      </w:r>
      <w:r w:rsidRPr="006F0990">
        <w:rPr>
          <w:rFonts w:ascii="Arial" w:hAnsi="Arial" w:cs="Arial"/>
          <w:bCs/>
          <w:color w:val="202124"/>
          <w:spacing w:val="3"/>
          <w:sz w:val="21"/>
          <w:szCs w:val="21"/>
          <w:lang w:val="en-US"/>
        </w:rPr>
        <w:t>OER</w:t>
      </w:r>
      <w:r w:rsidRPr="006F0990">
        <w:rPr>
          <w:rFonts w:ascii="Arial" w:hAnsi="Arial" w:cs="Arial"/>
          <w:bCs/>
          <w:color w:val="202124"/>
          <w:spacing w:val="3"/>
          <w:sz w:val="21"/>
          <w:szCs w:val="21"/>
          <w:lang w:val="el-GR"/>
        </w:rPr>
        <w:t xml:space="preserve"> αντί για βαριά και πολλών σελίδων κείμενα</w:t>
      </w:r>
    </w:p>
    <w:p w14:paraId="23C529A3" w14:textId="5D2999CE" w:rsidR="006A288C" w:rsidRPr="006F0990" w:rsidRDefault="006F0990" w:rsidP="006A288C">
      <w:pPr>
        <w:shd w:val="clear" w:color="auto" w:fill="F8F9FA"/>
        <w:spacing w:line="300" w:lineRule="atLeast"/>
        <w:rPr>
          <w:rFonts w:ascii="Arial" w:hAnsi="Arial" w:cs="Arial"/>
          <w:bCs/>
          <w:color w:val="202124"/>
          <w:spacing w:val="3"/>
          <w:sz w:val="21"/>
          <w:szCs w:val="21"/>
          <w:lang w:val="el-GR"/>
        </w:rPr>
      </w:pPr>
      <w:r w:rsidRPr="006F0990">
        <w:rPr>
          <w:rFonts w:ascii="Arial" w:hAnsi="Arial" w:cs="Arial"/>
          <w:bCs/>
          <w:color w:val="202124"/>
          <w:spacing w:val="3"/>
          <w:sz w:val="21"/>
          <w:szCs w:val="21"/>
          <w:lang w:val="el-GR"/>
        </w:rPr>
        <w:t xml:space="preserve">Υλικό ανοιχτού μαθήματος σημαίνει εξοικονόμηση κόστους για τους μαθητές </w:t>
      </w:r>
    </w:p>
    <w:p w14:paraId="5DDB1234" w14:textId="783051A8" w:rsidR="006A288C" w:rsidRPr="006F0990" w:rsidRDefault="006F0990" w:rsidP="006A288C">
      <w:pPr>
        <w:shd w:val="clear" w:color="auto" w:fill="F8F9FA"/>
        <w:spacing w:line="300" w:lineRule="atLeast"/>
        <w:rPr>
          <w:rFonts w:ascii="Arial" w:hAnsi="Arial" w:cs="Arial"/>
          <w:bCs/>
          <w:color w:val="202124"/>
          <w:spacing w:val="3"/>
          <w:sz w:val="21"/>
          <w:szCs w:val="21"/>
          <w:lang w:val="el-GR"/>
        </w:rPr>
      </w:pPr>
      <w:r w:rsidRPr="006F0990">
        <w:rPr>
          <w:rFonts w:ascii="Arial" w:hAnsi="Arial" w:cs="Arial"/>
          <w:bCs/>
          <w:color w:val="202124"/>
          <w:spacing w:val="3"/>
          <w:sz w:val="21"/>
          <w:szCs w:val="21"/>
          <w:lang w:val="el-GR"/>
        </w:rPr>
        <w:lastRenderedPageBreak/>
        <w:t>Εκπαιδευτικά βίντεο</w:t>
      </w:r>
      <w:r w:rsidR="006A288C" w:rsidRPr="006F0990">
        <w:rPr>
          <w:rFonts w:ascii="Arial" w:hAnsi="Arial" w:cs="Arial"/>
          <w:bCs/>
          <w:color w:val="202124"/>
          <w:spacing w:val="3"/>
          <w:sz w:val="21"/>
          <w:szCs w:val="21"/>
          <w:lang w:val="el-GR"/>
        </w:rPr>
        <w:t xml:space="preserve"> </w:t>
      </w:r>
    </w:p>
    <w:p w14:paraId="38563360" w14:textId="4385A84C" w:rsidR="006A288C" w:rsidRPr="006F0990" w:rsidRDefault="006F0990" w:rsidP="006A288C">
      <w:pPr>
        <w:shd w:val="clear" w:color="auto" w:fill="F8F9FA"/>
        <w:spacing w:line="300" w:lineRule="atLeast"/>
        <w:rPr>
          <w:rFonts w:ascii="Arial" w:hAnsi="Arial" w:cs="Arial"/>
          <w:bCs/>
          <w:color w:val="202124"/>
          <w:spacing w:val="3"/>
          <w:sz w:val="21"/>
          <w:szCs w:val="21"/>
          <w:lang w:val="el-GR"/>
        </w:rPr>
      </w:pPr>
      <w:r w:rsidRPr="006F0990">
        <w:rPr>
          <w:rFonts w:ascii="Arial" w:hAnsi="Arial" w:cs="Arial"/>
          <w:bCs/>
          <w:color w:val="202124"/>
          <w:spacing w:val="3"/>
          <w:sz w:val="21"/>
          <w:szCs w:val="21"/>
          <w:lang w:val="el-GR"/>
        </w:rPr>
        <w:t>Εκπαιδευτικά βίντεο</w:t>
      </w:r>
      <w:r>
        <w:rPr>
          <w:rFonts w:ascii="Arial" w:hAnsi="Arial" w:cs="Arial"/>
          <w:bCs/>
          <w:color w:val="202124"/>
          <w:spacing w:val="3"/>
          <w:sz w:val="21"/>
          <w:szCs w:val="21"/>
          <w:lang w:val="el-GR"/>
        </w:rPr>
        <w:t xml:space="preserve"> </w:t>
      </w:r>
    </w:p>
    <w:p w14:paraId="5DFDC596" w14:textId="4A094DD2" w:rsidR="006A288C" w:rsidRPr="006F0990" w:rsidRDefault="006F0990" w:rsidP="006A288C">
      <w:pPr>
        <w:shd w:val="clear" w:color="auto" w:fill="F8F9FA"/>
        <w:spacing w:line="300" w:lineRule="atLeast"/>
        <w:rPr>
          <w:rFonts w:ascii="Arial" w:hAnsi="Arial" w:cs="Arial"/>
          <w:bCs/>
          <w:color w:val="202124"/>
          <w:spacing w:val="3"/>
          <w:sz w:val="21"/>
          <w:szCs w:val="21"/>
          <w:lang w:val="el-GR"/>
        </w:rPr>
      </w:pPr>
      <w:r w:rsidRPr="006F0990">
        <w:rPr>
          <w:rFonts w:ascii="Arial" w:hAnsi="Arial" w:cs="Arial"/>
          <w:bCs/>
          <w:color w:val="202124"/>
          <w:spacing w:val="3"/>
          <w:sz w:val="21"/>
          <w:szCs w:val="21"/>
          <w:lang w:val="el-GR"/>
        </w:rPr>
        <w:t>Έντυπα για τη διαπίστευση ξένων γλωσσών.</w:t>
      </w:r>
    </w:p>
    <w:p w14:paraId="6B91F1EB" w14:textId="7B222564" w:rsidR="006A288C" w:rsidRPr="006F0990" w:rsidRDefault="006F0990" w:rsidP="006A288C">
      <w:pPr>
        <w:shd w:val="clear" w:color="auto" w:fill="F8F9FA"/>
        <w:spacing w:line="300" w:lineRule="atLeast"/>
        <w:rPr>
          <w:rFonts w:ascii="Arial" w:hAnsi="Arial" w:cs="Arial"/>
          <w:bCs/>
          <w:color w:val="202124"/>
          <w:spacing w:val="3"/>
          <w:sz w:val="21"/>
          <w:szCs w:val="21"/>
          <w:lang w:val="el-GR"/>
        </w:rPr>
      </w:pPr>
      <w:r w:rsidRPr="006F0990">
        <w:rPr>
          <w:rFonts w:ascii="Arial" w:hAnsi="Arial" w:cs="Arial"/>
          <w:bCs/>
          <w:color w:val="202124"/>
          <w:spacing w:val="3"/>
          <w:sz w:val="21"/>
          <w:szCs w:val="21"/>
          <w:lang w:val="el-GR"/>
        </w:rPr>
        <w:t xml:space="preserve">Δεν με </w:t>
      </w:r>
      <w:r>
        <w:rPr>
          <w:rFonts w:ascii="Arial" w:hAnsi="Arial" w:cs="Arial"/>
          <w:bCs/>
          <w:color w:val="202124"/>
          <w:spacing w:val="3"/>
          <w:sz w:val="21"/>
          <w:szCs w:val="21"/>
          <w:lang w:val="el-GR"/>
        </w:rPr>
        <w:t>ενδιαφέρει</w:t>
      </w:r>
    </w:p>
    <w:p w14:paraId="58FAA9D3" w14:textId="69C92448" w:rsidR="006A288C" w:rsidRPr="006F0990" w:rsidRDefault="006F0990" w:rsidP="006A288C">
      <w:pPr>
        <w:shd w:val="clear" w:color="auto" w:fill="F8F9FA"/>
        <w:spacing w:line="300" w:lineRule="atLeast"/>
        <w:rPr>
          <w:rFonts w:ascii="Arial" w:hAnsi="Arial" w:cs="Arial"/>
          <w:bCs/>
          <w:color w:val="202124"/>
          <w:spacing w:val="3"/>
          <w:sz w:val="21"/>
          <w:szCs w:val="21"/>
          <w:lang w:val="el-GR"/>
        </w:rPr>
      </w:pPr>
      <w:r w:rsidRPr="006F0990">
        <w:rPr>
          <w:rFonts w:ascii="Arial" w:hAnsi="Arial" w:cs="Arial"/>
          <w:bCs/>
          <w:color w:val="202124"/>
          <w:spacing w:val="3"/>
          <w:sz w:val="21"/>
          <w:szCs w:val="21"/>
          <w:lang w:val="el-GR"/>
        </w:rPr>
        <w:t>Χώρος εκμάθησης ανοιχτού πανεπιστημίου στο Ηνωμένο Βασίλειο,</w:t>
      </w:r>
      <w:r w:rsidRPr="006F0990">
        <w:rPr>
          <w:lang w:val="el-GR"/>
        </w:rPr>
        <w:t xml:space="preserve"> </w:t>
      </w:r>
      <w:r w:rsidRPr="006F0990">
        <w:rPr>
          <w:rFonts w:ascii="Arial" w:hAnsi="Arial" w:cs="Arial"/>
          <w:bCs/>
          <w:color w:val="202124"/>
          <w:spacing w:val="3"/>
          <w:sz w:val="21"/>
          <w:szCs w:val="21"/>
          <w:lang w:val="el-GR"/>
        </w:rPr>
        <w:t>Udemy</w:t>
      </w:r>
    </w:p>
    <w:p w14:paraId="2351DB65" w14:textId="77777777" w:rsidR="006A288C" w:rsidRPr="00407E08" w:rsidRDefault="006A288C" w:rsidP="006A288C">
      <w:pPr>
        <w:shd w:val="clear" w:color="auto" w:fill="F8F9FA"/>
        <w:spacing w:line="300" w:lineRule="atLeast"/>
        <w:rPr>
          <w:rFonts w:ascii="Arial" w:hAnsi="Arial" w:cs="Arial"/>
          <w:bCs/>
          <w:color w:val="202124"/>
          <w:spacing w:val="3"/>
          <w:sz w:val="21"/>
          <w:szCs w:val="21"/>
          <w:lang w:val="el-GR"/>
        </w:rPr>
      </w:pPr>
      <w:r w:rsidRPr="006A2464">
        <w:rPr>
          <w:rFonts w:ascii="Arial" w:hAnsi="Arial" w:cs="Arial"/>
          <w:bCs/>
          <w:color w:val="202124"/>
          <w:spacing w:val="3"/>
          <w:sz w:val="21"/>
          <w:szCs w:val="21"/>
        </w:rPr>
        <w:t>Learning</w:t>
      </w:r>
      <w:r w:rsidRPr="00407E08">
        <w:rPr>
          <w:rFonts w:ascii="Arial" w:hAnsi="Arial" w:cs="Arial"/>
          <w:bCs/>
          <w:color w:val="202124"/>
          <w:spacing w:val="3"/>
          <w:sz w:val="21"/>
          <w:szCs w:val="21"/>
          <w:lang w:val="el-GR"/>
        </w:rPr>
        <w:t xml:space="preserve"> </w:t>
      </w:r>
      <w:r w:rsidRPr="006A2464">
        <w:rPr>
          <w:rFonts w:ascii="Arial" w:hAnsi="Arial" w:cs="Arial"/>
          <w:bCs/>
          <w:color w:val="202124"/>
          <w:spacing w:val="3"/>
          <w:sz w:val="21"/>
          <w:szCs w:val="21"/>
        </w:rPr>
        <w:t>modules</w:t>
      </w:r>
    </w:p>
    <w:p w14:paraId="165A8012" w14:textId="7A59D071" w:rsidR="006A288C" w:rsidRPr="006F0990" w:rsidRDefault="006F0990" w:rsidP="006F0990">
      <w:pPr>
        <w:shd w:val="clear" w:color="auto" w:fill="F8F9FA"/>
        <w:spacing w:line="300" w:lineRule="atLeast"/>
        <w:rPr>
          <w:rFonts w:ascii="Arial" w:hAnsi="Arial" w:cs="Arial"/>
          <w:bCs/>
          <w:color w:val="202124"/>
          <w:spacing w:val="3"/>
          <w:sz w:val="21"/>
          <w:szCs w:val="21"/>
          <w:lang w:val="el-GR"/>
        </w:rPr>
      </w:pPr>
      <w:r w:rsidRPr="006F0990">
        <w:rPr>
          <w:rFonts w:ascii="Arial" w:hAnsi="Arial" w:cs="Arial"/>
          <w:bCs/>
          <w:color w:val="202124"/>
          <w:spacing w:val="3"/>
          <w:sz w:val="21"/>
          <w:szCs w:val="21"/>
          <w:lang w:val="el-GR"/>
        </w:rPr>
        <w:t>Μαθησιακές ενότητες</w:t>
      </w:r>
      <w:r>
        <w:rPr>
          <w:rFonts w:ascii="Arial" w:hAnsi="Arial" w:cs="Arial"/>
          <w:bCs/>
          <w:color w:val="202124"/>
          <w:spacing w:val="3"/>
          <w:sz w:val="21"/>
          <w:szCs w:val="21"/>
          <w:lang w:val="el-GR"/>
        </w:rPr>
        <w:t xml:space="preserve"> </w:t>
      </w:r>
      <w:r w:rsidRPr="006F0990">
        <w:rPr>
          <w:rFonts w:ascii="Arial" w:hAnsi="Arial" w:cs="Arial"/>
          <w:bCs/>
          <w:color w:val="202124"/>
          <w:spacing w:val="3"/>
          <w:sz w:val="21"/>
          <w:szCs w:val="21"/>
        </w:rPr>
        <w:t>Coursera</w:t>
      </w:r>
      <w:r w:rsidRPr="006F0990">
        <w:rPr>
          <w:rFonts w:ascii="Arial" w:hAnsi="Arial" w:cs="Arial"/>
          <w:bCs/>
          <w:color w:val="202124"/>
          <w:spacing w:val="3"/>
          <w:sz w:val="21"/>
          <w:szCs w:val="21"/>
          <w:lang w:val="el-GR"/>
        </w:rPr>
        <w:t xml:space="preserve">, </w:t>
      </w:r>
      <w:r w:rsidRPr="006F0990">
        <w:rPr>
          <w:rFonts w:ascii="Arial" w:hAnsi="Arial" w:cs="Arial"/>
          <w:bCs/>
          <w:color w:val="202124"/>
          <w:spacing w:val="3"/>
          <w:sz w:val="21"/>
          <w:szCs w:val="21"/>
        </w:rPr>
        <w:t>T</w:t>
      </w:r>
      <w:r w:rsidRPr="006F0990">
        <w:rPr>
          <w:rFonts w:ascii="Arial" w:hAnsi="Arial" w:cs="Arial"/>
          <w:bCs/>
          <w:color w:val="202124"/>
          <w:spacing w:val="3"/>
          <w:sz w:val="21"/>
          <w:szCs w:val="21"/>
          <w:lang w:val="el-GR"/>
        </w:rPr>
        <w:t xml:space="preserve"> Επίπεδα, </w:t>
      </w:r>
      <w:r w:rsidRPr="006F0990">
        <w:rPr>
          <w:rFonts w:ascii="Arial" w:hAnsi="Arial" w:cs="Arial"/>
          <w:bCs/>
          <w:color w:val="202124"/>
          <w:spacing w:val="3"/>
          <w:sz w:val="21"/>
          <w:szCs w:val="21"/>
        </w:rPr>
        <w:t>Udemy</w:t>
      </w:r>
    </w:p>
    <w:p w14:paraId="7257EC1B" w14:textId="5AC02557" w:rsidR="00D23233" w:rsidRPr="006F0990" w:rsidRDefault="006F0990" w:rsidP="00A758C3">
      <w:pPr>
        <w:shd w:val="clear" w:color="auto" w:fill="F8F9FA"/>
        <w:spacing w:line="300" w:lineRule="atLeast"/>
        <w:rPr>
          <w:rFonts w:ascii="Arial" w:hAnsi="Arial" w:cs="Arial"/>
          <w:bCs/>
          <w:color w:val="202124"/>
          <w:spacing w:val="3"/>
          <w:sz w:val="21"/>
          <w:szCs w:val="21"/>
          <w:lang w:val="el-GR"/>
        </w:rPr>
      </w:pPr>
      <w:r w:rsidRPr="006F0990">
        <w:rPr>
          <w:rFonts w:ascii="Arial" w:hAnsi="Arial" w:cs="Arial"/>
          <w:bCs/>
          <w:color w:val="202124"/>
          <w:spacing w:val="3"/>
          <w:sz w:val="21"/>
          <w:szCs w:val="21"/>
          <w:lang w:val="el-GR"/>
        </w:rPr>
        <w:t xml:space="preserve">Σχεδόν κάθε </w:t>
      </w:r>
      <w:r w:rsidRPr="006F0990">
        <w:rPr>
          <w:rFonts w:ascii="Arial" w:hAnsi="Arial" w:cs="Arial"/>
          <w:bCs/>
          <w:color w:val="202124"/>
          <w:spacing w:val="3"/>
          <w:sz w:val="21"/>
          <w:szCs w:val="21"/>
        </w:rPr>
        <w:t>OER</w:t>
      </w:r>
      <w:r w:rsidRPr="006F0990">
        <w:rPr>
          <w:rFonts w:ascii="Arial" w:hAnsi="Arial" w:cs="Arial"/>
          <w:bCs/>
          <w:color w:val="202124"/>
          <w:spacing w:val="3"/>
          <w:sz w:val="21"/>
          <w:szCs w:val="21"/>
          <w:lang w:val="el-GR"/>
        </w:rPr>
        <w:t xml:space="preserve"> διαθέσιμο για τις σπουδές μου</w:t>
      </w:r>
    </w:p>
    <w:p w14:paraId="3BDDB1C0" w14:textId="42F8F641" w:rsidR="00D23233" w:rsidRPr="006F0990" w:rsidRDefault="00D23233" w:rsidP="006A288C">
      <w:pPr>
        <w:rPr>
          <w:rFonts w:ascii="Arial" w:eastAsiaTheme="majorEastAsia" w:hAnsi="Arial" w:cs="Arial"/>
          <w:b/>
          <w:bCs/>
          <w:color w:val="0F0D29" w:themeColor="text1"/>
          <w:lang w:val="el-GR" w:eastAsia="en-US"/>
        </w:rPr>
      </w:pPr>
    </w:p>
    <w:p w14:paraId="640BFDD8" w14:textId="3B162654" w:rsidR="00D23233" w:rsidRPr="006F0990" w:rsidRDefault="00D23233" w:rsidP="006A288C">
      <w:pPr>
        <w:rPr>
          <w:rFonts w:ascii="Arial" w:eastAsiaTheme="majorEastAsia" w:hAnsi="Arial" w:cs="Arial"/>
          <w:b/>
          <w:bCs/>
          <w:color w:val="0F0D29" w:themeColor="text1"/>
          <w:lang w:val="el-GR" w:eastAsia="en-US"/>
        </w:rPr>
      </w:pPr>
    </w:p>
    <w:p w14:paraId="5BC93CB4" w14:textId="522ABD93" w:rsidR="00D23233" w:rsidRPr="006F0990" w:rsidRDefault="00D23233" w:rsidP="006A288C">
      <w:pPr>
        <w:rPr>
          <w:rFonts w:ascii="Arial" w:eastAsiaTheme="majorEastAsia" w:hAnsi="Arial" w:cs="Arial"/>
          <w:b/>
          <w:bCs/>
          <w:color w:val="0F0D29" w:themeColor="text1"/>
          <w:lang w:val="el-GR" w:eastAsia="en-US"/>
        </w:rPr>
      </w:pPr>
    </w:p>
    <w:p w14:paraId="4CB797BA" w14:textId="3A44A6EB" w:rsidR="00D23233" w:rsidRPr="006F0990" w:rsidRDefault="00D23233" w:rsidP="006A288C">
      <w:pPr>
        <w:rPr>
          <w:rFonts w:ascii="Arial" w:eastAsiaTheme="majorEastAsia" w:hAnsi="Arial" w:cs="Arial"/>
          <w:b/>
          <w:bCs/>
          <w:color w:val="0F0D29" w:themeColor="text1"/>
          <w:lang w:val="el-GR" w:eastAsia="en-US"/>
        </w:rPr>
      </w:pPr>
    </w:p>
    <w:p w14:paraId="76C451DF" w14:textId="48200AEE" w:rsidR="00D23233" w:rsidRPr="006F0990" w:rsidRDefault="00D23233" w:rsidP="006A288C">
      <w:pPr>
        <w:rPr>
          <w:rFonts w:ascii="Arial" w:eastAsiaTheme="majorEastAsia" w:hAnsi="Arial" w:cs="Arial"/>
          <w:b/>
          <w:bCs/>
          <w:color w:val="0F0D29" w:themeColor="text1"/>
          <w:lang w:val="el-GR" w:eastAsia="en-US"/>
        </w:rPr>
      </w:pPr>
    </w:p>
    <w:p w14:paraId="10501C1D" w14:textId="37A28D9F" w:rsidR="00D23233" w:rsidRPr="00A758C3" w:rsidRDefault="00A758C3" w:rsidP="006A288C">
      <w:pPr>
        <w:rPr>
          <w:rFonts w:ascii="Arial" w:eastAsiaTheme="majorEastAsia" w:hAnsi="Arial" w:cs="Arial"/>
          <w:b/>
          <w:bCs/>
          <w:color w:val="0F0D29" w:themeColor="text1"/>
          <w:lang w:val="el-GR" w:eastAsia="en-US"/>
        </w:rPr>
      </w:pPr>
      <w:r w:rsidRPr="00A758C3">
        <w:rPr>
          <w:rFonts w:ascii="Arial" w:eastAsiaTheme="majorEastAsia" w:hAnsi="Arial" w:cs="Arial"/>
          <w:b/>
          <w:bCs/>
          <w:color w:val="0F0D29" w:themeColor="text1"/>
          <w:lang w:val="el-GR" w:eastAsia="en-US"/>
        </w:rPr>
        <w:t xml:space="preserve">Οι ακόλουθες ερωτήσεις σχετικά με την έρευνα παρέχουν μια εικόνα για το πόσο καλά χρησιμοποιείται το </w:t>
      </w:r>
      <w:r w:rsidRPr="00A758C3">
        <w:rPr>
          <w:rFonts w:ascii="Arial" w:eastAsiaTheme="majorEastAsia" w:hAnsi="Arial" w:cs="Arial"/>
          <w:b/>
          <w:bCs/>
          <w:color w:val="0F0D29" w:themeColor="text1"/>
          <w:lang w:eastAsia="en-US"/>
        </w:rPr>
        <w:t>IT</w:t>
      </w:r>
      <w:r w:rsidRPr="00A758C3">
        <w:rPr>
          <w:rFonts w:ascii="Arial" w:eastAsiaTheme="majorEastAsia" w:hAnsi="Arial" w:cs="Arial"/>
          <w:b/>
          <w:bCs/>
          <w:color w:val="0F0D29" w:themeColor="text1"/>
          <w:lang w:val="el-GR" w:eastAsia="en-US"/>
        </w:rPr>
        <w:t xml:space="preserve"> για να υποστηρίξει τ</w:t>
      </w:r>
      <w:r>
        <w:rPr>
          <w:rFonts w:ascii="Arial" w:eastAsiaTheme="majorEastAsia" w:hAnsi="Arial" w:cs="Arial"/>
          <w:b/>
          <w:bCs/>
          <w:color w:val="0F0D29" w:themeColor="text1"/>
          <w:lang w:val="el-GR" w:eastAsia="en-US"/>
        </w:rPr>
        <w:t>ις</w:t>
      </w:r>
      <w:r w:rsidRPr="00A758C3">
        <w:rPr>
          <w:rFonts w:ascii="Arial" w:eastAsiaTheme="majorEastAsia" w:hAnsi="Arial" w:cs="Arial"/>
          <w:b/>
          <w:bCs/>
          <w:color w:val="0F0D29" w:themeColor="text1"/>
          <w:lang w:val="el-GR" w:eastAsia="en-US"/>
        </w:rPr>
        <w:t xml:space="preserve"> </w:t>
      </w:r>
      <w:r w:rsidRPr="00A758C3">
        <w:rPr>
          <w:rFonts w:ascii="Arial" w:eastAsiaTheme="majorEastAsia" w:hAnsi="Arial" w:cs="Arial"/>
          <w:b/>
          <w:bCs/>
          <w:color w:val="0F0D29" w:themeColor="text1"/>
          <w:lang w:eastAsia="en-US"/>
        </w:rPr>
        <w:t>OER</w:t>
      </w:r>
      <w:r w:rsidRPr="00A758C3">
        <w:rPr>
          <w:rFonts w:ascii="Arial" w:eastAsiaTheme="majorEastAsia" w:hAnsi="Arial" w:cs="Arial"/>
          <w:b/>
          <w:bCs/>
          <w:color w:val="0F0D29" w:themeColor="text1"/>
          <w:lang w:val="el-GR" w:eastAsia="en-US"/>
        </w:rPr>
        <w:t xml:space="preserve"> στη μάθηση.</w:t>
      </w:r>
    </w:p>
    <w:p w14:paraId="52F9CDEE" w14:textId="7F67A5FF" w:rsidR="006A288C" w:rsidRPr="006A288C" w:rsidRDefault="006A288C" w:rsidP="006A288C">
      <w:pPr>
        <w:rPr>
          <w:b/>
        </w:rPr>
      </w:pPr>
      <w:r w:rsidRPr="006A288C">
        <w:rPr>
          <w:rFonts w:ascii="Arial" w:eastAsiaTheme="majorEastAsia" w:hAnsi="Arial" w:cs="Arial"/>
          <w:bCs/>
          <w:noProof/>
          <w:sz w:val="52"/>
          <w:szCs w:val="52"/>
        </w:rPr>
        <w:drawing>
          <wp:inline distT="0" distB="0" distL="0" distR="0" wp14:anchorId="102ABF4E" wp14:editId="6E8980F8">
            <wp:extent cx="6371590" cy="2682240"/>
            <wp:effectExtent l="0" t="0" r="3810" b="0"/>
            <wp:docPr id="106" name="Picture 106"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371590" cy="2682240"/>
                    </a:xfrm>
                    <a:prstGeom prst="rect">
                      <a:avLst/>
                    </a:prstGeom>
                    <a:noFill/>
                    <a:ln>
                      <a:noFill/>
                    </a:ln>
                  </pic:spPr>
                </pic:pic>
              </a:graphicData>
            </a:graphic>
          </wp:inline>
        </w:drawing>
      </w:r>
    </w:p>
    <w:p w14:paraId="679DC0F8" w14:textId="2081E6A7" w:rsidR="00FE0DC4" w:rsidRPr="00A758C3" w:rsidRDefault="00A758C3" w:rsidP="00C54C7E">
      <w:pPr>
        <w:pStyle w:val="a7"/>
        <w:spacing w:line="360" w:lineRule="auto"/>
        <w:jc w:val="both"/>
        <w:rPr>
          <w:b w:val="0"/>
          <w:bCs w:val="0"/>
          <w:color w:val="0F0D29" w:themeColor="text1"/>
          <w:sz w:val="24"/>
          <w:szCs w:val="24"/>
        </w:rPr>
      </w:pPr>
      <w:r w:rsidRPr="00A758C3">
        <w:rPr>
          <w:b w:val="0"/>
          <w:bCs w:val="0"/>
          <w:color w:val="0F0D29" w:themeColor="text1"/>
          <w:sz w:val="24"/>
          <w:szCs w:val="24"/>
        </w:rPr>
        <w:t>Το</w:t>
      </w:r>
      <w:r>
        <w:t xml:space="preserve"> </w:t>
      </w:r>
      <w:r w:rsidRPr="00A758C3">
        <w:rPr>
          <w:color w:val="0F0D29" w:themeColor="text1"/>
          <w:sz w:val="24"/>
          <w:szCs w:val="24"/>
        </w:rPr>
        <w:t>62,5%</w:t>
      </w:r>
      <w:r w:rsidRPr="00A758C3">
        <w:rPr>
          <w:b w:val="0"/>
          <w:bCs w:val="0"/>
          <w:color w:val="0F0D29" w:themeColor="text1"/>
          <w:sz w:val="24"/>
          <w:szCs w:val="24"/>
        </w:rPr>
        <w:t xml:space="preserve"> απάντησε </w:t>
      </w:r>
      <w:r>
        <w:rPr>
          <w:b w:val="0"/>
          <w:bCs w:val="0"/>
          <w:color w:val="0F0D29" w:themeColor="text1"/>
          <w:sz w:val="24"/>
          <w:szCs w:val="24"/>
        </w:rPr>
        <w:t>θετικά θεωρώντας</w:t>
      </w:r>
      <w:r w:rsidRPr="00A758C3">
        <w:rPr>
          <w:b w:val="0"/>
          <w:bCs w:val="0"/>
          <w:color w:val="0F0D29" w:themeColor="text1"/>
          <w:sz w:val="24"/>
          <w:szCs w:val="24"/>
        </w:rPr>
        <w:t xml:space="preserve"> επαρκείς </w:t>
      </w:r>
      <w:r>
        <w:rPr>
          <w:b w:val="0"/>
          <w:bCs w:val="0"/>
          <w:color w:val="0F0D29" w:themeColor="text1"/>
          <w:sz w:val="24"/>
          <w:szCs w:val="24"/>
        </w:rPr>
        <w:t xml:space="preserve">τις </w:t>
      </w:r>
      <w:r w:rsidRPr="00A758C3">
        <w:rPr>
          <w:b w:val="0"/>
          <w:bCs w:val="0"/>
          <w:color w:val="0F0D29" w:themeColor="text1"/>
          <w:sz w:val="24"/>
          <w:szCs w:val="24"/>
        </w:rPr>
        <w:t>δεξιότητες πληροφορικής για χρήση τ</w:t>
      </w:r>
      <w:r>
        <w:rPr>
          <w:b w:val="0"/>
          <w:bCs w:val="0"/>
          <w:color w:val="0F0D29" w:themeColor="text1"/>
          <w:sz w:val="24"/>
          <w:szCs w:val="24"/>
        </w:rPr>
        <w:t>ων</w:t>
      </w:r>
      <w:r w:rsidRPr="00A758C3">
        <w:rPr>
          <w:b w:val="0"/>
          <w:bCs w:val="0"/>
          <w:color w:val="0F0D29" w:themeColor="text1"/>
          <w:sz w:val="24"/>
          <w:szCs w:val="24"/>
        </w:rPr>
        <w:t xml:space="preserve"> </w:t>
      </w:r>
      <w:r w:rsidRPr="00A758C3">
        <w:rPr>
          <w:b w:val="0"/>
          <w:bCs w:val="0"/>
          <w:color w:val="0F0D29" w:themeColor="text1"/>
          <w:sz w:val="24"/>
          <w:szCs w:val="24"/>
          <w:lang w:val="en-GB"/>
        </w:rPr>
        <w:t>OER</w:t>
      </w:r>
      <w:r w:rsidRPr="00A758C3">
        <w:rPr>
          <w:b w:val="0"/>
          <w:bCs w:val="0"/>
          <w:color w:val="0F0D29" w:themeColor="text1"/>
          <w:sz w:val="24"/>
          <w:szCs w:val="24"/>
        </w:rPr>
        <w:t xml:space="preserve"> σε</w:t>
      </w:r>
      <w:r w:rsidR="006F0990">
        <w:rPr>
          <w:b w:val="0"/>
          <w:bCs w:val="0"/>
          <w:color w:val="0F0D29" w:themeColor="text1"/>
          <w:sz w:val="24"/>
          <w:szCs w:val="24"/>
        </w:rPr>
        <w:t xml:space="preserve"> ένα μαθησιακό περιβάλλον</w:t>
      </w:r>
      <w:r w:rsidRPr="00A758C3">
        <w:rPr>
          <w:b w:val="0"/>
          <w:bCs w:val="0"/>
          <w:color w:val="0F0D29" w:themeColor="text1"/>
          <w:sz w:val="24"/>
          <w:szCs w:val="24"/>
        </w:rPr>
        <w:t xml:space="preserve">. Αυτό το υψηλό ποσοστό δείχνει </w:t>
      </w:r>
      <w:r>
        <w:rPr>
          <w:b w:val="0"/>
          <w:bCs w:val="0"/>
          <w:color w:val="0F0D29" w:themeColor="text1"/>
          <w:sz w:val="24"/>
          <w:szCs w:val="24"/>
        </w:rPr>
        <w:t xml:space="preserve">την </w:t>
      </w:r>
      <w:r w:rsidRPr="00A758C3">
        <w:rPr>
          <w:b w:val="0"/>
          <w:bCs w:val="0"/>
          <w:color w:val="0F0D29" w:themeColor="text1"/>
          <w:sz w:val="24"/>
          <w:szCs w:val="24"/>
        </w:rPr>
        <w:t>ισχυρή ψηφιακή τεχνογνωσία των συμμετεχόντων</w:t>
      </w:r>
      <w:r>
        <w:rPr>
          <w:b w:val="0"/>
          <w:bCs w:val="0"/>
          <w:color w:val="0F0D29" w:themeColor="text1"/>
          <w:sz w:val="24"/>
          <w:szCs w:val="24"/>
        </w:rPr>
        <w:t>. Το</w:t>
      </w:r>
      <w:r w:rsidRPr="00A758C3">
        <w:rPr>
          <w:b w:val="0"/>
          <w:bCs w:val="0"/>
          <w:color w:val="0F0D29" w:themeColor="text1"/>
          <w:sz w:val="24"/>
          <w:szCs w:val="24"/>
        </w:rPr>
        <w:t xml:space="preserve"> </w:t>
      </w:r>
      <w:r w:rsidRPr="00A758C3">
        <w:rPr>
          <w:color w:val="0F0D29" w:themeColor="text1"/>
          <w:sz w:val="24"/>
          <w:szCs w:val="24"/>
        </w:rPr>
        <w:t>27,5%</w:t>
      </w:r>
      <w:r w:rsidRPr="00A758C3">
        <w:rPr>
          <w:b w:val="0"/>
          <w:bCs w:val="0"/>
          <w:color w:val="0F0D29" w:themeColor="text1"/>
          <w:sz w:val="24"/>
          <w:szCs w:val="24"/>
        </w:rPr>
        <w:t xml:space="preserve"> απάντησε </w:t>
      </w:r>
      <w:r>
        <w:rPr>
          <w:b w:val="0"/>
          <w:bCs w:val="0"/>
          <w:color w:val="0F0D29" w:themeColor="text1"/>
          <w:sz w:val="24"/>
          <w:szCs w:val="24"/>
        </w:rPr>
        <w:t>«ίσως»</w:t>
      </w:r>
      <w:r w:rsidRPr="00A758C3">
        <w:rPr>
          <w:b w:val="0"/>
          <w:bCs w:val="0"/>
          <w:color w:val="0F0D29" w:themeColor="text1"/>
          <w:sz w:val="24"/>
          <w:szCs w:val="24"/>
        </w:rPr>
        <w:t xml:space="preserve">. </w:t>
      </w:r>
      <w:r>
        <w:rPr>
          <w:b w:val="0"/>
          <w:bCs w:val="0"/>
          <w:color w:val="0F0D29" w:themeColor="text1"/>
          <w:sz w:val="24"/>
          <w:szCs w:val="24"/>
        </w:rPr>
        <w:t xml:space="preserve">Το </w:t>
      </w:r>
      <w:r w:rsidRPr="00A758C3">
        <w:rPr>
          <w:color w:val="0F0D29" w:themeColor="text1"/>
          <w:sz w:val="24"/>
          <w:szCs w:val="24"/>
        </w:rPr>
        <w:t>7,5%</w:t>
      </w:r>
      <w:r w:rsidRPr="00A758C3">
        <w:rPr>
          <w:b w:val="0"/>
          <w:bCs w:val="0"/>
          <w:color w:val="0F0D29" w:themeColor="text1"/>
          <w:sz w:val="24"/>
          <w:szCs w:val="24"/>
        </w:rPr>
        <w:t xml:space="preserve"> απάντησε </w:t>
      </w:r>
      <w:r>
        <w:rPr>
          <w:b w:val="0"/>
          <w:bCs w:val="0"/>
          <w:color w:val="0F0D29" w:themeColor="text1"/>
          <w:sz w:val="24"/>
          <w:szCs w:val="24"/>
        </w:rPr>
        <w:t>«Όχι»</w:t>
      </w:r>
      <w:r w:rsidRPr="00A758C3">
        <w:rPr>
          <w:b w:val="0"/>
          <w:bCs w:val="0"/>
          <w:color w:val="0F0D29" w:themeColor="text1"/>
          <w:sz w:val="24"/>
          <w:szCs w:val="24"/>
        </w:rPr>
        <w:t xml:space="preserve"> και </w:t>
      </w:r>
      <w:r>
        <w:rPr>
          <w:b w:val="0"/>
          <w:bCs w:val="0"/>
          <w:color w:val="0F0D29" w:themeColor="text1"/>
          <w:sz w:val="24"/>
          <w:szCs w:val="24"/>
        </w:rPr>
        <w:t xml:space="preserve">το </w:t>
      </w:r>
      <w:r w:rsidRPr="00A758C3">
        <w:rPr>
          <w:color w:val="0F0D29" w:themeColor="text1"/>
          <w:sz w:val="24"/>
          <w:szCs w:val="24"/>
        </w:rPr>
        <w:t>2,5%</w:t>
      </w:r>
      <w:r w:rsidRPr="00A758C3">
        <w:rPr>
          <w:b w:val="0"/>
          <w:bCs w:val="0"/>
          <w:color w:val="0F0D29" w:themeColor="text1"/>
          <w:sz w:val="24"/>
          <w:szCs w:val="24"/>
        </w:rPr>
        <w:t xml:space="preserve"> </w:t>
      </w:r>
      <w:r>
        <w:rPr>
          <w:b w:val="0"/>
          <w:bCs w:val="0"/>
          <w:color w:val="0F0D29" w:themeColor="text1"/>
          <w:sz w:val="24"/>
          <w:szCs w:val="24"/>
        </w:rPr>
        <w:t>«</w:t>
      </w:r>
      <w:r w:rsidRPr="00A758C3">
        <w:rPr>
          <w:b w:val="0"/>
          <w:bCs w:val="0"/>
          <w:color w:val="0F0D29" w:themeColor="text1"/>
          <w:sz w:val="24"/>
          <w:szCs w:val="24"/>
        </w:rPr>
        <w:t>Δεν ξέρω</w:t>
      </w:r>
      <w:r>
        <w:rPr>
          <w:b w:val="0"/>
          <w:bCs w:val="0"/>
          <w:color w:val="0F0D29" w:themeColor="text1"/>
          <w:sz w:val="24"/>
          <w:szCs w:val="24"/>
        </w:rPr>
        <w:t>».</w:t>
      </w:r>
    </w:p>
    <w:p w14:paraId="593ACAD7" w14:textId="588969F8" w:rsidR="00D23233" w:rsidRPr="00A758C3" w:rsidRDefault="00A758C3" w:rsidP="008131F4">
      <w:pPr>
        <w:tabs>
          <w:tab w:val="left" w:pos="1491"/>
        </w:tabs>
        <w:spacing w:line="360" w:lineRule="auto"/>
        <w:jc w:val="both"/>
        <w:rPr>
          <w:rFonts w:ascii="Arial" w:eastAsiaTheme="majorEastAsia" w:hAnsi="Arial" w:cs="Arial"/>
          <w:b/>
          <w:noProof/>
          <w:color w:val="0F0D29" w:themeColor="text1"/>
          <w:lang w:val="el-GR"/>
        </w:rPr>
      </w:pPr>
      <w:r w:rsidRPr="00A758C3">
        <w:rPr>
          <w:b/>
          <w:bCs/>
          <w:noProof/>
          <w:color w:val="0F0D29" w:themeColor="text1"/>
        </w:rPr>
        <w:lastRenderedPageBreak/>
        <w:drawing>
          <wp:inline distT="0" distB="0" distL="0" distR="0" wp14:anchorId="2AB33A05" wp14:editId="76B0B2F2">
            <wp:extent cx="6371590" cy="2682240"/>
            <wp:effectExtent l="0" t="0" r="0" b="3810"/>
            <wp:docPr id="107" name="Picture 107"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371590" cy="2682240"/>
                    </a:xfrm>
                    <a:prstGeom prst="rect">
                      <a:avLst/>
                    </a:prstGeom>
                    <a:noFill/>
                    <a:ln>
                      <a:noFill/>
                    </a:ln>
                  </pic:spPr>
                </pic:pic>
              </a:graphicData>
            </a:graphic>
          </wp:inline>
        </w:drawing>
      </w:r>
    </w:p>
    <w:p w14:paraId="779ACAEB" w14:textId="501FDEE6" w:rsidR="00C54C7E" w:rsidRPr="00A758C3" w:rsidRDefault="00A758C3" w:rsidP="006F0990">
      <w:pPr>
        <w:jc w:val="both"/>
        <w:rPr>
          <w:bCs/>
          <w:color w:val="0F0D29" w:themeColor="text1"/>
          <w:lang w:val="el-GR"/>
        </w:rPr>
      </w:pPr>
      <w:r>
        <w:rPr>
          <w:rFonts w:ascii="Arial" w:eastAsiaTheme="majorEastAsia" w:hAnsi="Arial" w:cs="Arial"/>
          <w:bCs/>
          <w:noProof/>
          <w:color w:val="0F0D29" w:themeColor="text1"/>
          <w:lang w:val="el-GR"/>
        </w:rPr>
        <w:t xml:space="preserve">Το </w:t>
      </w:r>
      <w:r w:rsidRPr="00A758C3">
        <w:rPr>
          <w:rFonts w:ascii="Arial" w:eastAsiaTheme="majorEastAsia" w:hAnsi="Arial" w:cs="Arial"/>
          <w:b/>
          <w:noProof/>
          <w:color w:val="0F0D29" w:themeColor="text1"/>
          <w:lang w:val="el-GR"/>
        </w:rPr>
        <w:t>45%</w:t>
      </w:r>
      <w:r w:rsidRPr="00A758C3">
        <w:rPr>
          <w:rFonts w:ascii="Arial" w:eastAsiaTheme="majorEastAsia" w:hAnsi="Arial" w:cs="Arial"/>
          <w:bCs/>
          <w:noProof/>
          <w:color w:val="0F0D29" w:themeColor="text1"/>
          <w:lang w:val="el-GR"/>
        </w:rPr>
        <w:t xml:space="preserve"> </w:t>
      </w:r>
      <w:r>
        <w:rPr>
          <w:rFonts w:ascii="Arial" w:eastAsiaTheme="majorEastAsia" w:hAnsi="Arial" w:cs="Arial"/>
          <w:bCs/>
          <w:noProof/>
          <w:color w:val="0F0D29" w:themeColor="text1"/>
          <w:lang w:val="el-GR"/>
        </w:rPr>
        <w:t xml:space="preserve">των ερωτηθέντων </w:t>
      </w:r>
      <w:r w:rsidRPr="00A758C3">
        <w:rPr>
          <w:rFonts w:ascii="Arial" w:eastAsiaTheme="majorEastAsia" w:hAnsi="Arial" w:cs="Arial"/>
          <w:bCs/>
          <w:noProof/>
          <w:color w:val="0F0D29" w:themeColor="text1"/>
          <w:lang w:val="el-GR"/>
        </w:rPr>
        <w:t xml:space="preserve">απάντησε </w:t>
      </w:r>
      <w:r>
        <w:rPr>
          <w:rFonts w:ascii="Arial" w:eastAsiaTheme="majorEastAsia" w:hAnsi="Arial" w:cs="Arial"/>
          <w:bCs/>
          <w:noProof/>
          <w:color w:val="0F0D29" w:themeColor="text1"/>
          <w:lang w:val="el-GR"/>
        </w:rPr>
        <w:t>«Ίσως»</w:t>
      </w:r>
      <w:r w:rsidRPr="00A758C3">
        <w:rPr>
          <w:rFonts w:ascii="Arial" w:eastAsiaTheme="majorEastAsia" w:hAnsi="Arial" w:cs="Arial"/>
          <w:bCs/>
          <w:noProof/>
          <w:color w:val="0F0D29" w:themeColor="text1"/>
          <w:lang w:val="el-GR"/>
        </w:rPr>
        <w:t xml:space="preserve"> </w:t>
      </w:r>
      <w:r w:rsidR="006F0990">
        <w:rPr>
          <w:rFonts w:ascii="Arial" w:eastAsiaTheme="majorEastAsia" w:hAnsi="Arial" w:cs="Arial"/>
          <w:bCs/>
          <w:noProof/>
          <w:color w:val="0F0D29" w:themeColor="text1"/>
          <w:lang w:val="el-GR"/>
        </w:rPr>
        <w:t>σχετικά με τις</w:t>
      </w:r>
      <w:r w:rsidRPr="00A758C3">
        <w:rPr>
          <w:rFonts w:ascii="Arial" w:eastAsiaTheme="majorEastAsia" w:hAnsi="Arial" w:cs="Arial"/>
          <w:bCs/>
          <w:noProof/>
          <w:color w:val="0F0D29" w:themeColor="text1"/>
          <w:lang w:val="el-GR"/>
        </w:rPr>
        <w:t xml:space="preserve"> επαρκείς δεξιότητες πληροφορικής για να αναπτύξ</w:t>
      </w:r>
      <w:r>
        <w:rPr>
          <w:rFonts w:ascii="Arial" w:eastAsiaTheme="majorEastAsia" w:hAnsi="Arial" w:cs="Arial"/>
          <w:bCs/>
          <w:noProof/>
          <w:color w:val="0F0D29" w:themeColor="text1"/>
          <w:lang w:val="el-GR"/>
        </w:rPr>
        <w:t>ουν</w:t>
      </w:r>
      <w:r w:rsidRPr="00A758C3">
        <w:rPr>
          <w:rFonts w:ascii="Arial" w:eastAsiaTheme="majorEastAsia" w:hAnsi="Arial" w:cs="Arial"/>
          <w:bCs/>
          <w:noProof/>
          <w:color w:val="0F0D29" w:themeColor="text1"/>
          <w:lang w:val="el-GR"/>
        </w:rPr>
        <w:t xml:space="preserve"> και να μοιραστ</w:t>
      </w:r>
      <w:r>
        <w:rPr>
          <w:rFonts w:ascii="Arial" w:eastAsiaTheme="majorEastAsia" w:hAnsi="Arial" w:cs="Arial"/>
          <w:bCs/>
          <w:noProof/>
          <w:color w:val="0F0D29" w:themeColor="text1"/>
          <w:lang w:val="el-GR"/>
        </w:rPr>
        <w:t>ούν τις</w:t>
      </w:r>
      <w:r w:rsidRPr="00A758C3">
        <w:rPr>
          <w:rFonts w:ascii="Arial" w:eastAsiaTheme="majorEastAsia" w:hAnsi="Arial" w:cs="Arial"/>
          <w:bCs/>
          <w:noProof/>
          <w:color w:val="0F0D29" w:themeColor="text1"/>
          <w:lang w:val="el-GR"/>
        </w:rPr>
        <w:t xml:space="preserve"> </w:t>
      </w:r>
      <w:r w:rsidRPr="00A758C3">
        <w:rPr>
          <w:rFonts w:ascii="Arial" w:eastAsiaTheme="majorEastAsia" w:hAnsi="Arial" w:cs="Arial"/>
          <w:bCs/>
          <w:noProof/>
          <w:color w:val="0F0D29" w:themeColor="text1"/>
        </w:rPr>
        <w:t>OER</w:t>
      </w:r>
      <w:r w:rsidRPr="00A758C3">
        <w:rPr>
          <w:rFonts w:ascii="Arial" w:eastAsiaTheme="majorEastAsia" w:hAnsi="Arial" w:cs="Arial"/>
          <w:bCs/>
          <w:noProof/>
          <w:color w:val="0F0D29" w:themeColor="text1"/>
          <w:lang w:val="el-GR"/>
        </w:rPr>
        <w:t xml:space="preserve"> για μάθηση. Αυτό το ποσοστό υπογραμμίζει έναν ισχυρό συνδυασμό δεξιοτήτων πληροφορικής με έλλειψη εμπιστοσύνης και έναν εκπαιδευτικό οδηγό.</w:t>
      </w:r>
    </w:p>
    <w:p w14:paraId="5B9A1B97" w14:textId="42215875" w:rsidR="00924893" w:rsidRPr="00A758C3" w:rsidRDefault="00924893" w:rsidP="006F0990">
      <w:pPr>
        <w:jc w:val="both"/>
        <w:rPr>
          <w:color w:val="0F0D29" w:themeColor="text1"/>
          <w:lang w:val="el-GR"/>
        </w:rPr>
      </w:pPr>
    </w:p>
    <w:p w14:paraId="41D67406" w14:textId="5B2DD2B5" w:rsidR="00924893" w:rsidRPr="00A758C3" w:rsidRDefault="00924893" w:rsidP="006F0990">
      <w:pPr>
        <w:jc w:val="both"/>
        <w:rPr>
          <w:color w:val="0F0D29" w:themeColor="text1"/>
          <w:lang w:val="el-GR"/>
        </w:rPr>
      </w:pPr>
    </w:p>
    <w:p w14:paraId="07F9635E" w14:textId="0565B90F" w:rsidR="00924893" w:rsidRPr="00A758C3" w:rsidRDefault="00924893" w:rsidP="006F0990">
      <w:pPr>
        <w:jc w:val="both"/>
        <w:rPr>
          <w:color w:val="0F0D29" w:themeColor="text1"/>
          <w:lang w:val="el-GR"/>
        </w:rPr>
      </w:pPr>
    </w:p>
    <w:p w14:paraId="4615CF30" w14:textId="77777777" w:rsidR="00924893" w:rsidRPr="00A758C3" w:rsidRDefault="00924893" w:rsidP="006F0990">
      <w:pPr>
        <w:jc w:val="both"/>
        <w:rPr>
          <w:color w:val="0F0D29" w:themeColor="text1"/>
          <w:lang w:val="el-GR"/>
        </w:rPr>
      </w:pPr>
    </w:p>
    <w:p w14:paraId="126C6395" w14:textId="560FCFF7" w:rsidR="00924893" w:rsidRPr="00CE0BC2" w:rsidRDefault="00CE0BC2" w:rsidP="006F0990">
      <w:pPr>
        <w:jc w:val="both"/>
        <w:rPr>
          <w:color w:val="0F0D29" w:themeColor="text1"/>
          <w:lang w:val="el-GR"/>
        </w:rPr>
      </w:pPr>
      <w:r w:rsidRPr="00CE0BC2">
        <w:rPr>
          <w:rFonts w:ascii="Arial" w:eastAsiaTheme="majorEastAsia" w:hAnsi="Arial" w:cs="Arial"/>
          <w:b/>
          <w:bCs/>
          <w:lang w:val="el-GR" w:eastAsia="en-US"/>
        </w:rPr>
        <w:t>Αυτή η έρευνα προσπάθησε επίσης να κατανοήσει τους πιθανούς παράγοντες που περιορίζουν την πρόσβαση των μαθητών σ</w:t>
      </w:r>
      <w:r>
        <w:rPr>
          <w:rFonts w:ascii="Arial" w:eastAsiaTheme="majorEastAsia" w:hAnsi="Arial" w:cs="Arial"/>
          <w:b/>
          <w:bCs/>
          <w:lang w:val="el-GR" w:eastAsia="en-US"/>
        </w:rPr>
        <w:t>ε</w:t>
      </w:r>
      <w:r w:rsidRPr="00CE0BC2">
        <w:rPr>
          <w:rFonts w:ascii="Arial" w:eastAsiaTheme="majorEastAsia" w:hAnsi="Arial" w:cs="Arial"/>
          <w:b/>
          <w:bCs/>
          <w:lang w:val="el-GR" w:eastAsia="en-US"/>
        </w:rPr>
        <w:t xml:space="preserve"> </w:t>
      </w:r>
      <w:r w:rsidRPr="00CE0BC2">
        <w:rPr>
          <w:rFonts w:ascii="Arial" w:eastAsiaTheme="majorEastAsia" w:hAnsi="Arial" w:cs="Arial"/>
          <w:b/>
          <w:bCs/>
          <w:lang w:eastAsia="en-US"/>
        </w:rPr>
        <w:t>OER</w:t>
      </w:r>
      <w:r>
        <w:rPr>
          <w:rFonts w:ascii="Arial" w:eastAsiaTheme="majorEastAsia" w:hAnsi="Arial" w:cs="Arial"/>
          <w:b/>
          <w:bCs/>
          <w:lang w:val="el-GR" w:eastAsia="en-US"/>
        </w:rPr>
        <w:t>,</w:t>
      </w:r>
      <w:r w:rsidRPr="00CE0BC2">
        <w:rPr>
          <w:rFonts w:ascii="Arial" w:eastAsiaTheme="majorEastAsia" w:hAnsi="Arial" w:cs="Arial"/>
          <w:b/>
          <w:bCs/>
          <w:lang w:val="el-GR" w:eastAsia="en-US"/>
        </w:rPr>
        <w:t xml:space="preserve"> διερευνώντας γνώσεις σχετικά με τα δικαιώματα χρήσης και τα εμπόδια </w:t>
      </w:r>
      <w:r>
        <w:rPr>
          <w:rFonts w:ascii="Arial" w:eastAsiaTheme="majorEastAsia" w:hAnsi="Arial" w:cs="Arial"/>
          <w:b/>
          <w:bCs/>
          <w:lang w:val="el-GR" w:eastAsia="en-US"/>
        </w:rPr>
        <w:t xml:space="preserve">που θέτουν </w:t>
      </w:r>
      <w:r w:rsidRPr="00CE0BC2">
        <w:rPr>
          <w:rFonts w:ascii="Arial" w:eastAsiaTheme="majorEastAsia" w:hAnsi="Arial" w:cs="Arial"/>
          <w:b/>
          <w:bCs/>
          <w:lang w:val="el-GR" w:eastAsia="en-US"/>
        </w:rPr>
        <w:t>στη χρήση τ</w:t>
      </w:r>
      <w:r>
        <w:rPr>
          <w:rFonts w:ascii="Arial" w:eastAsiaTheme="majorEastAsia" w:hAnsi="Arial" w:cs="Arial"/>
          <w:b/>
          <w:bCs/>
          <w:lang w:val="el-GR" w:eastAsia="en-US"/>
        </w:rPr>
        <w:t>ων</w:t>
      </w:r>
      <w:r w:rsidRPr="00CE0BC2">
        <w:rPr>
          <w:rFonts w:ascii="Arial" w:eastAsiaTheme="majorEastAsia" w:hAnsi="Arial" w:cs="Arial"/>
          <w:b/>
          <w:bCs/>
          <w:lang w:val="el-GR" w:eastAsia="en-US"/>
        </w:rPr>
        <w:t xml:space="preserve"> </w:t>
      </w:r>
      <w:r w:rsidRPr="00CE0BC2">
        <w:rPr>
          <w:rFonts w:ascii="Arial" w:eastAsiaTheme="majorEastAsia" w:hAnsi="Arial" w:cs="Arial"/>
          <w:b/>
          <w:bCs/>
          <w:lang w:eastAsia="en-US"/>
        </w:rPr>
        <w:t>OER</w:t>
      </w:r>
      <w:r w:rsidRPr="00CE0BC2">
        <w:rPr>
          <w:rFonts w:ascii="Arial" w:eastAsiaTheme="majorEastAsia" w:hAnsi="Arial" w:cs="Arial"/>
          <w:b/>
          <w:bCs/>
          <w:lang w:val="el-GR" w:eastAsia="en-US"/>
        </w:rPr>
        <w:t>.</w:t>
      </w:r>
    </w:p>
    <w:p w14:paraId="37A2ADF6" w14:textId="1C9C279F" w:rsidR="006A288C" w:rsidRPr="006A288C" w:rsidRDefault="006A288C" w:rsidP="006A288C">
      <w:pPr>
        <w:rPr>
          <w:b/>
        </w:rPr>
      </w:pPr>
      <w:r w:rsidRPr="006A288C">
        <w:rPr>
          <w:rFonts w:ascii="Arial" w:eastAsiaTheme="majorEastAsia" w:hAnsi="Arial" w:cs="Arial"/>
          <w:bCs/>
          <w:noProof/>
          <w:sz w:val="52"/>
          <w:szCs w:val="52"/>
        </w:rPr>
        <w:drawing>
          <wp:inline distT="0" distB="0" distL="0" distR="0" wp14:anchorId="10D788AA" wp14:editId="5D13B030">
            <wp:extent cx="6371590" cy="2682240"/>
            <wp:effectExtent l="0" t="0" r="0" b="5715"/>
            <wp:docPr id="108" name="Picture 108"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71590" cy="2682240"/>
                    </a:xfrm>
                    <a:prstGeom prst="rect">
                      <a:avLst/>
                    </a:prstGeom>
                    <a:noFill/>
                    <a:ln>
                      <a:noFill/>
                    </a:ln>
                  </pic:spPr>
                </pic:pic>
              </a:graphicData>
            </a:graphic>
          </wp:inline>
        </w:drawing>
      </w:r>
    </w:p>
    <w:p w14:paraId="2E01EF20" w14:textId="7926108B" w:rsidR="006A288C" w:rsidRDefault="008131F4" w:rsidP="008131F4">
      <w:pPr>
        <w:tabs>
          <w:tab w:val="left" w:pos="4055"/>
        </w:tabs>
        <w:rPr>
          <w:b/>
        </w:rPr>
      </w:pPr>
      <w:r>
        <w:rPr>
          <w:b/>
        </w:rPr>
        <w:tab/>
      </w:r>
    </w:p>
    <w:p w14:paraId="4455A18D" w14:textId="24237E35" w:rsidR="008131F4" w:rsidRDefault="008131F4" w:rsidP="008131F4">
      <w:pPr>
        <w:tabs>
          <w:tab w:val="left" w:pos="4055"/>
        </w:tabs>
        <w:rPr>
          <w:b/>
        </w:rPr>
      </w:pPr>
    </w:p>
    <w:p w14:paraId="1A6E0A46" w14:textId="3208D598" w:rsidR="00CE0BC2" w:rsidRDefault="00CE0BC2" w:rsidP="00CD531A">
      <w:pPr>
        <w:tabs>
          <w:tab w:val="left" w:pos="4055"/>
        </w:tabs>
        <w:spacing w:line="360" w:lineRule="auto"/>
        <w:jc w:val="both"/>
        <w:rPr>
          <w:rFonts w:ascii="Arial" w:hAnsi="Arial" w:cs="Arial"/>
          <w:bCs/>
          <w:lang w:val="el-GR"/>
        </w:rPr>
      </w:pPr>
      <w:r w:rsidRPr="00CE0BC2">
        <w:rPr>
          <w:rFonts w:ascii="Arial" w:hAnsi="Arial" w:cs="Arial"/>
          <w:bCs/>
          <w:lang w:val="el-GR"/>
        </w:rPr>
        <w:t>Το</w:t>
      </w:r>
      <w:r w:rsidRPr="00CE0BC2">
        <w:rPr>
          <w:lang w:val="el-GR"/>
        </w:rPr>
        <w:t xml:space="preserve"> </w:t>
      </w:r>
      <w:r w:rsidRPr="00CE0BC2">
        <w:rPr>
          <w:rFonts w:ascii="Arial" w:hAnsi="Arial" w:cs="Arial"/>
          <w:b/>
          <w:lang w:val="el-GR"/>
        </w:rPr>
        <w:t>40,9%</w:t>
      </w:r>
      <w:r w:rsidRPr="00CE0BC2">
        <w:rPr>
          <w:rFonts w:ascii="Arial" w:hAnsi="Arial" w:cs="Arial"/>
          <w:bCs/>
          <w:lang w:val="el-GR"/>
        </w:rPr>
        <w:t xml:space="preserve"> απάντησε, </w:t>
      </w:r>
      <w:r>
        <w:rPr>
          <w:rFonts w:ascii="Arial" w:hAnsi="Arial" w:cs="Arial"/>
          <w:bCs/>
          <w:lang w:val="el-GR"/>
        </w:rPr>
        <w:t>«</w:t>
      </w:r>
      <w:r w:rsidRPr="00CE0BC2">
        <w:rPr>
          <w:rFonts w:ascii="Arial" w:hAnsi="Arial" w:cs="Arial"/>
          <w:bCs/>
          <w:lang w:val="el-GR"/>
        </w:rPr>
        <w:t>γνωρίζω τις πληροφορίες σχετικά με την άδεια χρήσης και τα δικαιώματα χρήσης</w:t>
      </w:r>
      <w:r>
        <w:rPr>
          <w:rFonts w:ascii="Arial" w:hAnsi="Arial" w:cs="Arial"/>
          <w:bCs/>
          <w:lang w:val="el-GR"/>
        </w:rPr>
        <w:t>»</w:t>
      </w:r>
      <w:r w:rsidRPr="00CE0BC2">
        <w:rPr>
          <w:rFonts w:ascii="Arial" w:hAnsi="Arial" w:cs="Arial"/>
          <w:bCs/>
          <w:lang w:val="el-GR"/>
        </w:rPr>
        <w:t xml:space="preserve">. </w:t>
      </w:r>
      <w:r>
        <w:rPr>
          <w:rFonts w:ascii="Arial" w:hAnsi="Arial" w:cs="Arial"/>
          <w:bCs/>
          <w:lang w:val="el-GR"/>
        </w:rPr>
        <w:t xml:space="preserve">Το </w:t>
      </w:r>
      <w:r w:rsidRPr="00CE0BC2">
        <w:rPr>
          <w:rFonts w:ascii="Arial" w:hAnsi="Arial" w:cs="Arial"/>
          <w:b/>
          <w:lang w:val="el-GR"/>
        </w:rPr>
        <w:t>30,7%</w:t>
      </w:r>
      <w:r w:rsidRPr="00CE0BC2">
        <w:rPr>
          <w:rFonts w:ascii="Arial" w:hAnsi="Arial" w:cs="Arial"/>
          <w:bCs/>
          <w:lang w:val="el-GR"/>
        </w:rPr>
        <w:t xml:space="preserve"> απάντησ</w:t>
      </w:r>
      <w:r>
        <w:rPr>
          <w:rFonts w:ascii="Arial" w:hAnsi="Arial" w:cs="Arial"/>
          <w:bCs/>
          <w:lang w:val="el-GR"/>
        </w:rPr>
        <w:t>ε</w:t>
      </w:r>
      <w:r w:rsidRPr="00CE0BC2">
        <w:rPr>
          <w:rFonts w:ascii="Arial" w:hAnsi="Arial" w:cs="Arial"/>
          <w:bCs/>
          <w:lang w:val="el-GR"/>
        </w:rPr>
        <w:t>, «</w:t>
      </w:r>
      <w:r>
        <w:rPr>
          <w:rFonts w:ascii="Arial" w:hAnsi="Arial" w:cs="Arial"/>
          <w:bCs/>
          <w:lang w:val="el-GR"/>
        </w:rPr>
        <w:t>Δ</w:t>
      </w:r>
      <w:r w:rsidRPr="00CE0BC2">
        <w:rPr>
          <w:rFonts w:ascii="Arial" w:hAnsi="Arial" w:cs="Arial"/>
          <w:bCs/>
          <w:lang w:val="el-GR"/>
        </w:rPr>
        <w:t xml:space="preserve">υσκολεύομαι να κατανοήσω τις πληροφορίες σχετικά με τις άδειες χρήσης και τα δικαιώματα χρήσης». Το χαμηλότερο ποσοστό </w:t>
      </w:r>
      <w:r>
        <w:rPr>
          <w:rFonts w:ascii="Arial" w:hAnsi="Arial" w:cs="Arial"/>
          <w:bCs/>
          <w:lang w:val="el-GR"/>
        </w:rPr>
        <w:t>(</w:t>
      </w:r>
      <w:r w:rsidRPr="00CE0BC2">
        <w:rPr>
          <w:rFonts w:ascii="Arial" w:hAnsi="Arial" w:cs="Arial"/>
          <w:bCs/>
          <w:lang w:val="el-GR"/>
        </w:rPr>
        <w:t xml:space="preserve">28,4%) </w:t>
      </w:r>
      <w:r>
        <w:rPr>
          <w:rFonts w:ascii="Arial" w:hAnsi="Arial" w:cs="Arial"/>
          <w:bCs/>
          <w:lang w:val="el-GR"/>
        </w:rPr>
        <w:t>δήλωσε «</w:t>
      </w:r>
      <w:r w:rsidRPr="00CE0BC2">
        <w:rPr>
          <w:rFonts w:ascii="Arial" w:hAnsi="Arial" w:cs="Arial"/>
          <w:bCs/>
          <w:lang w:val="el-GR"/>
        </w:rPr>
        <w:t>Δεν γνωρίζω τις πληροφορίες σχετικά με τις άδειες χρήσης και τα δικαιώματα χρήσης</w:t>
      </w:r>
      <w:r>
        <w:rPr>
          <w:rFonts w:ascii="Arial" w:hAnsi="Arial" w:cs="Arial"/>
          <w:bCs/>
          <w:lang w:val="el-GR"/>
        </w:rPr>
        <w:t>»</w:t>
      </w:r>
      <w:r w:rsidRPr="00CE0BC2">
        <w:rPr>
          <w:rFonts w:ascii="Arial" w:hAnsi="Arial" w:cs="Arial"/>
          <w:bCs/>
          <w:lang w:val="el-GR"/>
        </w:rPr>
        <w:t xml:space="preserve">. Ακόμα κι αν, </w:t>
      </w:r>
      <w:r>
        <w:rPr>
          <w:rFonts w:ascii="Arial" w:hAnsi="Arial" w:cs="Arial"/>
          <w:bCs/>
          <w:lang w:val="el-GR"/>
        </w:rPr>
        <w:t xml:space="preserve">το </w:t>
      </w:r>
      <w:r w:rsidRPr="00CE0BC2">
        <w:rPr>
          <w:rFonts w:ascii="Arial" w:hAnsi="Arial" w:cs="Arial"/>
          <w:b/>
          <w:lang w:val="el-GR"/>
        </w:rPr>
        <w:t>40,9%</w:t>
      </w:r>
      <w:r w:rsidRPr="00CE0BC2">
        <w:rPr>
          <w:rFonts w:ascii="Arial" w:hAnsi="Arial" w:cs="Arial"/>
          <w:bCs/>
          <w:lang w:val="el-GR"/>
        </w:rPr>
        <w:t xml:space="preserve"> γνωρίζ</w:t>
      </w:r>
      <w:r>
        <w:rPr>
          <w:rFonts w:ascii="Arial" w:hAnsi="Arial" w:cs="Arial"/>
          <w:bCs/>
          <w:lang w:val="el-GR"/>
        </w:rPr>
        <w:t>ει</w:t>
      </w:r>
      <w:r w:rsidRPr="00CE0BC2">
        <w:rPr>
          <w:rFonts w:ascii="Arial" w:hAnsi="Arial" w:cs="Arial"/>
          <w:bCs/>
          <w:lang w:val="el-GR"/>
        </w:rPr>
        <w:t xml:space="preserve"> τα δικαιώματα χρήσης, δεν μπορούμε να παραβλέψουμε </w:t>
      </w:r>
      <w:r>
        <w:rPr>
          <w:rFonts w:ascii="Arial" w:hAnsi="Arial" w:cs="Arial"/>
          <w:bCs/>
          <w:lang w:val="el-GR"/>
        </w:rPr>
        <w:t xml:space="preserve">το </w:t>
      </w:r>
      <w:r w:rsidRPr="00CE0BC2">
        <w:rPr>
          <w:rFonts w:ascii="Arial" w:hAnsi="Arial" w:cs="Arial"/>
          <w:b/>
          <w:lang w:val="el-GR"/>
        </w:rPr>
        <w:t>59,1%</w:t>
      </w:r>
      <w:r w:rsidRPr="00CE0BC2">
        <w:rPr>
          <w:rFonts w:ascii="Arial" w:hAnsi="Arial" w:cs="Arial"/>
          <w:bCs/>
          <w:lang w:val="el-GR"/>
        </w:rPr>
        <w:t xml:space="preserve"> </w:t>
      </w:r>
      <w:r>
        <w:rPr>
          <w:rFonts w:ascii="Arial" w:hAnsi="Arial" w:cs="Arial"/>
          <w:bCs/>
          <w:lang w:val="el-GR"/>
        </w:rPr>
        <w:t xml:space="preserve">των </w:t>
      </w:r>
    </w:p>
    <w:p w14:paraId="406A7819" w14:textId="0F7D512B" w:rsidR="00CE0BC2" w:rsidRPr="00CE0BC2" w:rsidRDefault="00CE0BC2" w:rsidP="00CE0BC2">
      <w:pPr>
        <w:tabs>
          <w:tab w:val="left" w:pos="4055"/>
        </w:tabs>
        <w:spacing w:line="360" w:lineRule="auto"/>
        <w:jc w:val="both"/>
        <w:rPr>
          <w:rFonts w:ascii="Arial" w:hAnsi="Arial" w:cs="Arial"/>
          <w:bCs/>
          <w:lang w:val="el-GR"/>
        </w:rPr>
      </w:pPr>
      <w:r w:rsidRPr="00CE0BC2">
        <w:rPr>
          <w:bCs/>
          <w:noProof/>
          <w:sz w:val="52"/>
        </w:rPr>
        <w:lastRenderedPageBreak/>
        <w:drawing>
          <wp:anchor distT="0" distB="0" distL="114300" distR="114300" simplePos="0" relativeHeight="251723263" behindDoc="0" locked="0" layoutInCell="1" allowOverlap="1" wp14:anchorId="4B2348E7" wp14:editId="6D55766B">
            <wp:simplePos x="0" y="0"/>
            <wp:positionH relativeFrom="column">
              <wp:posOffset>-10795</wp:posOffset>
            </wp:positionH>
            <wp:positionV relativeFrom="paragraph">
              <wp:posOffset>507365</wp:posOffset>
            </wp:positionV>
            <wp:extent cx="6371590" cy="3202305"/>
            <wp:effectExtent l="0" t="0" r="3810" b="0"/>
            <wp:wrapSquare wrapText="bothSides"/>
            <wp:docPr id="109" name="Picture 10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371590" cy="32023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lang w:val="el-GR"/>
        </w:rPr>
        <w:t xml:space="preserve"> </w:t>
      </w:r>
      <w:r w:rsidRPr="00CE0BC2">
        <w:rPr>
          <w:rFonts w:ascii="Arial" w:hAnsi="Arial" w:cs="Arial"/>
          <w:bCs/>
          <w:lang w:val="el-GR"/>
        </w:rPr>
        <w:t>συμμετεχόντ</w:t>
      </w:r>
      <w:r>
        <w:rPr>
          <w:rFonts w:ascii="Arial" w:hAnsi="Arial" w:cs="Arial"/>
          <w:bCs/>
          <w:lang w:val="el-GR"/>
        </w:rPr>
        <w:t>ων</w:t>
      </w:r>
      <w:r w:rsidRPr="00CE0BC2">
        <w:rPr>
          <w:rFonts w:ascii="Arial" w:hAnsi="Arial" w:cs="Arial"/>
          <w:bCs/>
          <w:lang w:val="el-GR"/>
        </w:rPr>
        <w:t xml:space="preserve"> που δεν γνωρίζουν ή δεν είναι σίγουροι για τις άδειες χρήσης και τις σωστές πληροφορίες χρήσης.</w:t>
      </w:r>
    </w:p>
    <w:p w14:paraId="45B5B662" w14:textId="71B70F85" w:rsidR="00CE0BC2" w:rsidRPr="00CE0BC2" w:rsidRDefault="00CE0BC2" w:rsidP="00CE0BC2">
      <w:pPr>
        <w:tabs>
          <w:tab w:val="left" w:pos="4055"/>
        </w:tabs>
        <w:spacing w:line="360" w:lineRule="auto"/>
        <w:jc w:val="both"/>
        <w:rPr>
          <w:rFonts w:ascii="Arial" w:hAnsi="Arial" w:cs="Arial"/>
          <w:bCs/>
          <w:lang w:val="el-GR"/>
        </w:rPr>
      </w:pPr>
      <w:r w:rsidRPr="00CE0BC2">
        <w:rPr>
          <w:rFonts w:ascii="Arial" w:hAnsi="Arial" w:cs="Arial"/>
          <w:bCs/>
          <w:lang w:val="el-GR"/>
        </w:rPr>
        <w:t>Τα πιο σχετικά εμπόδια που συλλέγονται είναι</w:t>
      </w:r>
      <w:r w:rsidRPr="00CE0BC2">
        <w:rPr>
          <w:rFonts w:ascii="Arial" w:hAnsi="Arial" w:cs="Arial"/>
          <w:b/>
          <w:lang w:val="el-GR"/>
        </w:rPr>
        <w:t>: (38,6%)</w:t>
      </w:r>
      <w:r w:rsidRPr="00CE0BC2">
        <w:rPr>
          <w:rFonts w:ascii="Arial" w:hAnsi="Arial" w:cs="Arial"/>
          <w:bCs/>
          <w:lang w:val="el-GR"/>
        </w:rPr>
        <w:t xml:space="preserve"> φόβος για παραβίαση πνευματικών δικαιωμάτων, </w:t>
      </w:r>
      <w:r w:rsidRPr="00CE0BC2">
        <w:rPr>
          <w:rFonts w:ascii="Arial" w:hAnsi="Arial" w:cs="Arial"/>
          <w:b/>
          <w:lang w:val="el-GR"/>
        </w:rPr>
        <w:t>(35,2%)</w:t>
      </w:r>
      <w:r w:rsidRPr="00CE0BC2">
        <w:rPr>
          <w:rFonts w:ascii="Arial" w:hAnsi="Arial" w:cs="Arial"/>
          <w:bCs/>
          <w:lang w:val="el-GR"/>
        </w:rPr>
        <w:t xml:space="preserve"> ιδιοκτησία και νομικά εμπόδια, </w:t>
      </w:r>
      <w:r w:rsidRPr="00CE0BC2">
        <w:rPr>
          <w:rFonts w:ascii="Arial" w:hAnsi="Arial" w:cs="Arial"/>
          <w:b/>
          <w:lang w:val="el-GR"/>
        </w:rPr>
        <w:t>(33%)</w:t>
      </w:r>
      <w:r w:rsidRPr="00CE0BC2">
        <w:rPr>
          <w:rFonts w:ascii="Arial" w:hAnsi="Arial" w:cs="Arial"/>
          <w:bCs/>
          <w:lang w:val="el-GR"/>
        </w:rPr>
        <w:t xml:space="preserve"> συνάφεια διαθέσιμου υλικού, </w:t>
      </w:r>
      <w:r w:rsidRPr="00CE0BC2">
        <w:rPr>
          <w:rFonts w:ascii="Arial" w:hAnsi="Arial" w:cs="Arial"/>
          <w:b/>
          <w:lang w:val="el-GR"/>
        </w:rPr>
        <w:t>(29,5%)</w:t>
      </w:r>
      <w:r w:rsidRPr="00CE0BC2">
        <w:rPr>
          <w:rFonts w:ascii="Arial" w:hAnsi="Arial" w:cs="Arial"/>
          <w:bCs/>
          <w:lang w:val="el-GR"/>
        </w:rPr>
        <w:t xml:space="preserve"> χρόνος, </w:t>
      </w:r>
      <w:r w:rsidRPr="00CE0BC2">
        <w:rPr>
          <w:rFonts w:ascii="Arial" w:hAnsi="Arial" w:cs="Arial"/>
          <w:b/>
          <w:lang w:val="el-GR"/>
        </w:rPr>
        <w:t>(23,9%)</w:t>
      </w:r>
      <w:r w:rsidRPr="00CE0BC2">
        <w:rPr>
          <w:rFonts w:ascii="Arial" w:hAnsi="Arial" w:cs="Arial"/>
          <w:bCs/>
          <w:lang w:val="el-GR"/>
        </w:rPr>
        <w:t xml:space="preserve"> έλλειψη υποστήριξης, </w:t>
      </w:r>
      <w:r w:rsidRPr="00CE0BC2">
        <w:rPr>
          <w:rFonts w:ascii="Arial" w:hAnsi="Arial" w:cs="Arial"/>
          <w:b/>
          <w:lang w:val="el-GR"/>
        </w:rPr>
        <w:t>(22,7%)</w:t>
      </w:r>
      <w:r w:rsidRPr="00CE0BC2">
        <w:rPr>
          <w:rFonts w:ascii="Arial" w:hAnsi="Arial" w:cs="Arial"/>
          <w:bCs/>
          <w:lang w:val="el-GR"/>
        </w:rPr>
        <w:t xml:space="preserve"> σκεπτικισμός για τη χρησιμότητα, </w:t>
      </w:r>
      <w:r w:rsidRPr="00CE0BC2">
        <w:rPr>
          <w:rFonts w:ascii="Arial" w:hAnsi="Arial" w:cs="Arial"/>
          <w:b/>
          <w:lang w:val="el-GR"/>
        </w:rPr>
        <w:t>(13,6%)</w:t>
      </w:r>
      <w:r w:rsidRPr="00CE0BC2">
        <w:rPr>
          <w:rFonts w:ascii="Arial" w:hAnsi="Arial" w:cs="Arial"/>
          <w:bCs/>
          <w:lang w:val="el-GR"/>
        </w:rPr>
        <w:t xml:space="preserve"> πολιτική σχολείου / ιδρύματος.</w:t>
      </w:r>
    </w:p>
    <w:p w14:paraId="38366372" w14:textId="77777777" w:rsidR="00CE0BC2" w:rsidRPr="00CE0BC2" w:rsidRDefault="00CE0BC2" w:rsidP="00802E50">
      <w:pPr>
        <w:rPr>
          <w:rFonts w:ascii="Arial" w:eastAsiaTheme="majorEastAsia" w:hAnsi="Arial" w:cs="Arial"/>
          <w:b/>
          <w:bCs/>
          <w:color w:val="0F0D29" w:themeColor="text1"/>
          <w:lang w:val="el-GR" w:eastAsia="en-US"/>
        </w:rPr>
      </w:pPr>
    </w:p>
    <w:p w14:paraId="45D5B5B2" w14:textId="09A602C6" w:rsidR="00CB6A9C" w:rsidRPr="00CE0BC2" w:rsidRDefault="00CE0BC2" w:rsidP="00802E50">
      <w:pPr>
        <w:rPr>
          <w:rFonts w:ascii="Arial" w:eastAsiaTheme="majorEastAsia" w:hAnsi="Arial" w:cs="Arial"/>
          <w:b/>
          <w:bCs/>
          <w:color w:val="0F0D29" w:themeColor="text1"/>
          <w:lang w:val="el-GR" w:eastAsia="en-US"/>
        </w:rPr>
      </w:pPr>
      <w:r w:rsidRPr="00CE0BC2">
        <w:rPr>
          <w:rFonts w:ascii="Arial" w:eastAsiaTheme="majorEastAsia" w:hAnsi="Arial" w:cs="Arial"/>
          <w:b/>
          <w:bCs/>
          <w:color w:val="0F0D29" w:themeColor="text1"/>
          <w:lang w:val="el-GR" w:eastAsia="en-US"/>
        </w:rPr>
        <w:t xml:space="preserve">Αυτή η ενότητα καταγράφει τις προθέσεις, τα οφέλη και την προτιμώμενη μορφή </w:t>
      </w:r>
      <w:r w:rsidR="006F0990">
        <w:rPr>
          <w:rFonts w:ascii="Arial" w:eastAsiaTheme="majorEastAsia" w:hAnsi="Arial" w:cs="Arial"/>
          <w:b/>
          <w:bCs/>
          <w:color w:val="0F0D29" w:themeColor="text1"/>
          <w:lang w:val="el-GR" w:eastAsia="en-US"/>
        </w:rPr>
        <w:t>σύμφωνα με τους</w:t>
      </w:r>
      <w:r w:rsidRPr="00CE0BC2">
        <w:rPr>
          <w:rFonts w:ascii="Arial" w:eastAsiaTheme="majorEastAsia" w:hAnsi="Arial" w:cs="Arial"/>
          <w:b/>
          <w:bCs/>
          <w:color w:val="0F0D29" w:themeColor="text1"/>
          <w:lang w:val="el-GR" w:eastAsia="en-US"/>
        </w:rPr>
        <w:t xml:space="preserve"> ερωτηθέντ</w:t>
      </w:r>
      <w:r w:rsidR="006F0990">
        <w:rPr>
          <w:rFonts w:ascii="Arial" w:eastAsiaTheme="majorEastAsia" w:hAnsi="Arial" w:cs="Arial"/>
          <w:b/>
          <w:bCs/>
          <w:color w:val="0F0D29" w:themeColor="text1"/>
          <w:lang w:val="el-GR" w:eastAsia="en-US"/>
        </w:rPr>
        <w:t>ες</w:t>
      </w:r>
      <w:r w:rsidRPr="00CE0BC2">
        <w:rPr>
          <w:rFonts w:ascii="Arial" w:eastAsiaTheme="majorEastAsia" w:hAnsi="Arial" w:cs="Arial"/>
          <w:b/>
          <w:bCs/>
          <w:color w:val="0F0D29" w:themeColor="text1"/>
          <w:lang w:val="el-GR" w:eastAsia="en-US"/>
        </w:rPr>
        <w:t xml:space="preserve"> </w:t>
      </w:r>
      <w:r>
        <w:rPr>
          <w:rFonts w:ascii="Arial" w:eastAsiaTheme="majorEastAsia" w:hAnsi="Arial" w:cs="Arial"/>
          <w:b/>
          <w:bCs/>
          <w:color w:val="0F0D29" w:themeColor="text1"/>
          <w:lang w:val="el-GR" w:eastAsia="en-US"/>
        </w:rPr>
        <w:t>σχετικά με</w:t>
      </w:r>
      <w:r w:rsidRPr="00CE0BC2">
        <w:rPr>
          <w:rFonts w:ascii="Arial" w:eastAsiaTheme="majorEastAsia" w:hAnsi="Arial" w:cs="Arial"/>
          <w:b/>
          <w:bCs/>
          <w:color w:val="0F0D29" w:themeColor="text1"/>
          <w:lang w:val="el-GR" w:eastAsia="en-US"/>
        </w:rPr>
        <w:t xml:space="preserve"> τη δημοσίευση τ</w:t>
      </w:r>
      <w:r>
        <w:rPr>
          <w:rFonts w:ascii="Arial" w:eastAsiaTheme="majorEastAsia" w:hAnsi="Arial" w:cs="Arial"/>
          <w:b/>
          <w:bCs/>
          <w:color w:val="0F0D29" w:themeColor="text1"/>
          <w:lang w:val="el-GR" w:eastAsia="en-US"/>
        </w:rPr>
        <w:t>ων</w:t>
      </w:r>
      <w:r w:rsidRPr="00CE0BC2">
        <w:rPr>
          <w:rFonts w:ascii="Arial" w:eastAsiaTheme="majorEastAsia" w:hAnsi="Arial" w:cs="Arial"/>
          <w:b/>
          <w:bCs/>
          <w:color w:val="0F0D29" w:themeColor="text1"/>
          <w:lang w:val="el-GR" w:eastAsia="en-US"/>
        </w:rPr>
        <w:t xml:space="preserve"> </w:t>
      </w:r>
      <w:r w:rsidRPr="00CE0BC2">
        <w:rPr>
          <w:rFonts w:ascii="Arial" w:eastAsiaTheme="majorEastAsia" w:hAnsi="Arial" w:cs="Arial"/>
          <w:b/>
          <w:bCs/>
          <w:color w:val="0F0D29" w:themeColor="text1"/>
          <w:lang w:eastAsia="en-US"/>
        </w:rPr>
        <w:t>OER</w:t>
      </w:r>
      <w:r w:rsidRPr="00CE0BC2">
        <w:rPr>
          <w:rFonts w:ascii="Arial" w:eastAsiaTheme="majorEastAsia" w:hAnsi="Arial" w:cs="Arial"/>
          <w:b/>
          <w:bCs/>
          <w:color w:val="0F0D29" w:themeColor="text1"/>
          <w:lang w:val="el-GR" w:eastAsia="en-US"/>
        </w:rPr>
        <w:t>.</w:t>
      </w:r>
    </w:p>
    <w:p w14:paraId="65475FAB" w14:textId="77777777" w:rsidR="00CE0BC2" w:rsidRPr="00CE0BC2" w:rsidRDefault="00CE0BC2" w:rsidP="00802E50">
      <w:pPr>
        <w:rPr>
          <w:rFonts w:ascii="Arial" w:eastAsiaTheme="majorEastAsia" w:hAnsi="Arial" w:cs="Arial"/>
          <w:b/>
          <w:bCs/>
          <w:color w:val="0F0D29" w:themeColor="text1"/>
          <w:lang w:val="el-GR" w:eastAsia="en-US"/>
        </w:rPr>
      </w:pPr>
    </w:p>
    <w:p w14:paraId="10670A3D" w14:textId="226CDFE2" w:rsidR="00294DB5" w:rsidRPr="00CB6A9C" w:rsidRDefault="00802E50" w:rsidP="00802E50">
      <w:pPr>
        <w:rPr>
          <w:rFonts w:ascii="Arial" w:eastAsiaTheme="majorEastAsia" w:hAnsi="Arial" w:cs="Arial"/>
          <w:b/>
          <w:bCs/>
          <w:color w:val="0F0D29" w:themeColor="text1"/>
          <w:lang w:eastAsia="en-US"/>
        </w:rPr>
      </w:pPr>
      <w:r w:rsidRPr="00802E50">
        <w:rPr>
          <w:rFonts w:ascii="Arial" w:hAnsi="Arial" w:cs="Arial"/>
          <w:b/>
          <w:color w:val="000000"/>
          <w:sz w:val="22"/>
          <w:bdr w:val="none" w:sz="0" w:space="0" w:color="auto" w:frame="1"/>
        </w:rPr>
        <w:fldChar w:fldCharType="begin"/>
      </w:r>
      <w:r w:rsidRPr="00802E50">
        <w:rPr>
          <w:rFonts w:ascii="Arial" w:hAnsi="Arial" w:cs="Arial"/>
          <w:b/>
          <w:color w:val="000000"/>
          <w:sz w:val="22"/>
          <w:bdr w:val="none" w:sz="0" w:space="0" w:color="auto" w:frame="1"/>
        </w:rPr>
        <w:instrText xml:space="preserve"> INCLUDEPICTURE "https://lh6.googleusercontent.com/b_PS1yMbn7e3-H8YWbIgJmvkfq2aOMBrBLRQKNlvTl2BoXzje_9Vi4TN4ZpOU-BMvu4A_JW4d9_WxJXC2ORjrWBoj1Vcx2Q0zdBW-J-dKKhWJsdONgZETSrYLuCXcVpCjMrU6qF5" \* MERGEFORMATINET </w:instrText>
      </w:r>
      <w:r w:rsidRPr="00802E50">
        <w:rPr>
          <w:rFonts w:ascii="Arial" w:hAnsi="Arial" w:cs="Arial"/>
          <w:b/>
          <w:color w:val="000000"/>
          <w:sz w:val="22"/>
          <w:bdr w:val="none" w:sz="0" w:space="0" w:color="auto" w:frame="1"/>
        </w:rPr>
        <w:fldChar w:fldCharType="separate"/>
      </w:r>
      <w:r w:rsidRPr="00802E50">
        <w:rPr>
          <w:rFonts w:ascii="Arial" w:hAnsi="Arial" w:cs="Arial"/>
          <w:b/>
          <w:noProof/>
          <w:color w:val="000000"/>
          <w:sz w:val="22"/>
          <w:bdr w:val="none" w:sz="0" w:space="0" w:color="auto" w:frame="1"/>
        </w:rPr>
        <w:drawing>
          <wp:inline distT="0" distB="0" distL="0" distR="0" wp14:anchorId="039B7348" wp14:editId="3A00E28E">
            <wp:extent cx="6371590" cy="3024505"/>
            <wp:effectExtent l="0" t="0" r="3810" b="0"/>
            <wp:docPr id="112" name="Picture 112" descr="Forms response chart. Question title: 14-What benefits do you see in publishing and using OER materials?. Number of responses: 88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orms response chart. Question title: 14-What benefits do you see in publishing and using OER materials?. Number of responses: 88 response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371590" cy="3024505"/>
                    </a:xfrm>
                    <a:prstGeom prst="rect">
                      <a:avLst/>
                    </a:prstGeom>
                    <a:noFill/>
                    <a:ln>
                      <a:noFill/>
                    </a:ln>
                  </pic:spPr>
                </pic:pic>
              </a:graphicData>
            </a:graphic>
          </wp:inline>
        </w:drawing>
      </w:r>
      <w:r w:rsidRPr="00802E50">
        <w:rPr>
          <w:rFonts w:ascii="Arial" w:hAnsi="Arial" w:cs="Arial"/>
          <w:b/>
          <w:color w:val="000000"/>
          <w:sz w:val="22"/>
          <w:bdr w:val="none" w:sz="0" w:space="0" w:color="auto" w:frame="1"/>
        </w:rPr>
        <w:fldChar w:fldCharType="end"/>
      </w:r>
    </w:p>
    <w:p w14:paraId="79667C3A" w14:textId="5DCDA296" w:rsidR="006A288C" w:rsidRPr="00CE0BC2" w:rsidRDefault="00CB6A9C" w:rsidP="00547E55">
      <w:pPr>
        <w:spacing w:line="360" w:lineRule="auto"/>
        <w:jc w:val="both"/>
        <w:rPr>
          <w:rFonts w:ascii="Arial" w:hAnsi="Arial" w:cs="Arial"/>
          <w:bCs/>
          <w:lang w:val="el-GR"/>
        </w:rPr>
      </w:pPr>
      <w:r w:rsidRPr="00294DB5">
        <w:rPr>
          <w:rFonts w:ascii="Arial" w:eastAsiaTheme="majorEastAsia" w:hAnsi="Arial" w:cs="Arial"/>
          <w:bCs/>
          <w:noProof/>
          <w:sz w:val="52"/>
          <w:szCs w:val="52"/>
        </w:rPr>
        <w:lastRenderedPageBreak/>
        <w:drawing>
          <wp:anchor distT="0" distB="0" distL="114300" distR="114300" simplePos="0" relativeHeight="251726335" behindDoc="0" locked="0" layoutInCell="1" allowOverlap="1" wp14:anchorId="00FF3CBE" wp14:editId="6288C1B1">
            <wp:simplePos x="0" y="0"/>
            <wp:positionH relativeFrom="column">
              <wp:posOffset>-17145</wp:posOffset>
            </wp:positionH>
            <wp:positionV relativeFrom="paragraph">
              <wp:posOffset>1254125</wp:posOffset>
            </wp:positionV>
            <wp:extent cx="6371590" cy="3726180"/>
            <wp:effectExtent l="0" t="0" r="3810" b="0"/>
            <wp:wrapSquare wrapText="bothSides"/>
            <wp:docPr id="110" name="Picture 11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371590" cy="3726180"/>
                    </a:xfrm>
                    <a:prstGeom prst="rect">
                      <a:avLst/>
                    </a:prstGeom>
                    <a:noFill/>
                    <a:ln>
                      <a:noFill/>
                    </a:ln>
                  </pic:spPr>
                </pic:pic>
              </a:graphicData>
            </a:graphic>
            <wp14:sizeRelH relativeFrom="page">
              <wp14:pctWidth>0</wp14:pctWidth>
            </wp14:sizeRelH>
            <wp14:sizeRelV relativeFrom="page">
              <wp14:pctHeight>0</wp14:pctHeight>
            </wp14:sizeRelV>
          </wp:anchor>
        </w:drawing>
      </w:r>
      <w:r w:rsidR="00CE0BC2" w:rsidRPr="00CE0BC2">
        <w:rPr>
          <w:rFonts w:ascii="Arial" w:hAnsi="Arial" w:cs="Arial"/>
          <w:bCs/>
          <w:lang w:val="el-GR"/>
        </w:rPr>
        <w:t xml:space="preserve">Τα πιο σχετικά οφέλη που συλλέγονται είναι τα ακόλουθα: </w:t>
      </w:r>
      <w:r w:rsidR="00CE0BC2" w:rsidRPr="00CE0BC2">
        <w:rPr>
          <w:rFonts w:ascii="Arial" w:hAnsi="Arial" w:cs="Arial"/>
          <w:b/>
          <w:lang w:val="el-GR"/>
        </w:rPr>
        <w:t>(60,2%)</w:t>
      </w:r>
      <w:r w:rsidR="00CE0BC2" w:rsidRPr="00CE0BC2">
        <w:rPr>
          <w:rFonts w:ascii="Arial" w:hAnsi="Arial" w:cs="Arial"/>
          <w:bCs/>
          <w:lang w:val="el-GR"/>
        </w:rPr>
        <w:t xml:space="preserve"> Βελτιώ</w:t>
      </w:r>
      <w:r w:rsidR="00CE0BC2">
        <w:rPr>
          <w:rFonts w:ascii="Arial" w:hAnsi="Arial" w:cs="Arial"/>
          <w:bCs/>
          <w:lang w:val="el-GR"/>
        </w:rPr>
        <w:t>νουν</w:t>
      </w:r>
      <w:r w:rsidR="00CE0BC2" w:rsidRPr="00CE0BC2">
        <w:rPr>
          <w:rFonts w:ascii="Arial" w:hAnsi="Arial" w:cs="Arial"/>
          <w:bCs/>
          <w:lang w:val="el-GR"/>
        </w:rPr>
        <w:t xml:space="preserve"> τη γνώση του χρήστη για ένα θέμα, </w:t>
      </w:r>
      <w:r w:rsidR="00CE0BC2" w:rsidRPr="00CE0BC2">
        <w:rPr>
          <w:rFonts w:ascii="Arial" w:hAnsi="Arial" w:cs="Arial"/>
          <w:b/>
          <w:lang w:val="el-GR"/>
        </w:rPr>
        <w:t>(54,5%)</w:t>
      </w:r>
      <w:r w:rsidR="00CE0BC2" w:rsidRPr="00CE0BC2">
        <w:rPr>
          <w:rFonts w:ascii="Arial" w:hAnsi="Arial" w:cs="Arial"/>
          <w:bCs/>
          <w:lang w:val="el-GR"/>
        </w:rPr>
        <w:t xml:space="preserve"> </w:t>
      </w:r>
      <w:r w:rsidR="00CE0BC2">
        <w:rPr>
          <w:rFonts w:ascii="Arial" w:hAnsi="Arial" w:cs="Arial"/>
          <w:bCs/>
          <w:lang w:val="el-GR"/>
        </w:rPr>
        <w:t>Μοιράζουν</w:t>
      </w:r>
      <w:r w:rsidR="00CE0BC2" w:rsidRPr="00CE0BC2">
        <w:rPr>
          <w:rFonts w:ascii="Arial" w:hAnsi="Arial" w:cs="Arial"/>
          <w:bCs/>
          <w:lang w:val="el-GR"/>
        </w:rPr>
        <w:t xml:space="preserve"> τις βέλτιστες πρακτικές, </w:t>
      </w:r>
      <w:r w:rsidR="00CE0BC2" w:rsidRPr="00CE0BC2">
        <w:rPr>
          <w:rFonts w:ascii="Arial" w:hAnsi="Arial" w:cs="Arial"/>
          <w:b/>
          <w:lang w:val="el-GR"/>
        </w:rPr>
        <w:t>(42%)</w:t>
      </w:r>
      <w:r w:rsidR="00CE0BC2" w:rsidRPr="00CE0BC2">
        <w:rPr>
          <w:rFonts w:ascii="Arial" w:hAnsi="Arial" w:cs="Arial"/>
          <w:bCs/>
          <w:lang w:val="el-GR"/>
        </w:rPr>
        <w:t xml:space="preserve"> Υποστηρί</w:t>
      </w:r>
      <w:r w:rsidR="00CE0BC2">
        <w:rPr>
          <w:rFonts w:ascii="Arial" w:hAnsi="Arial" w:cs="Arial"/>
          <w:bCs/>
          <w:lang w:val="el-GR"/>
        </w:rPr>
        <w:t>ζουν</w:t>
      </w:r>
      <w:r w:rsidR="00CE0BC2" w:rsidRPr="00CE0BC2">
        <w:rPr>
          <w:rFonts w:ascii="Arial" w:hAnsi="Arial" w:cs="Arial"/>
          <w:bCs/>
          <w:lang w:val="el-GR"/>
        </w:rPr>
        <w:t xml:space="preserve"> τους μαθητές χωρίς επίσημη πρόσβαση σ</w:t>
      </w:r>
      <w:r w:rsidR="00CE0BC2">
        <w:rPr>
          <w:rFonts w:ascii="Arial" w:hAnsi="Arial" w:cs="Arial"/>
          <w:bCs/>
          <w:lang w:val="el-GR"/>
        </w:rPr>
        <w:t>ε</w:t>
      </w:r>
      <w:r w:rsidR="00CE0BC2" w:rsidRPr="00CE0BC2">
        <w:rPr>
          <w:rFonts w:ascii="Arial" w:hAnsi="Arial" w:cs="Arial"/>
          <w:bCs/>
          <w:lang w:val="el-GR"/>
        </w:rPr>
        <w:t xml:space="preserve"> ΑΕΙ, </w:t>
      </w:r>
      <w:r w:rsidR="00CE0BC2" w:rsidRPr="00CE0BC2">
        <w:rPr>
          <w:rFonts w:ascii="Arial" w:hAnsi="Arial" w:cs="Arial"/>
          <w:b/>
          <w:lang w:val="el-GR"/>
        </w:rPr>
        <w:t>(36,4%)</w:t>
      </w:r>
      <w:r w:rsidR="00CE0BC2" w:rsidRPr="00CE0BC2">
        <w:rPr>
          <w:rFonts w:ascii="Arial" w:hAnsi="Arial" w:cs="Arial"/>
          <w:bCs/>
          <w:lang w:val="el-GR"/>
        </w:rPr>
        <w:t xml:space="preserve"> Αναπτύ</w:t>
      </w:r>
      <w:r w:rsidR="00CE0BC2">
        <w:rPr>
          <w:rFonts w:ascii="Arial" w:hAnsi="Arial" w:cs="Arial"/>
          <w:bCs/>
          <w:lang w:val="el-GR"/>
        </w:rPr>
        <w:t>σσουν</w:t>
      </w:r>
      <w:r w:rsidR="00CE0BC2" w:rsidRPr="00CE0BC2">
        <w:rPr>
          <w:rFonts w:ascii="Arial" w:hAnsi="Arial" w:cs="Arial"/>
          <w:bCs/>
          <w:lang w:val="el-GR"/>
        </w:rPr>
        <w:t xml:space="preserve"> κοινότητες και </w:t>
      </w:r>
      <w:r w:rsidR="00CE0BC2">
        <w:rPr>
          <w:rFonts w:ascii="Arial" w:hAnsi="Arial" w:cs="Arial"/>
          <w:bCs/>
          <w:lang w:val="el-GR"/>
        </w:rPr>
        <w:t>δημιουργούν</w:t>
      </w:r>
      <w:r w:rsidR="00CE0BC2" w:rsidRPr="00CE0BC2">
        <w:rPr>
          <w:rFonts w:ascii="Arial" w:hAnsi="Arial" w:cs="Arial"/>
          <w:bCs/>
          <w:lang w:val="el-GR"/>
        </w:rPr>
        <w:t xml:space="preserve"> συνδέσεις, </w:t>
      </w:r>
      <w:r w:rsidR="00CE0BC2" w:rsidRPr="00CE0BC2">
        <w:rPr>
          <w:rFonts w:ascii="Arial" w:hAnsi="Arial" w:cs="Arial"/>
          <w:b/>
          <w:lang w:val="el-GR"/>
        </w:rPr>
        <w:t>(36,4%)</w:t>
      </w:r>
      <w:r w:rsidR="00CE0BC2" w:rsidRPr="00CE0BC2">
        <w:rPr>
          <w:rFonts w:ascii="Arial" w:hAnsi="Arial" w:cs="Arial"/>
          <w:bCs/>
          <w:lang w:val="el-GR"/>
        </w:rPr>
        <w:t xml:space="preserve"> Βελτιώ</w:t>
      </w:r>
      <w:r w:rsidR="00CE0BC2">
        <w:rPr>
          <w:rFonts w:ascii="Arial" w:hAnsi="Arial" w:cs="Arial"/>
          <w:bCs/>
          <w:lang w:val="el-GR"/>
        </w:rPr>
        <w:t>νουν</w:t>
      </w:r>
      <w:r w:rsidR="00CE0BC2" w:rsidRPr="00CE0BC2">
        <w:rPr>
          <w:rFonts w:ascii="Arial" w:hAnsi="Arial" w:cs="Arial"/>
          <w:bCs/>
          <w:lang w:val="el-GR"/>
        </w:rPr>
        <w:t xml:space="preserve"> τη γνώση των χρηστών για ένα μάθημα, </w:t>
      </w:r>
      <w:r w:rsidR="00CE0BC2" w:rsidRPr="00CE0BC2">
        <w:rPr>
          <w:rFonts w:ascii="Arial" w:hAnsi="Arial" w:cs="Arial"/>
          <w:b/>
          <w:lang w:val="el-GR"/>
        </w:rPr>
        <w:t>(35,2%)</w:t>
      </w:r>
      <w:r w:rsidR="00CE0BC2" w:rsidRPr="00CE0BC2">
        <w:rPr>
          <w:rFonts w:ascii="Arial" w:hAnsi="Arial" w:cs="Arial"/>
          <w:bCs/>
          <w:lang w:val="el-GR"/>
        </w:rPr>
        <w:t xml:space="preserve"> Βελτιώ</w:t>
      </w:r>
      <w:r w:rsidR="00CE0BC2">
        <w:rPr>
          <w:rFonts w:ascii="Arial" w:hAnsi="Arial" w:cs="Arial"/>
          <w:bCs/>
          <w:lang w:val="el-GR"/>
        </w:rPr>
        <w:t>νουν</w:t>
      </w:r>
      <w:r w:rsidR="00CE0BC2" w:rsidRPr="00CE0BC2">
        <w:rPr>
          <w:rFonts w:ascii="Arial" w:hAnsi="Arial" w:cs="Arial"/>
          <w:bCs/>
          <w:lang w:val="el-GR"/>
        </w:rPr>
        <w:t xml:space="preserve"> την προσωπική φήμη</w:t>
      </w:r>
      <w:r w:rsidR="00CE0BC2">
        <w:rPr>
          <w:rFonts w:ascii="Arial" w:hAnsi="Arial" w:cs="Arial"/>
          <w:bCs/>
          <w:lang w:val="el-GR"/>
        </w:rPr>
        <w:t>.</w:t>
      </w:r>
    </w:p>
    <w:p w14:paraId="29D2E8B0" w14:textId="034167D1" w:rsidR="00016ADD" w:rsidRPr="00B024EC" w:rsidRDefault="00CE0BC2" w:rsidP="001F650A">
      <w:pPr>
        <w:spacing w:line="360" w:lineRule="auto"/>
        <w:jc w:val="both"/>
        <w:rPr>
          <w:rFonts w:ascii="Arial" w:hAnsi="Arial" w:cs="Arial"/>
          <w:bCs/>
          <w:color w:val="202124"/>
          <w:spacing w:val="2"/>
          <w:shd w:val="clear" w:color="auto" w:fill="FFFFFF"/>
          <w:lang w:val="el-GR"/>
        </w:rPr>
      </w:pPr>
      <w:r w:rsidRPr="00CE0BC2">
        <w:rPr>
          <w:rFonts w:ascii="Arial" w:hAnsi="Arial" w:cs="Arial"/>
          <w:bCs/>
          <w:color w:val="202124"/>
          <w:spacing w:val="2"/>
          <w:shd w:val="clear" w:color="auto" w:fill="FFFFFF"/>
          <w:lang w:val="el-GR"/>
        </w:rPr>
        <w:t>Ο τύπ</w:t>
      </w:r>
      <w:r>
        <w:rPr>
          <w:rFonts w:ascii="Arial" w:hAnsi="Arial" w:cs="Arial"/>
          <w:bCs/>
          <w:color w:val="202124"/>
          <w:spacing w:val="2"/>
          <w:shd w:val="clear" w:color="auto" w:fill="FFFFFF"/>
          <w:lang w:val="el-GR"/>
        </w:rPr>
        <w:t>ος</w:t>
      </w:r>
      <w:r w:rsidRPr="00CE0BC2">
        <w:rPr>
          <w:rFonts w:ascii="Arial" w:hAnsi="Arial" w:cs="Arial"/>
          <w:bCs/>
          <w:color w:val="202124"/>
          <w:spacing w:val="2"/>
          <w:shd w:val="clear" w:color="auto" w:fill="FFFFFF"/>
          <w:lang w:val="el-GR"/>
        </w:rPr>
        <w:t xml:space="preserve"> των </w:t>
      </w:r>
      <w:r w:rsidRPr="00CE0BC2">
        <w:rPr>
          <w:rFonts w:ascii="Arial" w:hAnsi="Arial" w:cs="Arial"/>
          <w:bCs/>
          <w:color w:val="202124"/>
          <w:spacing w:val="2"/>
          <w:shd w:val="clear" w:color="auto" w:fill="FFFFFF"/>
        </w:rPr>
        <w:t>OER</w:t>
      </w:r>
      <w:r w:rsidRPr="00CE0BC2">
        <w:rPr>
          <w:rFonts w:ascii="Arial" w:hAnsi="Arial" w:cs="Arial"/>
          <w:bCs/>
          <w:color w:val="202124"/>
          <w:spacing w:val="2"/>
          <w:shd w:val="clear" w:color="auto" w:fill="FFFFFF"/>
          <w:lang w:val="el-GR"/>
        </w:rPr>
        <w:t xml:space="preserve"> </w:t>
      </w:r>
      <w:r>
        <w:rPr>
          <w:rFonts w:ascii="Arial" w:hAnsi="Arial" w:cs="Arial"/>
          <w:bCs/>
          <w:color w:val="202124"/>
          <w:spacing w:val="2"/>
          <w:shd w:val="clear" w:color="auto" w:fill="FFFFFF"/>
          <w:lang w:val="el-GR"/>
        </w:rPr>
        <w:t xml:space="preserve">που οι συμμετέχοντες </w:t>
      </w:r>
      <w:r w:rsidRPr="00CE0BC2">
        <w:rPr>
          <w:rFonts w:ascii="Arial" w:hAnsi="Arial" w:cs="Arial"/>
          <w:bCs/>
          <w:color w:val="202124"/>
          <w:spacing w:val="2"/>
          <w:shd w:val="clear" w:color="auto" w:fill="FFFFFF"/>
          <w:lang w:val="el-GR"/>
        </w:rPr>
        <w:t xml:space="preserve">θα ήταν πιο πρόθυμοι να δημοσιεύσουν ή να χρησιμοποιήσουν είναι οι εξής: </w:t>
      </w:r>
      <w:r>
        <w:rPr>
          <w:rFonts w:ascii="Arial" w:hAnsi="Arial" w:cs="Arial"/>
          <w:bCs/>
          <w:color w:val="202124"/>
          <w:spacing w:val="2"/>
          <w:shd w:val="clear" w:color="auto" w:fill="FFFFFF"/>
          <w:lang w:val="el-GR"/>
        </w:rPr>
        <w:t>Αρχικά</w:t>
      </w:r>
      <w:r w:rsidRPr="00CE0BC2">
        <w:rPr>
          <w:rFonts w:ascii="Arial" w:hAnsi="Arial" w:cs="Arial"/>
          <w:bCs/>
          <w:color w:val="202124"/>
          <w:spacing w:val="2"/>
          <w:shd w:val="clear" w:color="auto" w:fill="FFFFFF"/>
          <w:lang w:val="el-GR"/>
        </w:rPr>
        <w:t xml:space="preserve">, διαφάνειες </w:t>
      </w:r>
      <w:r w:rsidRPr="00CE0BC2">
        <w:rPr>
          <w:rFonts w:ascii="Arial" w:hAnsi="Arial" w:cs="Arial"/>
          <w:bCs/>
          <w:color w:val="202124"/>
          <w:spacing w:val="2"/>
          <w:shd w:val="clear" w:color="auto" w:fill="FFFFFF"/>
        </w:rPr>
        <w:t>PowerPoint</w:t>
      </w:r>
      <w:r w:rsidRPr="00CE0BC2">
        <w:rPr>
          <w:rFonts w:ascii="Arial" w:hAnsi="Arial" w:cs="Arial"/>
          <w:bCs/>
          <w:color w:val="202124"/>
          <w:spacing w:val="2"/>
          <w:shd w:val="clear" w:color="auto" w:fill="FFFFFF"/>
          <w:lang w:val="el-GR"/>
        </w:rPr>
        <w:t xml:space="preserve"> </w:t>
      </w:r>
      <w:r w:rsidRPr="00CC1E37">
        <w:rPr>
          <w:rFonts w:ascii="Arial" w:hAnsi="Arial" w:cs="Arial"/>
          <w:bCs/>
          <w:color w:val="202124"/>
          <w:spacing w:val="2"/>
          <w:shd w:val="clear" w:color="auto" w:fill="FFFFFF"/>
          <w:lang w:val="el-GR"/>
        </w:rPr>
        <w:t>(</w:t>
      </w:r>
      <w:r w:rsidRPr="00CE0BC2">
        <w:rPr>
          <w:rFonts w:ascii="Arial" w:hAnsi="Arial" w:cs="Arial"/>
          <w:b/>
          <w:color w:val="202124"/>
          <w:spacing w:val="2"/>
          <w:shd w:val="clear" w:color="auto" w:fill="FFFFFF"/>
          <w:lang w:val="el-GR"/>
        </w:rPr>
        <w:t>65,9%</w:t>
      </w:r>
      <w:r w:rsidRPr="00CC1E37">
        <w:rPr>
          <w:rFonts w:ascii="Arial" w:hAnsi="Arial" w:cs="Arial"/>
          <w:bCs/>
          <w:color w:val="202124"/>
          <w:spacing w:val="2"/>
          <w:shd w:val="clear" w:color="auto" w:fill="FFFFFF"/>
          <w:lang w:val="el-GR"/>
        </w:rPr>
        <w:t>)</w:t>
      </w:r>
      <w:r w:rsidRPr="00CE0BC2">
        <w:rPr>
          <w:rFonts w:ascii="Arial" w:hAnsi="Arial" w:cs="Arial"/>
          <w:bCs/>
          <w:color w:val="202124"/>
          <w:spacing w:val="2"/>
          <w:shd w:val="clear" w:color="auto" w:fill="FFFFFF"/>
          <w:lang w:val="el-GR"/>
        </w:rPr>
        <w:t xml:space="preserve">, </w:t>
      </w:r>
      <w:r w:rsidR="00CC1E37" w:rsidRPr="00CE0BC2">
        <w:rPr>
          <w:rFonts w:ascii="Arial" w:hAnsi="Arial" w:cs="Arial"/>
          <w:bCs/>
          <w:color w:val="202124"/>
          <w:spacing w:val="2"/>
          <w:shd w:val="clear" w:color="auto" w:fill="FFFFFF"/>
          <w:lang w:val="el-GR"/>
        </w:rPr>
        <w:t>δ</w:t>
      </w:r>
      <w:r w:rsidR="00CC1E37">
        <w:rPr>
          <w:rFonts w:ascii="Arial" w:hAnsi="Arial" w:cs="Arial"/>
          <w:bCs/>
          <w:color w:val="202124"/>
          <w:spacing w:val="2"/>
          <w:shd w:val="clear" w:color="auto" w:fill="FFFFFF"/>
          <w:lang w:val="el-GR"/>
        </w:rPr>
        <w:t>εύτερον,</w:t>
      </w:r>
      <w:r w:rsidRPr="00CE0BC2">
        <w:rPr>
          <w:rFonts w:ascii="Arial" w:hAnsi="Arial" w:cs="Arial"/>
          <w:bCs/>
          <w:color w:val="202124"/>
          <w:spacing w:val="2"/>
          <w:shd w:val="clear" w:color="auto" w:fill="FFFFFF"/>
          <w:lang w:val="el-GR"/>
        </w:rPr>
        <w:t xml:space="preserve"> </w:t>
      </w:r>
      <w:r w:rsidR="00CC1E37">
        <w:rPr>
          <w:rFonts w:ascii="Arial" w:hAnsi="Arial" w:cs="Arial"/>
          <w:bCs/>
          <w:color w:val="202124"/>
          <w:spacing w:val="2"/>
          <w:shd w:val="clear" w:color="auto" w:fill="FFFFFF"/>
          <w:lang w:val="el-GR"/>
        </w:rPr>
        <w:t>Σ</w:t>
      </w:r>
      <w:r w:rsidRPr="00CE0BC2">
        <w:rPr>
          <w:rFonts w:ascii="Arial" w:hAnsi="Arial" w:cs="Arial"/>
          <w:bCs/>
          <w:color w:val="202124"/>
          <w:spacing w:val="2"/>
          <w:shd w:val="clear" w:color="auto" w:fill="FFFFFF"/>
          <w:lang w:val="el-GR"/>
        </w:rPr>
        <w:t>ημε</w:t>
      </w:r>
      <w:r w:rsidR="00CC1E37">
        <w:rPr>
          <w:rFonts w:ascii="Arial" w:hAnsi="Arial" w:cs="Arial"/>
          <w:bCs/>
          <w:color w:val="202124"/>
          <w:spacing w:val="2"/>
          <w:shd w:val="clear" w:color="auto" w:fill="FFFFFF"/>
          <w:lang w:val="el-GR"/>
        </w:rPr>
        <w:t>ιώ</w:t>
      </w:r>
      <w:r w:rsidRPr="00CE0BC2">
        <w:rPr>
          <w:rFonts w:ascii="Arial" w:hAnsi="Arial" w:cs="Arial"/>
          <w:bCs/>
          <w:color w:val="202124"/>
          <w:spacing w:val="2"/>
          <w:shd w:val="clear" w:color="auto" w:fill="FFFFFF"/>
          <w:lang w:val="el-GR"/>
        </w:rPr>
        <w:t>σ</w:t>
      </w:r>
      <w:r w:rsidR="00CC1E37">
        <w:rPr>
          <w:rFonts w:ascii="Arial" w:hAnsi="Arial" w:cs="Arial"/>
          <w:bCs/>
          <w:color w:val="202124"/>
          <w:spacing w:val="2"/>
          <w:shd w:val="clear" w:color="auto" w:fill="FFFFFF"/>
          <w:lang w:val="el-GR"/>
        </w:rPr>
        <w:t>εις</w:t>
      </w:r>
      <w:r w:rsidRPr="00CE0BC2">
        <w:rPr>
          <w:rFonts w:ascii="Arial" w:hAnsi="Arial" w:cs="Arial"/>
          <w:bCs/>
          <w:color w:val="202124"/>
          <w:spacing w:val="2"/>
          <w:shd w:val="clear" w:color="auto" w:fill="FFFFFF"/>
          <w:lang w:val="el-GR"/>
        </w:rPr>
        <w:t xml:space="preserve"> </w:t>
      </w:r>
      <w:r w:rsidR="00CC1E37">
        <w:rPr>
          <w:rFonts w:ascii="Arial" w:hAnsi="Arial" w:cs="Arial"/>
          <w:bCs/>
          <w:color w:val="202124"/>
          <w:spacing w:val="2"/>
          <w:shd w:val="clear" w:color="auto" w:fill="FFFFFF"/>
          <w:lang w:val="el-GR"/>
        </w:rPr>
        <w:t>Δ</w:t>
      </w:r>
      <w:r w:rsidRPr="00CE0BC2">
        <w:rPr>
          <w:rFonts w:ascii="Arial" w:hAnsi="Arial" w:cs="Arial"/>
          <w:bCs/>
          <w:color w:val="202124"/>
          <w:spacing w:val="2"/>
          <w:shd w:val="clear" w:color="auto" w:fill="FFFFFF"/>
          <w:lang w:val="el-GR"/>
        </w:rPr>
        <w:t xml:space="preserve">ιαλέξεων </w:t>
      </w:r>
      <w:r w:rsidRPr="00CC1E37">
        <w:rPr>
          <w:rFonts w:ascii="Arial" w:hAnsi="Arial" w:cs="Arial"/>
          <w:bCs/>
          <w:color w:val="202124"/>
          <w:spacing w:val="2"/>
          <w:shd w:val="clear" w:color="auto" w:fill="FFFFFF"/>
          <w:lang w:val="el-GR"/>
        </w:rPr>
        <w:t>(</w:t>
      </w:r>
      <w:r w:rsidRPr="00CC1E37">
        <w:rPr>
          <w:rFonts w:ascii="Arial" w:hAnsi="Arial" w:cs="Arial"/>
          <w:b/>
          <w:color w:val="202124"/>
          <w:spacing w:val="2"/>
          <w:shd w:val="clear" w:color="auto" w:fill="FFFFFF"/>
          <w:lang w:val="el-GR"/>
        </w:rPr>
        <w:t>46,6%</w:t>
      </w:r>
      <w:r w:rsidRPr="00CC1E37">
        <w:rPr>
          <w:rFonts w:ascii="Arial" w:hAnsi="Arial" w:cs="Arial"/>
          <w:bCs/>
          <w:color w:val="202124"/>
          <w:spacing w:val="2"/>
          <w:shd w:val="clear" w:color="auto" w:fill="FFFFFF"/>
          <w:lang w:val="el-GR"/>
        </w:rPr>
        <w:t>)</w:t>
      </w:r>
      <w:r w:rsidRPr="00CE0BC2">
        <w:rPr>
          <w:rFonts w:ascii="Arial" w:hAnsi="Arial" w:cs="Arial"/>
          <w:bCs/>
          <w:color w:val="202124"/>
          <w:spacing w:val="2"/>
          <w:shd w:val="clear" w:color="auto" w:fill="FFFFFF"/>
          <w:lang w:val="el-GR"/>
        </w:rPr>
        <w:t xml:space="preserve"> και </w:t>
      </w:r>
      <w:r w:rsidR="00CC1E37">
        <w:rPr>
          <w:rFonts w:ascii="Arial" w:hAnsi="Arial" w:cs="Arial"/>
          <w:bCs/>
          <w:color w:val="202124"/>
          <w:spacing w:val="2"/>
          <w:shd w:val="clear" w:color="auto" w:fill="FFFFFF"/>
          <w:lang w:val="el-GR"/>
        </w:rPr>
        <w:t>Β</w:t>
      </w:r>
      <w:r w:rsidRPr="00CE0BC2">
        <w:rPr>
          <w:rFonts w:ascii="Arial" w:hAnsi="Arial" w:cs="Arial"/>
          <w:bCs/>
          <w:color w:val="202124"/>
          <w:spacing w:val="2"/>
          <w:shd w:val="clear" w:color="auto" w:fill="FFFFFF"/>
          <w:lang w:val="el-GR"/>
        </w:rPr>
        <w:t>ίντεο (</w:t>
      </w:r>
      <w:r w:rsidRPr="00CC1E37">
        <w:rPr>
          <w:rFonts w:ascii="Arial" w:hAnsi="Arial" w:cs="Arial"/>
          <w:b/>
          <w:color w:val="202124"/>
          <w:spacing w:val="2"/>
          <w:shd w:val="clear" w:color="auto" w:fill="FFFFFF"/>
          <w:lang w:val="el-GR"/>
        </w:rPr>
        <w:t>46,6%</w:t>
      </w:r>
      <w:r w:rsidRPr="00CE0BC2">
        <w:rPr>
          <w:rFonts w:ascii="Arial" w:hAnsi="Arial" w:cs="Arial"/>
          <w:bCs/>
          <w:color w:val="202124"/>
          <w:spacing w:val="2"/>
          <w:shd w:val="clear" w:color="auto" w:fill="FFFFFF"/>
          <w:lang w:val="el-GR"/>
        </w:rPr>
        <w:t>), τρίτ</w:t>
      </w:r>
      <w:r w:rsidR="00CC1E37">
        <w:rPr>
          <w:rFonts w:ascii="Arial" w:hAnsi="Arial" w:cs="Arial"/>
          <w:bCs/>
          <w:color w:val="202124"/>
          <w:spacing w:val="2"/>
          <w:shd w:val="clear" w:color="auto" w:fill="FFFFFF"/>
          <w:lang w:val="el-GR"/>
        </w:rPr>
        <w:t>ον,</w:t>
      </w:r>
      <w:r w:rsidRPr="00CE0BC2">
        <w:rPr>
          <w:rFonts w:ascii="Arial" w:hAnsi="Arial" w:cs="Arial"/>
          <w:bCs/>
          <w:color w:val="202124"/>
          <w:spacing w:val="2"/>
          <w:shd w:val="clear" w:color="auto" w:fill="FFFFFF"/>
          <w:lang w:val="el-GR"/>
        </w:rPr>
        <w:t xml:space="preserve"> </w:t>
      </w:r>
      <w:r w:rsidR="00CC1E37">
        <w:rPr>
          <w:rFonts w:ascii="Arial" w:hAnsi="Arial" w:cs="Arial"/>
          <w:bCs/>
          <w:color w:val="202124"/>
          <w:spacing w:val="2"/>
          <w:shd w:val="clear" w:color="auto" w:fill="FFFFFF"/>
          <w:lang w:val="el-GR"/>
        </w:rPr>
        <w:t>Ε</w:t>
      </w:r>
      <w:r w:rsidRPr="00CE0BC2">
        <w:rPr>
          <w:rFonts w:ascii="Arial" w:hAnsi="Arial" w:cs="Arial"/>
          <w:bCs/>
          <w:color w:val="202124"/>
          <w:spacing w:val="2"/>
          <w:shd w:val="clear" w:color="auto" w:fill="FFFFFF"/>
          <w:lang w:val="el-GR"/>
        </w:rPr>
        <w:t>ικόνες (</w:t>
      </w:r>
      <w:r w:rsidRPr="00CC1E37">
        <w:rPr>
          <w:rFonts w:ascii="Arial" w:hAnsi="Arial" w:cs="Arial"/>
          <w:b/>
          <w:color w:val="202124"/>
          <w:spacing w:val="2"/>
          <w:shd w:val="clear" w:color="auto" w:fill="FFFFFF"/>
          <w:lang w:val="el-GR"/>
        </w:rPr>
        <w:t>45,5%</w:t>
      </w:r>
      <w:r w:rsidRPr="00CE0BC2">
        <w:rPr>
          <w:rFonts w:ascii="Arial" w:hAnsi="Arial" w:cs="Arial"/>
          <w:bCs/>
          <w:color w:val="202124"/>
          <w:spacing w:val="2"/>
          <w:shd w:val="clear" w:color="auto" w:fill="FFFFFF"/>
          <w:lang w:val="el-GR"/>
        </w:rPr>
        <w:t>), τέταρτ</w:t>
      </w:r>
      <w:r w:rsidR="00CC1E37">
        <w:rPr>
          <w:rFonts w:ascii="Arial" w:hAnsi="Arial" w:cs="Arial"/>
          <w:bCs/>
          <w:color w:val="202124"/>
          <w:spacing w:val="2"/>
          <w:shd w:val="clear" w:color="auto" w:fill="FFFFFF"/>
          <w:lang w:val="el-GR"/>
        </w:rPr>
        <w:t>ον</w:t>
      </w:r>
      <w:r w:rsidRPr="00CE0BC2">
        <w:rPr>
          <w:rFonts w:ascii="Arial" w:hAnsi="Arial" w:cs="Arial"/>
          <w:bCs/>
          <w:color w:val="202124"/>
          <w:spacing w:val="2"/>
          <w:shd w:val="clear" w:color="auto" w:fill="FFFFFF"/>
          <w:lang w:val="el-GR"/>
        </w:rPr>
        <w:t xml:space="preserve"> </w:t>
      </w:r>
      <w:r w:rsidR="00CC1E37">
        <w:rPr>
          <w:rFonts w:ascii="Arial" w:hAnsi="Arial" w:cs="Arial"/>
          <w:bCs/>
          <w:color w:val="202124"/>
          <w:spacing w:val="2"/>
          <w:shd w:val="clear" w:color="auto" w:fill="FFFFFF"/>
          <w:lang w:val="el-GR"/>
        </w:rPr>
        <w:t>Η</w:t>
      </w:r>
      <w:r w:rsidR="00CC1E37" w:rsidRPr="00CE0BC2">
        <w:rPr>
          <w:rFonts w:ascii="Arial" w:hAnsi="Arial" w:cs="Arial"/>
          <w:bCs/>
          <w:color w:val="202124"/>
          <w:spacing w:val="2"/>
          <w:shd w:val="clear" w:color="auto" w:fill="FFFFFF"/>
          <w:lang w:val="el-GR"/>
        </w:rPr>
        <w:t>χογραφή</w:t>
      </w:r>
      <w:r w:rsidR="00CC1E37">
        <w:rPr>
          <w:rFonts w:ascii="Arial" w:hAnsi="Arial" w:cs="Arial"/>
          <w:bCs/>
          <w:color w:val="202124"/>
          <w:spacing w:val="2"/>
          <w:shd w:val="clear" w:color="auto" w:fill="FFFFFF"/>
          <w:lang w:val="el-GR"/>
        </w:rPr>
        <w:t xml:space="preserve">σεις </w:t>
      </w:r>
      <w:r w:rsidRPr="00CE0BC2">
        <w:rPr>
          <w:rFonts w:ascii="Arial" w:hAnsi="Arial" w:cs="Arial"/>
          <w:bCs/>
          <w:color w:val="202124"/>
          <w:spacing w:val="2"/>
          <w:shd w:val="clear" w:color="auto" w:fill="FFFFFF"/>
          <w:lang w:val="el-GR"/>
        </w:rPr>
        <w:t>διαλέξε</w:t>
      </w:r>
      <w:r w:rsidR="00CC1E37">
        <w:rPr>
          <w:rFonts w:ascii="Arial" w:hAnsi="Arial" w:cs="Arial"/>
          <w:bCs/>
          <w:color w:val="202124"/>
          <w:spacing w:val="2"/>
          <w:shd w:val="clear" w:color="auto" w:fill="FFFFFF"/>
          <w:lang w:val="el-GR"/>
        </w:rPr>
        <w:t>ων</w:t>
      </w:r>
      <w:r w:rsidRPr="00CE0BC2">
        <w:rPr>
          <w:rFonts w:ascii="Arial" w:hAnsi="Arial" w:cs="Arial"/>
          <w:bCs/>
          <w:color w:val="202124"/>
          <w:spacing w:val="2"/>
          <w:shd w:val="clear" w:color="auto" w:fill="FFFFFF"/>
          <w:lang w:val="el-GR"/>
        </w:rPr>
        <w:t xml:space="preserve"> (</w:t>
      </w:r>
      <w:r w:rsidRPr="00CC1E37">
        <w:rPr>
          <w:rFonts w:ascii="Arial" w:hAnsi="Arial" w:cs="Arial"/>
          <w:b/>
          <w:color w:val="202124"/>
          <w:spacing w:val="2"/>
          <w:shd w:val="clear" w:color="auto" w:fill="FFFFFF"/>
          <w:lang w:val="el-GR"/>
        </w:rPr>
        <w:t>43,2%</w:t>
      </w:r>
      <w:r w:rsidRPr="00CC1E37">
        <w:rPr>
          <w:rFonts w:ascii="Arial" w:hAnsi="Arial" w:cs="Arial"/>
          <w:bCs/>
          <w:color w:val="202124"/>
          <w:spacing w:val="2"/>
          <w:shd w:val="clear" w:color="auto" w:fill="FFFFFF"/>
          <w:lang w:val="el-GR"/>
        </w:rPr>
        <w:t xml:space="preserve">) </w:t>
      </w:r>
      <w:r w:rsidRPr="00CE0BC2">
        <w:rPr>
          <w:rFonts w:ascii="Arial" w:hAnsi="Arial" w:cs="Arial"/>
          <w:bCs/>
          <w:color w:val="202124"/>
          <w:spacing w:val="2"/>
          <w:shd w:val="clear" w:color="auto" w:fill="FFFFFF"/>
          <w:lang w:val="el-GR"/>
        </w:rPr>
        <w:t xml:space="preserve">και </w:t>
      </w:r>
      <w:r w:rsidR="00CC1E37">
        <w:rPr>
          <w:rFonts w:ascii="Arial" w:hAnsi="Arial" w:cs="Arial"/>
          <w:bCs/>
          <w:color w:val="202124"/>
          <w:spacing w:val="2"/>
          <w:shd w:val="clear" w:color="auto" w:fill="FFFFFF"/>
          <w:lang w:val="el-GR"/>
        </w:rPr>
        <w:t>Δ</w:t>
      </w:r>
      <w:r w:rsidRPr="00CE0BC2">
        <w:rPr>
          <w:rFonts w:ascii="Arial" w:hAnsi="Arial" w:cs="Arial"/>
          <w:bCs/>
          <w:color w:val="202124"/>
          <w:spacing w:val="2"/>
          <w:shd w:val="clear" w:color="auto" w:fill="FFFFFF"/>
          <w:lang w:val="el-GR"/>
        </w:rPr>
        <w:t>ιαδραστικ</w:t>
      </w:r>
      <w:r w:rsidR="00CC1E37">
        <w:rPr>
          <w:rFonts w:ascii="Arial" w:hAnsi="Arial" w:cs="Arial"/>
          <w:bCs/>
          <w:color w:val="202124"/>
          <w:spacing w:val="2"/>
          <w:shd w:val="clear" w:color="auto" w:fill="FFFFFF"/>
          <w:lang w:val="el-GR"/>
        </w:rPr>
        <w:t>ά</w:t>
      </w:r>
      <w:r w:rsidRPr="00CE0BC2">
        <w:rPr>
          <w:rFonts w:ascii="Arial" w:hAnsi="Arial" w:cs="Arial"/>
          <w:bCs/>
          <w:color w:val="202124"/>
          <w:spacing w:val="2"/>
          <w:shd w:val="clear" w:color="auto" w:fill="FFFFFF"/>
          <w:lang w:val="el-GR"/>
        </w:rPr>
        <w:t xml:space="preserve"> αντικείμεν</w:t>
      </w:r>
      <w:r w:rsidR="00CC1E37">
        <w:rPr>
          <w:rFonts w:ascii="Arial" w:hAnsi="Arial" w:cs="Arial"/>
          <w:bCs/>
          <w:color w:val="202124"/>
          <w:spacing w:val="2"/>
          <w:shd w:val="clear" w:color="auto" w:fill="FFFFFF"/>
          <w:lang w:val="el-GR"/>
        </w:rPr>
        <w:t>α</w:t>
      </w:r>
      <w:r w:rsidRPr="00CE0BC2">
        <w:rPr>
          <w:rFonts w:ascii="Arial" w:hAnsi="Arial" w:cs="Arial"/>
          <w:bCs/>
          <w:color w:val="202124"/>
          <w:spacing w:val="2"/>
          <w:shd w:val="clear" w:color="auto" w:fill="FFFFFF"/>
          <w:lang w:val="el-GR"/>
        </w:rPr>
        <w:t xml:space="preserve"> μάθησης (</w:t>
      </w:r>
      <w:r w:rsidRPr="00CC1E37">
        <w:rPr>
          <w:rFonts w:ascii="Arial" w:hAnsi="Arial" w:cs="Arial"/>
          <w:b/>
          <w:color w:val="202124"/>
          <w:spacing w:val="2"/>
          <w:shd w:val="clear" w:color="auto" w:fill="FFFFFF"/>
          <w:lang w:val="el-GR"/>
        </w:rPr>
        <w:t>43,2%</w:t>
      </w:r>
      <w:r w:rsidRPr="00CE0BC2">
        <w:rPr>
          <w:rFonts w:ascii="Arial" w:hAnsi="Arial" w:cs="Arial"/>
          <w:bCs/>
          <w:color w:val="202124"/>
          <w:spacing w:val="2"/>
          <w:shd w:val="clear" w:color="auto" w:fill="FFFFFF"/>
          <w:lang w:val="el-GR"/>
        </w:rPr>
        <w:t>). Πέμπτο</w:t>
      </w:r>
      <w:r w:rsidR="00CC1E37">
        <w:rPr>
          <w:rFonts w:ascii="Arial" w:hAnsi="Arial" w:cs="Arial"/>
          <w:bCs/>
          <w:color w:val="202124"/>
          <w:spacing w:val="2"/>
          <w:shd w:val="clear" w:color="auto" w:fill="FFFFFF"/>
          <w:lang w:val="el-GR"/>
        </w:rPr>
        <w:t>ν</w:t>
      </w:r>
      <w:r w:rsidR="00CC1E37" w:rsidRPr="00B024EC">
        <w:rPr>
          <w:rFonts w:ascii="Arial" w:hAnsi="Arial" w:cs="Arial"/>
          <w:bCs/>
          <w:color w:val="202124"/>
          <w:spacing w:val="2"/>
          <w:shd w:val="clear" w:color="auto" w:fill="FFFFFF"/>
          <w:lang w:val="el-GR"/>
        </w:rPr>
        <w:t>,</w:t>
      </w:r>
      <w:r w:rsidRPr="00B024EC">
        <w:rPr>
          <w:rFonts w:ascii="Arial" w:hAnsi="Arial" w:cs="Arial"/>
          <w:bCs/>
          <w:color w:val="202124"/>
          <w:spacing w:val="2"/>
          <w:shd w:val="clear" w:color="auto" w:fill="FFFFFF"/>
          <w:lang w:val="el-GR"/>
        </w:rPr>
        <w:t xml:space="preserve"> </w:t>
      </w:r>
      <w:r w:rsidRPr="00CE0BC2">
        <w:rPr>
          <w:rFonts w:ascii="Arial" w:hAnsi="Arial" w:cs="Arial"/>
          <w:bCs/>
          <w:color w:val="202124"/>
          <w:spacing w:val="2"/>
          <w:shd w:val="clear" w:color="auto" w:fill="FFFFFF"/>
        </w:rPr>
        <w:t>Podcasts</w:t>
      </w:r>
      <w:r w:rsidRPr="00B024EC">
        <w:rPr>
          <w:rFonts w:ascii="Arial" w:hAnsi="Arial" w:cs="Arial"/>
          <w:bCs/>
          <w:color w:val="202124"/>
          <w:spacing w:val="2"/>
          <w:shd w:val="clear" w:color="auto" w:fill="FFFFFF"/>
          <w:lang w:val="el-GR"/>
        </w:rPr>
        <w:t xml:space="preserve"> (</w:t>
      </w:r>
      <w:r w:rsidRPr="00CE0BC2">
        <w:rPr>
          <w:rFonts w:ascii="Arial" w:hAnsi="Arial" w:cs="Arial"/>
          <w:bCs/>
          <w:color w:val="202124"/>
          <w:spacing w:val="2"/>
          <w:shd w:val="clear" w:color="auto" w:fill="FFFFFF"/>
          <w:lang w:val="el-GR"/>
        </w:rPr>
        <w:t>εκτός</w:t>
      </w:r>
      <w:r w:rsidRPr="00B024EC">
        <w:rPr>
          <w:rFonts w:ascii="Arial" w:hAnsi="Arial" w:cs="Arial"/>
          <w:bCs/>
          <w:color w:val="202124"/>
          <w:spacing w:val="2"/>
          <w:shd w:val="clear" w:color="auto" w:fill="FFFFFF"/>
          <w:lang w:val="el-GR"/>
        </w:rPr>
        <w:t xml:space="preserve"> </w:t>
      </w:r>
      <w:r w:rsidRPr="00CE0BC2">
        <w:rPr>
          <w:rFonts w:ascii="Arial" w:hAnsi="Arial" w:cs="Arial"/>
          <w:bCs/>
          <w:color w:val="202124"/>
          <w:spacing w:val="2"/>
          <w:shd w:val="clear" w:color="auto" w:fill="FFFFFF"/>
          <w:lang w:val="el-GR"/>
        </w:rPr>
        <w:t>των</w:t>
      </w:r>
      <w:r w:rsidRPr="00B024EC">
        <w:rPr>
          <w:rFonts w:ascii="Arial" w:hAnsi="Arial" w:cs="Arial"/>
          <w:bCs/>
          <w:color w:val="202124"/>
          <w:spacing w:val="2"/>
          <w:shd w:val="clear" w:color="auto" w:fill="FFFFFF"/>
          <w:lang w:val="el-GR"/>
        </w:rPr>
        <w:t xml:space="preserve"> </w:t>
      </w:r>
      <w:r w:rsidRPr="00CE0BC2">
        <w:rPr>
          <w:rFonts w:ascii="Arial" w:hAnsi="Arial" w:cs="Arial"/>
          <w:bCs/>
          <w:color w:val="202124"/>
          <w:spacing w:val="2"/>
          <w:shd w:val="clear" w:color="auto" w:fill="FFFFFF"/>
          <w:lang w:val="el-GR"/>
        </w:rPr>
        <w:t>διαλέξεων</w:t>
      </w:r>
      <w:r w:rsidRPr="00B024EC">
        <w:rPr>
          <w:rFonts w:ascii="Arial" w:hAnsi="Arial" w:cs="Arial"/>
          <w:bCs/>
          <w:color w:val="202124"/>
          <w:spacing w:val="2"/>
          <w:shd w:val="clear" w:color="auto" w:fill="FFFFFF"/>
          <w:lang w:val="el-GR"/>
        </w:rPr>
        <w:t>) (</w:t>
      </w:r>
      <w:r w:rsidRPr="00B024EC">
        <w:rPr>
          <w:rFonts w:ascii="Arial" w:hAnsi="Arial" w:cs="Arial"/>
          <w:b/>
          <w:color w:val="202124"/>
          <w:spacing w:val="2"/>
          <w:shd w:val="clear" w:color="auto" w:fill="FFFFFF"/>
          <w:lang w:val="el-GR"/>
        </w:rPr>
        <w:t>39,8%</w:t>
      </w:r>
      <w:r w:rsidRPr="00B024EC">
        <w:rPr>
          <w:rFonts w:ascii="Arial" w:hAnsi="Arial" w:cs="Arial"/>
          <w:bCs/>
          <w:color w:val="202124"/>
          <w:spacing w:val="2"/>
          <w:shd w:val="clear" w:color="auto" w:fill="FFFFFF"/>
          <w:lang w:val="el-GR"/>
        </w:rPr>
        <w:t>).</w:t>
      </w:r>
    </w:p>
    <w:p w14:paraId="27DDAD51" w14:textId="77777777" w:rsidR="00CE0BC2" w:rsidRPr="00B024EC" w:rsidRDefault="00CE0BC2" w:rsidP="00CB6A9C">
      <w:pPr>
        <w:rPr>
          <w:rFonts w:ascii="Arial" w:eastAsiaTheme="majorEastAsia" w:hAnsi="Arial" w:cs="Arial"/>
          <w:b/>
          <w:bCs/>
          <w:color w:val="0F0D29" w:themeColor="text1"/>
          <w:lang w:val="el-GR" w:eastAsia="en-US"/>
        </w:rPr>
      </w:pPr>
    </w:p>
    <w:p w14:paraId="1AFADBCB" w14:textId="60B6D42C" w:rsidR="00CB6A9C" w:rsidRPr="00090A66" w:rsidRDefault="00090A66" w:rsidP="00294DB5">
      <w:pPr>
        <w:rPr>
          <w:rFonts w:ascii="Arial" w:eastAsiaTheme="majorEastAsia" w:hAnsi="Arial" w:cs="Arial"/>
          <w:b/>
          <w:bCs/>
          <w:color w:val="0F0D29" w:themeColor="text1"/>
          <w:lang w:val="el-GR" w:eastAsia="en-US"/>
        </w:rPr>
      </w:pPr>
      <w:r w:rsidRPr="00090A66">
        <w:rPr>
          <w:rFonts w:ascii="Arial" w:eastAsiaTheme="majorEastAsia" w:hAnsi="Arial" w:cs="Arial"/>
          <w:b/>
          <w:bCs/>
          <w:color w:val="0F0D29" w:themeColor="text1"/>
          <w:lang w:val="el-GR" w:eastAsia="en-US"/>
        </w:rPr>
        <w:t>Για να βελτιωθεί η εφαρμογή τ</w:t>
      </w:r>
      <w:r>
        <w:rPr>
          <w:rFonts w:ascii="Arial" w:eastAsiaTheme="majorEastAsia" w:hAnsi="Arial" w:cs="Arial"/>
          <w:b/>
          <w:bCs/>
          <w:color w:val="0F0D29" w:themeColor="text1"/>
          <w:lang w:val="el-GR" w:eastAsia="en-US"/>
        </w:rPr>
        <w:t xml:space="preserve">ων </w:t>
      </w:r>
      <w:r w:rsidRPr="00090A66">
        <w:rPr>
          <w:rFonts w:ascii="Arial" w:eastAsiaTheme="majorEastAsia" w:hAnsi="Arial" w:cs="Arial"/>
          <w:b/>
          <w:bCs/>
          <w:color w:val="0F0D29" w:themeColor="text1"/>
          <w:lang w:eastAsia="en-US"/>
        </w:rPr>
        <w:t>OER</w:t>
      </w:r>
      <w:r w:rsidRPr="00090A66">
        <w:rPr>
          <w:rFonts w:ascii="Arial" w:eastAsiaTheme="majorEastAsia" w:hAnsi="Arial" w:cs="Arial"/>
          <w:b/>
          <w:bCs/>
          <w:color w:val="0F0D29" w:themeColor="text1"/>
          <w:lang w:val="el-GR" w:eastAsia="en-US"/>
        </w:rPr>
        <w:t xml:space="preserve">, αυτή η ενότητα αναφέρει τις απαντήσεις των ερωτηθέντων σχετικά με τη γνώση τους σχετικά με τις πηγές </w:t>
      </w:r>
      <w:r w:rsidRPr="00090A66">
        <w:rPr>
          <w:rFonts w:ascii="Arial" w:eastAsiaTheme="majorEastAsia" w:hAnsi="Arial" w:cs="Arial"/>
          <w:b/>
          <w:bCs/>
          <w:color w:val="0F0D29" w:themeColor="text1"/>
          <w:lang w:eastAsia="en-US"/>
        </w:rPr>
        <w:t>OER</w:t>
      </w:r>
      <w:r w:rsidRPr="00090A66">
        <w:rPr>
          <w:rFonts w:ascii="Arial" w:eastAsiaTheme="majorEastAsia" w:hAnsi="Arial" w:cs="Arial"/>
          <w:b/>
          <w:bCs/>
          <w:color w:val="0F0D29" w:themeColor="text1"/>
          <w:lang w:val="el-GR" w:eastAsia="en-US"/>
        </w:rPr>
        <w:t xml:space="preserve"> και συστάσεις για καλύτερη εφαρμογή </w:t>
      </w:r>
      <w:r>
        <w:rPr>
          <w:rFonts w:ascii="Arial" w:eastAsiaTheme="majorEastAsia" w:hAnsi="Arial" w:cs="Arial"/>
          <w:b/>
          <w:bCs/>
          <w:color w:val="0F0D29" w:themeColor="text1"/>
          <w:lang w:val="el-GR" w:eastAsia="en-US"/>
        </w:rPr>
        <w:t>τους.</w:t>
      </w:r>
    </w:p>
    <w:p w14:paraId="0D15BE70" w14:textId="77777777" w:rsidR="00090A66" w:rsidRPr="00090A66" w:rsidRDefault="00090A66" w:rsidP="00294DB5">
      <w:pPr>
        <w:rPr>
          <w:rFonts w:ascii="Arial" w:hAnsi="Arial" w:cs="Arial"/>
          <w:bCs/>
          <w:color w:val="202124"/>
          <w:spacing w:val="2"/>
          <w:lang w:val="el-GR"/>
        </w:rPr>
      </w:pPr>
    </w:p>
    <w:p w14:paraId="2EA1015C" w14:textId="77777777" w:rsidR="00CC1E37" w:rsidRDefault="00CC1E37" w:rsidP="005E2F31">
      <w:pPr>
        <w:rPr>
          <w:rFonts w:ascii="Arial" w:hAnsi="Arial" w:cs="Arial"/>
          <w:bCs/>
          <w:color w:val="202124"/>
          <w:spacing w:val="2"/>
          <w:lang w:val="el-GR"/>
        </w:rPr>
      </w:pPr>
      <w:r w:rsidRPr="00CC1E37">
        <w:rPr>
          <w:rFonts w:ascii="Arial" w:hAnsi="Arial" w:cs="Arial"/>
          <w:bCs/>
          <w:color w:val="202124"/>
          <w:spacing w:val="2"/>
          <w:lang w:val="el-GR"/>
        </w:rPr>
        <w:t xml:space="preserve">16-Παρακαλώ αναφέρετε μερικές σχετικές πηγές </w:t>
      </w:r>
      <w:r w:rsidRPr="00CC1E37">
        <w:rPr>
          <w:rFonts w:ascii="Arial" w:hAnsi="Arial" w:cs="Arial"/>
          <w:bCs/>
          <w:color w:val="202124"/>
          <w:spacing w:val="2"/>
        </w:rPr>
        <w:t>OER</w:t>
      </w:r>
      <w:r w:rsidRPr="00CC1E37">
        <w:rPr>
          <w:rFonts w:ascii="Arial" w:hAnsi="Arial" w:cs="Arial"/>
          <w:bCs/>
          <w:color w:val="202124"/>
          <w:spacing w:val="2"/>
          <w:lang w:val="el-GR"/>
        </w:rPr>
        <w:t xml:space="preserve"> για εσάς (Δάσκαλος / Μαθητής)</w:t>
      </w:r>
      <w:r>
        <w:rPr>
          <w:rFonts w:ascii="Arial" w:hAnsi="Arial" w:cs="Arial"/>
          <w:bCs/>
          <w:color w:val="202124"/>
          <w:spacing w:val="2"/>
          <w:lang w:val="el-GR"/>
        </w:rPr>
        <w:t>;</w:t>
      </w:r>
    </w:p>
    <w:p w14:paraId="4C4D3CBE" w14:textId="0029B669" w:rsidR="00FE0DC4" w:rsidRPr="00CC1E37" w:rsidRDefault="00294DB5" w:rsidP="005E2F31">
      <w:pPr>
        <w:rPr>
          <w:rFonts w:ascii="Arial" w:hAnsi="Arial" w:cs="Arial"/>
          <w:bCs/>
          <w:color w:val="202124"/>
          <w:spacing w:val="5"/>
          <w:sz w:val="18"/>
          <w:szCs w:val="18"/>
          <w:lang w:val="el-GR"/>
        </w:rPr>
      </w:pPr>
      <w:r w:rsidRPr="00CC1E37">
        <w:rPr>
          <w:rFonts w:ascii="Arial" w:hAnsi="Arial" w:cs="Arial"/>
          <w:bCs/>
          <w:color w:val="202124"/>
          <w:spacing w:val="2"/>
          <w:lang w:val="el-GR"/>
        </w:rPr>
        <w:t xml:space="preserve"> </w:t>
      </w:r>
      <w:r w:rsidRPr="00CC1E37">
        <w:rPr>
          <w:rFonts w:ascii="Arial" w:hAnsi="Arial" w:cs="Arial"/>
          <w:bCs/>
          <w:color w:val="202124"/>
          <w:spacing w:val="5"/>
          <w:sz w:val="18"/>
          <w:szCs w:val="18"/>
          <w:lang w:val="el-GR"/>
        </w:rPr>
        <w:t xml:space="preserve">55 </w:t>
      </w:r>
      <w:r w:rsidR="00CC1E37">
        <w:rPr>
          <w:rFonts w:ascii="Arial" w:hAnsi="Arial" w:cs="Arial"/>
          <w:bCs/>
          <w:color w:val="202124"/>
          <w:spacing w:val="5"/>
          <w:sz w:val="18"/>
          <w:szCs w:val="18"/>
          <w:lang w:val="el-GR"/>
        </w:rPr>
        <w:t>απαντήσεις</w:t>
      </w:r>
    </w:p>
    <w:p w14:paraId="5650BF6E" w14:textId="77777777" w:rsidR="005E2F31" w:rsidRPr="00CC1E37" w:rsidRDefault="005E2F31" w:rsidP="005E2F31">
      <w:pPr>
        <w:rPr>
          <w:bCs/>
          <w:lang w:val="el-GR"/>
        </w:rPr>
      </w:pPr>
    </w:p>
    <w:p w14:paraId="407C9F71" w14:textId="77777777" w:rsidR="00294DB5" w:rsidRPr="00090A66" w:rsidRDefault="00294DB5" w:rsidP="00294DB5">
      <w:pPr>
        <w:shd w:val="clear" w:color="auto" w:fill="F8F9FA"/>
        <w:spacing w:line="300" w:lineRule="atLeast"/>
        <w:rPr>
          <w:rFonts w:ascii="Arial" w:hAnsi="Arial" w:cs="Arial"/>
          <w:bCs/>
          <w:color w:val="202124"/>
          <w:spacing w:val="3"/>
          <w:sz w:val="21"/>
          <w:szCs w:val="21"/>
          <w:lang w:val="el-GR"/>
        </w:rPr>
      </w:pPr>
      <w:r w:rsidRPr="006A2464">
        <w:rPr>
          <w:rFonts w:ascii="Arial" w:hAnsi="Arial" w:cs="Arial"/>
          <w:bCs/>
          <w:color w:val="202124"/>
          <w:spacing w:val="3"/>
          <w:sz w:val="21"/>
          <w:szCs w:val="21"/>
        </w:rPr>
        <w:t>https</w:t>
      </w:r>
      <w:r w:rsidRPr="00090A66">
        <w:rPr>
          <w:rFonts w:ascii="Arial" w:hAnsi="Arial" w:cs="Arial"/>
          <w:bCs/>
          <w:color w:val="202124"/>
          <w:spacing w:val="3"/>
          <w:sz w:val="21"/>
          <w:szCs w:val="21"/>
          <w:lang w:val="el-GR"/>
        </w:rPr>
        <w:t>://</w:t>
      </w:r>
      <w:r w:rsidRPr="006A2464">
        <w:rPr>
          <w:rFonts w:ascii="Arial" w:hAnsi="Arial" w:cs="Arial"/>
          <w:bCs/>
          <w:color w:val="202124"/>
          <w:spacing w:val="3"/>
          <w:sz w:val="21"/>
          <w:szCs w:val="21"/>
        </w:rPr>
        <w:t>www</w:t>
      </w:r>
      <w:r w:rsidRPr="00090A66">
        <w:rPr>
          <w:rFonts w:ascii="Arial" w:hAnsi="Arial" w:cs="Arial"/>
          <w:bCs/>
          <w:color w:val="202124"/>
          <w:spacing w:val="3"/>
          <w:sz w:val="21"/>
          <w:szCs w:val="21"/>
          <w:lang w:val="el-GR"/>
        </w:rPr>
        <w:t>.</w:t>
      </w:r>
      <w:r w:rsidRPr="006A2464">
        <w:rPr>
          <w:rFonts w:ascii="Arial" w:hAnsi="Arial" w:cs="Arial"/>
          <w:bCs/>
          <w:color w:val="202124"/>
          <w:spacing w:val="3"/>
          <w:sz w:val="21"/>
          <w:szCs w:val="21"/>
        </w:rPr>
        <w:t>federica</w:t>
      </w:r>
      <w:r w:rsidRPr="00090A66">
        <w:rPr>
          <w:rFonts w:ascii="Arial" w:hAnsi="Arial" w:cs="Arial"/>
          <w:bCs/>
          <w:color w:val="202124"/>
          <w:spacing w:val="3"/>
          <w:sz w:val="21"/>
          <w:szCs w:val="21"/>
          <w:lang w:val="el-GR"/>
        </w:rPr>
        <w:t>.</w:t>
      </w:r>
      <w:r w:rsidRPr="006A2464">
        <w:rPr>
          <w:rFonts w:ascii="Arial" w:hAnsi="Arial" w:cs="Arial"/>
          <w:bCs/>
          <w:color w:val="202124"/>
          <w:spacing w:val="3"/>
          <w:sz w:val="21"/>
          <w:szCs w:val="21"/>
        </w:rPr>
        <w:t>eu</w:t>
      </w:r>
      <w:r w:rsidRPr="00090A66">
        <w:rPr>
          <w:rFonts w:ascii="Arial" w:hAnsi="Arial" w:cs="Arial"/>
          <w:bCs/>
          <w:color w:val="202124"/>
          <w:spacing w:val="3"/>
          <w:sz w:val="21"/>
          <w:szCs w:val="21"/>
          <w:lang w:val="el-GR"/>
        </w:rPr>
        <w:t xml:space="preserve">/ </w:t>
      </w:r>
      <w:r w:rsidRPr="006A2464">
        <w:rPr>
          <w:rFonts w:ascii="Arial" w:hAnsi="Arial" w:cs="Arial"/>
          <w:bCs/>
          <w:color w:val="202124"/>
          <w:spacing w:val="3"/>
          <w:sz w:val="21"/>
          <w:szCs w:val="21"/>
        </w:rPr>
        <w:t>https</w:t>
      </w:r>
      <w:r w:rsidRPr="00090A66">
        <w:rPr>
          <w:rFonts w:ascii="Arial" w:hAnsi="Arial" w:cs="Arial"/>
          <w:bCs/>
          <w:color w:val="202124"/>
          <w:spacing w:val="3"/>
          <w:sz w:val="21"/>
          <w:szCs w:val="21"/>
          <w:lang w:val="el-GR"/>
        </w:rPr>
        <w:t>://</w:t>
      </w:r>
      <w:r w:rsidRPr="006A2464">
        <w:rPr>
          <w:rFonts w:ascii="Arial" w:hAnsi="Arial" w:cs="Arial"/>
          <w:bCs/>
          <w:color w:val="202124"/>
          <w:spacing w:val="3"/>
          <w:sz w:val="21"/>
          <w:szCs w:val="21"/>
        </w:rPr>
        <w:t>wordwall</w:t>
      </w:r>
      <w:r w:rsidRPr="00090A66">
        <w:rPr>
          <w:rFonts w:ascii="Arial" w:hAnsi="Arial" w:cs="Arial"/>
          <w:bCs/>
          <w:color w:val="202124"/>
          <w:spacing w:val="3"/>
          <w:sz w:val="21"/>
          <w:szCs w:val="21"/>
          <w:lang w:val="el-GR"/>
        </w:rPr>
        <w:t>.</w:t>
      </w:r>
      <w:r w:rsidRPr="006A2464">
        <w:rPr>
          <w:rFonts w:ascii="Arial" w:hAnsi="Arial" w:cs="Arial"/>
          <w:bCs/>
          <w:color w:val="202124"/>
          <w:spacing w:val="3"/>
          <w:sz w:val="21"/>
          <w:szCs w:val="21"/>
        </w:rPr>
        <w:t>net</w:t>
      </w:r>
      <w:r w:rsidRPr="00090A66">
        <w:rPr>
          <w:rFonts w:ascii="Arial" w:hAnsi="Arial" w:cs="Arial"/>
          <w:bCs/>
          <w:color w:val="202124"/>
          <w:spacing w:val="3"/>
          <w:sz w:val="21"/>
          <w:szCs w:val="21"/>
          <w:lang w:val="el-GR"/>
        </w:rPr>
        <w:t>/</w:t>
      </w:r>
      <w:r w:rsidRPr="006A2464">
        <w:rPr>
          <w:rFonts w:ascii="Arial" w:hAnsi="Arial" w:cs="Arial"/>
          <w:bCs/>
          <w:color w:val="202124"/>
          <w:spacing w:val="3"/>
          <w:sz w:val="21"/>
          <w:szCs w:val="21"/>
        </w:rPr>
        <w:t>it</w:t>
      </w:r>
      <w:r w:rsidRPr="00090A66">
        <w:rPr>
          <w:rFonts w:ascii="Arial" w:hAnsi="Arial" w:cs="Arial"/>
          <w:bCs/>
          <w:color w:val="202124"/>
          <w:spacing w:val="3"/>
          <w:sz w:val="21"/>
          <w:szCs w:val="21"/>
          <w:lang w:val="el-GR"/>
        </w:rPr>
        <w:t xml:space="preserve"> </w:t>
      </w:r>
      <w:r w:rsidRPr="006A2464">
        <w:rPr>
          <w:rFonts w:ascii="Arial" w:hAnsi="Arial" w:cs="Arial"/>
          <w:bCs/>
          <w:color w:val="202124"/>
          <w:spacing w:val="3"/>
          <w:sz w:val="21"/>
          <w:szCs w:val="21"/>
        </w:rPr>
        <w:t>http</w:t>
      </w:r>
      <w:r w:rsidRPr="00090A66">
        <w:rPr>
          <w:rFonts w:ascii="Arial" w:hAnsi="Arial" w:cs="Arial"/>
          <w:bCs/>
          <w:color w:val="202124"/>
          <w:spacing w:val="3"/>
          <w:sz w:val="21"/>
          <w:szCs w:val="21"/>
          <w:lang w:val="el-GR"/>
        </w:rPr>
        <w:t>://</w:t>
      </w:r>
      <w:r w:rsidRPr="006A2464">
        <w:rPr>
          <w:rFonts w:ascii="Arial" w:hAnsi="Arial" w:cs="Arial"/>
          <w:bCs/>
          <w:color w:val="202124"/>
          <w:spacing w:val="3"/>
          <w:sz w:val="21"/>
          <w:szCs w:val="21"/>
        </w:rPr>
        <w:t>www</w:t>
      </w:r>
      <w:r w:rsidRPr="00090A66">
        <w:rPr>
          <w:rFonts w:ascii="Arial" w:hAnsi="Arial" w:cs="Arial"/>
          <w:bCs/>
          <w:color w:val="202124"/>
          <w:spacing w:val="3"/>
          <w:sz w:val="21"/>
          <w:szCs w:val="21"/>
          <w:lang w:val="el-GR"/>
        </w:rPr>
        <w:t>.</w:t>
      </w:r>
      <w:r w:rsidRPr="006A2464">
        <w:rPr>
          <w:rFonts w:ascii="Arial" w:hAnsi="Arial" w:cs="Arial"/>
          <w:bCs/>
          <w:color w:val="202124"/>
          <w:spacing w:val="3"/>
          <w:sz w:val="21"/>
          <w:szCs w:val="21"/>
        </w:rPr>
        <w:t>indire</w:t>
      </w:r>
      <w:r w:rsidRPr="00090A66">
        <w:rPr>
          <w:rFonts w:ascii="Arial" w:hAnsi="Arial" w:cs="Arial"/>
          <w:bCs/>
          <w:color w:val="202124"/>
          <w:spacing w:val="3"/>
          <w:sz w:val="21"/>
          <w:szCs w:val="21"/>
          <w:lang w:val="el-GR"/>
        </w:rPr>
        <w:t>.</w:t>
      </w:r>
      <w:r w:rsidRPr="006A2464">
        <w:rPr>
          <w:rFonts w:ascii="Arial" w:hAnsi="Arial" w:cs="Arial"/>
          <w:bCs/>
          <w:color w:val="202124"/>
          <w:spacing w:val="3"/>
          <w:sz w:val="21"/>
          <w:szCs w:val="21"/>
        </w:rPr>
        <w:t>it</w:t>
      </w:r>
      <w:r w:rsidRPr="00090A66">
        <w:rPr>
          <w:rFonts w:ascii="Arial" w:hAnsi="Arial" w:cs="Arial"/>
          <w:bCs/>
          <w:color w:val="202124"/>
          <w:spacing w:val="3"/>
          <w:sz w:val="21"/>
          <w:szCs w:val="21"/>
          <w:lang w:val="el-GR"/>
        </w:rPr>
        <w:t>/</w:t>
      </w:r>
    </w:p>
    <w:p w14:paraId="07FD8467" w14:textId="644260CB" w:rsidR="00294DB5" w:rsidRPr="00407E08" w:rsidRDefault="00637824"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Δάσκαλος</w:t>
      </w:r>
    </w:p>
    <w:p w14:paraId="23CD086F" w14:textId="2F0BF6E1" w:rsidR="00294DB5" w:rsidRPr="00407E08" w:rsidRDefault="00637824"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Δ</w:t>
      </w:r>
      <w:r w:rsidRPr="00407E08">
        <w:rPr>
          <w:rFonts w:ascii="Arial" w:hAnsi="Arial" w:cs="Arial"/>
          <w:bCs/>
          <w:color w:val="202124"/>
          <w:spacing w:val="3"/>
          <w:sz w:val="21"/>
          <w:szCs w:val="21"/>
          <w:lang w:val="el-GR"/>
        </w:rPr>
        <w:t>/</w:t>
      </w:r>
      <w:r>
        <w:rPr>
          <w:rFonts w:ascii="Arial" w:hAnsi="Arial" w:cs="Arial"/>
          <w:bCs/>
          <w:color w:val="202124"/>
          <w:spacing w:val="3"/>
          <w:sz w:val="21"/>
          <w:szCs w:val="21"/>
          <w:lang w:val="el-GR"/>
        </w:rPr>
        <w:t>Α</w:t>
      </w:r>
    </w:p>
    <w:p w14:paraId="0BC959D4" w14:textId="77777777" w:rsidR="00294DB5" w:rsidRPr="00407E08" w:rsidRDefault="00294DB5" w:rsidP="00294DB5">
      <w:pPr>
        <w:shd w:val="clear" w:color="auto" w:fill="F8F9FA"/>
        <w:spacing w:line="300" w:lineRule="atLeast"/>
        <w:rPr>
          <w:rFonts w:ascii="Arial" w:hAnsi="Arial" w:cs="Arial"/>
          <w:bCs/>
          <w:color w:val="202124"/>
          <w:spacing w:val="3"/>
          <w:sz w:val="21"/>
          <w:szCs w:val="21"/>
          <w:lang w:val="el-GR"/>
        </w:rPr>
      </w:pPr>
      <w:r w:rsidRPr="006A2464">
        <w:rPr>
          <w:rFonts w:ascii="Arial" w:hAnsi="Arial" w:cs="Arial"/>
          <w:bCs/>
          <w:color w:val="202124"/>
          <w:spacing w:val="3"/>
          <w:sz w:val="21"/>
          <w:szCs w:val="21"/>
        </w:rPr>
        <w:t>Wikipedia</w:t>
      </w:r>
      <w:r w:rsidRPr="00407E08">
        <w:rPr>
          <w:rFonts w:ascii="Arial" w:hAnsi="Arial" w:cs="Arial"/>
          <w:bCs/>
          <w:color w:val="202124"/>
          <w:spacing w:val="3"/>
          <w:sz w:val="21"/>
          <w:szCs w:val="21"/>
          <w:lang w:val="el-GR"/>
        </w:rPr>
        <w:t xml:space="preserve"> </w:t>
      </w:r>
    </w:p>
    <w:p w14:paraId="4687C2C7" w14:textId="413C8F61" w:rsidR="00294DB5" w:rsidRPr="00407E08" w:rsidRDefault="00637824"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Εκπαιδευτική</w:t>
      </w:r>
      <w:r w:rsidRPr="00407E08">
        <w:rPr>
          <w:rFonts w:ascii="Arial" w:hAnsi="Arial" w:cs="Arial"/>
          <w:bCs/>
          <w:color w:val="202124"/>
          <w:spacing w:val="3"/>
          <w:sz w:val="21"/>
          <w:szCs w:val="21"/>
          <w:lang w:val="el-GR"/>
        </w:rPr>
        <w:t xml:space="preserve"> </w:t>
      </w:r>
      <w:r>
        <w:rPr>
          <w:rFonts w:ascii="Arial" w:hAnsi="Arial" w:cs="Arial"/>
          <w:bCs/>
          <w:color w:val="202124"/>
          <w:spacing w:val="3"/>
          <w:sz w:val="21"/>
          <w:szCs w:val="21"/>
          <w:lang w:val="el-GR"/>
        </w:rPr>
        <w:t>Εφαρμογή</w:t>
      </w:r>
      <w:r w:rsidRPr="00407E08">
        <w:rPr>
          <w:rFonts w:ascii="Arial" w:hAnsi="Arial" w:cs="Arial"/>
          <w:bCs/>
          <w:color w:val="202124"/>
          <w:spacing w:val="3"/>
          <w:sz w:val="21"/>
          <w:szCs w:val="21"/>
          <w:lang w:val="el-GR"/>
        </w:rPr>
        <w:t xml:space="preserve"> </w:t>
      </w:r>
    </w:p>
    <w:p w14:paraId="61481EF0" w14:textId="48596A5C" w:rsidR="00294DB5" w:rsidRPr="00637824" w:rsidRDefault="00637824" w:rsidP="00294DB5">
      <w:pPr>
        <w:shd w:val="clear" w:color="auto" w:fill="F8F9FA"/>
        <w:spacing w:line="300" w:lineRule="atLeast"/>
        <w:rPr>
          <w:rFonts w:ascii="Arial" w:hAnsi="Arial" w:cs="Arial"/>
          <w:bCs/>
          <w:color w:val="202124"/>
          <w:spacing w:val="3"/>
          <w:sz w:val="21"/>
          <w:szCs w:val="21"/>
          <w:lang w:val="el-GR"/>
        </w:rPr>
      </w:pPr>
      <w:r w:rsidRPr="00637824">
        <w:rPr>
          <w:rFonts w:ascii="Arial" w:hAnsi="Arial" w:cs="Arial"/>
          <w:bCs/>
          <w:color w:val="202124"/>
          <w:spacing w:val="3"/>
          <w:sz w:val="21"/>
          <w:szCs w:val="21"/>
          <w:lang w:val="el-GR"/>
        </w:rPr>
        <w:t xml:space="preserve">Χώρος εκμάθησης ανοιχτού πανεπιστημίου στο Ηνωμένο Βασίλειο, </w:t>
      </w:r>
      <w:r>
        <w:rPr>
          <w:rFonts w:ascii="Arial" w:hAnsi="Arial" w:cs="Arial"/>
          <w:bCs/>
          <w:color w:val="202124"/>
          <w:spacing w:val="3"/>
          <w:sz w:val="21"/>
          <w:szCs w:val="21"/>
          <w:lang w:val="el-GR"/>
        </w:rPr>
        <w:t>Σ</w:t>
      </w:r>
      <w:r w:rsidRPr="00637824">
        <w:rPr>
          <w:rFonts w:ascii="Arial" w:hAnsi="Arial" w:cs="Arial"/>
          <w:bCs/>
          <w:color w:val="202124"/>
          <w:spacing w:val="3"/>
          <w:sz w:val="21"/>
          <w:szCs w:val="21"/>
          <w:lang w:val="el-GR"/>
        </w:rPr>
        <w:t xml:space="preserve">χολική ζώνη, </w:t>
      </w:r>
      <w:r w:rsidRPr="00637824">
        <w:rPr>
          <w:rFonts w:ascii="Arial" w:hAnsi="Arial" w:cs="Arial"/>
          <w:bCs/>
          <w:color w:val="202124"/>
          <w:spacing w:val="3"/>
          <w:sz w:val="21"/>
          <w:szCs w:val="21"/>
        </w:rPr>
        <w:t>Udemy</w:t>
      </w:r>
      <w:r w:rsidRPr="00637824">
        <w:rPr>
          <w:rFonts w:ascii="Arial" w:hAnsi="Arial" w:cs="Arial"/>
          <w:bCs/>
          <w:color w:val="202124"/>
          <w:spacing w:val="3"/>
          <w:sz w:val="21"/>
          <w:szCs w:val="21"/>
          <w:lang w:val="el-GR"/>
        </w:rPr>
        <w:t xml:space="preserve">, </w:t>
      </w:r>
      <w:r w:rsidRPr="00637824">
        <w:rPr>
          <w:rFonts w:ascii="Arial" w:hAnsi="Arial" w:cs="Arial"/>
          <w:bCs/>
          <w:color w:val="202124"/>
          <w:spacing w:val="3"/>
          <w:sz w:val="21"/>
          <w:szCs w:val="21"/>
        </w:rPr>
        <w:t>Canvas</w:t>
      </w:r>
      <w:r w:rsidRPr="00637824">
        <w:rPr>
          <w:rFonts w:ascii="Arial" w:hAnsi="Arial" w:cs="Arial"/>
          <w:bCs/>
          <w:color w:val="202124"/>
          <w:spacing w:val="3"/>
          <w:sz w:val="21"/>
          <w:szCs w:val="21"/>
          <w:lang w:val="el-GR"/>
        </w:rPr>
        <w:t xml:space="preserve"> </w:t>
      </w:r>
      <w:r w:rsidRPr="00637824">
        <w:rPr>
          <w:rFonts w:ascii="Arial" w:hAnsi="Arial" w:cs="Arial"/>
          <w:bCs/>
          <w:color w:val="202124"/>
          <w:spacing w:val="3"/>
          <w:sz w:val="21"/>
          <w:szCs w:val="21"/>
        </w:rPr>
        <w:t>Network</w:t>
      </w:r>
    </w:p>
    <w:p w14:paraId="26D7C471" w14:textId="77777777" w:rsidR="00294DB5" w:rsidRPr="00407E08" w:rsidRDefault="00294DB5" w:rsidP="00294DB5">
      <w:pPr>
        <w:shd w:val="clear" w:color="auto" w:fill="F8F9FA"/>
        <w:spacing w:line="300" w:lineRule="atLeast"/>
        <w:rPr>
          <w:rFonts w:ascii="Arial" w:hAnsi="Arial" w:cs="Arial"/>
          <w:bCs/>
          <w:color w:val="202124"/>
          <w:spacing w:val="3"/>
          <w:sz w:val="21"/>
          <w:szCs w:val="21"/>
          <w:lang w:val="el-GR"/>
        </w:rPr>
      </w:pPr>
      <w:r w:rsidRPr="006A2464">
        <w:rPr>
          <w:rFonts w:ascii="Arial" w:hAnsi="Arial" w:cs="Arial"/>
          <w:bCs/>
          <w:color w:val="202124"/>
          <w:spacing w:val="3"/>
          <w:sz w:val="21"/>
          <w:szCs w:val="21"/>
        </w:rPr>
        <w:lastRenderedPageBreak/>
        <w:t>https</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www</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salto</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youth</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net</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tools</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toolbox</w:t>
      </w:r>
      <w:r w:rsidRPr="00407E08">
        <w:rPr>
          <w:rFonts w:ascii="Arial" w:hAnsi="Arial" w:cs="Arial"/>
          <w:bCs/>
          <w:color w:val="202124"/>
          <w:spacing w:val="3"/>
          <w:sz w:val="21"/>
          <w:szCs w:val="21"/>
          <w:lang w:val="el-GR"/>
        </w:rPr>
        <w:t xml:space="preserve">/ </w:t>
      </w:r>
      <w:r w:rsidRPr="006A2464">
        <w:rPr>
          <w:rFonts w:ascii="Arial" w:hAnsi="Arial" w:cs="Arial"/>
          <w:bCs/>
          <w:color w:val="202124"/>
          <w:spacing w:val="3"/>
          <w:sz w:val="21"/>
          <w:szCs w:val="21"/>
        </w:rPr>
        <w:t>https</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www</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oercommons</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org</w:t>
      </w:r>
      <w:r w:rsidRPr="00407E08">
        <w:rPr>
          <w:rFonts w:ascii="Arial" w:hAnsi="Arial" w:cs="Arial"/>
          <w:bCs/>
          <w:color w:val="202124"/>
          <w:spacing w:val="3"/>
          <w:sz w:val="21"/>
          <w:szCs w:val="21"/>
          <w:lang w:val="el-GR"/>
        </w:rPr>
        <w:t xml:space="preserve">/ </w:t>
      </w:r>
      <w:r w:rsidRPr="006A2464">
        <w:rPr>
          <w:rFonts w:ascii="Arial" w:hAnsi="Arial" w:cs="Arial"/>
          <w:bCs/>
          <w:color w:val="202124"/>
          <w:spacing w:val="3"/>
          <w:sz w:val="21"/>
          <w:szCs w:val="21"/>
        </w:rPr>
        <w:t>https</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drive</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google</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com</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drive</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folders</w:t>
      </w:r>
      <w:r w:rsidRPr="00407E08">
        <w:rPr>
          <w:rFonts w:ascii="Arial" w:hAnsi="Arial" w:cs="Arial"/>
          <w:bCs/>
          <w:color w:val="202124"/>
          <w:spacing w:val="3"/>
          <w:sz w:val="21"/>
          <w:szCs w:val="21"/>
          <w:lang w:val="el-GR"/>
        </w:rPr>
        <w:t>/0</w:t>
      </w:r>
      <w:r w:rsidRPr="006A2464">
        <w:rPr>
          <w:rFonts w:ascii="Arial" w:hAnsi="Arial" w:cs="Arial"/>
          <w:bCs/>
          <w:color w:val="202124"/>
          <w:spacing w:val="3"/>
          <w:sz w:val="21"/>
          <w:szCs w:val="21"/>
        </w:rPr>
        <w:t>B</w:t>
      </w:r>
      <w:r w:rsidRPr="00407E08">
        <w:rPr>
          <w:rFonts w:ascii="Arial" w:hAnsi="Arial" w:cs="Arial"/>
          <w:bCs/>
          <w:color w:val="202124"/>
          <w:spacing w:val="3"/>
          <w:sz w:val="21"/>
          <w:szCs w:val="21"/>
          <w:lang w:val="el-GR"/>
        </w:rPr>
        <w:t>7</w:t>
      </w:r>
      <w:r w:rsidRPr="006A2464">
        <w:rPr>
          <w:rFonts w:ascii="Arial" w:hAnsi="Arial" w:cs="Arial"/>
          <w:bCs/>
          <w:color w:val="202124"/>
          <w:spacing w:val="3"/>
          <w:sz w:val="21"/>
          <w:szCs w:val="21"/>
        </w:rPr>
        <w:t>BlfcMmDcOMcm</w:t>
      </w:r>
      <w:r w:rsidRPr="00407E08">
        <w:rPr>
          <w:rFonts w:ascii="Arial" w:hAnsi="Arial" w:cs="Arial"/>
          <w:bCs/>
          <w:color w:val="202124"/>
          <w:spacing w:val="3"/>
          <w:sz w:val="21"/>
          <w:szCs w:val="21"/>
          <w:lang w:val="el-GR"/>
        </w:rPr>
        <w:t>5</w:t>
      </w:r>
      <w:r w:rsidRPr="006A2464">
        <w:rPr>
          <w:rFonts w:ascii="Arial" w:hAnsi="Arial" w:cs="Arial"/>
          <w:bCs/>
          <w:color w:val="202124"/>
          <w:spacing w:val="3"/>
          <w:sz w:val="21"/>
          <w:szCs w:val="21"/>
        </w:rPr>
        <w:t>sR</w:t>
      </w:r>
      <w:r w:rsidRPr="00407E08">
        <w:rPr>
          <w:rFonts w:ascii="Arial" w:hAnsi="Arial" w:cs="Arial"/>
          <w:bCs/>
          <w:color w:val="202124"/>
          <w:spacing w:val="3"/>
          <w:sz w:val="21"/>
          <w:szCs w:val="21"/>
          <w:lang w:val="el-GR"/>
        </w:rPr>
        <w:t>0</w:t>
      </w:r>
      <w:r w:rsidRPr="006A2464">
        <w:rPr>
          <w:rFonts w:ascii="Arial" w:hAnsi="Arial" w:cs="Arial"/>
          <w:bCs/>
          <w:color w:val="202124"/>
          <w:spacing w:val="3"/>
          <w:sz w:val="21"/>
          <w:szCs w:val="21"/>
        </w:rPr>
        <w:t>daV</w:t>
      </w:r>
      <w:r w:rsidRPr="00407E08">
        <w:rPr>
          <w:rFonts w:ascii="Arial" w:hAnsi="Arial" w:cs="Arial"/>
          <w:bCs/>
          <w:color w:val="202124"/>
          <w:spacing w:val="3"/>
          <w:sz w:val="21"/>
          <w:szCs w:val="21"/>
          <w:lang w:val="el-GR"/>
        </w:rPr>
        <w:t>0</w:t>
      </w:r>
      <w:r w:rsidRPr="006A2464">
        <w:rPr>
          <w:rFonts w:ascii="Arial" w:hAnsi="Arial" w:cs="Arial"/>
          <w:bCs/>
          <w:color w:val="202124"/>
          <w:spacing w:val="3"/>
          <w:sz w:val="21"/>
          <w:szCs w:val="21"/>
        </w:rPr>
        <w:t>dKM</w:t>
      </w:r>
      <w:r w:rsidRPr="00407E08">
        <w:rPr>
          <w:rFonts w:ascii="Arial" w:hAnsi="Arial" w:cs="Arial"/>
          <w:bCs/>
          <w:color w:val="202124"/>
          <w:spacing w:val="3"/>
          <w:sz w:val="21"/>
          <w:szCs w:val="21"/>
          <w:lang w:val="el-GR"/>
        </w:rPr>
        <w:t>3</w:t>
      </w:r>
      <w:r w:rsidRPr="006A2464">
        <w:rPr>
          <w:rFonts w:ascii="Arial" w:hAnsi="Arial" w:cs="Arial"/>
          <w:bCs/>
          <w:color w:val="202124"/>
          <w:spacing w:val="3"/>
          <w:sz w:val="21"/>
          <w:szCs w:val="21"/>
        </w:rPr>
        <w:t>c</w:t>
      </w:r>
    </w:p>
    <w:p w14:paraId="3E97E211" w14:textId="77777777" w:rsidR="00294DB5" w:rsidRPr="00407E08" w:rsidRDefault="00294DB5" w:rsidP="00294DB5">
      <w:pPr>
        <w:shd w:val="clear" w:color="auto" w:fill="F8F9FA"/>
        <w:spacing w:line="300" w:lineRule="atLeast"/>
        <w:rPr>
          <w:rFonts w:ascii="Arial" w:hAnsi="Arial" w:cs="Arial"/>
          <w:bCs/>
          <w:color w:val="202124"/>
          <w:spacing w:val="3"/>
          <w:sz w:val="21"/>
          <w:szCs w:val="21"/>
          <w:lang w:val="el-GR"/>
        </w:rPr>
      </w:pPr>
      <w:r w:rsidRPr="006A2464">
        <w:rPr>
          <w:rFonts w:ascii="Arial" w:hAnsi="Arial" w:cs="Arial"/>
          <w:bCs/>
          <w:color w:val="202124"/>
          <w:spacing w:val="3"/>
          <w:sz w:val="21"/>
          <w:szCs w:val="21"/>
        </w:rPr>
        <w:t>https</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academicearth</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org</w:t>
      </w:r>
      <w:r w:rsidRPr="00407E08">
        <w:rPr>
          <w:rFonts w:ascii="Arial" w:hAnsi="Arial" w:cs="Arial"/>
          <w:bCs/>
          <w:color w:val="202124"/>
          <w:spacing w:val="3"/>
          <w:sz w:val="21"/>
          <w:szCs w:val="21"/>
          <w:lang w:val="el-GR"/>
        </w:rPr>
        <w:t xml:space="preserve">/ </w:t>
      </w:r>
    </w:p>
    <w:p w14:paraId="63C876CC" w14:textId="77777777" w:rsidR="00294DB5" w:rsidRPr="00407E08" w:rsidRDefault="00294DB5" w:rsidP="00294DB5">
      <w:pPr>
        <w:shd w:val="clear" w:color="auto" w:fill="F8F9FA"/>
        <w:spacing w:line="300" w:lineRule="atLeast"/>
        <w:rPr>
          <w:rFonts w:ascii="Arial" w:hAnsi="Arial" w:cs="Arial"/>
          <w:bCs/>
          <w:color w:val="202124"/>
          <w:spacing w:val="3"/>
          <w:sz w:val="21"/>
          <w:szCs w:val="21"/>
          <w:lang w:val="el-GR"/>
        </w:rPr>
      </w:pPr>
      <w:r w:rsidRPr="006A2464">
        <w:rPr>
          <w:rFonts w:ascii="Arial" w:hAnsi="Arial" w:cs="Arial"/>
          <w:bCs/>
          <w:color w:val="202124"/>
          <w:spacing w:val="3"/>
          <w:sz w:val="21"/>
          <w:szCs w:val="21"/>
        </w:rPr>
        <w:t>https</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www</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open</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edu</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openlearn</w:t>
      </w:r>
      <w:r w:rsidRPr="00407E08">
        <w:rPr>
          <w:rFonts w:ascii="Arial" w:hAnsi="Arial" w:cs="Arial"/>
          <w:bCs/>
          <w:color w:val="202124"/>
          <w:spacing w:val="3"/>
          <w:sz w:val="21"/>
          <w:szCs w:val="21"/>
          <w:lang w:val="el-GR"/>
        </w:rPr>
        <w:t xml:space="preserve">/ </w:t>
      </w:r>
      <w:r w:rsidRPr="006A2464">
        <w:rPr>
          <w:rFonts w:ascii="Arial" w:hAnsi="Arial" w:cs="Arial"/>
          <w:bCs/>
          <w:color w:val="202124"/>
          <w:spacing w:val="3"/>
          <w:sz w:val="21"/>
          <w:szCs w:val="21"/>
        </w:rPr>
        <w:t>https</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www</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coursera</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org</w:t>
      </w:r>
      <w:r w:rsidRPr="00407E08">
        <w:rPr>
          <w:rFonts w:ascii="Arial" w:hAnsi="Arial" w:cs="Arial"/>
          <w:bCs/>
          <w:color w:val="202124"/>
          <w:spacing w:val="3"/>
          <w:sz w:val="21"/>
          <w:szCs w:val="21"/>
          <w:lang w:val="el-GR"/>
        </w:rPr>
        <w:t>/</w:t>
      </w:r>
    </w:p>
    <w:p w14:paraId="1C825B09" w14:textId="25FAC68C" w:rsidR="00294DB5" w:rsidRPr="00637824" w:rsidRDefault="00637824" w:rsidP="00294DB5">
      <w:pPr>
        <w:shd w:val="clear" w:color="auto" w:fill="F8F9FA"/>
        <w:spacing w:line="300" w:lineRule="atLeast"/>
        <w:rPr>
          <w:rFonts w:ascii="Arial" w:hAnsi="Arial" w:cs="Arial"/>
          <w:bCs/>
          <w:color w:val="202124"/>
          <w:spacing w:val="3"/>
          <w:sz w:val="21"/>
          <w:szCs w:val="21"/>
          <w:lang w:val="en-US"/>
        </w:rPr>
      </w:pPr>
      <w:r>
        <w:rPr>
          <w:rFonts w:ascii="Arial" w:hAnsi="Arial" w:cs="Arial"/>
          <w:bCs/>
          <w:color w:val="202124"/>
          <w:spacing w:val="3"/>
          <w:sz w:val="21"/>
          <w:szCs w:val="21"/>
          <w:lang w:val="el-GR"/>
        </w:rPr>
        <w:t>Βίντεο</w:t>
      </w:r>
      <w:r w:rsidRPr="00637824">
        <w:rPr>
          <w:rFonts w:ascii="Arial" w:hAnsi="Arial" w:cs="Arial"/>
          <w:bCs/>
          <w:color w:val="202124"/>
          <w:spacing w:val="3"/>
          <w:sz w:val="21"/>
          <w:szCs w:val="21"/>
          <w:lang w:val="en-US"/>
        </w:rPr>
        <w:t xml:space="preserve">, </w:t>
      </w:r>
      <w:r>
        <w:rPr>
          <w:rFonts w:ascii="Arial" w:hAnsi="Arial" w:cs="Arial"/>
          <w:bCs/>
          <w:color w:val="202124"/>
          <w:spacing w:val="3"/>
          <w:sz w:val="21"/>
          <w:szCs w:val="21"/>
          <w:lang w:val="el-GR"/>
        </w:rPr>
        <w:t>Παρουσίασεις</w:t>
      </w:r>
      <w:r w:rsidRPr="00637824">
        <w:rPr>
          <w:rFonts w:ascii="Arial" w:hAnsi="Arial" w:cs="Arial"/>
          <w:bCs/>
          <w:color w:val="202124"/>
          <w:spacing w:val="3"/>
          <w:sz w:val="21"/>
          <w:szCs w:val="21"/>
          <w:lang w:val="en-US"/>
        </w:rPr>
        <w:t xml:space="preserve"> </w:t>
      </w:r>
      <w:r>
        <w:rPr>
          <w:rFonts w:ascii="Arial" w:hAnsi="Arial" w:cs="Arial"/>
          <w:bCs/>
          <w:color w:val="202124"/>
          <w:spacing w:val="3"/>
          <w:sz w:val="21"/>
          <w:szCs w:val="21"/>
          <w:lang w:val="en-US"/>
        </w:rPr>
        <w:t>PowerPoint</w:t>
      </w:r>
    </w:p>
    <w:p w14:paraId="4FEB2376" w14:textId="1D9A207C" w:rsidR="00294DB5" w:rsidRPr="006A2464" w:rsidRDefault="00294DB5" w:rsidP="00294DB5">
      <w:pPr>
        <w:shd w:val="clear" w:color="auto" w:fill="F8F9FA"/>
        <w:spacing w:line="300" w:lineRule="atLeast"/>
        <w:rPr>
          <w:rFonts w:ascii="Arial" w:hAnsi="Arial" w:cs="Arial"/>
          <w:bCs/>
          <w:color w:val="202124"/>
          <w:spacing w:val="3"/>
          <w:sz w:val="21"/>
          <w:szCs w:val="21"/>
        </w:rPr>
      </w:pPr>
      <w:r w:rsidRPr="006A2464">
        <w:rPr>
          <w:rFonts w:ascii="Arial" w:hAnsi="Arial" w:cs="Arial"/>
          <w:bCs/>
          <w:color w:val="202124"/>
          <w:spacing w:val="3"/>
          <w:sz w:val="21"/>
          <w:szCs w:val="21"/>
        </w:rPr>
        <w:t xml:space="preserve">Library Genesis, Wikipedia, </w:t>
      </w:r>
      <w:r w:rsidR="00637824">
        <w:rPr>
          <w:rFonts w:ascii="Arial" w:hAnsi="Arial" w:cs="Arial"/>
          <w:bCs/>
          <w:color w:val="202124"/>
          <w:spacing w:val="3"/>
          <w:sz w:val="21"/>
          <w:szCs w:val="21"/>
          <w:lang w:val="el-GR"/>
        </w:rPr>
        <w:t>Μελετητής</w:t>
      </w:r>
      <w:r w:rsidR="00637824" w:rsidRPr="00637824">
        <w:rPr>
          <w:rFonts w:ascii="Arial" w:hAnsi="Arial" w:cs="Arial"/>
          <w:bCs/>
          <w:color w:val="202124"/>
          <w:spacing w:val="3"/>
          <w:sz w:val="21"/>
          <w:szCs w:val="21"/>
          <w:lang w:val="en-US"/>
        </w:rPr>
        <w:t xml:space="preserve"> </w:t>
      </w:r>
      <w:r w:rsidRPr="006A2464">
        <w:rPr>
          <w:rFonts w:ascii="Arial" w:hAnsi="Arial" w:cs="Arial"/>
          <w:bCs/>
          <w:color w:val="202124"/>
          <w:spacing w:val="3"/>
          <w:sz w:val="21"/>
          <w:szCs w:val="21"/>
        </w:rPr>
        <w:t xml:space="preserve">Google </w:t>
      </w:r>
    </w:p>
    <w:p w14:paraId="0ABC52BE" w14:textId="5CAE0C27" w:rsidR="00294DB5" w:rsidRPr="006A2464" w:rsidRDefault="00294DB5" w:rsidP="00294DB5">
      <w:pPr>
        <w:shd w:val="clear" w:color="auto" w:fill="F8F9FA"/>
        <w:spacing w:line="300" w:lineRule="atLeast"/>
        <w:rPr>
          <w:rFonts w:ascii="Arial" w:hAnsi="Arial" w:cs="Arial"/>
          <w:bCs/>
          <w:color w:val="202124"/>
          <w:spacing w:val="3"/>
          <w:sz w:val="21"/>
          <w:szCs w:val="21"/>
        </w:rPr>
      </w:pPr>
      <w:r w:rsidRPr="006A2464">
        <w:rPr>
          <w:rFonts w:ascii="Arial" w:hAnsi="Arial" w:cs="Arial"/>
          <w:bCs/>
          <w:color w:val="202124"/>
          <w:spacing w:val="3"/>
          <w:sz w:val="21"/>
          <w:szCs w:val="21"/>
        </w:rPr>
        <w:t xml:space="preserve">W3schools, </w:t>
      </w:r>
      <w:r w:rsidR="00CD38B9" w:rsidRPr="006A2464">
        <w:rPr>
          <w:rFonts w:ascii="Arial" w:hAnsi="Arial" w:cs="Arial"/>
          <w:bCs/>
          <w:color w:val="202124"/>
          <w:spacing w:val="3"/>
          <w:sz w:val="21"/>
          <w:szCs w:val="21"/>
        </w:rPr>
        <w:t>YouTube</w:t>
      </w:r>
      <w:r w:rsidRPr="006A2464">
        <w:rPr>
          <w:rFonts w:ascii="Arial" w:hAnsi="Arial" w:cs="Arial"/>
          <w:bCs/>
          <w:color w:val="202124"/>
          <w:spacing w:val="3"/>
          <w:sz w:val="21"/>
          <w:szCs w:val="21"/>
        </w:rPr>
        <w:t xml:space="preserve">, </w:t>
      </w:r>
      <w:r w:rsidR="00CD38B9" w:rsidRPr="006A2464">
        <w:rPr>
          <w:rFonts w:ascii="Arial" w:hAnsi="Arial" w:cs="Arial"/>
          <w:bCs/>
          <w:color w:val="202124"/>
          <w:spacing w:val="3"/>
          <w:sz w:val="21"/>
          <w:szCs w:val="21"/>
        </w:rPr>
        <w:t>Udemy</w:t>
      </w:r>
      <w:r w:rsidRPr="006A2464">
        <w:rPr>
          <w:rFonts w:ascii="Arial" w:hAnsi="Arial" w:cs="Arial"/>
          <w:bCs/>
          <w:color w:val="202124"/>
          <w:spacing w:val="3"/>
          <w:sz w:val="21"/>
          <w:szCs w:val="21"/>
        </w:rPr>
        <w:t>.</w:t>
      </w:r>
    </w:p>
    <w:p w14:paraId="75BEF393" w14:textId="24ADA4F5" w:rsidR="00294DB5" w:rsidRPr="006A2464" w:rsidRDefault="00637824" w:rsidP="00294DB5">
      <w:pPr>
        <w:shd w:val="clear" w:color="auto" w:fill="F8F9FA"/>
        <w:spacing w:line="300" w:lineRule="atLeast"/>
        <w:rPr>
          <w:rFonts w:ascii="Arial" w:hAnsi="Arial" w:cs="Arial"/>
          <w:bCs/>
          <w:color w:val="202124"/>
          <w:spacing w:val="3"/>
          <w:sz w:val="21"/>
          <w:szCs w:val="21"/>
        </w:rPr>
      </w:pPr>
      <w:r>
        <w:rPr>
          <w:rFonts w:ascii="Arial" w:hAnsi="Arial" w:cs="Arial"/>
          <w:bCs/>
          <w:color w:val="202124"/>
          <w:spacing w:val="3"/>
          <w:sz w:val="21"/>
          <w:szCs w:val="21"/>
          <w:lang w:val="el-GR"/>
        </w:rPr>
        <w:t>Βιβλίο</w:t>
      </w:r>
      <w:r w:rsidRPr="00637824">
        <w:rPr>
          <w:rFonts w:ascii="Arial" w:hAnsi="Arial" w:cs="Arial"/>
          <w:bCs/>
          <w:color w:val="202124"/>
          <w:spacing w:val="3"/>
          <w:sz w:val="21"/>
          <w:szCs w:val="21"/>
        </w:rPr>
        <w:t xml:space="preserve"> </w:t>
      </w:r>
      <w:r w:rsidR="00294DB5" w:rsidRPr="006A2464">
        <w:rPr>
          <w:rFonts w:ascii="Arial" w:hAnsi="Arial" w:cs="Arial"/>
          <w:bCs/>
          <w:color w:val="202124"/>
          <w:spacing w:val="3"/>
          <w:sz w:val="21"/>
          <w:szCs w:val="21"/>
        </w:rPr>
        <w:t xml:space="preserve">Google </w:t>
      </w:r>
    </w:p>
    <w:p w14:paraId="39934337" w14:textId="4A1199C0" w:rsidR="00294DB5" w:rsidRPr="006A2464" w:rsidRDefault="00637824" w:rsidP="00294DB5">
      <w:pPr>
        <w:shd w:val="clear" w:color="auto" w:fill="F8F9FA"/>
        <w:spacing w:line="300" w:lineRule="atLeast"/>
        <w:rPr>
          <w:rFonts w:ascii="Arial" w:hAnsi="Arial" w:cs="Arial"/>
          <w:bCs/>
          <w:color w:val="202124"/>
          <w:spacing w:val="3"/>
          <w:sz w:val="21"/>
          <w:szCs w:val="21"/>
        </w:rPr>
      </w:pPr>
      <w:r>
        <w:rPr>
          <w:rFonts w:ascii="Arial" w:hAnsi="Arial" w:cs="Arial"/>
          <w:bCs/>
          <w:color w:val="202124"/>
          <w:spacing w:val="3"/>
          <w:sz w:val="21"/>
          <w:szCs w:val="21"/>
          <w:lang w:val="el-GR"/>
        </w:rPr>
        <w:t>Μελετητής</w:t>
      </w:r>
      <w:r w:rsidRPr="00637824">
        <w:rPr>
          <w:rFonts w:ascii="Arial" w:hAnsi="Arial" w:cs="Arial"/>
          <w:bCs/>
          <w:color w:val="202124"/>
          <w:spacing w:val="3"/>
          <w:sz w:val="21"/>
          <w:szCs w:val="21"/>
        </w:rPr>
        <w:t xml:space="preserve"> </w:t>
      </w:r>
      <w:r w:rsidR="00294DB5" w:rsidRPr="006A2464">
        <w:rPr>
          <w:rFonts w:ascii="Arial" w:hAnsi="Arial" w:cs="Arial"/>
          <w:bCs/>
          <w:color w:val="202124"/>
          <w:spacing w:val="3"/>
          <w:sz w:val="21"/>
          <w:szCs w:val="21"/>
        </w:rPr>
        <w:t xml:space="preserve">google </w:t>
      </w:r>
    </w:p>
    <w:p w14:paraId="618675B6" w14:textId="57918C45" w:rsidR="00294DB5" w:rsidRPr="006A2464" w:rsidRDefault="00294DB5" w:rsidP="00294DB5">
      <w:pPr>
        <w:shd w:val="clear" w:color="auto" w:fill="F8F9FA"/>
        <w:spacing w:line="300" w:lineRule="atLeast"/>
        <w:rPr>
          <w:rFonts w:ascii="Arial" w:hAnsi="Arial" w:cs="Arial"/>
          <w:bCs/>
          <w:color w:val="202124"/>
          <w:spacing w:val="3"/>
          <w:sz w:val="21"/>
          <w:szCs w:val="21"/>
        </w:rPr>
      </w:pPr>
      <w:r w:rsidRPr="006A2464">
        <w:rPr>
          <w:rFonts w:ascii="Arial" w:hAnsi="Arial" w:cs="Arial"/>
          <w:bCs/>
          <w:color w:val="202124"/>
          <w:spacing w:val="3"/>
          <w:sz w:val="21"/>
          <w:szCs w:val="21"/>
        </w:rPr>
        <w:t xml:space="preserve">Tutor2u </w:t>
      </w:r>
      <w:r w:rsidR="00CD38B9" w:rsidRPr="006A2464">
        <w:rPr>
          <w:rFonts w:ascii="Arial" w:hAnsi="Arial" w:cs="Arial"/>
          <w:bCs/>
          <w:color w:val="202124"/>
          <w:spacing w:val="3"/>
          <w:sz w:val="21"/>
          <w:szCs w:val="21"/>
        </w:rPr>
        <w:t>Psych boost</w:t>
      </w:r>
    </w:p>
    <w:p w14:paraId="7E5EB40F" w14:textId="46F4D139" w:rsidR="00294DB5" w:rsidRPr="00637824" w:rsidRDefault="00637824" w:rsidP="00294DB5">
      <w:pPr>
        <w:shd w:val="clear" w:color="auto" w:fill="F8F9FA"/>
        <w:spacing w:line="300" w:lineRule="atLeast"/>
        <w:rPr>
          <w:rFonts w:ascii="Arial" w:hAnsi="Arial" w:cs="Arial"/>
          <w:bCs/>
          <w:color w:val="202124"/>
          <w:spacing w:val="3"/>
          <w:sz w:val="21"/>
          <w:szCs w:val="21"/>
          <w:lang w:val="en-US"/>
        </w:rPr>
      </w:pPr>
      <w:r>
        <w:rPr>
          <w:rFonts w:ascii="Arial" w:hAnsi="Arial" w:cs="Arial"/>
          <w:bCs/>
          <w:color w:val="202124"/>
          <w:spacing w:val="3"/>
          <w:sz w:val="21"/>
          <w:szCs w:val="21"/>
          <w:lang w:val="el-GR"/>
        </w:rPr>
        <w:t>Χρονοδιαγράμματα</w:t>
      </w:r>
      <w:r w:rsidRPr="00637824">
        <w:rPr>
          <w:rFonts w:ascii="Arial" w:hAnsi="Arial" w:cs="Arial"/>
          <w:bCs/>
          <w:color w:val="202124"/>
          <w:spacing w:val="3"/>
          <w:sz w:val="21"/>
          <w:szCs w:val="21"/>
          <w:lang w:val="en-US"/>
        </w:rPr>
        <w:t xml:space="preserve"> </w:t>
      </w:r>
    </w:p>
    <w:p w14:paraId="122EA7B3" w14:textId="3DADDBCF" w:rsidR="00294DB5" w:rsidRPr="006A2464" w:rsidRDefault="00637824" w:rsidP="00294DB5">
      <w:pPr>
        <w:shd w:val="clear" w:color="auto" w:fill="F8F9FA"/>
        <w:spacing w:line="300" w:lineRule="atLeast"/>
        <w:rPr>
          <w:rFonts w:ascii="Arial" w:hAnsi="Arial" w:cs="Arial"/>
          <w:bCs/>
          <w:color w:val="202124"/>
          <w:spacing w:val="3"/>
          <w:sz w:val="21"/>
          <w:szCs w:val="21"/>
        </w:rPr>
      </w:pPr>
      <w:r>
        <w:rPr>
          <w:rFonts w:ascii="Arial" w:hAnsi="Arial" w:cs="Arial"/>
          <w:bCs/>
          <w:color w:val="202124"/>
          <w:spacing w:val="3"/>
          <w:sz w:val="21"/>
          <w:szCs w:val="21"/>
          <w:lang w:val="el-GR"/>
        </w:rPr>
        <w:t>Αναζήτηση</w:t>
      </w:r>
      <w:r w:rsidRPr="00637824">
        <w:rPr>
          <w:rFonts w:ascii="Arial" w:hAnsi="Arial" w:cs="Arial"/>
          <w:bCs/>
          <w:color w:val="202124"/>
          <w:spacing w:val="3"/>
          <w:sz w:val="21"/>
          <w:szCs w:val="21"/>
          <w:lang w:val="en-US"/>
        </w:rPr>
        <w:t xml:space="preserve"> </w:t>
      </w:r>
      <w:r w:rsidR="00294DB5" w:rsidRPr="006A2464">
        <w:rPr>
          <w:rFonts w:ascii="Arial" w:hAnsi="Arial" w:cs="Arial"/>
          <w:bCs/>
          <w:color w:val="202124"/>
          <w:spacing w:val="3"/>
          <w:sz w:val="21"/>
          <w:szCs w:val="21"/>
        </w:rPr>
        <w:t>CC, Wikimedia Commons, Open Clip Art Library, Public Library of Science (PLOS)</w:t>
      </w:r>
    </w:p>
    <w:p w14:paraId="22E4486F" w14:textId="0F6FDA29" w:rsidR="00294DB5" w:rsidRPr="006A2464" w:rsidRDefault="00CD38B9" w:rsidP="00294DB5">
      <w:pPr>
        <w:shd w:val="clear" w:color="auto" w:fill="F8F9FA"/>
        <w:spacing w:line="300" w:lineRule="atLeast"/>
        <w:rPr>
          <w:rFonts w:ascii="Arial" w:hAnsi="Arial" w:cs="Arial"/>
          <w:bCs/>
          <w:color w:val="202124"/>
          <w:spacing w:val="3"/>
          <w:sz w:val="21"/>
          <w:szCs w:val="21"/>
        </w:rPr>
      </w:pPr>
      <w:r w:rsidRPr="006A2464">
        <w:rPr>
          <w:rFonts w:ascii="Arial" w:hAnsi="Arial" w:cs="Arial"/>
          <w:bCs/>
          <w:color w:val="202124"/>
          <w:spacing w:val="3"/>
          <w:sz w:val="21"/>
          <w:szCs w:val="21"/>
        </w:rPr>
        <w:t>European</w:t>
      </w:r>
      <w:r w:rsidR="00294DB5" w:rsidRPr="006A2464">
        <w:rPr>
          <w:rFonts w:ascii="Arial" w:hAnsi="Arial" w:cs="Arial"/>
          <w:bCs/>
          <w:color w:val="202124"/>
          <w:spacing w:val="3"/>
          <w:sz w:val="21"/>
          <w:szCs w:val="21"/>
        </w:rPr>
        <w:t>, Public Library of Science (PLOS), Ideas Worth Spreading (TED), OER Commons.</w:t>
      </w:r>
    </w:p>
    <w:p w14:paraId="2ABB8BF7" w14:textId="55C4C835" w:rsidR="00294DB5" w:rsidRPr="006A2464" w:rsidRDefault="00294DB5" w:rsidP="00294DB5">
      <w:pPr>
        <w:shd w:val="clear" w:color="auto" w:fill="F8F9FA"/>
        <w:spacing w:line="300" w:lineRule="atLeast"/>
        <w:rPr>
          <w:rFonts w:ascii="Arial" w:hAnsi="Arial" w:cs="Arial"/>
          <w:bCs/>
          <w:color w:val="202124"/>
          <w:spacing w:val="3"/>
          <w:sz w:val="21"/>
          <w:szCs w:val="21"/>
        </w:rPr>
      </w:pPr>
      <w:r w:rsidRPr="006A2464">
        <w:rPr>
          <w:rFonts w:ascii="Arial" w:hAnsi="Arial" w:cs="Arial"/>
          <w:bCs/>
          <w:color w:val="202124"/>
          <w:spacing w:val="3"/>
          <w:sz w:val="21"/>
          <w:szCs w:val="21"/>
        </w:rPr>
        <w:t xml:space="preserve">Khan Academy, College Open Textbooks, Siyavula, </w:t>
      </w:r>
      <w:r w:rsidR="00802E50" w:rsidRPr="006A2464">
        <w:rPr>
          <w:rFonts w:ascii="Arial" w:hAnsi="Arial" w:cs="Arial"/>
          <w:bCs/>
          <w:color w:val="202124"/>
          <w:spacing w:val="3"/>
          <w:sz w:val="21"/>
          <w:szCs w:val="21"/>
        </w:rPr>
        <w:t>Jorum,</w:t>
      </w:r>
      <w:r w:rsidRPr="006A2464">
        <w:rPr>
          <w:rFonts w:ascii="Arial" w:hAnsi="Arial" w:cs="Arial"/>
          <w:bCs/>
          <w:color w:val="202124"/>
          <w:spacing w:val="3"/>
          <w:sz w:val="21"/>
          <w:szCs w:val="21"/>
        </w:rPr>
        <w:t xml:space="preserve"> </w:t>
      </w:r>
      <w:r w:rsidR="00802E50" w:rsidRPr="006A2464">
        <w:rPr>
          <w:rFonts w:ascii="Arial" w:hAnsi="Arial" w:cs="Arial"/>
          <w:bCs/>
          <w:color w:val="202124"/>
          <w:spacing w:val="3"/>
          <w:sz w:val="21"/>
          <w:szCs w:val="21"/>
        </w:rPr>
        <w:t>Udemy</w:t>
      </w:r>
      <w:r w:rsidRPr="006A2464">
        <w:rPr>
          <w:rFonts w:ascii="Arial" w:hAnsi="Arial" w:cs="Arial"/>
          <w:bCs/>
          <w:color w:val="202124"/>
          <w:spacing w:val="3"/>
          <w:sz w:val="21"/>
          <w:szCs w:val="21"/>
        </w:rPr>
        <w:t>.</w:t>
      </w:r>
    </w:p>
    <w:p w14:paraId="77F53AB3" w14:textId="28E4EBB6" w:rsidR="00294DB5" w:rsidRPr="00637824" w:rsidRDefault="00637824" w:rsidP="00294DB5">
      <w:pPr>
        <w:shd w:val="clear" w:color="auto" w:fill="F8F9FA"/>
        <w:spacing w:line="300" w:lineRule="atLeast"/>
        <w:rPr>
          <w:rFonts w:ascii="Arial" w:hAnsi="Arial" w:cs="Arial"/>
          <w:bCs/>
          <w:color w:val="202124"/>
          <w:spacing w:val="3"/>
          <w:sz w:val="21"/>
          <w:szCs w:val="21"/>
          <w:lang w:val="el-GR"/>
        </w:rPr>
      </w:pPr>
      <w:r w:rsidRPr="00637824">
        <w:rPr>
          <w:rFonts w:ascii="Arial" w:hAnsi="Arial" w:cs="Arial"/>
          <w:bCs/>
          <w:color w:val="202124"/>
          <w:spacing w:val="3"/>
          <w:sz w:val="21"/>
          <w:szCs w:val="21"/>
          <w:lang w:val="el-GR"/>
        </w:rPr>
        <w:t>Χώρος εκμάθησης ανοιχτού πανεπιστημίου στο Ηνωμένο Βασίλειο</w:t>
      </w:r>
    </w:p>
    <w:p w14:paraId="15D9D92B" w14:textId="52FE8CF7" w:rsidR="00294DB5" w:rsidRPr="00407E08" w:rsidRDefault="00637824"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Δ</w:t>
      </w:r>
      <w:r w:rsidRPr="00407E08">
        <w:rPr>
          <w:rFonts w:ascii="Arial" w:hAnsi="Arial" w:cs="Arial"/>
          <w:bCs/>
          <w:color w:val="202124"/>
          <w:spacing w:val="3"/>
          <w:sz w:val="21"/>
          <w:szCs w:val="21"/>
          <w:lang w:val="el-GR"/>
        </w:rPr>
        <w:t>/</w:t>
      </w:r>
      <w:r>
        <w:rPr>
          <w:rFonts w:ascii="Arial" w:hAnsi="Arial" w:cs="Arial"/>
          <w:bCs/>
          <w:color w:val="202124"/>
          <w:spacing w:val="3"/>
          <w:sz w:val="21"/>
          <w:szCs w:val="21"/>
          <w:lang w:val="el-GR"/>
        </w:rPr>
        <w:t>Α</w:t>
      </w:r>
    </w:p>
    <w:p w14:paraId="616D0F13" w14:textId="78F6C997" w:rsidR="00294DB5" w:rsidRPr="00637824" w:rsidRDefault="00637824" w:rsidP="00294DB5">
      <w:pPr>
        <w:shd w:val="clear" w:color="auto" w:fill="F8F9FA"/>
        <w:spacing w:line="300" w:lineRule="atLeast"/>
        <w:rPr>
          <w:rFonts w:ascii="Arial" w:hAnsi="Arial" w:cs="Arial"/>
          <w:bCs/>
          <w:color w:val="202124"/>
          <w:spacing w:val="3"/>
          <w:sz w:val="21"/>
          <w:szCs w:val="21"/>
          <w:lang w:val="el-GR"/>
        </w:rPr>
      </w:pPr>
      <w:r w:rsidRPr="00637824">
        <w:rPr>
          <w:rFonts w:ascii="Arial" w:hAnsi="Arial" w:cs="Arial"/>
          <w:bCs/>
          <w:color w:val="202124"/>
          <w:spacing w:val="3"/>
          <w:sz w:val="21"/>
          <w:szCs w:val="21"/>
          <w:lang w:val="el-GR"/>
        </w:rPr>
        <w:t xml:space="preserve">Χώρος εκμάθησης ανοιχτού πανεπιστημίου στο Ηνωμένο Βασίλειο, Σύνθετη αναζήτηση </w:t>
      </w:r>
      <w:r w:rsidRPr="00637824">
        <w:rPr>
          <w:rFonts w:ascii="Arial" w:hAnsi="Arial" w:cs="Arial"/>
          <w:bCs/>
          <w:color w:val="202124"/>
          <w:spacing w:val="3"/>
          <w:sz w:val="21"/>
          <w:szCs w:val="21"/>
        </w:rPr>
        <w:t>Google</w:t>
      </w:r>
    </w:p>
    <w:p w14:paraId="2FE83E8B" w14:textId="3B6382A9" w:rsidR="00294DB5" w:rsidRPr="00637824" w:rsidRDefault="00637824"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Δεν</w:t>
      </w:r>
      <w:r w:rsidRPr="00637824">
        <w:rPr>
          <w:rFonts w:ascii="Arial" w:hAnsi="Arial" w:cs="Arial"/>
          <w:bCs/>
          <w:color w:val="202124"/>
          <w:spacing w:val="3"/>
          <w:sz w:val="21"/>
          <w:szCs w:val="21"/>
          <w:lang w:val="el-GR"/>
        </w:rPr>
        <w:t xml:space="preserve"> </w:t>
      </w:r>
      <w:r>
        <w:rPr>
          <w:rFonts w:ascii="Arial" w:hAnsi="Arial" w:cs="Arial"/>
          <w:bCs/>
          <w:color w:val="202124"/>
          <w:spacing w:val="3"/>
          <w:sz w:val="21"/>
          <w:szCs w:val="21"/>
          <w:lang w:val="el-GR"/>
        </w:rPr>
        <w:t>θυμάμαι</w:t>
      </w:r>
      <w:r w:rsidRPr="00637824">
        <w:rPr>
          <w:rFonts w:ascii="Arial" w:hAnsi="Arial" w:cs="Arial"/>
          <w:bCs/>
          <w:color w:val="202124"/>
          <w:spacing w:val="3"/>
          <w:sz w:val="21"/>
          <w:szCs w:val="21"/>
          <w:lang w:val="el-GR"/>
        </w:rPr>
        <w:t xml:space="preserve"> </w:t>
      </w:r>
    </w:p>
    <w:p w14:paraId="7BB430E3" w14:textId="1A9A2713" w:rsidR="00294DB5" w:rsidRPr="00637824" w:rsidRDefault="00637824"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 xml:space="preserve">Παρουσιάσεις </w:t>
      </w:r>
      <w:r w:rsidR="00294DB5" w:rsidRPr="006A2464">
        <w:rPr>
          <w:rFonts w:ascii="Arial" w:hAnsi="Arial" w:cs="Arial"/>
          <w:bCs/>
          <w:color w:val="202124"/>
          <w:spacing w:val="3"/>
          <w:sz w:val="21"/>
          <w:szCs w:val="21"/>
        </w:rPr>
        <w:t>PowerPoint</w:t>
      </w:r>
      <w:r w:rsidR="00294DB5" w:rsidRPr="00637824">
        <w:rPr>
          <w:rFonts w:ascii="Arial" w:hAnsi="Arial" w:cs="Arial"/>
          <w:bCs/>
          <w:color w:val="202124"/>
          <w:spacing w:val="3"/>
          <w:sz w:val="21"/>
          <w:szCs w:val="21"/>
          <w:lang w:val="el-GR"/>
        </w:rPr>
        <w:t xml:space="preserve"> </w:t>
      </w:r>
    </w:p>
    <w:p w14:paraId="4AC45EDD" w14:textId="3BFEFB2C" w:rsidR="00294DB5" w:rsidRPr="00637824" w:rsidRDefault="00637824"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 xml:space="preserve">Γνωρίζω μόνο το </w:t>
      </w:r>
      <w:r w:rsidR="006A0F3F">
        <w:rPr>
          <w:rFonts w:ascii="Arial" w:hAnsi="Arial" w:cs="Arial"/>
          <w:bCs/>
          <w:color w:val="202124"/>
          <w:spacing w:val="3"/>
          <w:sz w:val="21"/>
          <w:szCs w:val="21"/>
          <w:lang w:val="el-GR"/>
        </w:rPr>
        <w:t>«</w:t>
      </w:r>
      <w:r w:rsidR="00294DB5" w:rsidRPr="006A2464">
        <w:rPr>
          <w:rFonts w:ascii="Arial" w:hAnsi="Arial" w:cs="Arial"/>
          <w:bCs/>
          <w:color w:val="202124"/>
          <w:spacing w:val="3"/>
          <w:sz w:val="21"/>
          <w:szCs w:val="21"/>
        </w:rPr>
        <w:t>OER</w:t>
      </w:r>
      <w:r w:rsidR="00294DB5" w:rsidRPr="00637824">
        <w:rPr>
          <w:rFonts w:ascii="Arial" w:hAnsi="Arial" w:cs="Arial"/>
          <w:bCs/>
          <w:color w:val="202124"/>
          <w:spacing w:val="3"/>
          <w:sz w:val="21"/>
          <w:szCs w:val="21"/>
          <w:lang w:val="el-GR"/>
        </w:rPr>
        <w:t xml:space="preserve"> </w:t>
      </w:r>
      <w:r w:rsidR="00294DB5" w:rsidRPr="006A2464">
        <w:rPr>
          <w:rFonts w:ascii="Arial" w:hAnsi="Arial" w:cs="Arial"/>
          <w:bCs/>
          <w:color w:val="202124"/>
          <w:spacing w:val="3"/>
          <w:sz w:val="21"/>
          <w:szCs w:val="21"/>
        </w:rPr>
        <w:t>Commons</w:t>
      </w:r>
      <w:r w:rsidR="006A0F3F">
        <w:rPr>
          <w:rFonts w:ascii="Arial" w:hAnsi="Arial" w:cs="Arial"/>
          <w:bCs/>
          <w:color w:val="202124"/>
          <w:spacing w:val="3"/>
          <w:sz w:val="21"/>
          <w:szCs w:val="21"/>
          <w:lang w:val="el-GR"/>
        </w:rPr>
        <w:t>»</w:t>
      </w:r>
      <w:r w:rsidR="00294DB5" w:rsidRPr="00637824">
        <w:rPr>
          <w:rFonts w:ascii="Arial" w:hAnsi="Arial" w:cs="Arial"/>
          <w:bCs/>
          <w:color w:val="202124"/>
          <w:spacing w:val="3"/>
          <w:sz w:val="21"/>
          <w:szCs w:val="21"/>
          <w:lang w:val="el-GR"/>
        </w:rPr>
        <w:t xml:space="preserve">: </w:t>
      </w:r>
      <w:r w:rsidR="00294DB5" w:rsidRPr="006A2464">
        <w:rPr>
          <w:rFonts w:ascii="Arial" w:hAnsi="Arial" w:cs="Arial"/>
          <w:bCs/>
          <w:color w:val="202124"/>
          <w:spacing w:val="3"/>
          <w:sz w:val="21"/>
          <w:szCs w:val="21"/>
        </w:rPr>
        <w:t>https</w:t>
      </w:r>
      <w:r w:rsidR="00294DB5" w:rsidRPr="00637824">
        <w:rPr>
          <w:rFonts w:ascii="Arial" w:hAnsi="Arial" w:cs="Arial"/>
          <w:bCs/>
          <w:color w:val="202124"/>
          <w:spacing w:val="3"/>
          <w:sz w:val="21"/>
          <w:szCs w:val="21"/>
          <w:lang w:val="el-GR"/>
        </w:rPr>
        <w:t>://</w:t>
      </w:r>
      <w:r w:rsidR="00294DB5" w:rsidRPr="006A2464">
        <w:rPr>
          <w:rFonts w:ascii="Arial" w:hAnsi="Arial" w:cs="Arial"/>
          <w:bCs/>
          <w:color w:val="202124"/>
          <w:spacing w:val="3"/>
          <w:sz w:val="21"/>
          <w:szCs w:val="21"/>
        </w:rPr>
        <w:t>www</w:t>
      </w:r>
      <w:r w:rsidR="00294DB5" w:rsidRPr="00637824">
        <w:rPr>
          <w:rFonts w:ascii="Arial" w:hAnsi="Arial" w:cs="Arial"/>
          <w:bCs/>
          <w:color w:val="202124"/>
          <w:spacing w:val="3"/>
          <w:sz w:val="21"/>
          <w:szCs w:val="21"/>
          <w:lang w:val="el-GR"/>
        </w:rPr>
        <w:t>.</w:t>
      </w:r>
      <w:r w:rsidR="00294DB5" w:rsidRPr="006A2464">
        <w:rPr>
          <w:rFonts w:ascii="Arial" w:hAnsi="Arial" w:cs="Arial"/>
          <w:bCs/>
          <w:color w:val="202124"/>
          <w:spacing w:val="3"/>
          <w:sz w:val="21"/>
          <w:szCs w:val="21"/>
        </w:rPr>
        <w:t>oercommons</w:t>
      </w:r>
      <w:r w:rsidR="00294DB5" w:rsidRPr="00637824">
        <w:rPr>
          <w:rFonts w:ascii="Arial" w:hAnsi="Arial" w:cs="Arial"/>
          <w:bCs/>
          <w:color w:val="202124"/>
          <w:spacing w:val="3"/>
          <w:sz w:val="21"/>
          <w:szCs w:val="21"/>
          <w:lang w:val="el-GR"/>
        </w:rPr>
        <w:t>.</w:t>
      </w:r>
      <w:r w:rsidR="00294DB5" w:rsidRPr="006A2464">
        <w:rPr>
          <w:rFonts w:ascii="Arial" w:hAnsi="Arial" w:cs="Arial"/>
          <w:bCs/>
          <w:color w:val="202124"/>
          <w:spacing w:val="3"/>
          <w:sz w:val="21"/>
          <w:szCs w:val="21"/>
        </w:rPr>
        <w:t>org</w:t>
      </w:r>
      <w:r w:rsidR="00294DB5" w:rsidRPr="00637824">
        <w:rPr>
          <w:rFonts w:ascii="Arial" w:hAnsi="Arial" w:cs="Arial"/>
          <w:bCs/>
          <w:color w:val="202124"/>
          <w:spacing w:val="3"/>
          <w:sz w:val="21"/>
          <w:szCs w:val="21"/>
          <w:lang w:val="el-GR"/>
        </w:rPr>
        <w:t>/</w:t>
      </w:r>
    </w:p>
    <w:p w14:paraId="6A781B6D" w14:textId="14C7B112" w:rsidR="00294DB5" w:rsidRPr="00407E08" w:rsidRDefault="00637824" w:rsidP="00294DB5">
      <w:pPr>
        <w:shd w:val="clear" w:color="auto" w:fill="F8F9FA"/>
        <w:spacing w:line="300" w:lineRule="atLeast"/>
        <w:rPr>
          <w:rFonts w:ascii="Arial" w:hAnsi="Arial" w:cs="Arial"/>
          <w:bCs/>
          <w:color w:val="202124"/>
          <w:spacing w:val="3"/>
          <w:sz w:val="21"/>
          <w:szCs w:val="21"/>
          <w:lang w:val="el-GR"/>
        </w:rPr>
      </w:pPr>
      <w:r w:rsidRPr="00407E08">
        <w:rPr>
          <w:rFonts w:ascii="Arial" w:hAnsi="Arial" w:cs="Arial"/>
          <w:bCs/>
          <w:color w:val="202124"/>
          <w:spacing w:val="3"/>
          <w:sz w:val="21"/>
          <w:szCs w:val="21"/>
          <w:lang w:val="el-GR"/>
        </w:rPr>
        <w:t>Πανεπιστημιακή βιβλιοθήκη,</w:t>
      </w:r>
    </w:p>
    <w:p w14:paraId="1CC107F4" w14:textId="77777777" w:rsidR="00294DB5" w:rsidRPr="00407E08" w:rsidRDefault="00294DB5" w:rsidP="00294DB5">
      <w:pPr>
        <w:shd w:val="clear" w:color="auto" w:fill="F8F9FA"/>
        <w:spacing w:line="300" w:lineRule="atLeast"/>
        <w:rPr>
          <w:rFonts w:ascii="Arial" w:hAnsi="Arial" w:cs="Arial"/>
          <w:bCs/>
          <w:color w:val="202124"/>
          <w:spacing w:val="3"/>
          <w:sz w:val="21"/>
          <w:szCs w:val="21"/>
          <w:lang w:val="el-GR"/>
        </w:rPr>
      </w:pP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www</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library</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unic</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ac</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cy</w:t>
      </w:r>
      <w:r w:rsidRPr="00407E08">
        <w:rPr>
          <w:rFonts w:ascii="Arial" w:hAnsi="Arial" w:cs="Arial"/>
          <w:bCs/>
          <w:color w:val="202124"/>
          <w:spacing w:val="3"/>
          <w:sz w:val="21"/>
          <w:szCs w:val="21"/>
          <w:lang w:val="el-GR"/>
        </w:rPr>
        <w:t xml:space="preserve">, </w:t>
      </w:r>
      <w:r w:rsidRPr="006A2464">
        <w:rPr>
          <w:rFonts w:ascii="Arial" w:hAnsi="Arial" w:cs="Arial"/>
          <w:bCs/>
          <w:color w:val="202124"/>
          <w:spacing w:val="3"/>
          <w:sz w:val="21"/>
          <w:szCs w:val="21"/>
        </w:rPr>
        <w:t>nbonline</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gr</w:t>
      </w:r>
      <w:r w:rsidRPr="00407E08">
        <w:rPr>
          <w:rFonts w:ascii="Arial" w:hAnsi="Arial" w:cs="Arial"/>
          <w:bCs/>
          <w:color w:val="202124"/>
          <w:spacing w:val="3"/>
          <w:sz w:val="21"/>
          <w:szCs w:val="21"/>
          <w:lang w:val="el-GR"/>
        </w:rPr>
        <w:t xml:space="preserve">, </w:t>
      </w:r>
      <w:r w:rsidRPr="006A2464">
        <w:rPr>
          <w:rFonts w:ascii="Arial" w:hAnsi="Arial" w:cs="Arial"/>
          <w:bCs/>
          <w:color w:val="202124"/>
          <w:spacing w:val="3"/>
          <w:sz w:val="21"/>
          <w:szCs w:val="21"/>
        </w:rPr>
        <w:t>scholar</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google</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gr</w:t>
      </w:r>
      <w:r w:rsidRPr="00407E08">
        <w:rPr>
          <w:rFonts w:ascii="Arial" w:hAnsi="Arial" w:cs="Arial"/>
          <w:bCs/>
          <w:color w:val="202124"/>
          <w:spacing w:val="3"/>
          <w:sz w:val="21"/>
          <w:szCs w:val="21"/>
          <w:lang w:val="el-GR"/>
        </w:rPr>
        <w:t>)</w:t>
      </w:r>
    </w:p>
    <w:p w14:paraId="345AEFF0" w14:textId="1ACF045A" w:rsidR="00294DB5" w:rsidRPr="006A2464" w:rsidRDefault="00637824" w:rsidP="00294DB5">
      <w:pPr>
        <w:shd w:val="clear" w:color="auto" w:fill="F8F9FA"/>
        <w:spacing w:line="300" w:lineRule="atLeast"/>
        <w:rPr>
          <w:rFonts w:ascii="Arial" w:hAnsi="Arial" w:cs="Arial"/>
          <w:bCs/>
          <w:color w:val="202124"/>
          <w:spacing w:val="3"/>
          <w:sz w:val="21"/>
          <w:szCs w:val="21"/>
        </w:rPr>
      </w:pPr>
      <w:r>
        <w:rPr>
          <w:rFonts w:ascii="Arial" w:hAnsi="Arial" w:cs="Arial"/>
          <w:bCs/>
          <w:color w:val="202124"/>
          <w:spacing w:val="3"/>
          <w:sz w:val="21"/>
          <w:szCs w:val="21"/>
          <w:lang w:val="el-GR"/>
        </w:rPr>
        <w:t>Παρουσιάσεις</w:t>
      </w:r>
      <w:r w:rsidRPr="00407E08">
        <w:rPr>
          <w:rFonts w:ascii="Arial" w:hAnsi="Arial" w:cs="Arial"/>
          <w:bCs/>
          <w:color w:val="202124"/>
          <w:spacing w:val="3"/>
          <w:sz w:val="21"/>
          <w:szCs w:val="21"/>
          <w:lang w:val="en-US"/>
        </w:rPr>
        <w:t xml:space="preserve"> </w:t>
      </w:r>
      <w:r w:rsidR="00294DB5" w:rsidRPr="006A2464">
        <w:rPr>
          <w:rFonts w:ascii="Arial" w:hAnsi="Arial" w:cs="Arial"/>
          <w:bCs/>
          <w:color w:val="202124"/>
          <w:spacing w:val="3"/>
          <w:sz w:val="21"/>
          <w:szCs w:val="21"/>
        </w:rPr>
        <w:t>PowerPoint</w:t>
      </w:r>
    </w:p>
    <w:p w14:paraId="1FB38AEE" w14:textId="2C3BC1F6" w:rsidR="00294DB5" w:rsidRPr="006A2464" w:rsidRDefault="00294DB5" w:rsidP="00294DB5">
      <w:pPr>
        <w:shd w:val="clear" w:color="auto" w:fill="F8F9FA"/>
        <w:spacing w:line="300" w:lineRule="atLeast"/>
        <w:rPr>
          <w:rFonts w:ascii="Arial" w:hAnsi="Arial" w:cs="Arial"/>
          <w:bCs/>
          <w:color w:val="202124"/>
          <w:spacing w:val="3"/>
          <w:sz w:val="21"/>
          <w:szCs w:val="21"/>
        </w:rPr>
      </w:pPr>
      <w:r w:rsidRPr="006A2464">
        <w:rPr>
          <w:rFonts w:ascii="Arial" w:hAnsi="Arial" w:cs="Arial"/>
          <w:bCs/>
          <w:color w:val="202124"/>
          <w:spacing w:val="3"/>
          <w:sz w:val="21"/>
          <w:szCs w:val="21"/>
        </w:rPr>
        <w:t>Coursera, open</w:t>
      </w:r>
      <w:r w:rsidR="00D43A5E">
        <w:rPr>
          <w:rFonts w:ascii="Arial" w:hAnsi="Arial" w:cs="Arial"/>
          <w:bCs/>
          <w:color w:val="202124"/>
          <w:spacing w:val="3"/>
          <w:sz w:val="21"/>
          <w:szCs w:val="21"/>
        </w:rPr>
        <w:t xml:space="preserve"> </w:t>
      </w:r>
      <w:r w:rsidRPr="006A2464">
        <w:rPr>
          <w:rFonts w:ascii="Arial" w:hAnsi="Arial" w:cs="Arial"/>
          <w:bCs/>
          <w:color w:val="202124"/>
          <w:spacing w:val="3"/>
          <w:sz w:val="21"/>
          <w:szCs w:val="21"/>
        </w:rPr>
        <w:t>courses.gr</w:t>
      </w:r>
    </w:p>
    <w:p w14:paraId="45E57D8A" w14:textId="77777777" w:rsidR="00294DB5" w:rsidRPr="006A2464" w:rsidRDefault="00294DB5" w:rsidP="00294DB5">
      <w:pPr>
        <w:shd w:val="clear" w:color="auto" w:fill="F8F9FA"/>
        <w:spacing w:line="300" w:lineRule="atLeast"/>
        <w:rPr>
          <w:rFonts w:ascii="Arial" w:hAnsi="Arial" w:cs="Arial"/>
          <w:bCs/>
          <w:color w:val="202124"/>
          <w:spacing w:val="3"/>
          <w:sz w:val="21"/>
          <w:szCs w:val="21"/>
        </w:rPr>
      </w:pPr>
      <w:r w:rsidRPr="006A2464">
        <w:rPr>
          <w:rFonts w:ascii="Arial" w:hAnsi="Arial" w:cs="Arial"/>
          <w:bCs/>
          <w:color w:val="202124"/>
          <w:spacing w:val="3"/>
          <w:sz w:val="21"/>
          <w:szCs w:val="21"/>
        </w:rPr>
        <w:t xml:space="preserve">The Thesis Whisperer / Ted x / </w:t>
      </w:r>
    </w:p>
    <w:p w14:paraId="01BCF3D0" w14:textId="4DA941D8" w:rsidR="00294DB5" w:rsidRPr="003A0863" w:rsidRDefault="00637824" w:rsidP="00294DB5">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lang w:val="el-GR"/>
        </w:rPr>
        <w:t xml:space="preserve">Ροή βίντεο ψηφιακών αντικειμένων εκμάθησης </w:t>
      </w:r>
      <w:r w:rsidRPr="00637824">
        <w:rPr>
          <w:rFonts w:ascii="Arial" w:hAnsi="Arial" w:cs="Arial"/>
          <w:bCs/>
          <w:color w:val="202124"/>
          <w:spacing w:val="3"/>
          <w:sz w:val="21"/>
          <w:szCs w:val="21"/>
          <w:lang w:val="el-GR"/>
        </w:rPr>
        <w:t xml:space="preserve">ανοιχτού πανεπιστημίου στο Ηνωμένο Βασίλειο, </w:t>
      </w:r>
      <w:r w:rsidRPr="00637824">
        <w:rPr>
          <w:rFonts w:ascii="Arial" w:hAnsi="Arial" w:cs="Arial"/>
          <w:bCs/>
          <w:color w:val="202124"/>
          <w:spacing w:val="3"/>
          <w:sz w:val="21"/>
          <w:szCs w:val="21"/>
          <w:lang w:val="en-US"/>
        </w:rPr>
        <w:t>OER</w:t>
      </w:r>
      <w:r w:rsidRPr="00637824">
        <w:rPr>
          <w:rFonts w:ascii="Arial" w:hAnsi="Arial" w:cs="Arial"/>
          <w:bCs/>
          <w:color w:val="202124"/>
          <w:spacing w:val="3"/>
          <w:sz w:val="21"/>
          <w:szCs w:val="21"/>
          <w:lang w:val="el-GR"/>
        </w:rPr>
        <w:t xml:space="preserve"> </w:t>
      </w:r>
      <w:r w:rsidRPr="00637824">
        <w:rPr>
          <w:rFonts w:ascii="Arial" w:hAnsi="Arial" w:cs="Arial"/>
          <w:bCs/>
          <w:color w:val="202124"/>
          <w:spacing w:val="3"/>
          <w:sz w:val="21"/>
          <w:szCs w:val="21"/>
          <w:lang w:val="en-US"/>
        </w:rPr>
        <w:t>Commons</w:t>
      </w:r>
      <w:r w:rsidRPr="00637824">
        <w:rPr>
          <w:rFonts w:ascii="Arial" w:hAnsi="Arial" w:cs="Arial"/>
          <w:bCs/>
          <w:color w:val="202124"/>
          <w:spacing w:val="3"/>
          <w:sz w:val="21"/>
          <w:szCs w:val="21"/>
          <w:lang w:val="el-GR"/>
        </w:rPr>
        <w:t>.</w:t>
      </w:r>
    </w:p>
    <w:p w14:paraId="48E234CD" w14:textId="78FC8EA6" w:rsidR="00294DB5" w:rsidRPr="003A0863" w:rsidRDefault="00637824"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Δεν γνωρίζω κανένα.</w:t>
      </w:r>
    </w:p>
    <w:p w14:paraId="291065D5" w14:textId="2C123D9B"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lang w:val="el-GR"/>
        </w:rPr>
        <w:t xml:space="preserve">Το πρώτο που ήρθε στο μυαλό μου είναι το </w:t>
      </w:r>
      <w:r w:rsidRPr="003A0863">
        <w:rPr>
          <w:rFonts w:ascii="Arial" w:hAnsi="Arial" w:cs="Arial"/>
          <w:bCs/>
          <w:color w:val="202124"/>
          <w:spacing w:val="3"/>
          <w:sz w:val="21"/>
          <w:szCs w:val="21"/>
        </w:rPr>
        <w:t>Coursera</w:t>
      </w:r>
      <w:r w:rsidRPr="003A0863">
        <w:rPr>
          <w:rFonts w:ascii="Arial" w:hAnsi="Arial" w:cs="Arial"/>
          <w:bCs/>
          <w:color w:val="202124"/>
          <w:spacing w:val="3"/>
          <w:sz w:val="21"/>
          <w:szCs w:val="21"/>
          <w:lang w:val="el-GR"/>
        </w:rPr>
        <w:t xml:space="preserve"> που έχει πρόσβαση σε διάφορες συλλογές μαθημάτων που προσφέρονται με το σχετικό υλικό. Χρησιμοποιώ επίσης για τα </w:t>
      </w:r>
      <w:r>
        <w:rPr>
          <w:rFonts w:ascii="Arial" w:hAnsi="Arial" w:cs="Arial"/>
          <w:bCs/>
          <w:color w:val="202124"/>
          <w:spacing w:val="3"/>
          <w:sz w:val="21"/>
          <w:szCs w:val="21"/>
          <w:lang w:val="el-GR"/>
        </w:rPr>
        <w:t xml:space="preserve">έγγραφά </w:t>
      </w:r>
      <w:r w:rsidRPr="003A0863">
        <w:rPr>
          <w:rFonts w:ascii="Arial" w:hAnsi="Arial" w:cs="Arial"/>
          <w:bCs/>
          <w:color w:val="202124"/>
          <w:spacing w:val="3"/>
          <w:sz w:val="21"/>
          <w:szCs w:val="21"/>
          <w:lang w:val="el-GR"/>
        </w:rPr>
        <w:t>μου, καμβά με δωρεάν εικόνες και μπορείτε να δημιουργήσετε δημιουργικές εικόνες μόνοι σας με πολλές δυνατότητες και γραφικά</w:t>
      </w:r>
    </w:p>
    <w:p w14:paraId="751F6030" w14:textId="77777777" w:rsidR="00294DB5" w:rsidRPr="00407E08" w:rsidRDefault="00294DB5" w:rsidP="00294DB5">
      <w:pPr>
        <w:shd w:val="clear" w:color="auto" w:fill="F8F9FA"/>
        <w:spacing w:line="300" w:lineRule="atLeast"/>
        <w:rPr>
          <w:rFonts w:ascii="Arial" w:hAnsi="Arial" w:cs="Arial"/>
          <w:bCs/>
          <w:color w:val="202124"/>
          <w:spacing w:val="3"/>
          <w:sz w:val="21"/>
          <w:szCs w:val="21"/>
          <w:lang w:val="el-GR"/>
        </w:rPr>
      </w:pPr>
      <w:r w:rsidRPr="006A2464">
        <w:rPr>
          <w:rFonts w:ascii="Arial" w:hAnsi="Arial" w:cs="Arial"/>
          <w:bCs/>
          <w:color w:val="202124"/>
          <w:spacing w:val="3"/>
          <w:sz w:val="21"/>
          <w:szCs w:val="21"/>
        </w:rPr>
        <w:t>Sci</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hub</w:t>
      </w:r>
    </w:p>
    <w:p w14:paraId="4FB9FA09" w14:textId="52533F32"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lang w:val="el-GR"/>
        </w:rPr>
        <w:t xml:space="preserve">Κοινωνία για αποτελεσματική δράση </w:t>
      </w:r>
      <w:r w:rsidR="00294DB5" w:rsidRPr="003A0863">
        <w:rPr>
          <w:rFonts w:ascii="Arial" w:hAnsi="Arial" w:cs="Arial"/>
          <w:bCs/>
          <w:color w:val="202124"/>
          <w:spacing w:val="3"/>
          <w:sz w:val="21"/>
          <w:szCs w:val="21"/>
          <w:lang w:val="el-GR"/>
        </w:rPr>
        <w:t xml:space="preserve"> </w:t>
      </w:r>
      <w:r w:rsidR="00294DB5" w:rsidRPr="006A2464">
        <w:rPr>
          <w:rFonts w:ascii="Arial" w:hAnsi="Arial" w:cs="Arial"/>
          <w:bCs/>
          <w:color w:val="202124"/>
          <w:spacing w:val="3"/>
          <w:sz w:val="21"/>
          <w:szCs w:val="21"/>
        </w:rPr>
        <w:t>https</w:t>
      </w:r>
      <w:r w:rsidR="00294DB5" w:rsidRPr="003A0863">
        <w:rPr>
          <w:rFonts w:ascii="Arial" w:hAnsi="Arial" w:cs="Arial"/>
          <w:bCs/>
          <w:color w:val="202124"/>
          <w:spacing w:val="3"/>
          <w:sz w:val="21"/>
          <w:szCs w:val="21"/>
          <w:lang w:val="el-GR"/>
        </w:rPr>
        <w:t>://</w:t>
      </w:r>
      <w:r w:rsidR="00294DB5" w:rsidRPr="006A2464">
        <w:rPr>
          <w:rFonts w:ascii="Arial" w:hAnsi="Arial" w:cs="Arial"/>
          <w:bCs/>
          <w:color w:val="202124"/>
          <w:spacing w:val="3"/>
          <w:sz w:val="21"/>
          <w:szCs w:val="21"/>
        </w:rPr>
        <w:t>www</w:t>
      </w:r>
      <w:r w:rsidR="00294DB5" w:rsidRPr="003A0863">
        <w:rPr>
          <w:rFonts w:ascii="Arial" w:hAnsi="Arial" w:cs="Arial"/>
          <w:bCs/>
          <w:color w:val="202124"/>
          <w:spacing w:val="3"/>
          <w:sz w:val="21"/>
          <w:szCs w:val="21"/>
          <w:lang w:val="el-GR"/>
        </w:rPr>
        <w:t>.</w:t>
      </w:r>
      <w:r w:rsidR="00294DB5" w:rsidRPr="006A2464">
        <w:rPr>
          <w:rFonts w:ascii="Arial" w:hAnsi="Arial" w:cs="Arial"/>
          <w:bCs/>
          <w:color w:val="202124"/>
          <w:spacing w:val="3"/>
          <w:sz w:val="21"/>
          <w:szCs w:val="21"/>
        </w:rPr>
        <w:t>effectuation</w:t>
      </w:r>
      <w:r w:rsidR="00294DB5" w:rsidRPr="003A0863">
        <w:rPr>
          <w:rFonts w:ascii="Arial" w:hAnsi="Arial" w:cs="Arial"/>
          <w:bCs/>
          <w:color w:val="202124"/>
          <w:spacing w:val="3"/>
          <w:sz w:val="21"/>
          <w:szCs w:val="21"/>
          <w:lang w:val="el-GR"/>
        </w:rPr>
        <w:t>.</w:t>
      </w:r>
      <w:r w:rsidR="00294DB5" w:rsidRPr="006A2464">
        <w:rPr>
          <w:rFonts w:ascii="Arial" w:hAnsi="Arial" w:cs="Arial"/>
          <w:bCs/>
          <w:color w:val="202124"/>
          <w:spacing w:val="3"/>
          <w:sz w:val="21"/>
          <w:szCs w:val="21"/>
        </w:rPr>
        <w:t>org</w:t>
      </w:r>
      <w:r w:rsidR="00294DB5" w:rsidRPr="003A0863">
        <w:rPr>
          <w:rFonts w:ascii="Arial" w:hAnsi="Arial" w:cs="Arial"/>
          <w:bCs/>
          <w:color w:val="202124"/>
          <w:spacing w:val="3"/>
          <w:sz w:val="21"/>
          <w:szCs w:val="21"/>
          <w:lang w:val="el-GR"/>
        </w:rPr>
        <w:t>/</w:t>
      </w:r>
    </w:p>
    <w:p w14:paraId="3B4654B5" w14:textId="2A99E5C5" w:rsidR="003A0863" w:rsidRPr="00407E08" w:rsidRDefault="00294DB5" w:rsidP="003A0863">
      <w:pPr>
        <w:shd w:val="clear" w:color="auto" w:fill="F8F9FA"/>
        <w:spacing w:line="300" w:lineRule="atLeast"/>
        <w:rPr>
          <w:rFonts w:ascii="Arial" w:hAnsi="Arial" w:cs="Arial"/>
          <w:bCs/>
          <w:color w:val="202124"/>
          <w:spacing w:val="3"/>
          <w:sz w:val="21"/>
          <w:szCs w:val="21"/>
          <w:lang w:val="el-GR"/>
        </w:rPr>
      </w:pPr>
      <w:r w:rsidRPr="006A2464">
        <w:rPr>
          <w:rFonts w:ascii="Arial" w:hAnsi="Arial" w:cs="Arial"/>
          <w:bCs/>
          <w:color w:val="202124"/>
          <w:spacing w:val="3"/>
          <w:sz w:val="21"/>
          <w:szCs w:val="21"/>
        </w:rPr>
        <w:t>Podcasts</w:t>
      </w:r>
      <w:r w:rsidRPr="00407E08">
        <w:rPr>
          <w:rFonts w:ascii="Arial" w:hAnsi="Arial" w:cs="Arial"/>
          <w:bCs/>
          <w:color w:val="202124"/>
          <w:spacing w:val="3"/>
          <w:sz w:val="21"/>
          <w:szCs w:val="21"/>
          <w:lang w:val="el-GR"/>
        </w:rPr>
        <w:t xml:space="preserve">, </w:t>
      </w:r>
      <w:r w:rsidR="003A0863" w:rsidRPr="00407E08">
        <w:rPr>
          <w:rFonts w:ascii="Arial" w:hAnsi="Arial" w:cs="Arial"/>
          <w:bCs/>
          <w:color w:val="202124"/>
          <w:spacing w:val="3"/>
          <w:sz w:val="21"/>
          <w:szCs w:val="21"/>
          <w:lang w:val="el-GR"/>
        </w:rPr>
        <w:t xml:space="preserve">εκμάθηση βίντεο στο </w:t>
      </w:r>
      <w:r w:rsidR="003A0863" w:rsidRPr="003A0863">
        <w:rPr>
          <w:rFonts w:ascii="Arial" w:hAnsi="Arial" w:cs="Arial"/>
          <w:bCs/>
          <w:color w:val="202124"/>
          <w:spacing w:val="3"/>
          <w:sz w:val="21"/>
          <w:szCs w:val="21"/>
        </w:rPr>
        <w:t>YouTube</w:t>
      </w:r>
    </w:p>
    <w:p w14:paraId="2CBA1AFD" w14:textId="142C6B3D" w:rsidR="00294DB5" w:rsidRPr="003A0863" w:rsidRDefault="003A0863" w:rsidP="003A0863">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rPr>
        <w:t>YouTube</w:t>
      </w:r>
      <w:r>
        <w:rPr>
          <w:rFonts w:ascii="Arial" w:hAnsi="Arial" w:cs="Arial"/>
          <w:bCs/>
          <w:color w:val="202124"/>
          <w:spacing w:val="3"/>
          <w:sz w:val="21"/>
          <w:szCs w:val="21"/>
          <w:lang w:val="el-GR"/>
        </w:rPr>
        <w:t xml:space="preserve"> </w:t>
      </w:r>
    </w:p>
    <w:p w14:paraId="7AAA2F14" w14:textId="33E55E92" w:rsidR="00294DB5" w:rsidRPr="00407E08" w:rsidRDefault="00CD38B9" w:rsidP="00294DB5">
      <w:pPr>
        <w:shd w:val="clear" w:color="auto" w:fill="F8F9FA"/>
        <w:spacing w:line="300" w:lineRule="atLeast"/>
        <w:rPr>
          <w:rFonts w:ascii="Arial" w:hAnsi="Arial" w:cs="Arial"/>
          <w:bCs/>
          <w:color w:val="202124"/>
          <w:spacing w:val="3"/>
          <w:sz w:val="21"/>
          <w:szCs w:val="21"/>
          <w:lang w:val="el-GR"/>
        </w:rPr>
      </w:pPr>
      <w:r w:rsidRPr="006A2464">
        <w:rPr>
          <w:rFonts w:ascii="Arial" w:hAnsi="Arial" w:cs="Arial"/>
          <w:bCs/>
          <w:color w:val="202124"/>
          <w:spacing w:val="3"/>
          <w:sz w:val="21"/>
          <w:szCs w:val="21"/>
        </w:rPr>
        <w:t>YouTube</w:t>
      </w:r>
    </w:p>
    <w:p w14:paraId="6DDD03EE" w14:textId="2233B8D2" w:rsidR="00294DB5" w:rsidRPr="00407E08" w:rsidRDefault="00CD38B9" w:rsidP="00294DB5">
      <w:pPr>
        <w:shd w:val="clear" w:color="auto" w:fill="F8F9FA"/>
        <w:spacing w:line="300" w:lineRule="atLeast"/>
        <w:rPr>
          <w:rFonts w:ascii="Arial" w:hAnsi="Arial" w:cs="Arial"/>
          <w:bCs/>
          <w:color w:val="202124"/>
          <w:spacing w:val="3"/>
          <w:sz w:val="21"/>
          <w:szCs w:val="21"/>
          <w:lang w:val="el-GR"/>
        </w:rPr>
      </w:pPr>
      <w:r w:rsidRPr="006A2464">
        <w:rPr>
          <w:rFonts w:ascii="Arial" w:hAnsi="Arial" w:cs="Arial"/>
          <w:bCs/>
          <w:color w:val="202124"/>
          <w:spacing w:val="3"/>
          <w:sz w:val="21"/>
          <w:szCs w:val="21"/>
        </w:rPr>
        <w:t>Unsplashed</w:t>
      </w:r>
      <w:r w:rsidR="00294DB5" w:rsidRPr="00407E08">
        <w:rPr>
          <w:rFonts w:ascii="Arial" w:hAnsi="Arial" w:cs="Arial"/>
          <w:bCs/>
          <w:color w:val="202124"/>
          <w:spacing w:val="3"/>
          <w:sz w:val="21"/>
          <w:szCs w:val="21"/>
          <w:lang w:val="el-GR"/>
        </w:rPr>
        <w:t xml:space="preserve"> (</w:t>
      </w:r>
      <w:r w:rsidR="003A0863">
        <w:rPr>
          <w:rFonts w:ascii="Arial" w:hAnsi="Arial" w:cs="Arial"/>
          <w:bCs/>
          <w:color w:val="202124"/>
          <w:spacing w:val="3"/>
          <w:sz w:val="21"/>
          <w:szCs w:val="21"/>
          <w:lang w:val="el-GR"/>
        </w:rPr>
        <w:t>φωτογραφίες</w:t>
      </w:r>
      <w:r w:rsidR="00294DB5" w:rsidRPr="00407E08">
        <w:rPr>
          <w:rFonts w:ascii="Arial" w:hAnsi="Arial" w:cs="Arial"/>
          <w:bCs/>
          <w:color w:val="202124"/>
          <w:spacing w:val="3"/>
          <w:sz w:val="21"/>
          <w:szCs w:val="21"/>
          <w:lang w:val="el-GR"/>
        </w:rPr>
        <w:t>)</w:t>
      </w:r>
    </w:p>
    <w:p w14:paraId="52ECB06E" w14:textId="0065EDA7"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lang w:val="el-GR"/>
        </w:rPr>
        <w:t>Ως δάσκαλος, θεωρώ ότι είναι σημαντικό να χρησιμοποιώ μια προσέγγιση στη γνώση που περνά πάντα μέσα από την ηθική και το παγκόσμιο και περίπλοκο όραμα της πραγματικότητας</w:t>
      </w:r>
      <w:r>
        <w:rPr>
          <w:rFonts w:ascii="Arial" w:hAnsi="Arial" w:cs="Arial"/>
          <w:bCs/>
          <w:color w:val="202124"/>
          <w:spacing w:val="3"/>
          <w:sz w:val="21"/>
          <w:szCs w:val="21"/>
          <w:lang w:val="el-GR"/>
        </w:rPr>
        <w:t xml:space="preserve"> </w:t>
      </w:r>
    </w:p>
    <w:p w14:paraId="5D394640" w14:textId="77777777" w:rsidR="00294DB5" w:rsidRPr="00407E08" w:rsidRDefault="00294DB5" w:rsidP="00294DB5">
      <w:pPr>
        <w:shd w:val="clear" w:color="auto" w:fill="F8F9FA"/>
        <w:spacing w:line="300" w:lineRule="atLeast"/>
        <w:rPr>
          <w:rFonts w:ascii="Arial" w:hAnsi="Arial" w:cs="Arial"/>
          <w:bCs/>
          <w:color w:val="202124"/>
          <w:spacing w:val="3"/>
          <w:sz w:val="21"/>
          <w:szCs w:val="21"/>
          <w:lang w:val="el-GR"/>
        </w:rPr>
      </w:pPr>
      <w:r w:rsidRPr="006A2464">
        <w:rPr>
          <w:rFonts w:ascii="Arial" w:hAnsi="Arial" w:cs="Arial"/>
          <w:bCs/>
          <w:color w:val="202124"/>
          <w:spacing w:val="3"/>
          <w:sz w:val="21"/>
          <w:szCs w:val="21"/>
        </w:rPr>
        <w:t>Deklaracja</w:t>
      </w:r>
      <w:r w:rsidRPr="00407E08">
        <w:rPr>
          <w:rFonts w:ascii="Arial" w:hAnsi="Arial" w:cs="Arial"/>
          <w:bCs/>
          <w:color w:val="202124"/>
          <w:spacing w:val="3"/>
          <w:sz w:val="21"/>
          <w:szCs w:val="21"/>
          <w:lang w:val="el-GR"/>
        </w:rPr>
        <w:t xml:space="preserve"> </w:t>
      </w:r>
      <w:r w:rsidRPr="006A2464">
        <w:rPr>
          <w:rFonts w:ascii="Arial" w:hAnsi="Arial" w:cs="Arial"/>
          <w:bCs/>
          <w:color w:val="202124"/>
          <w:spacing w:val="3"/>
          <w:sz w:val="21"/>
          <w:szCs w:val="21"/>
        </w:rPr>
        <w:t>Kapsztadzka</w:t>
      </w:r>
    </w:p>
    <w:p w14:paraId="7948DA5E" w14:textId="77777777" w:rsidR="00294DB5" w:rsidRPr="00407E08" w:rsidRDefault="00294DB5" w:rsidP="00294DB5">
      <w:pPr>
        <w:shd w:val="clear" w:color="auto" w:fill="F8F9FA"/>
        <w:spacing w:line="300" w:lineRule="atLeast"/>
        <w:rPr>
          <w:rFonts w:ascii="Arial" w:hAnsi="Arial" w:cs="Arial"/>
          <w:bCs/>
          <w:color w:val="202124"/>
          <w:spacing w:val="3"/>
          <w:sz w:val="21"/>
          <w:szCs w:val="21"/>
          <w:lang w:val="el-GR"/>
        </w:rPr>
      </w:pPr>
      <w:r w:rsidRPr="006A2464">
        <w:rPr>
          <w:rFonts w:ascii="Arial" w:hAnsi="Arial" w:cs="Arial"/>
          <w:bCs/>
          <w:color w:val="202124"/>
          <w:spacing w:val="3"/>
          <w:sz w:val="21"/>
          <w:szCs w:val="21"/>
        </w:rPr>
        <w:t>Futurelearn</w:t>
      </w:r>
      <w:r w:rsidRPr="00407E08">
        <w:rPr>
          <w:rFonts w:ascii="Arial" w:hAnsi="Arial" w:cs="Arial"/>
          <w:bCs/>
          <w:color w:val="202124"/>
          <w:spacing w:val="3"/>
          <w:sz w:val="21"/>
          <w:szCs w:val="21"/>
          <w:lang w:val="el-GR"/>
        </w:rPr>
        <w:t>.</w:t>
      </w:r>
      <w:r w:rsidRPr="006A2464">
        <w:rPr>
          <w:rFonts w:ascii="Arial" w:hAnsi="Arial" w:cs="Arial"/>
          <w:bCs/>
          <w:color w:val="202124"/>
          <w:spacing w:val="3"/>
          <w:sz w:val="21"/>
          <w:szCs w:val="21"/>
        </w:rPr>
        <w:t>com</w:t>
      </w:r>
    </w:p>
    <w:p w14:paraId="64BFB837" w14:textId="2A3A8926" w:rsidR="003A0863" w:rsidRPr="00407E08" w:rsidRDefault="003A0863" w:rsidP="003A0863">
      <w:pPr>
        <w:shd w:val="clear" w:color="auto" w:fill="F8F9FA"/>
        <w:spacing w:line="300" w:lineRule="atLeast"/>
        <w:rPr>
          <w:rFonts w:ascii="Arial" w:hAnsi="Arial" w:cs="Arial"/>
          <w:bCs/>
          <w:color w:val="202124"/>
          <w:spacing w:val="3"/>
          <w:sz w:val="21"/>
          <w:szCs w:val="21"/>
          <w:lang w:val="el-GR"/>
        </w:rPr>
      </w:pPr>
      <w:r w:rsidRPr="00407E08">
        <w:rPr>
          <w:rFonts w:ascii="Arial" w:hAnsi="Arial" w:cs="Arial"/>
          <w:bCs/>
          <w:color w:val="202124"/>
          <w:spacing w:val="3"/>
          <w:sz w:val="21"/>
          <w:szCs w:val="21"/>
          <w:lang w:val="el-GR"/>
        </w:rPr>
        <w:t xml:space="preserve">Ανοιχτό μάθημα, ΜΟΝΑΔΕΣ ΜΑΘΗΣΗΣ, ΒΙΝΤΕΟ ΑΠΟΘΗΚΕΥΣΗΣ, </w:t>
      </w:r>
      <w:r w:rsidRPr="003A0863">
        <w:rPr>
          <w:rFonts w:ascii="Arial" w:hAnsi="Arial" w:cs="Arial"/>
          <w:bCs/>
          <w:color w:val="202124"/>
          <w:spacing w:val="3"/>
          <w:sz w:val="21"/>
          <w:szCs w:val="21"/>
        </w:rPr>
        <w:t>ONLINE</w:t>
      </w:r>
      <w:r w:rsidRPr="00407E08">
        <w:rPr>
          <w:rFonts w:ascii="Arial" w:hAnsi="Arial" w:cs="Arial"/>
          <w:bCs/>
          <w:color w:val="202124"/>
          <w:spacing w:val="3"/>
          <w:sz w:val="21"/>
          <w:szCs w:val="21"/>
          <w:lang w:val="el-GR"/>
        </w:rPr>
        <w:t xml:space="preserve"> </w:t>
      </w:r>
      <w:r w:rsidRPr="003A0863">
        <w:rPr>
          <w:rFonts w:ascii="Arial" w:hAnsi="Arial" w:cs="Arial"/>
          <w:bCs/>
          <w:color w:val="202124"/>
          <w:spacing w:val="3"/>
          <w:sz w:val="21"/>
          <w:szCs w:val="21"/>
        </w:rPr>
        <w:t>TUTORIALS</w:t>
      </w:r>
    </w:p>
    <w:p w14:paraId="7AEE2F2C" w14:textId="2A0AF24B" w:rsidR="00294DB5" w:rsidRPr="006A2464" w:rsidRDefault="003A0863" w:rsidP="003A0863">
      <w:pPr>
        <w:shd w:val="clear" w:color="auto" w:fill="F8F9FA"/>
        <w:spacing w:line="300" w:lineRule="atLeast"/>
        <w:rPr>
          <w:rFonts w:ascii="Arial" w:hAnsi="Arial" w:cs="Arial"/>
          <w:bCs/>
          <w:color w:val="202124"/>
          <w:spacing w:val="3"/>
          <w:sz w:val="21"/>
          <w:szCs w:val="21"/>
        </w:rPr>
      </w:pPr>
      <w:r w:rsidRPr="003A0863">
        <w:rPr>
          <w:rFonts w:ascii="Arial" w:hAnsi="Arial" w:cs="Arial"/>
          <w:bCs/>
          <w:color w:val="202124"/>
          <w:spacing w:val="3"/>
          <w:sz w:val="21"/>
          <w:szCs w:val="21"/>
        </w:rPr>
        <w:t>YouTube, σχολική ζώνη</w:t>
      </w:r>
    </w:p>
    <w:p w14:paraId="1E94A1E6" w14:textId="4AE9DDB5" w:rsidR="00294DB5" w:rsidRPr="006A2464" w:rsidRDefault="00CD38B9" w:rsidP="00294DB5">
      <w:pPr>
        <w:shd w:val="clear" w:color="auto" w:fill="F8F9FA"/>
        <w:spacing w:line="300" w:lineRule="atLeast"/>
        <w:rPr>
          <w:rFonts w:ascii="Arial" w:hAnsi="Arial" w:cs="Arial"/>
          <w:bCs/>
          <w:color w:val="202124"/>
          <w:spacing w:val="3"/>
          <w:sz w:val="21"/>
          <w:szCs w:val="21"/>
        </w:rPr>
      </w:pPr>
      <w:r w:rsidRPr="006A2464">
        <w:rPr>
          <w:rFonts w:ascii="Arial" w:hAnsi="Arial" w:cs="Arial"/>
          <w:bCs/>
          <w:color w:val="202124"/>
          <w:spacing w:val="3"/>
          <w:sz w:val="21"/>
          <w:szCs w:val="21"/>
        </w:rPr>
        <w:t>YouTube</w:t>
      </w:r>
      <w:r w:rsidR="00294DB5" w:rsidRPr="006A2464">
        <w:rPr>
          <w:rFonts w:ascii="Arial" w:hAnsi="Arial" w:cs="Arial"/>
          <w:bCs/>
          <w:color w:val="202124"/>
          <w:spacing w:val="3"/>
          <w:sz w:val="21"/>
          <w:szCs w:val="21"/>
        </w:rPr>
        <w:t>, school</w:t>
      </w:r>
      <w:r w:rsidR="00D43A5E">
        <w:rPr>
          <w:rFonts w:ascii="Arial" w:hAnsi="Arial" w:cs="Arial"/>
          <w:bCs/>
          <w:color w:val="202124"/>
          <w:spacing w:val="3"/>
          <w:sz w:val="21"/>
          <w:szCs w:val="21"/>
        </w:rPr>
        <w:t xml:space="preserve"> </w:t>
      </w:r>
      <w:r w:rsidR="00294DB5" w:rsidRPr="006A2464">
        <w:rPr>
          <w:rFonts w:ascii="Arial" w:hAnsi="Arial" w:cs="Arial"/>
          <w:bCs/>
          <w:color w:val="202124"/>
          <w:spacing w:val="3"/>
          <w:sz w:val="21"/>
          <w:szCs w:val="21"/>
        </w:rPr>
        <w:t>zone</w:t>
      </w:r>
    </w:p>
    <w:p w14:paraId="4713B238" w14:textId="6CA77A30" w:rsidR="00294DB5" w:rsidRPr="003A0863" w:rsidRDefault="003A0863" w:rsidP="00294DB5">
      <w:pPr>
        <w:shd w:val="clear" w:color="auto" w:fill="F8F9FA"/>
        <w:spacing w:line="300" w:lineRule="atLeast"/>
        <w:rPr>
          <w:rFonts w:ascii="Arial" w:hAnsi="Arial" w:cs="Arial"/>
          <w:bCs/>
          <w:color w:val="202124"/>
          <w:spacing w:val="3"/>
          <w:sz w:val="21"/>
          <w:szCs w:val="21"/>
          <w:lang w:val="en-US"/>
        </w:rPr>
      </w:pPr>
      <w:r>
        <w:rPr>
          <w:rFonts w:ascii="Arial" w:hAnsi="Arial" w:cs="Arial"/>
          <w:bCs/>
          <w:color w:val="202124"/>
          <w:spacing w:val="3"/>
          <w:sz w:val="21"/>
          <w:szCs w:val="21"/>
          <w:lang w:val="el-GR"/>
        </w:rPr>
        <w:t>Δεν</w:t>
      </w:r>
      <w:r w:rsidRPr="003A0863">
        <w:rPr>
          <w:rFonts w:ascii="Arial" w:hAnsi="Arial" w:cs="Arial"/>
          <w:bCs/>
          <w:color w:val="202124"/>
          <w:spacing w:val="3"/>
          <w:sz w:val="21"/>
          <w:szCs w:val="21"/>
          <w:lang w:val="en-US"/>
        </w:rPr>
        <w:t xml:space="preserve"> </w:t>
      </w:r>
      <w:r>
        <w:rPr>
          <w:rFonts w:ascii="Arial" w:hAnsi="Arial" w:cs="Arial"/>
          <w:bCs/>
          <w:color w:val="202124"/>
          <w:spacing w:val="3"/>
          <w:sz w:val="21"/>
          <w:szCs w:val="21"/>
          <w:lang w:val="el-GR"/>
        </w:rPr>
        <w:t>γνωρίζω</w:t>
      </w:r>
    </w:p>
    <w:p w14:paraId="59A8FAFD" w14:textId="5BCED40A" w:rsidR="00294DB5" w:rsidRPr="003A0863" w:rsidRDefault="00294DB5" w:rsidP="00294DB5">
      <w:pPr>
        <w:shd w:val="clear" w:color="auto" w:fill="F8F9FA"/>
        <w:spacing w:line="300" w:lineRule="atLeast"/>
        <w:rPr>
          <w:rFonts w:ascii="Arial" w:hAnsi="Arial" w:cs="Arial"/>
          <w:bCs/>
          <w:color w:val="202124"/>
          <w:spacing w:val="3"/>
          <w:sz w:val="21"/>
          <w:szCs w:val="21"/>
          <w:lang w:val="en-US"/>
        </w:rPr>
      </w:pPr>
      <w:r w:rsidRPr="006A2464">
        <w:rPr>
          <w:rFonts w:ascii="Arial" w:hAnsi="Arial" w:cs="Arial"/>
          <w:bCs/>
          <w:color w:val="202124"/>
          <w:spacing w:val="3"/>
          <w:sz w:val="21"/>
          <w:szCs w:val="21"/>
        </w:rPr>
        <w:t xml:space="preserve">T levels, </w:t>
      </w:r>
      <w:r w:rsidR="00CD38B9" w:rsidRPr="006A2464">
        <w:rPr>
          <w:rFonts w:ascii="Arial" w:hAnsi="Arial" w:cs="Arial"/>
          <w:bCs/>
          <w:color w:val="202124"/>
          <w:spacing w:val="3"/>
          <w:sz w:val="21"/>
          <w:szCs w:val="21"/>
        </w:rPr>
        <w:t>Udemy</w:t>
      </w:r>
      <w:r w:rsidRPr="006A2464">
        <w:rPr>
          <w:rFonts w:ascii="Arial" w:hAnsi="Arial" w:cs="Arial"/>
          <w:bCs/>
          <w:color w:val="202124"/>
          <w:spacing w:val="3"/>
          <w:sz w:val="21"/>
          <w:szCs w:val="21"/>
        </w:rPr>
        <w:t xml:space="preserve">, UK Open University Learning Space, cc </w:t>
      </w:r>
      <w:r w:rsidR="003A0863">
        <w:rPr>
          <w:rFonts w:ascii="Arial" w:hAnsi="Arial" w:cs="Arial"/>
          <w:bCs/>
          <w:color w:val="202124"/>
          <w:spacing w:val="3"/>
          <w:sz w:val="21"/>
          <w:szCs w:val="21"/>
          <w:lang w:val="el-GR"/>
        </w:rPr>
        <w:t>αναζήτηση</w:t>
      </w:r>
    </w:p>
    <w:p w14:paraId="42B1A449" w14:textId="5BFC8B5C" w:rsidR="00294DB5" w:rsidRPr="003A0863" w:rsidRDefault="003A0863" w:rsidP="00294DB5">
      <w:pPr>
        <w:shd w:val="clear" w:color="auto" w:fill="F8F9FA"/>
        <w:spacing w:line="300" w:lineRule="atLeast"/>
        <w:rPr>
          <w:rFonts w:ascii="Arial" w:hAnsi="Arial" w:cs="Arial"/>
          <w:bCs/>
          <w:color w:val="202124"/>
          <w:spacing w:val="3"/>
          <w:sz w:val="21"/>
          <w:szCs w:val="21"/>
          <w:lang w:val="en-US"/>
        </w:rPr>
      </w:pPr>
      <w:r>
        <w:rPr>
          <w:rFonts w:ascii="Arial" w:hAnsi="Arial" w:cs="Arial"/>
          <w:bCs/>
          <w:color w:val="202124"/>
          <w:spacing w:val="3"/>
          <w:sz w:val="21"/>
          <w:szCs w:val="21"/>
          <w:lang w:val="el-GR"/>
        </w:rPr>
        <w:lastRenderedPageBreak/>
        <w:t>Δεν</w:t>
      </w:r>
      <w:r w:rsidRPr="003A0863">
        <w:rPr>
          <w:rFonts w:ascii="Arial" w:hAnsi="Arial" w:cs="Arial"/>
          <w:bCs/>
          <w:color w:val="202124"/>
          <w:spacing w:val="3"/>
          <w:sz w:val="21"/>
          <w:szCs w:val="21"/>
          <w:lang w:val="en-US"/>
        </w:rPr>
        <w:t xml:space="preserve"> </w:t>
      </w:r>
      <w:r>
        <w:rPr>
          <w:rFonts w:ascii="Arial" w:hAnsi="Arial" w:cs="Arial"/>
          <w:bCs/>
          <w:color w:val="202124"/>
          <w:spacing w:val="3"/>
          <w:sz w:val="21"/>
          <w:szCs w:val="21"/>
          <w:lang w:val="el-GR"/>
        </w:rPr>
        <w:t>γνωρίζω</w:t>
      </w:r>
      <w:r w:rsidRPr="00407E08">
        <w:rPr>
          <w:rFonts w:ascii="Arial" w:hAnsi="Arial" w:cs="Arial"/>
          <w:bCs/>
          <w:color w:val="202124"/>
          <w:spacing w:val="3"/>
          <w:sz w:val="21"/>
          <w:szCs w:val="21"/>
          <w:lang w:val="en-US"/>
        </w:rPr>
        <w:t>!</w:t>
      </w:r>
    </w:p>
    <w:p w14:paraId="33F85F55" w14:textId="6DA9EC7D" w:rsidR="00294DB5" w:rsidRPr="00090A66" w:rsidRDefault="006A0F3F"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rPr>
        <w:t>T</w:t>
      </w:r>
      <w:r>
        <w:rPr>
          <w:rFonts w:ascii="Arial" w:hAnsi="Arial" w:cs="Arial"/>
          <w:bCs/>
          <w:color w:val="202124"/>
          <w:spacing w:val="3"/>
          <w:sz w:val="21"/>
          <w:szCs w:val="21"/>
          <w:lang w:val="el-GR"/>
        </w:rPr>
        <w:t xml:space="preserve">α </w:t>
      </w:r>
      <w:r w:rsidR="00CD38B9" w:rsidRPr="006A2464">
        <w:rPr>
          <w:rFonts w:ascii="Arial" w:hAnsi="Arial" w:cs="Arial"/>
          <w:bCs/>
          <w:color w:val="202124"/>
          <w:spacing w:val="3"/>
          <w:sz w:val="21"/>
          <w:szCs w:val="21"/>
        </w:rPr>
        <w:t>Accademia vivarium</w:t>
      </w:r>
      <w:r w:rsidR="00294DB5" w:rsidRPr="006A2464">
        <w:rPr>
          <w:rFonts w:ascii="Arial" w:hAnsi="Arial" w:cs="Arial"/>
          <w:bCs/>
          <w:color w:val="202124"/>
          <w:spacing w:val="3"/>
          <w:sz w:val="21"/>
          <w:szCs w:val="21"/>
        </w:rPr>
        <w:t>. YouTube</w:t>
      </w:r>
      <w:r w:rsidR="00294DB5" w:rsidRPr="00407E08">
        <w:rPr>
          <w:rFonts w:ascii="Arial" w:hAnsi="Arial" w:cs="Arial"/>
          <w:bCs/>
          <w:color w:val="202124"/>
          <w:spacing w:val="3"/>
          <w:sz w:val="21"/>
          <w:szCs w:val="21"/>
          <w:lang w:val="en-US"/>
        </w:rPr>
        <w:t xml:space="preserve">. </w:t>
      </w:r>
      <w:r w:rsidR="00D43A5E">
        <w:rPr>
          <w:rFonts w:ascii="Arial" w:hAnsi="Arial" w:cs="Arial"/>
          <w:bCs/>
          <w:color w:val="202124"/>
          <w:spacing w:val="3"/>
          <w:sz w:val="21"/>
          <w:szCs w:val="21"/>
        </w:rPr>
        <w:t>W</w:t>
      </w:r>
      <w:r w:rsidR="00294DB5" w:rsidRPr="006A2464">
        <w:rPr>
          <w:rFonts w:ascii="Arial" w:hAnsi="Arial" w:cs="Arial"/>
          <w:bCs/>
          <w:color w:val="202124"/>
          <w:spacing w:val="3"/>
          <w:sz w:val="21"/>
          <w:szCs w:val="21"/>
        </w:rPr>
        <w:t>ikipedia</w:t>
      </w:r>
      <w:r w:rsidR="00294DB5" w:rsidRPr="00090A66">
        <w:rPr>
          <w:rFonts w:ascii="Arial" w:hAnsi="Arial" w:cs="Arial"/>
          <w:bCs/>
          <w:color w:val="202124"/>
          <w:spacing w:val="3"/>
          <w:sz w:val="21"/>
          <w:szCs w:val="21"/>
          <w:lang w:val="el-GR"/>
        </w:rPr>
        <w:t xml:space="preserve">. </w:t>
      </w:r>
      <w:r w:rsidR="00294DB5" w:rsidRPr="006A2464">
        <w:rPr>
          <w:rFonts w:ascii="Arial" w:hAnsi="Arial" w:cs="Arial"/>
          <w:bCs/>
          <w:color w:val="202124"/>
          <w:spacing w:val="3"/>
          <w:sz w:val="21"/>
          <w:szCs w:val="21"/>
        </w:rPr>
        <w:t>treccani</w:t>
      </w:r>
      <w:r w:rsidR="00294DB5" w:rsidRPr="00090A66">
        <w:rPr>
          <w:rFonts w:ascii="Arial" w:hAnsi="Arial" w:cs="Arial"/>
          <w:bCs/>
          <w:color w:val="202124"/>
          <w:spacing w:val="3"/>
          <w:sz w:val="21"/>
          <w:szCs w:val="21"/>
          <w:lang w:val="el-GR"/>
        </w:rPr>
        <w:t xml:space="preserve">. </w:t>
      </w:r>
      <w:r w:rsidR="00294DB5" w:rsidRPr="006A2464">
        <w:rPr>
          <w:rFonts w:ascii="Arial" w:hAnsi="Arial" w:cs="Arial"/>
          <w:bCs/>
          <w:color w:val="202124"/>
          <w:spacing w:val="3"/>
          <w:sz w:val="21"/>
          <w:szCs w:val="21"/>
        </w:rPr>
        <w:t>zanichelli</w:t>
      </w:r>
      <w:r w:rsidR="00294DB5" w:rsidRPr="00090A66">
        <w:rPr>
          <w:rFonts w:ascii="Arial" w:hAnsi="Arial" w:cs="Arial"/>
          <w:bCs/>
          <w:color w:val="202124"/>
          <w:spacing w:val="3"/>
          <w:sz w:val="21"/>
          <w:szCs w:val="21"/>
          <w:lang w:val="el-GR"/>
        </w:rPr>
        <w:t xml:space="preserve">. </w:t>
      </w:r>
      <w:r w:rsidR="00294DB5" w:rsidRPr="006A2464">
        <w:rPr>
          <w:rFonts w:ascii="Arial" w:hAnsi="Arial" w:cs="Arial"/>
          <w:bCs/>
          <w:color w:val="202124"/>
          <w:spacing w:val="3"/>
          <w:sz w:val="21"/>
          <w:szCs w:val="21"/>
        </w:rPr>
        <w:t>alatin</w:t>
      </w:r>
    </w:p>
    <w:p w14:paraId="6AE86E20" w14:textId="14152795" w:rsidR="00294DB5" w:rsidRPr="00090A66" w:rsidRDefault="00294DB5" w:rsidP="00EF671D">
      <w:pPr>
        <w:pStyle w:val="a7"/>
        <w:rPr>
          <w:sz w:val="52"/>
        </w:rPr>
      </w:pPr>
    </w:p>
    <w:p w14:paraId="6A345B7E" w14:textId="75A6D194" w:rsidR="00CC1E37" w:rsidRDefault="00CC1E37" w:rsidP="005E2F31">
      <w:pPr>
        <w:rPr>
          <w:rFonts w:ascii="Arial" w:hAnsi="Arial" w:cs="Arial"/>
          <w:bCs/>
          <w:color w:val="202124"/>
          <w:spacing w:val="2"/>
          <w:lang w:val="el-GR"/>
        </w:rPr>
      </w:pPr>
      <w:r w:rsidRPr="00CC1E37">
        <w:rPr>
          <w:rFonts w:ascii="Arial" w:hAnsi="Arial" w:cs="Arial"/>
          <w:bCs/>
          <w:color w:val="202124"/>
          <w:spacing w:val="2"/>
          <w:lang w:val="el-GR"/>
        </w:rPr>
        <w:t xml:space="preserve">17-Εάν εσείς (Δάσκαλος / Εκπαιδευόμενος) δεν χρησιμοποιείτε αυτήν τη στιγμή </w:t>
      </w:r>
      <w:r w:rsidRPr="00CC1E37">
        <w:rPr>
          <w:rFonts w:ascii="Arial" w:hAnsi="Arial" w:cs="Arial"/>
          <w:bCs/>
          <w:color w:val="202124"/>
          <w:spacing w:val="2"/>
        </w:rPr>
        <w:t>OER</w:t>
      </w:r>
      <w:r>
        <w:rPr>
          <w:rFonts w:ascii="Arial" w:hAnsi="Arial" w:cs="Arial"/>
          <w:bCs/>
          <w:color w:val="202124"/>
          <w:spacing w:val="2"/>
          <w:lang w:val="el-GR"/>
        </w:rPr>
        <w:t>,</w:t>
      </w:r>
      <w:r w:rsidRPr="00CC1E37">
        <w:rPr>
          <w:rFonts w:ascii="Arial" w:hAnsi="Arial" w:cs="Arial"/>
          <w:bCs/>
          <w:color w:val="202124"/>
          <w:spacing w:val="2"/>
          <w:lang w:val="el-GR"/>
        </w:rPr>
        <w:t xml:space="preserve"> τι θα σας βοηθήσει να το κάνετε σύντομα;</w:t>
      </w:r>
    </w:p>
    <w:p w14:paraId="0A9C2A24" w14:textId="2C64FEBF" w:rsidR="00294DB5" w:rsidRPr="00407E08" w:rsidRDefault="00294DB5" w:rsidP="005E2F31">
      <w:pPr>
        <w:rPr>
          <w:bCs/>
          <w:lang w:val="el-GR"/>
        </w:rPr>
      </w:pPr>
      <w:r w:rsidRPr="00407E08">
        <w:rPr>
          <w:rFonts w:ascii="Arial" w:hAnsi="Arial" w:cs="Arial"/>
          <w:bCs/>
          <w:color w:val="202124"/>
          <w:spacing w:val="5"/>
          <w:sz w:val="18"/>
          <w:szCs w:val="18"/>
          <w:lang w:val="el-GR"/>
        </w:rPr>
        <w:t xml:space="preserve">43 </w:t>
      </w:r>
      <w:r w:rsidR="00CC1E37">
        <w:rPr>
          <w:rFonts w:ascii="Arial" w:hAnsi="Arial" w:cs="Arial"/>
          <w:bCs/>
          <w:color w:val="202124"/>
          <w:spacing w:val="5"/>
          <w:sz w:val="18"/>
          <w:szCs w:val="18"/>
          <w:lang w:val="el-GR"/>
        </w:rPr>
        <w:t>απαντήσεις</w:t>
      </w:r>
    </w:p>
    <w:p w14:paraId="70A658AB" w14:textId="7B472C73" w:rsidR="00294DB5" w:rsidRPr="00407E08" w:rsidRDefault="003A0863"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Δ</w:t>
      </w:r>
      <w:r w:rsidRPr="00407E08">
        <w:rPr>
          <w:rFonts w:ascii="Arial" w:hAnsi="Arial" w:cs="Arial"/>
          <w:bCs/>
          <w:color w:val="202124"/>
          <w:spacing w:val="3"/>
          <w:sz w:val="21"/>
          <w:szCs w:val="21"/>
          <w:lang w:val="el-GR"/>
        </w:rPr>
        <w:t>/</w:t>
      </w:r>
      <w:r>
        <w:rPr>
          <w:rFonts w:ascii="Arial" w:hAnsi="Arial" w:cs="Arial"/>
          <w:bCs/>
          <w:color w:val="202124"/>
          <w:spacing w:val="3"/>
          <w:sz w:val="21"/>
          <w:szCs w:val="21"/>
          <w:lang w:val="el-GR"/>
        </w:rPr>
        <w:t>Α</w:t>
      </w:r>
    </w:p>
    <w:p w14:paraId="38A47DCD" w14:textId="32315C1F"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Δεν γνωρίζω</w:t>
      </w:r>
    </w:p>
    <w:p w14:paraId="197AE7AF" w14:textId="2438BC69" w:rsidR="00294DB5" w:rsidRPr="00407E08" w:rsidRDefault="003A0863"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Δ</w:t>
      </w:r>
      <w:r w:rsidRPr="00407E08">
        <w:rPr>
          <w:rFonts w:ascii="Arial" w:hAnsi="Arial" w:cs="Arial"/>
          <w:bCs/>
          <w:color w:val="202124"/>
          <w:spacing w:val="3"/>
          <w:sz w:val="21"/>
          <w:szCs w:val="21"/>
          <w:lang w:val="el-GR"/>
        </w:rPr>
        <w:t>/</w:t>
      </w:r>
      <w:r>
        <w:rPr>
          <w:rFonts w:ascii="Arial" w:hAnsi="Arial" w:cs="Arial"/>
          <w:bCs/>
          <w:color w:val="202124"/>
          <w:spacing w:val="3"/>
          <w:sz w:val="21"/>
          <w:szCs w:val="21"/>
          <w:lang w:val="el-GR"/>
        </w:rPr>
        <w:t>Α</w:t>
      </w:r>
    </w:p>
    <w:p w14:paraId="1B16DF9F" w14:textId="58484CD6"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lang w:val="el-GR"/>
        </w:rPr>
        <w:t xml:space="preserve">Χρησιμοποιώ </w:t>
      </w:r>
      <w:r w:rsidRPr="003A0863">
        <w:rPr>
          <w:rFonts w:ascii="Arial" w:hAnsi="Arial" w:cs="Arial"/>
          <w:bCs/>
          <w:color w:val="202124"/>
          <w:spacing w:val="3"/>
          <w:sz w:val="21"/>
          <w:szCs w:val="21"/>
          <w:lang w:val="en-US"/>
        </w:rPr>
        <w:t>OER</w:t>
      </w:r>
      <w:r w:rsidRPr="003A0863">
        <w:rPr>
          <w:rFonts w:ascii="Arial" w:hAnsi="Arial" w:cs="Arial"/>
          <w:bCs/>
          <w:color w:val="202124"/>
          <w:spacing w:val="3"/>
          <w:sz w:val="21"/>
          <w:szCs w:val="21"/>
          <w:lang w:val="el-GR"/>
        </w:rPr>
        <w:t xml:space="preserve">, </w:t>
      </w:r>
      <w:r>
        <w:rPr>
          <w:rFonts w:ascii="Arial" w:hAnsi="Arial" w:cs="Arial"/>
          <w:bCs/>
          <w:color w:val="202124"/>
          <w:spacing w:val="3"/>
          <w:sz w:val="21"/>
          <w:szCs w:val="21"/>
          <w:lang w:val="el-GR"/>
        </w:rPr>
        <w:t>οπότε</w:t>
      </w:r>
      <w:r w:rsidRPr="003A0863">
        <w:rPr>
          <w:rFonts w:ascii="Arial" w:hAnsi="Arial" w:cs="Arial"/>
          <w:bCs/>
          <w:color w:val="202124"/>
          <w:spacing w:val="3"/>
          <w:sz w:val="21"/>
          <w:szCs w:val="21"/>
          <w:lang w:val="el-GR"/>
        </w:rPr>
        <w:t xml:space="preserve"> αυτή η ερώτηση </w:t>
      </w:r>
      <w:r>
        <w:rPr>
          <w:rFonts w:ascii="Arial" w:hAnsi="Arial" w:cs="Arial"/>
          <w:bCs/>
          <w:color w:val="202124"/>
          <w:spacing w:val="3"/>
          <w:sz w:val="21"/>
          <w:szCs w:val="21"/>
          <w:lang w:val="el-GR"/>
        </w:rPr>
        <w:t xml:space="preserve">δεν </w:t>
      </w:r>
      <w:r w:rsidRPr="003A0863">
        <w:rPr>
          <w:rFonts w:ascii="Arial" w:hAnsi="Arial" w:cs="Arial"/>
          <w:bCs/>
          <w:color w:val="202124"/>
          <w:spacing w:val="3"/>
          <w:sz w:val="21"/>
          <w:szCs w:val="21"/>
          <w:lang w:val="el-GR"/>
        </w:rPr>
        <w:t>ισχύει για μένα</w:t>
      </w:r>
    </w:p>
    <w:p w14:paraId="578D8F55" w14:textId="056643C2" w:rsidR="00294DB5" w:rsidRPr="00407E08" w:rsidRDefault="003A0863"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Ναι</w:t>
      </w:r>
    </w:p>
    <w:p w14:paraId="6CC08F09" w14:textId="65C8620C" w:rsidR="00294DB5" w:rsidRPr="00407E08" w:rsidRDefault="003A0863"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Παρουσίαση</w:t>
      </w:r>
      <w:r w:rsidRPr="00407E08">
        <w:rPr>
          <w:rFonts w:ascii="Arial" w:hAnsi="Arial" w:cs="Arial"/>
          <w:bCs/>
          <w:color w:val="202124"/>
          <w:spacing w:val="3"/>
          <w:sz w:val="21"/>
          <w:szCs w:val="21"/>
          <w:lang w:val="el-GR"/>
        </w:rPr>
        <w:t xml:space="preserve"> </w:t>
      </w:r>
      <w:r w:rsidR="00CD38B9" w:rsidRPr="006A2464">
        <w:rPr>
          <w:rFonts w:ascii="Arial" w:hAnsi="Arial" w:cs="Arial"/>
          <w:bCs/>
          <w:color w:val="202124"/>
          <w:spacing w:val="3"/>
          <w:sz w:val="21"/>
          <w:szCs w:val="21"/>
        </w:rPr>
        <w:t>PowerPoint</w:t>
      </w:r>
      <w:r w:rsidR="00294DB5" w:rsidRPr="00407E08">
        <w:rPr>
          <w:rFonts w:ascii="Arial" w:hAnsi="Arial" w:cs="Arial"/>
          <w:bCs/>
          <w:color w:val="202124"/>
          <w:spacing w:val="3"/>
          <w:sz w:val="21"/>
          <w:szCs w:val="21"/>
          <w:lang w:val="el-GR"/>
        </w:rPr>
        <w:t xml:space="preserve"> </w:t>
      </w:r>
    </w:p>
    <w:p w14:paraId="323C4056" w14:textId="015538ED"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lang w:val="el-GR"/>
        </w:rPr>
        <w:t xml:space="preserve">Λήψη περισσότερων πληροφοριών για καλές πηγές </w:t>
      </w:r>
      <w:r w:rsidRPr="003A0863">
        <w:rPr>
          <w:rFonts w:ascii="Arial" w:hAnsi="Arial" w:cs="Arial"/>
          <w:bCs/>
          <w:color w:val="202124"/>
          <w:spacing w:val="3"/>
          <w:sz w:val="21"/>
          <w:szCs w:val="21"/>
          <w:lang w:val="en-US"/>
        </w:rPr>
        <w:t>OER</w:t>
      </w:r>
      <w:r w:rsidRPr="003A0863">
        <w:rPr>
          <w:rFonts w:ascii="Arial" w:hAnsi="Arial" w:cs="Arial"/>
          <w:bCs/>
          <w:color w:val="202124"/>
          <w:spacing w:val="3"/>
          <w:sz w:val="21"/>
          <w:szCs w:val="21"/>
          <w:lang w:val="el-GR"/>
        </w:rPr>
        <w:t xml:space="preserve"> και τους όρους χρήσης τους.</w:t>
      </w:r>
    </w:p>
    <w:p w14:paraId="4C7CE4A7" w14:textId="2363F6B9"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lang w:val="el-GR"/>
        </w:rPr>
        <w:t xml:space="preserve">Προώθηση του </w:t>
      </w:r>
      <w:r w:rsidRPr="003A0863">
        <w:rPr>
          <w:rFonts w:ascii="Arial" w:hAnsi="Arial" w:cs="Arial"/>
          <w:bCs/>
          <w:color w:val="202124"/>
          <w:spacing w:val="3"/>
          <w:sz w:val="21"/>
          <w:szCs w:val="21"/>
        </w:rPr>
        <w:t>OER</w:t>
      </w:r>
      <w:r w:rsidRPr="003A0863">
        <w:rPr>
          <w:rFonts w:ascii="Arial" w:hAnsi="Arial" w:cs="Arial"/>
          <w:bCs/>
          <w:color w:val="202124"/>
          <w:spacing w:val="3"/>
          <w:sz w:val="21"/>
          <w:szCs w:val="21"/>
          <w:lang w:val="el-GR"/>
        </w:rPr>
        <w:t xml:space="preserve"> μεταξύ των μαθητών.</w:t>
      </w:r>
    </w:p>
    <w:p w14:paraId="6E5CCA75" w14:textId="73E8770F"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lang w:val="el-GR"/>
        </w:rPr>
        <w:t>Υποστήριξη από την ιεραρχία.</w:t>
      </w:r>
    </w:p>
    <w:p w14:paraId="78CFEB01" w14:textId="05F82A3B"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lang w:val="el-GR"/>
        </w:rPr>
        <w:t>Συνεργασία μεταξύ ακαδημαϊκών ιδρυμάτων.</w:t>
      </w:r>
    </w:p>
    <w:p w14:paraId="5B7772FB" w14:textId="76333904" w:rsidR="00294DB5" w:rsidRPr="00407E08" w:rsidRDefault="003A0863"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δ</w:t>
      </w:r>
      <w:r w:rsidRPr="00407E08">
        <w:rPr>
          <w:rFonts w:ascii="Arial" w:hAnsi="Arial" w:cs="Arial"/>
          <w:bCs/>
          <w:color w:val="202124"/>
          <w:spacing w:val="3"/>
          <w:sz w:val="21"/>
          <w:szCs w:val="21"/>
          <w:lang w:val="el-GR"/>
        </w:rPr>
        <w:t>/</w:t>
      </w:r>
      <w:r>
        <w:rPr>
          <w:rFonts w:ascii="Arial" w:hAnsi="Arial" w:cs="Arial"/>
          <w:bCs/>
          <w:color w:val="202124"/>
          <w:spacing w:val="3"/>
          <w:sz w:val="21"/>
          <w:szCs w:val="21"/>
          <w:lang w:val="el-GR"/>
        </w:rPr>
        <w:t>α</w:t>
      </w:r>
      <w:r w:rsidRPr="00407E08">
        <w:rPr>
          <w:rFonts w:ascii="Arial" w:hAnsi="Arial" w:cs="Arial"/>
          <w:bCs/>
          <w:color w:val="202124"/>
          <w:spacing w:val="3"/>
          <w:sz w:val="21"/>
          <w:szCs w:val="21"/>
          <w:lang w:val="el-GR"/>
        </w:rPr>
        <w:t xml:space="preserve"> </w:t>
      </w:r>
    </w:p>
    <w:p w14:paraId="1082FD80" w14:textId="7592E2BE"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Δεν μπορώ να το σκεφτώ τώρα</w:t>
      </w:r>
    </w:p>
    <w:p w14:paraId="0C43C3B6" w14:textId="5905977A"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 xml:space="preserve">Θα </w:t>
      </w:r>
      <w:r w:rsidRPr="003A0863">
        <w:rPr>
          <w:rFonts w:ascii="Arial" w:hAnsi="Arial" w:cs="Arial"/>
          <w:bCs/>
          <w:color w:val="202124"/>
          <w:spacing w:val="3"/>
          <w:sz w:val="21"/>
          <w:szCs w:val="21"/>
          <w:lang w:val="el-GR"/>
        </w:rPr>
        <w:t>ήταν ωφέλιμο να έχω περισσότερες γνώσεις σχετικά με την τεχνολογία και τον τομέα των υπολογιστών</w:t>
      </w:r>
    </w:p>
    <w:p w14:paraId="1EB7D70A" w14:textId="6CD49BA5"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lang w:val="el-GR"/>
        </w:rPr>
        <w:t xml:space="preserve">Χρειάζομαι τεχνική και νομική υποστήριξη / καθοδήγηση για να καταλάβω πώς λειτουργεί το </w:t>
      </w:r>
      <w:r w:rsidRPr="003A0863">
        <w:rPr>
          <w:rFonts w:ascii="Arial" w:hAnsi="Arial" w:cs="Arial"/>
          <w:bCs/>
          <w:color w:val="202124"/>
          <w:spacing w:val="3"/>
          <w:sz w:val="21"/>
          <w:szCs w:val="21"/>
          <w:lang w:val="en-US"/>
        </w:rPr>
        <w:t>OER</w:t>
      </w:r>
      <w:r w:rsidRPr="003A0863">
        <w:rPr>
          <w:rFonts w:ascii="Arial" w:hAnsi="Arial" w:cs="Arial"/>
          <w:bCs/>
          <w:color w:val="202124"/>
          <w:spacing w:val="3"/>
          <w:sz w:val="21"/>
          <w:szCs w:val="21"/>
          <w:lang w:val="el-GR"/>
        </w:rPr>
        <w:t>.</w:t>
      </w:r>
    </w:p>
    <w:p w14:paraId="4E371ED0" w14:textId="36167506"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lang w:val="el-GR"/>
        </w:rPr>
        <w:t>Γνωρί</w:t>
      </w:r>
      <w:r>
        <w:rPr>
          <w:rFonts w:ascii="Arial" w:hAnsi="Arial" w:cs="Arial"/>
          <w:bCs/>
          <w:color w:val="202124"/>
          <w:spacing w:val="3"/>
          <w:sz w:val="21"/>
          <w:szCs w:val="21"/>
          <w:lang w:val="el-GR"/>
        </w:rPr>
        <w:t>ζω</w:t>
      </w:r>
      <w:r w:rsidRPr="003A0863">
        <w:rPr>
          <w:rFonts w:ascii="Arial" w:hAnsi="Arial" w:cs="Arial"/>
          <w:bCs/>
          <w:color w:val="202124"/>
          <w:spacing w:val="3"/>
          <w:sz w:val="21"/>
          <w:szCs w:val="21"/>
          <w:lang w:val="el-GR"/>
        </w:rPr>
        <w:t xml:space="preserve"> περισσότερα πράγματα σχετικά με το απόρρητο, την αδειοδότηση, τις παραβιάσεις πνευματικών δικαιωμάτων.</w:t>
      </w:r>
    </w:p>
    <w:p w14:paraId="33A60002" w14:textId="4389731A"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lang w:val="el-GR"/>
        </w:rPr>
        <w:t xml:space="preserve">έναν οδηγό με πληροφορίες και βήματα για το πώς να </w:t>
      </w:r>
      <w:r>
        <w:rPr>
          <w:rFonts w:ascii="Arial" w:hAnsi="Arial" w:cs="Arial"/>
          <w:bCs/>
          <w:color w:val="202124"/>
          <w:spacing w:val="3"/>
          <w:sz w:val="21"/>
          <w:szCs w:val="21"/>
          <w:lang w:val="el-GR"/>
        </w:rPr>
        <w:t>ασχοληθώ</w:t>
      </w:r>
    </w:p>
    <w:p w14:paraId="025B1C87" w14:textId="25BE9C00"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lang w:val="el-GR"/>
        </w:rPr>
        <w:t>Συστάσεις από συνομηλίκους</w:t>
      </w:r>
    </w:p>
    <w:p w14:paraId="7C622BAD" w14:textId="78D62EE7"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lang w:val="el-GR"/>
        </w:rPr>
        <w:t>τους γενικά και επίσης εύκολη ικανότητα αξιολόγησης της ποιότητάς τους</w:t>
      </w:r>
    </w:p>
    <w:p w14:paraId="5D327460" w14:textId="5C2E77BA"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Χρησιμοποιώ ήδη</w:t>
      </w:r>
    </w:p>
    <w:p w14:paraId="73A76043" w14:textId="40C21EA9"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lang w:val="el-GR"/>
        </w:rPr>
        <w:t xml:space="preserve">Θα το χρησιμοποιήσω σίγουρα στο </w:t>
      </w:r>
      <w:r>
        <w:rPr>
          <w:rFonts w:ascii="Arial" w:hAnsi="Arial" w:cs="Arial"/>
          <w:bCs/>
          <w:color w:val="202124"/>
          <w:spacing w:val="3"/>
          <w:sz w:val="21"/>
          <w:szCs w:val="21"/>
          <w:lang w:val="el-GR"/>
        </w:rPr>
        <w:t xml:space="preserve">άμεσο </w:t>
      </w:r>
      <w:r w:rsidRPr="003A0863">
        <w:rPr>
          <w:rFonts w:ascii="Arial" w:hAnsi="Arial" w:cs="Arial"/>
          <w:bCs/>
          <w:color w:val="202124"/>
          <w:spacing w:val="3"/>
          <w:sz w:val="21"/>
          <w:szCs w:val="21"/>
          <w:lang w:val="el-GR"/>
        </w:rPr>
        <w:t>μέλλον, είναι απλό και γρήγορο!</w:t>
      </w:r>
    </w:p>
    <w:p w14:paraId="7724DEED" w14:textId="3CD91910"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lang w:val="el-GR"/>
        </w:rPr>
        <w:t>υποστήριξη πληροφοριών και μείωση τιμών συσκευών πληροφορικής</w:t>
      </w:r>
    </w:p>
    <w:p w14:paraId="5C891C36" w14:textId="4B7C2DD0"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lang w:val="el-GR"/>
        </w:rPr>
        <w:t>Υποστήριξη πληροφοριών και δωρεάν διανομή συσκευών πληροφορικής</w:t>
      </w:r>
    </w:p>
    <w:p w14:paraId="130C3609" w14:textId="2CAF2348"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Δεν</w:t>
      </w:r>
      <w:r w:rsidRPr="003A0863">
        <w:rPr>
          <w:rFonts w:ascii="Arial" w:hAnsi="Arial" w:cs="Arial"/>
          <w:bCs/>
          <w:color w:val="202124"/>
          <w:spacing w:val="3"/>
          <w:sz w:val="21"/>
          <w:szCs w:val="21"/>
          <w:lang w:val="el-GR"/>
        </w:rPr>
        <w:t xml:space="preserve"> </w:t>
      </w:r>
      <w:r>
        <w:rPr>
          <w:rFonts w:ascii="Arial" w:hAnsi="Arial" w:cs="Arial"/>
          <w:bCs/>
          <w:color w:val="202124"/>
          <w:spacing w:val="3"/>
          <w:sz w:val="21"/>
          <w:szCs w:val="21"/>
          <w:lang w:val="el-GR"/>
        </w:rPr>
        <w:t>γνωρίζω</w:t>
      </w:r>
    </w:p>
    <w:p w14:paraId="5681B8C1" w14:textId="06C58BF4" w:rsidR="00294DB5" w:rsidRPr="00407E08" w:rsidRDefault="003A0863"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Χρειάζομαι</w:t>
      </w:r>
      <w:r w:rsidRPr="00407E08">
        <w:rPr>
          <w:rFonts w:ascii="Arial" w:hAnsi="Arial" w:cs="Arial"/>
          <w:bCs/>
          <w:color w:val="202124"/>
          <w:spacing w:val="3"/>
          <w:sz w:val="21"/>
          <w:szCs w:val="21"/>
          <w:lang w:val="el-GR"/>
        </w:rPr>
        <w:t xml:space="preserve"> </w:t>
      </w:r>
      <w:r>
        <w:rPr>
          <w:rFonts w:ascii="Arial" w:hAnsi="Arial" w:cs="Arial"/>
          <w:bCs/>
          <w:color w:val="202124"/>
          <w:spacing w:val="3"/>
          <w:sz w:val="21"/>
          <w:szCs w:val="21"/>
          <w:lang w:val="el-GR"/>
        </w:rPr>
        <w:t>περισσότερο</w:t>
      </w:r>
      <w:r w:rsidRPr="00407E08">
        <w:rPr>
          <w:rFonts w:ascii="Arial" w:hAnsi="Arial" w:cs="Arial"/>
          <w:bCs/>
          <w:color w:val="202124"/>
          <w:spacing w:val="3"/>
          <w:sz w:val="21"/>
          <w:szCs w:val="21"/>
          <w:lang w:val="el-GR"/>
        </w:rPr>
        <w:t xml:space="preserve"> </w:t>
      </w:r>
      <w:r>
        <w:rPr>
          <w:rFonts w:ascii="Arial" w:hAnsi="Arial" w:cs="Arial"/>
          <w:bCs/>
          <w:color w:val="202124"/>
          <w:spacing w:val="3"/>
          <w:sz w:val="21"/>
          <w:szCs w:val="21"/>
          <w:lang w:val="el-GR"/>
        </w:rPr>
        <w:t>χρόνο</w:t>
      </w:r>
    </w:p>
    <w:p w14:paraId="4999BAE0" w14:textId="7F5A61CC"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lang w:val="el-GR"/>
        </w:rPr>
        <w:t>είμαστε αποφασισμένοι να δουλέψουμε μόνος και να μην περιμένουμε άλλους συναδέλφους</w:t>
      </w:r>
    </w:p>
    <w:p w14:paraId="29A2F965" w14:textId="3D605EA6" w:rsidR="00294DB5" w:rsidRPr="003A0863" w:rsidRDefault="00C45956"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Χρειάζομαι π</w:t>
      </w:r>
      <w:r w:rsidR="003A0863" w:rsidRPr="003A0863">
        <w:rPr>
          <w:rFonts w:ascii="Arial" w:hAnsi="Arial" w:cs="Arial"/>
          <w:bCs/>
          <w:color w:val="202124"/>
          <w:spacing w:val="3"/>
          <w:sz w:val="21"/>
          <w:szCs w:val="21"/>
          <w:lang w:val="el-GR"/>
        </w:rPr>
        <w:t>ερισσότερες πληροφορίες σχετικά</w:t>
      </w:r>
      <w:r>
        <w:rPr>
          <w:rFonts w:ascii="Arial" w:hAnsi="Arial" w:cs="Arial"/>
          <w:bCs/>
          <w:color w:val="202124"/>
          <w:spacing w:val="3"/>
          <w:sz w:val="21"/>
          <w:szCs w:val="21"/>
          <w:lang w:val="el-GR"/>
        </w:rPr>
        <w:t xml:space="preserve"> με το θέμα</w:t>
      </w:r>
      <w:r w:rsidR="003A0863" w:rsidRPr="003A0863">
        <w:rPr>
          <w:rFonts w:ascii="Arial" w:hAnsi="Arial" w:cs="Arial"/>
          <w:bCs/>
          <w:color w:val="202124"/>
          <w:spacing w:val="3"/>
          <w:sz w:val="21"/>
          <w:szCs w:val="21"/>
          <w:lang w:val="el-GR"/>
        </w:rPr>
        <w:t>. Αυτό το θέμα δεν είναι ευρέως γνωστό.</w:t>
      </w:r>
    </w:p>
    <w:p w14:paraId="6C465F3F" w14:textId="4B152816"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Χρειάζομαι</w:t>
      </w:r>
      <w:r w:rsidRPr="003A0863">
        <w:rPr>
          <w:rFonts w:ascii="Arial" w:hAnsi="Arial" w:cs="Arial"/>
          <w:bCs/>
          <w:color w:val="202124"/>
          <w:spacing w:val="3"/>
          <w:sz w:val="21"/>
          <w:szCs w:val="21"/>
          <w:lang w:val="el-GR"/>
        </w:rPr>
        <w:t xml:space="preserve"> κάποιο</w:t>
      </w:r>
      <w:r>
        <w:rPr>
          <w:rFonts w:ascii="Arial" w:hAnsi="Arial" w:cs="Arial"/>
          <w:bCs/>
          <w:color w:val="202124"/>
          <w:spacing w:val="3"/>
          <w:sz w:val="21"/>
          <w:szCs w:val="21"/>
          <w:lang w:val="el-GR"/>
        </w:rPr>
        <w:t>ν να</w:t>
      </w:r>
      <w:r w:rsidRPr="003A0863">
        <w:rPr>
          <w:rFonts w:ascii="Arial" w:hAnsi="Arial" w:cs="Arial"/>
          <w:bCs/>
          <w:color w:val="202124"/>
          <w:spacing w:val="3"/>
          <w:sz w:val="21"/>
          <w:szCs w:val="21"/>
          <w:lang w:val="el-GR"/>
        </w:rPr>
        <w:t xml:space="preserve"> μου πει πώς να </w:t>
      </w:r>
      <w:r>
        <w:rPr>
          <w:rFonts w:ascii="Arial" w:hAnsi="Arial" w:cs="Arial"/>
          <w:bCs/>
          <w:color w:val="202124"/>
          <w:spacing w:val="3"/>
          <w:sz w:val="21"/>
          <w:szCs w:val="21"/>
          <w:lang w:val="el-GR"/>
        </w:rPr>
        <w:t>ασχοληθώ</w:t>
      </w:r>
    </w:p>
    <w:p w14:paraId="62C0DFA2" w14:textId="299EB2F6" w:rsidR="00294DB5" w:rsidRPr="00407E08" w:rsidRDefault="003A0863" w:rsidP="00294DB5">
      <w:pPr>
        <w:shd w:val="clear" w:color="auto" w:fill="F8F9FA"/>
        <w:spacing w:line="300" w:lineRule="atLeast"/>
        <w:rPr>
          <w:rFonts w:ascii="Arial" w:hAnsi="Arial" w:cs="Arial"/>
          <w:bCs/>
          <w:color w:val="202124"/>
          <w:spacing w:val="3"/>
          <w:sz w:val="21"/>
          <w:szCs w:val="21"/>
          <w:lang w:val="el-GR"/>
        </w:rPr>
      </w:pPr>
      <w:r w:rsidRPr="00407E08">
        <w:rPr>
          <w:rFonts w:ascii="Arial" w:hAnsi="Arial" w:cs="Arial"/>
          <w:bCs/>
          <w:color w:val="202124"/>
          <w:spacing w:val="3"/>
          <w:sz w:val="21"/>
          <w:szCs w:val="21"/>
          <w:lang w:val="el-GR"/>
        </w:rPr>
        <w:t>σχολική πολιτική</w:t>
      </w:r>
    </w:p>
    <w:p w14:paraId="1C502B7C" w14:textId="2F8B0E45"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lang w:val="el-GR"/>
        </w:rPr>
        <w:t xml:space="preserve">Προώθηση του </w:t>
      </w:r>
      <w:r w:rsidRPr="003A0863">
        <w:rPr>
          <w:rFonts w:ascii="Arial" w:hAnsi="Arial" w:cs="Arial"/>
          <w:bCs/>
          <w:color w:val="202124"/>
          <w:spacing w:val="3"/>
          <w:sz w:val="21"/>
          <w:szCs w:val="21"/>
          <w:lang w:val="en-US"/>
        </w:rPr>
        <w:t>OER</w:t>
      </w:r>
      <w:r w:rsidRPr="003A0863">
        <w:rPr>
          <w:rFonts w:ascii="Arial" w:hAnsi="Arial" w:cs="Arial"/>
          <w:bCs/>
          <w:color w:val="202124"/>
          <w:spacing w:val="3"/>
          <w:sz w:val="21"/>
          <w:szCs w:val="21"/>
          <w:lang w:val="el-GR"/>
        </w:rPr>
        <w:t xml:space="preserve"> από εκπαιδευτικούς και σχολεία.</w:t>
      </w:r>
    </w:p>
    <w:p w14:paraId="4AA10186" w14:textId="5D75F07D" w:rsidR="00294DB5" w:rsidRPr="003A0863" w:rsidRDefault="003A0863" w:rsidP="00294DB5">
      <w:pPr>
        <w:shd w:val="clear" w:color="auto" w:fill="F8F9FA"/>
        <w:spacing w:line="300" w:lineRule="atLeast"/>
        <w:rPr>
          <w:rFonts w:ascii="Arial" w:hAnsi="Arial" w:cs="Arial"/>
          <w:bCs/>
          <w:color w:val="202124"/>
          <w:spacing w:val="3"/>
          <w:sz w:val="21"/>
          <w:szCs w:val="21"/>
          <w:lang w:val="el-GR"/>
        </w:rPr>
      </w:pPr>
      <w:r w:rsidRPr="003A0863">
        <w:rPr>
          <w:rFonts w:ascii="Arial" w:hAnsi="Arial" w:cs="Arial"/>
          <w:bCs/>
          <w:color w:val="202124"/>
          <w:spacing w:val="3"/>
          <w:sz w:val="21"/>
          <w:szCs w:val="21"/>
          <w:lang w:val="el-GR"/>
        </w:rPr>
        <w:t xml:space="preserve">περισσότερο χρόνο και </w:t>
      </w:r>
      <w:r>
        <w:rPr>
          <w:rFonts w:ascii="Arial" w:hAnsi="Arial" w:cs="Arial"/>
          <w:bCs/>
          <w:color w:val="202124"/>
          <w:spacing w:val="3"/>
          <w:sz w:val="21"/>
          <w:szCs w:val="21"/>
          <w:lang w:val="el-GR"/>
        </w:rPr>
        <w:t>βοήθεια από δάσκαλο</w:t>
      </w:r>
    </w:p>
    <w:p w14:paraId="3D753AA9" w14:textId="77777777" w:rsidR="003D639A" w:rsidRPr="00090A66" w:rsidRDefault="003D639A" w:rsidP="003D639A">
      <w:pPr>
        <w:rPr>
          <w:rFonts w:ascii="Arial" w:hAnsi="Arial" w:cs="Arial"/>
          <w:b/>
          <w:color w:val="202124"/>
          <w:spacing w:val="2"/>
          <w:lang w:val="el-GR"/>
        </w:rPr>
      </w:pPr>
    </w:p>
    <w:p w14:paraId="7AFDE1D5" w14:textId="77777777" w:rsidR="005E2F31" w:rsidRPr="00090A66" w:rsidRDefault="005E2F31" w:rsidP="003D639A">
      <w:pPr>
        <w:rPr>
          <w:rFonts w:ascii="Arial" w:hAnsi="Arial" w:cs="Arial"/>
          <w:b/>
          <w:color w:val="202124"/>
          <w:spacing w:val="2"/>
          <w:lang w:val="el-GR"/>
        </w:rPr>
      </w:pPr>
    </w:p>
    <w:p w14:paraId="31DD6D87" w14:textId="77777777" w:rsidR="005E2F31" w:rsidRPr="00090A66" w:rsidRDefault="005E2F31" w:rsidP="003D639A">
      <w:pPr>
        <w:rPr>
          <w:rFonts w:ascii="Arial" w:hAnsi="Arial" w:cs="Arial"/>
          <w:b/>
          <w:color w:val="202124"/>
          <w:spacing w:val="2"/>
          <w:lang w:val="el-GR"/>
        </w:rPr>
      </w:pPr>
    </w:p>
    <w:p w14:paraId="4F4E2D80" w14:textId="77777777" w:rsidR="005E2F31" w:rsidRPr="00090A66" w:rsidRDefault="005E2F31" w:rsidP="003D639A">
      <w:pPr>
        <w:rPr>
          <w:rFonts w:ascii="Arial" w:hAnsi="Arial" w:cs="Arial"/>
          <w:b/>
          <w:color w:val="202124"/>
          <w:spacing w:val="2"/>
          <w:lang w:val="el-GR"/>
        </w:rPr>
      </w:pPr>
    </w:p>
    <w:p w14:paraId="4861376E" w14:textId="77777777" w:rsidR="005E2F31" w:rsidRPr="00090A66" w:rsidRDefault="005E2F31" w:rsidP="003D639A">
      <w:pPr>
        <w:rPr>
          <w:rFonts w:ascii="Arial" w:hAnsi="Arial" w:cs="Arial"/>
          <w:b/>
          <w:color w:val="202124"/>
          <w:spacing w:val="2"/>
          <w:lang w:val="el-GR"/>
        </w:rPr>
      </w:pPr>
    </w:p>
    <w:p w14:paraId="6C8DBAA7" w14:textId="77777777" w:rsidR="00CC1E37" w:rsidRDefault="00CC1E37" w:rsidP="005E2F31">
      <w:pPr>
        <w:rPr>
          <w:rFonts w:ascii="Arial" w:hAnsi="Arial" w:cs="Arial"/>
          <w:bCs/>
          <w:color w:val="202124"/>
          <w:spacing w:val="2"/>
          <w:lang w:val="el-GR"/>
        </w:rPr>
      </w:pPr>
      <w:r w:rsidRPr="00CC1E37">
        <w:rPr>
          <w:rFonts w:ascii="Arial" w:hAnsi="Arial" w:cs="Arial"/>
          <w:bCs/>
          <w:color w:val="202124"/>
          <w:spacing w:val="2"/>
          <w:lang w:val="el-GR"/>
        </w:rPr>
        <w:t>18-Έχετε προτάσεις ή σχόλια που μπορεί να είναι χρήσιμα σε αυτήν την έρευνα;</w:t>
      </w:r>
    </w:p>
    <w:p w14:paraId="4E2FEBBD" w14:textId="5710713B" w:rsidR="00FE0DC4" w:rsidRPr="00407E08" w:rsidRDefault="003D639A" w:rsidP="005E2F31">
      <w:pPr>
        <w:rPr>
          <w:rFonts w:ascii="Arial" w:hAnsi="Arial" w:cs="Arial"/>
          <w:bCs/>
          <w:color w:val="202124"/>
          <w:spacing w:val="5"/>
          <w:sz w:val="18"/>
          <w:szCs w:val="18"/>
          <w:lang w:val="el-GR"/>
        </w:rPr>
      </w:pPr>
      <w:r w:rsidRPr="00407E08">
        <w:rPr>
          <w:rFonts w:ascii="Arial" w:hAnsi="Arial" w:cs="Arial"/>
          <w:bCs/>
          <w:color w:val="202124"/>
          <w:spacing w:val="5"/>
          <w:sz w:val="18"/>
          <w:szCs w:val="18"/>
          <w:lang w:val="el-GR"/>
        </w:rPr>
        <w:t xml:space="preserve">36 </w:t>
      </w:r>
      <w:r w:rsidR="00CC1E37">
        <w:rPr>
          <w:rFonts w:ascii="Arial" w:hAnsi="Arial" w:cs="Arial"/>
          <w:bCs/>
          <w:color w:val="202124"/>
          <w:spacing w:val="5"/>
          <w:sz w:val="18"/>
          <w:szCs w:val="18"/>
          <w:lang w:val="el-GR"/>
        </w:rPr>
        <w:t>απαντήσεις</w:t>
      </w:r>
    </w:p>
    <w:p w14:paraId="70ABADCD" w14:textId="77777777" w:rsidR="005E2F31" w:rsidRPr="00407E08" w:rsidRDefault="005E2F31" w:rsidP="005E2F31">
      <w:pPr>
        <w:rPr>
          <w:bCs/>
          <w:lang w:val="el-GR"/>
        </w:rPr>
      </w:pPr>
    </w:p>
    <w:p w14:paraId="00934581" w14:textId="46231675" w:rsidR="003D639A" w:rsidRPr="00C45956" w:rsidRDefault="00C45956" w:rsidP="003D639A">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Δ/Α</w:t>
      </w:r>
    </w:p>
    <w:p w14:paraId="2CDE0B54" w14:textId="395654C0" w:rsidR="003D639A" w:rsidRPr="00C45956" w:rsidRDefault="00C45956" w:rsidP="003D639A">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lastRenderedPageBreak/>
        <w:t xml:space="preserve">Όχι </w:t>
      </w:r>
    </w:p>
    <w:p w14:paraId="5D656876" w14:textId="6858FC16" w:rsidR="003D639A" w:rsidRPr="00C45956" w:rsidRDefault="00C45956" w:rsidP="003D639A">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όχι</w:t>
      </w:r>
    </w:p>
    <w:p w14:paraId="16655F22" w14:textId="0656E1C2" w:rsidR="003D639A" w:rsidRPr="00C45956" w:rsidRDefault="00C45956" w:rsidP="003D639A">
      <w:pPr>
        <w:shd w:val="clear" w:color="auto" w:fill="F8F9FA"/>
        <w:spacing w:line="300" w:lineRule="atLeast"/>
        <w:rPr>
          <w:rFonts w:ascii="Arial" w:hAnsi="Arial" w:cs="Arial"/>
          <w:bCs/>
          <w:color w:val="202124"/>
          <w:spacing w:val="3"/>
          <w:sz w:val="21"/>
          <w:szCs w:val="21"/>
          <w:lang w:val="el-GR"/>
        </w:rPr>
      </w:pPr>
      <w:r w:rsidRPr="00C45956">
        <w:rPr>
          <w:rFonts w:ascii="Arial" w:hAnsi="Arial" w:cs="Arial"/>
          <w:bCs/>
          <w:color w:val="202124"/>
          <w:spacing w:val="3"/>
          <w:sz w:val="21"/>
          <w:szCs w:val="21"/>
          <w:lang w:val="el-GR"/>
        </w:rPr>
        <w:t xml:space="preserve">Απαιτείται περισσότερος </w:t>
      </w:r>
      <w:r w:rsidRPr="00C45956">
        <w:rPr>
          <w:rFonts w:ascii="Arial" w:hAnsi="Arial" w:cs="Arial"/>
          <w:bCs/>
          <w:color w:val="202124"/>
          <w:spacing w:val="3"/>
          <w:sz w:val="21"/>
          <w:szCs w:val="21"/>
        </w:rPr>
        <w:t>OER</w:t>
      </w:r>
      <w:r w:rsidRPr="00C45956">
        <w:rPr>
          <w:rFonts w:ascii="Arial" w:hAnsi="Arial" w:cs="Arial"/>
          <w:bCs/>
          <w:color w:val="202124"/>
          <w:spacing w:val="3"/>
          <w:sz w:val="21"/>
          <w:szCs w:val="21"/>
          <w:lang w:val="el-GR"/>
        </w:rPr>
        <w:t xml:space="preserve"> με έγκυρες ακαδημαϊκές πληροφορίες.</w:t>
      </w:r>
    </w:p>
    <w:p w14:paraId="49FF587E" w14:textId="3161381E" w:rsidR="003D639A" w:rsidRPr="00407E08" w:rsidRDefault="00C45956" w:rsidP="003D639A">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Όχι</w:t>
      </w:r>
    </w:p>
    <w:p w14:paraId="63F2BC01" w14:textId="19D15B90" w:rsidR="003D639A" w:rsidRPr="00407E08" w:rsidRDefault="00C45956" w:rsidP="003D639A">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Πολύ</w:t>
      </w:r>
      <w:r w:rsidRPr="00407E08">
        <w:rPr>
          <w:rFonts w:ascii="Arial" w:hAnsi="Arial" w:cs="Arial"/>
          <w:bCs/>
          <w:color w:val="202124"/>
          <w:spacing w:val="3"/>
          <w:sz w:val="21"/>
          <w:szCs w:val="21"/>
          <w:lang w:val="el-GR"/>
        </w:rPr>
        <w:t xml:space="preserve"> </w:t>
      </w:r>
      <w:r>
        <w:rPr>
          <w:rFonts w:ascii="Arial" w:hAnsi="Arial" w:cs="Arial"/>
          <w:bCs/>
          <w:color w:val="202124"/>
          <w:spacing w:val="3"/>
          <w:sz w:val="21"/>
          <w:szCs w:val="21"/>
          <w:lang w:val="el-GR"/>
        </w:rPr>
        <w:t>καλή</w:t>
      </w:r>
      <w:r w:rsidRPr="00407E08">
        <w:rPr>
          <w:rFonts w:ascii="Arial" w:hAnsi="Arial" w:cs="Arial"/>
          <w:bCs/>
          <w:color w:val="202124"/>
          <w:spacing w:val="3"/>
          <w:sz w:val="21"/>
          <w:szCs w:val="21"/>
          <w:lang w:val="el-GR"/>
        </w:rPr>
        <w:t xml:space="preserve"> </w:t>
      </w:r>
      <w:r>
        <w:rPr>
          <w:rFonts w:ascii="Arial" w:hAnsi="Arial" w:cs="Arial"/>
          <w:bCs/>
          <w:color w:val="202124"/>
          <w:spacing w:val="3"/>
          <w:sz w:val="21"/>
          <w:szCs w:val="21"/>
          <w:lang w:val="el-GR"/>
        </w:rPr>
        <w:t>πρωτοβουλία</w:t>
      </w:r>
      <w:r w:rsidRPr="00407E08">
        <w:rPr>
          <w:rFonts w:ascii="Arial" w:hAnsi="Arial" w:cs="Arial"/>
          <w:bCs/>
          <w:color w:val="202124"/>
          <w:spacing w:val="3"/>
          <w:sz w:val="21"/>
          <w:szCs w:val="21"/>
          <w:lang w:val="el-GR"/>
        </w:rPr>
        <w:t>.</w:t>
      </w:r>
    </w:p>
    <w:p w14:paraId="72235138" w14:textId="2B34DA32" w:rsidR="003D639A" w:rsidRPr="00407E08" w:rsidRDefault="00C45956" w:rsidP="003D639A">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Όχι</w:t>
      </w:r>
      <w:r w:rsidRPr="00407E08">
        <w:rPr>
          <w:rFonts w:ascii="Arial" w:hAnsi="Arial" w:cs="Arial"/>
          <w:bCs/>
          <w:color w:val="202124"/>
          <w:spacing w:val="3"/>
          <w:sz w:val="21"/>
          <w:szCs w:val="21"/>
          <w:lang w:val="el-GR"/>
        </w:rPr>
        <w:t>.</w:t>
      </w:r>
    </w:p>
    <w:p w14:paraId="6AC9A5FA" w14:textId="77777777" w:rsidR="00C45956" w:rsidRPr="00C45956" w:rsidRDefault="00C45956" w:rsidP="003D639A">
      <w:pPr>
        <w:shd w:val="clear" w:color="auto" w:fill="F8F9FA"/>
        <w:spacing w:line="300" w:lineRule="atLeast"/>
        <w:rPr>
          <w:rFonts w:ascii="Arial" w:hAnsi="Arial" w:cs="Arial"/>
          <w:bCs/>
          <w:color w:val="202124"/>
          <w:spacing w:val="3"/>
          <w:sz w:val="21"/>
          <w:szCs w:val="21"/>
          <w:lang w:val="el-GR"/>
        </w:rPr>
      </w:pPr>
      <w:r w:rsidRPr="00C45956">
        <w:rPr>
          <w:rFonts w:ascii="Arial" w:hAnsi="Arial" w:cs="Arial"/>
          <w:bCs/>
          <w:color w:val="202124"/>
          <w:spacing w:val="3"/>
          <w:sz w:val="21"/>
          <w:szCs w:val="21"/>
          <w:lang w:val="el-GR"/>
        </w:rPr>
        <w:t>Δώστε έμφαση στην παρουσίαση του περιεχομένου της έρευνας με ευχάριστο τρόπο ώστε να είναι εύκολο να διαβάσετε τις πληροφορίες και να τις κατανοήσετε!</w:t>
      </w:r>
    </w:p>
    <w:p w14:paraId="403E3612" w14:textId="7D41C30B" w:rsidR="003D639A" w:rsidRPr="00C45956" w:rsidRDefault="00C45956" w:rsidP="003D639A">
      <w:pPr>
        <w:shd w:val="clear" w:color="auto" w:fill="F8F9FA"/>
        <w:spacing w:line="300" w:lineRule="atLeast"/>
        <w:rPr>
          <w:rFonts w:ascii="Arial" w:hAnsi="Arial" w:cs="Arial"/>
          <w:bCs/>
          <w:color w:val="202124"/>
          <w:spacing w:val="3"/>
          <w:sz w:val="21"/>
          <w:szCs w:val="21"/>
          <w:lang w:val="el-GR"/>
        </w:rPr>
      </w:pPr>
      <w:r w:rsidRPr="00C45956">
        <w:rPr>
          <w:rFonts w:ascii="Arial" w:hAnsi="Arial" w:cs="Arial"/>
          <w:bCs/>
          <w:color w:val="202124"/>
          <w:spacing w:val="3"/>
          <w:sz w:val="21"/>
          <w:szCs w:val="21"/>
          <w:lang w:val="el-GR"/>
        </w:rPr>
        <w:t xml:space="preserve">Οι </w:t>
      </w:r>
      <w:r w:rsidRPr="00C45956">
        <w:rPr>
          <w:rFonts w:ascii="Arial" w:hAnsi="Arial" w:cs="Arial"/>
          <w:bCs/>
          <w:color w:val="202124"/>
          <w:spacing w:val="3"/>
          <w:sz w:val="21"/>
          <w:szCs w:val="21"/>
        </w:rPr>
        <w:t>OER</w:t>
      </w:r>
      <w:r w:rsidRPr="00C45956">
        <w:rPr>
          <w:rFonts w:ascii="Arial" w:hAnsi="Arial" w:cs="Arial"/>
          <w:bCs/>
          <w:color w:val="202124"/>
          <w:spacing w:val="3"/>
          <w:sz w:val="21"/>
          <w:szCs w:val="21"/>
          <w:lang w:val="el-GR"/>
        </w:rPr>
        <w:t xml:space="preserve"> έχουν σημαντικά οφέλη και μπορούν να προσθέσουν επιπλέον αξία για τους μαθητές και τους δασκάλους - το κύριο μέλημά μου όμως είναι να βρω αυτή την ισορροπία μεταξύ αυτών των ωφελειών και της αξίας - έναντι αυτών που </w:t>
      </w:r>
      <w:r>
        <w:rPr>
          <w:rFonts w:ascii="Arial" w:hAnsi="Arial" w:cs="Arial"/>
          <w:bCs/>
          <w:color w:val="202124"/>
          <w:spacing w:val="3"/>
          <w:sz w:val="21"/>
          <w:szCs w:val="21"/>
          <w:lang w:val="el-GR"/>
        </w:rPr>
        <w:t xml:space="preserve">το </w:t>
      </w:r>
      <w:r w:rsidRPr="00C45956">
        <w:rPr>
          <w:rFonts w:ascii="Arial" w:hAnsi="Arial" w:cs="Arial"/>
          <w:bCs/>
          <w:color w:val="202124"/>
          <w:spacing w:val="3"/>
          <w:sz w:val="21"/>
          <w:szCs w:val="21"/>
          <w:lang w:val="el-GR"/>
        </w:rPr>
        <w:t>βλέπουν ως εκμετάλλευση της πνευματικής ιδιοκτησίας για οικονομικό κέρδος.</w:t>
      </w:r>
    </w:p>
    <w:p w14:paraId="2DAD38C4" w14:textId="6EA4E2BA" w:rsidR="003D639A" w:rsidRPr="00C45956" w:rsidRDefault="00C45956" w:rsidP="003D639A">
      <w:pPr>
        <w:shd w:val="clear" w:color="auto" w:fill="F8F9FA"/>
        <w:spacing w:line="300" w:lineRule="atLeast"/>
        <w:rPr>
          <w:rFonts w:ascii="Arial" w:hAnsi="Arial" w:cs="Arial"/>
          <w:bCs/>
          <w:color w:val="202124"/>
          <w:spacing w:val="3"/>
          <w:sz w:val="21"/>
          <w:szCs w:val="21"/>
          <w:lang w:val="el-GR"/>
        </w:rPr>
      </w:pPr>
      <w:r w:rsidRPr="00C45956">
        <w:rPr>
          <w:rFonts w:ascii="Arial" w:hAnsi="Arial" w:cs="Arial"/>
          <w:bCs/>
          <w:color w:val="202124"/>
          <w:spacing w:val="3"/>
          <w:sz w:val="21"/>
          <w:szCs w:val="21"/>
          <w:lang w:val="el-GR"/>
        </w:rPr>
        <w:t>Περισσότερες πληροφορίες σχετικά με την αδειοδότηση</w:t>
      </w:r>
    </w:p>
    <w:p w14:paraId="69678414" w14:textId="0ABA123B" w:rsidR="003D639A" w:rsidRPr="00C45956" w:rsidRDefault="00C45956" w:rsidP="003D639A">
      <w:pPr>
        <w:shd w:val="clear" w:color="auto" w:fill="F8F9FA"/>
        <w:spacing w:line="300" w:lineRule="atLeast"/>
        <w:rPr>
          <w:rFonts w:ascii="Arial" w:hAnsi="Arial" w:cs="Arial"/>
          <w:bCs/>
          <w:color w:val="202124"/>
          <w:spacing w:val="3"/>
          <w:sz w:val="21"/>
          <w:szCs w:val="21"/>
          <w:lang w:val="el-GR"/>
        </w:rPr>
      </w:pPr>
      <w:r w:rsidRPr="00C45956">
        <w:rPr>
          <w:rFonts w:ascii="Arial" w:hAnsi="Arial" w:cs="Arial"/>
          <w:bCs/>
          <w:color w:val="202124"/>
          <w:spacing w:val="3"/>
          <w:sz w:val="21"/>
          <w:szCs w:val="21"/>
          <w:lang w:val="el-GR"/>
        </w:rPr>
        <w:t xml:space="preserve">Πιστεύω ότι η εκμάθηση </w:t>
      </w:r>
      <w:r w:rsidRPr="00C45956">
        <w:rPr>
          <w:rFonts w:ascii="Arial" w:hAnsi="Arial" w:cs="Arial"/>
          <w:bCs/>
          <w:color w:val="202124"/>
          <w:spacing w:val="3"/>
          <w:sz w:val="21"/>
          <w:szCs w:val="21"/>
        </w:rPr>
        <w:t>OER</w:t>
      </w:r>
      <w:r w:rsidRPr="00C45956">
        <w:rPr>
          <w:rFonts w:ascii="Arial" w:hAnsi="Arial" w:cs="Arial"/>
          <w:bCs/>
          <w:color w:val="202124"/>
          <w:spacing w:val="3"/>
          <w:sz w:val="21"/>
          <w:szCs w:val="21"/>
          <w:lang w:val="el-GR"/>
        </w:rPr>
        <w:t xml:space="preserve"> θα είναι πιο δημοφιλής στο μέλλον</w:t>
      </w:r>
    </w:p>
    <w:p w14:paraId="4342DB0B" w14:textId="37EA2C90" w:rsidR="003D639A" w:rsidRPr="00C45956" w:rsidRDefault="00C45956" w:rsidP="003D639A">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 xml:space="preserve">Με παροχή </w:t>
      </w:r>
      <w:r w:rsidRPr="00C45956">
        <w:rPr>
          <w:rFonts w:ascii="Arial" w:hAnsi="Arial" w:cs="Arial"/>
          <w:bCs/>
          <w:color w:val="202124"/>
          <w:spacing w:val="3"/>
          <w:sz w:val="21"/>
          <w:szCs w:val="21"/>
          <w:lang w:val="el-GR"/>
        </w:rPr>
        <w:t>όσο το δυνατόν περισσότερο</w:t>
      </w:r>
      <w:r>
        <w:rPr>
          <w:rFonts w:ascii="Arial" w:hAnsi="Arial" w:cs="Arial"/>
          <w:bCs/>
          <w:color w:val="202124"/>
          <w:spacing w:val="3"/>
          <w:sz w:val="21"/>
          <w:szCs w:val="21"/>
          <w:lang w:val="el-GR"/>
        </w:rPr>
        <w:t>υ</w:t>
      </w:r>
      <w:r w:rsidRPr="00C45956">
        <w:rPr>
          <w:rFonts w:ascii="Arial" w:hAnsi="Arial" w:cs="Arial"/>
          <w:bCs/>
          <w:color w:val="202124"/>
          <w:spacing w:val="3"/>
          <w:sz w:val="21"/>
          <w:szCs w:val="21"/>
          <w:lang w:val="el-GR"/>
        </w:rPr>
        <w:t xml:space="preserve"> υλικ</w:t>
      </w:r>
      <w:r>
        <w:rPr>
          <w:rFonts w:ascii="Arial" w:hAnsi="Arial" w:cs="Arial"/>
          <w:bCs/>
          <w:color w:val="202124"/>
          <w:spacing w:val="3"/>
          <w:sz w:val="21"/>
          <w:szCs w:val="21"/>
          <w:lang w:val="el-GR"/>
        </w:rPr>
        <w:t>ού</w:t>
      </w:r>
    </w:p>
    <w:p w14:paraId="76D9FE6C" w14:textId="0843FB3F" w:rsidR="003D639A" w:rsidRPr="00C45956" w:rsidRDefault="00C45956" w:rsidP="003D639A">
      <w:pPr>
        <w:shd w:val="clear" w:color="auto" w:fill="F8F9FA"/>
        <w:spacing w:line="300" w:lineRule="atLeast"/>
        <w:rPr>
          <w:rFonts w:ascii="Arial" w:hAnsi="Arial" w:cs="Arial"/>
          <w:bCs/>
          <w:color w:val="202124"/>
          <w:spacing w:val="3"/>
          <w:sz w:val="21"/>
          <w:szCs w:val="21"/>
          <w:lang w:val="el-GR"/>
        </w:rPr>
      </w:pPr>
      <w:r w:rsidRPr="00C45956">
        <w:rPr>
          <w:rFonts w:ascii="Arial" w:hAnsi="Arial" w:cs="Arial"/>
          <w:bCs/>
          <w:color w:val="202124"/>
          <w:spacing w:val="3"/>
          <w:sz w:val="21"/>
          <w:szCs w:val="21"/>
          <w:lang w:val="el-GR"/>
        </w:rPr>
        <w:t>ενθαρρύνει τη διδασκαλία μέσω διαδικτυακών μαθημάτων</w:t>
      </w:r>
    </w:p>
    <w:p w14:paraId="240275BD" w14:textId="0441C810" w:rsidR="003D639A" w:rsidRPr="00C45956" w:rsidRDefault="00C45956" w:rsidP="003D639A">
      <w:pPr>
        <w:shd w:val="clear" w:color="auto" w:fill="F8F9FA"/>
        <w:spacing w:line="300" w:lineRule="atLeast"/>
        <w:rPr>
          <w:rFonts w:ascii="Arial" w:hAnsi="Arial" w:cs="Arial"/>
          <w:bCs/>
          <w:color w:val="202124"/>
          <w:spacing w:val="3"/>
          <w:sz w:val="21"/>
          <w:szCs w:val="21"/>
          <w:lang w:val="el-GR"/>
        </w:rPr>
      </w:pPr>
      <w:r w:rsidRPr="00C45956">
        <w:rPr>
          <w:rFonts w:ascii="Arial" w:hAnsi="Arial" w:cs="Arial"/>
          <w:bCs/>
          <w:color w:val="202124"/>
          <w:spacing w:val="3"/>
          <w:sz w:val="21"/>
          <w:szCs w:val="21"/>
          <w:lang w:val="el-GR"/>
        </w:rPr>
        <w:t>Περισσότερα διαδικτυακά μαθήματα</w:t>
      </w:r>
    </w:p>
    <w:p w14:paraId="0D6B9AEC" w14:textId="41C70F86" w:rsidR="003D639A" w:rsidRPr="00C45956" w:rsidRDefault="00C45956" w:rsidP="003D639A">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Δεν</w:t>
      </w:r>
      <w:r w:rsidRPr="00C45956">
        <w:rPr>
          <w:rFonts w:ascii="Arial" w:hAnsi="Arial" w:cs="Arial"/>
          <w:bCs/>
          <w:color w:val="202124"/>
          <w:spacing w:val="3"/>
          <w:sz w:val="21"/>
          <w:szCs w:val="21"/>
          <w:lang w:val="el-GR"/>
        </w:rPr>
        <w:t xml:space="preserve"> </w:t>
      </w:r>
      <w:r>
        <w:rPr>
          <w:rFonts w:ascii="Arial" w:hAnsi="Arial" w:cs="Arial"/>
          <w:bCs/>
          <w:color w:val="202124"/>
          <w:spacing w:val="3"/>
          <w:sz w:val="21"/>
          <w:szCs w:val="21"/>
          <w:lang w:val="el-GR"/>
        </w:rPr>
        <w:t>έχω</w:t>
      </w:r>
      <w:r w:rsidRPr="00C45956">
        <w:rPr>
          <w:rFonts w:ascii="Arial" w:hAnsi="Arial" w:cs="Arial"/>
          <w:bCs/>
          <w:color w:val="202124"/>
          <w:spacing w:val="3"/>
          <w:sz w:val="21"/>
          <w:szCs w:val="21"/>
          <w:lang w:val="el-GR"/>
        </w:rPr>
        <w:t xml:space="preserve"> </w:t>
      </w:r>
      <w:r>
        <w:rPr>
          <w:rFonts w:ascii="Arial" w:hAnsi="Arial" w:cs="Arial"/>
          <w:bCs/>
          <w:color w:val="202124"/>
          <w:spacing w:val="3"/>
          <w:sz w:val="21"/>
          <w:szCs w:val="21"/>
          <w:lang w:val="el-GR"/>
        </w:rPr>
        <w:t>να</w:t>
      </w:r>
      <w:r w:rsidRPr="00C45956">
        <w:rPr>
          <w:rFonts w:ascii="Arial" w:hAnsi="Arial" w:cs="Arial"/>
          <w:bCs/>
          <w:color w:val="202124"/>
          <w:spacing w:val="3"/>
          <w:sz w:val="21"/>
          <w:szCs w:val="21"/>
          <w:lang w:val="el-GR"/>
        </w:rPr>
        <w:t xml:space="preserve"> </w:t>
      </w:r>
      <w:r>
        <w:rPr>
          <w:rFonts w:ascii="Arial" w:hAnsi="Arial" w:cs="Arial"/>
          <w:bCs/>
          <w:color w:val="202124"/>
          <w:spacing w:val="3"/>
          <w:sz w:val="21"/>
          <w:szCs w:val="21"/>
          <w:lang w:val="el-GR"/>
        </w:rPr>
        <w:t>προσθέσω κάτι</w:t>
      </w:r>
    </w:p>
    <w:p w14:paraId="7422F93E" w14:textId="6F38BA51" w:rsidR="003D639A" w:rsidRPr="00C45956" w:rsidRDefault="00C45956" w:rsidP="003D639A">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Όλα μια χαρά</w:t>
      </w:r>
    </w:p>
    <w:p w14:paraId="7CC0B17C" w14:textId="1BA0B8E9" w:rsidR="003D639A" w:rsidRPr="00C45956" w:rsidRDefault="00C45956" w:rsidP="003D639A">
      <w:pPr>
        <w:shd w:val="clear" w:color="auto" w:fill="F8F9FA"/>
        <w:spacing w:line="300" w:lineRule="atLeast"/>
        <w:rPr>
          <w:rFonts w:ascii="Arial" w:hAnsi="Arial" w:cs="Arial"/>
          <w:bCs/>
          <w:color w:val="202124"/>
          <w:spacing w:val="3"/>
          <w:sz w:val="21"/>
          <w:szCs w:val="21"/>
          <w:lang w:val="el-GR"/>
        </w:rPr>
      </w:pPr>
      <w:r>
        <w:rPr>
          <w:rFonts w:ascii="Arial" w:hAnsi="Arial" w:cs="Arial"/>
          <w:bCs/>
          <w:color w:val="202124"/>
          <w:spacing w:val="3"/>
          <w:sz w:val="21"/>
          <w:szCs w:val="21"/>
          <w:lang w:val="el-GR"/>
        </w:rPr>
        <w:t xml:space="preserve">Όχι αυτή τη στιγμή. </w:t>
      </w:r>
    </w:p>
    <w:p w14:paraId="256CE716" w14:textId="31FF8CC1" w:rsidR="003D639A" w:rsidRPr="00C45956" w:rsidRDefault="003D639A" w:rsidP="00EF671D">
      <w:pPr>
        <w:pStyle w:val="a7"/>
        <w:rPr>
          <w:sz w:val="52"/>
        </w:rPr>
      </w:pPr>
    </w:p>
    <w:p w14:paraId="0D4677B0" w14:textId="77777777" w:rsidR="00913B25" w:rsidRPr="00C45956" w:rsidRDefault="00913B25" w:rsidP="00913B25">
      <w:pPr>
        <w:rPr>
          <w:b/>
          <w:lang w:val="el-GR"/>
        </w:rPr>
      </w:pPr>
    </w:p>
    <w:p w14:paraId="6C21B874" w14:textId="77777777" w:rsidR="00224B4B" w:rsidRPr="00C45956" w:rsidRDefault="00224B4B" w:rsidP="00913B25">
      <w:pPr>
        <w:rPr>
          <w:rFonts w:ascii="Arial" w:hAnsi="Arial" w:cs="Arial"/>
          <w:bCs/>
          <w:sz w:val="32"/>
          <w:szCs w:val="32"/>
          <w:lang w:val="el-GR"/>
        </w:rPr>
      </w:pPr>
    </w:p>
    <w:p w14:paraId="0B79CE4A" w14:textId="77777777" w:rsidR="00224B4B" w:rsidRPr="00C45956" w:rsidRDefault="00224B4B" w:rsidP="00913B25">
      <w:pPr>
        <w:rPr>
          <w:rFonts w:ascii="Arial" w:hAnsi="Arial" w:cs="Arial"/>
          <w:bCs/>
          <w:sz w:val="32"/>
          <w:szCs w:val="32"/>
          <w:lang w:val="el-GR"/>
        </w:rPr>
      </w:pPr>
    </w:p>
    <w:p w14:paraId="40AE00C6" w14:textId="77777777" w:rsidR="00CB6A9C" w:rsidRPr="00C45956" w:rsidRDefault="00CB6A9C" w:rsidP="00913B25">
      <w:pPr>
        <w:rPr>
          <w:rFonts w:ascii="Arial" w:hAnsi="Arial" w:cs="Arial"/>
          <w:b/>
          <w:color w:val="082A75" w:themeColor="text2"/>
          <w:sz w:val="32"/>
          <w:szCs w:val="32"/>
          <w:lang w:val="el-GR"/>
        </w:rPr>
      </w:pPr>
    </w:p>
    <w:p w14:paraId="05AB62C1" w14:textId="77777777" w:rsidR="00CB6A9C" w:rsidRPr="00C45956" w:rsidRDefault="00CB6A9C" w:rsidP="00913B25">
      <w:pPr>
        <w:rPr>
          <w:rFonts w:ascii="Arial" w:hAnsi="Arial" w:cs="Arial"/>
          <w:b/>
          <w:color w:val="082A75" w:themeColor="text2"/>
          <w:sz w:val="32"/>
          <w:szCs w:val="32"/>
          <w:lang w:val="el-GR"/>
        </w:rPr>
      </w:pPr>
    </w:p>
    <w:p w14:paraId="3FD766C0" w14:textId="77777777" w:rsidR="00CB6A9C" w:rsidRPr="00C45956" w:rsidRDefault="00CB6A9C" w:rsidP="00913B25">
      <w:pPr>
        <w:rPr>
          <w:rFonts w:ascii="Arial" w:hAnsi="Arial" w:cs="Arial"/>
          <w:b/>
          <w:color w:val="082A75" w:themeColor="text2"/>
          <w:sz w:val="32"/>
          <w:szCs w:val="32"/>
          <w:lang w:val="el-GR"/>
        </w:rPr>
      </w:pPr>
    </w:p>
    <w:p w14:paraId="694334C4" w14:textId="77777777" w:rsidR="00CB6A9C" w:rsidRPr="00C45956" w:rsidRDefault="00CB6A9C" w:rsidP="00913B25">
      <w:pPr>
        <w:rPr>
          <w:rFonts w:ascii="Arial" w:hAnsi="Arial" w:cs="Arial"/>
          <w:b/>
          <w:color w:val="082A75" w:themeColor="text2"/>
          <w:sz w:val="32"/>
          <w:szCs w:val="32"/>
          <w:lang w:val="el-GR"/>
        </w:rPr>
      </w:pPr>
    </w:p>
    <w:p w14:paraId="4D7BBB3C" w14:textId="77777777" w:rsidR="00CB6A9C" w:rsidRPr="00C45956" w:rsidRDefault="00CB6A9C" w:rsidP="00913B25">
      <w:pPr>
        <w:rPr>
          <w:rFonts w:ascii="Arial" w:hAnsi="Arial" w:cs="Arial"/>
          <w:b/>
          <w:color w:val="082A75" w:themeColor="text2"/>
          <w:sz w:val="32"/>
          <w:szCs w:val="32"/>
          <w:lang w:val="el-GR"/>
        </w:rPr>
      </w:pPr>
    </w:p>
    <w:p w14:paraId="66F08D54" w14:textId="77777777" w:rsidR="00CB6A9C" w:rsidRPr="00C45956" w:rsidRDefault="00CB6A9C" w:rsidP="00913B25">
      <w:pPr>
        <w:rPr>
          <w:rFonts w:ascii="Arial" w:hAnsi="Arial" w:cs="Arial"/>
          <w:b/>
          <w:color w:val="082A75" w:themeColor="text2"/>
          <w:sz w:val="32"/>
          <w:szCs w:val="32"/>
          <w:lang w:val="el-GR"/>
        </w:rPr>
      </w:pPr>
    </w:p>
    <w:p w14:paraId="5C67E642" w14:textId="77777777" w:rsidR="00CB6A9C" w:rsidRPr="00C45956" w:rsidRDefault="00CB6A9C" w:rsidP="00913B25">
      <w:pPr>
        <w:rPr>
          <w:rFonts w:ascii="Arial" w:hAnsi="Arial" w:cs="Arial"/>
          <w:b/>
          <w:color w:val="082A75" w:themeColor="text2"/>
          <w:sz w:val="32"/>
          <w:szCs w:val="32"/>
          <w:lang w:val="el-GR"/>
        </w:rPr>
      </w:pPr>
    </w:p>
    <w:p w14:paraId="30375314" w14:textId="77777777" w:rsidR="00CB6A9C" w:rsidRPr="00C45956" w:rsidRDefault="00CB6A9C" w:rsidP="00913B25">
      <w:pPr>
        <w:rPr>
          <w:rFonts w:ascii="Arial" w:hAnsi="Arial" w:cs="Arial"/>
          <w:b/>
          <w:color w:val="082A75" w:themeColor="text2"/>
          <w:sz w:val="32"/>
          <w:szCs w:val="32"/>
          <w:lang w:val="el-GR"/>
        </w:rPr>
      </w:pPr>
    </w:p>
    <w:p w14:paraId="6B4F9703" w14:textId="77777777" w:rsidR="00CB6A9C" w:rsidRPr="00C45956" w:rsidRDefault="00CB6A9C" w:rsidP="00913B25">
      <w:pPr>
        <w:rPr>
          <w:rFonts w:ascii="Arial" w:hAnsi="Arial" w:cs="Arial"/>
          <w:b/>
          <w:color w:val="082A75" w:themeColor="text2"/>
          <w:sz w:val="32"/>
          <w:szCs w:val="32"/>
          <w:lang w:val="el-GR"/>
        </w:rPr>
      </w:pPr>
    </w:p>
    <w:p w14:paraId="18D1FE58" w14:textId="77777777" w:rsidR="00CB6A9C" w:rsidRPr="00C45956" w:rsidRDefault="00CB6A9C" w:rsidP="00913B25">
      <w:pPr>
        <w:rPr>
          <w:rFonts w:ascii="Arial" w:hAnsi="Arial" w:cs="Arial"/>
          <w:b/>
          <w:color w:val="082A75" w:themeColor="text2"/>
          <w:sz w:val="32"/>
          <w:szCs w:val="32"/>
          <w:lang w:val="el-GR"/>
        </w:rPr>
      </w:pPr>
    </w:p>
    <w:p w14:paraId="1660F098" w14:textId="77777777" w:rsidR="00CB6A9C" w:rsidRPr="00C45956" w:rsidRDefault="00CB6A9C" w:rsidP="00913B25">
      <w:pPr>
        <w:rPr>
          <w:rFonts w:ascii="Arial" w:hAnsi="Arial" w:cs="Arial"/>
          <w:b/>
          <w:color w:val="082A75" w:themeColor="text2"/>
          <w:sz w:val="32"/>
          <w:szCs w:val="32"/>
          <w:lang w:val="el-GR"/>
        </w:rPr>
      </w:pPr>
    </w:p>
    <w:p w14:paraId="56744A31" w14:textId="77777777" w:rsidR="00CB6A9C" w:rsidRPr="00C45956" w:rsidRDefault="00CB6A9C" w:rsidP="00913B25">
      <w:pPr>
        <w:rPr>
          <w:rFonts w:ascii="Arial" w:hAnsi="Arial" w:cs="Arial"/>
          <w:b/>
          <w:color w:val="082A75" w:themeColor="text2"/>
          <w:sz w:val="32"/>
          <w:szCs w:val="32"/>
          <w:lang w:val="el-GR"/>
        </w:rPr>
      </w:pPr>
    </w:p>
    <w:p w14:paraId="01A74E52" w14:textId="77777777" w:rsidR="00CF0EB2" w:rsidRPr="00C45956" w:rsidRDefault="00CF0EB2" w:rsidP="00913B25">
      <w:pPr>
        <w:rPr>
          <w:rFonts w:ascii="Arial" w:hAnsi="Arial" w:cs="Arial"/>
          <w:b/>
          <w:color w:val="082A75" w:themeColor="text2"/>
          <w:sz w:val="32"/>
          <w:szCs w:val="32"/>
          <w:lang w:val="el-GR"/>
        </w:rPr>
      </w:pPr>
    </w:p>
    <w:p w14:paraId="636A4100" w14:textId="6526BE94" w:rsidR="00913B25" w:rsidRPr="00090A66" w:rsidRDefault="00416298" w:rsidP="00D652C4">
      <w:pPr>
        <w:pStyle w:val="21"/>
      </w:pPr>
      <w:bookmarkStart w:id="16" w:name="_Toc63937059"/>
      <w:r w:rsidRPr="00090A66">
        <w:t>2</w:t>
      </w:r>
      <w:r w:rsidR="00FE70B8" w:rsidRPr="00090A66">
        <w:t>.</w:t>
      </w:r>
      <w:r w:rsidRPr="00090A66">
        <w:t>8</w:t>
      </w:r>
      <w:r w:rsidR="00FE70B8" w:rsidRPr="00090A66">
        <w:t xml:space="preserve"> </w:t>
      </w:r>
      <w:r w:rsidR="00CC1E37">
        <w:t>Προτάσεις</w:t>
      </w:r>
      <w:bookmarkEnd w:id="16"/>
    </w:p>
    <w:p w14:paraId="33C7A660" w14:textId="4932CB00" w:rsidR="00913B25" w:rsidRPr="00090A66" w:rsidRDefault="00913B25" w:rsidP="00EB2C83">
      <w:pPr>
        <w:pStyle w:val="a7"/>
        <w:spacing w:line="360" w:lineRule="auto"/>
        <w:jc w:val="both"/>
        <w:rPr>
          <w:sz w:val="24"/>
          <w:szCs w:val="24"/>
        </w:rPr>
      </w:pPr>
    </w:p>
    <w:p w14:paraId="597521D3" w14:textId="7B9F1B7A" w:rsidR="00EC5D0F" w:rsidRPr="00CC1E37" w:rsidRDefault="00CC1E37" w:rsidP="00EC5D0F">
      <w:pPr>
        <w:pStyle w:val="a7"/>
        <w:spacing w:line="360" w:lineRule="auto"/>
        <w:jc w:val="both"/>
        <w:rPr>
          <w:b w:val="0"/>
          <w:bCs w:val="0"/>
          <w:color w:val="0F0D29" w:themeColor="text1"/>
          <w:sz w:val="24"/>
          <w:szCs w:val="24"/>
        </w:rPr>
      </w:pPr>
      <w:r w:rsidRPr="00CC1E37">
        <w:rPr>
          <w:b w:val="0"/>
          <w:bCs w:val="0"/>
          <w:color w:val="0F0D29" w:themeColor="text1"/>
          <w:sz w:val="24"/>
          <w:szCs w:val="24"/>
        </w:rPr>
        <w:lastRenderedPageBreak/>
        <w:t>Με βάση την ανάλυσή μας για τα ευρήματα από τις 88 απαντήσεις της διαδικτυακής έρευνας που διεξήχθη σε πέντε χώρες της ΕΕ (Φινλανδία, Ελλάδα, Ιταλία, Πολωνία και Ηνωμένο Βασίλειο</w:t>
      </w:r>
      <w:r>
        <w:rPr>
          <w:b w:val="0"/>
          <w:bCs w:val="0"/>
          <w:color w:val="0F0D29" w:themeColor="text1"/>
          <w:sz w:val="24"/>
          <w:szCs w:val="24"/>
        </w:rPr>
        <w:t>),</w:t>
      </w:r>
      <w:r w:rsidRPr="00CC1E37">
        <w:rPr>
          <w:b w:val="0"/>
          <w:bCs w:val="0"/>
          <w:color w:val="0F0D29" w:themeColor="text1"/>
          <w:sz w:val="24"/>
          <w:szCs w:val="24"/>
        </w:rPr>
        <w:t xml:space="preserve"> προτείνουμε τις ακόλουθες συστάσεις για να διασφαλίσουμε ότι οι εκπαιδευτικοί και οι μαθητευόμενοι δημιουργούν ή χρησιμοποιούν </w:t>
      </w:r>
      <w:r>
        <w:rPr>
          <w:b w:val="0"/>
          <w:bCs w:val="0"/>
          <w:color w:val="0F0D29" w:themeColor="text1"/>
          <w:sz w:val="24"/>
          <w:szCs w:val="24"/>
        </w:rPr>
        <w:t xml:space="preserve">τους Ανοιχτούς Εκπαιδευτικούς Πόρους </w:t>
      </w:r>
      <w:r w:rsidRPr="00CC1E37">
        <w:rPr>
          <w:b w:val="0"/>
          <w:bCs w:val="0"/>
          <w:color w:val="0F0D29" w:themeColor="text1"/>
          <w:sz w:val="24"/>
          <w:szCs w:val="24"/>
        </w:rPr>
        <w:t>(</w:t>
      </w:r>
      <w:r w:rsidRPr="00CC1E37">
        <w:rPr>
          <w:b w:val="0"/>
          <w:bCs w:val="0"/>
          <w:color w:val="0F0D29" w:themeColor="text1"/>
          <w:sz w:val="24"/>
          <w:szCs w:val="24"/>
          <w:lang w:val="en-GB"/>
        </w:rPr>
        <w:t>OER</w:t>
      </w:r>
      <w:r w:rsidRPr="00CC1E37">
        <w:rPr>
          <w:b w:val="0"/>
          <w:bCs w:val="0"/>
          <w:color w:val="0F0D29" w:themeColor="text1"/>
          <w:sz w:val="24"/>
          <w:szCs w:val="24"/>
        </w:rPr>
        <w:t>).</w:t>
      </w:r>
    </w:p>
    <w:p w14:paraId="7D9F6FB8" w14:textId="38A9262E" w:rsidR="00EC5D0F" w:rsidRPr="00CC1E37" w:rsidRDefault="00CC1E37" w:rsidP="00CC1E37">
      <w:pPr>
        <w:pStyle w:val="a7"/>
        <w:spacing w:line="360" w:lineRule="auto"/>
        <w:jc w:val="both"/>
        <w:rPr>
          <w:color w:val="0F0D29" w:themeColor="text1"/>
          <w:sz w:val="24"/>
          <w:szCs w:val="24"/>
        </w:rPr>
      </w:pPr>
      <w:r>
        <w:rPr>
          <w:color w:val="0F0D29" w:themeColor="text1"/>
          <w:sz w:val="24"/>
          <w:szCs w:val="24"/>
        </w:rPr>
        <w:t>Υποστήριξη</w:t>
      </w:r>
    </w:p>
    <w:p w14:paraId="203DE6B5" w14:textId="77777777" w:rsidR="00CC1E37" w:rsidRPr="00CC1E37" w:rsidRDefault="00CC1E37" w:rsidP="00913381">
      <w:pPr>
        <w:pStyle w:val="a7"/>
        <w:numPr>
          <w:ilvl w:val="0"/>
          <w:numId w:val="29"/>
        </w:numPr>
        <w:spacing w:line="360" w:lineRule="auto"/>
        <w:jc w:val="both"/>
        <w:rPr>
          <w:b w:val="0"/>
          <w:bCs w:val="0"/>
          <w:color w:val="0F0D29" w:themeColor="text1"/>
          <w:sz w:val="24"/>
          <w:szCs w:val="24"/>
        </w:rPr>
      </w:pPr>
      <w:r w:rsidRPr="00CC1E37">
        <w:rPr>
          <w:b w:val="0"/>
          <w:bCs w:val="0"/>
          <w:color w:val="0F0D29" w:themeColor="text1"/>
          <w:sz w:val="24"/>
          <w:szCs w:val="24"/>
        </w:rPr>
        <w:t xml:space="preserve">Δημιουργία συνειδητοποίησης του </w:t>
      </w:r>
      <w:r w:rsidRPr="00CC1E37">
        <w:rPr>
          <w:b w:val="0"/>
          <w:bCs w:val="0"/>
          <w:color w:val="0F0D29" w:themeColor="text1"/>
          <w:sz w:val="24"/>
          <w:szCs w:val="24"/>
          <w:lang w:val="en-GB"/>
        </w:rPr>
        <w:t>OER</w:t>
      </w:r>
      <w:r w:rsidRPr="00CC1E37">
        <w:rPr>
          <w:b w:val="0"/>
          <w:bCs w:val="0"/>
          <w:color w:val="0F0D29" w:themeColor="text1"/>
          <w:sz w:val="24"/>
          <w:szCs w:val="24"/>
        </w:rPr>
        <w:t xml:space="preserve"> εντός της ΕΕΚ</w:t>
      </w:r>
    </w:p>
    <w:p w14:paraId="01C8686D" w14:textId="44CDBF2B" w:rsidR="00CC1E37" w:rsidRPr="00CC1E37" w:rsidRDefault="00CC1E37" w:rsidP="00913381">
      <w:pPr>
        <w:pStyle w:val="a7"/>
        <w:numPr>
          <w:ilvl w:val="0"/>
          <w:numId w:val="29"/>
        </w:numPr>
        <w:spacing w:line="360" w:lineRule="auto"/>
        <w:jc w:val="both"/>
        <w:rPr>
          <w:b w:val="0"/>
          <w:bCs w:val="0"/>
          <w:color w:val="0F0D29" w:themeColor="text1"/>
          <w:sz w:val="24"/>
          <w:szCs w:val="24"/>
        </w:rPr>
      </w:pPr>
      <w:r w:rsidRPr="00CC1E37">
        <w:rPr>
          <w:b w:val="0"/>
          <w:bCs w:val="0"/>
          <w:color w:val="0F0D29" w:themeColor="text1"/>
          <w:sz w:val="24"/>
          <w:szCs w:val="24"/>
        </w:rPr>
        <w:t xml:space="preserve">Συνεργασία με φορείς χάραξης πολιτικής σχετικά με τα οφέλη του </w:t>
      </w:r>
      <w:r w:rsidRPr="00CC1E37">
        <w:rPr>
          <w:b w:val="0"/>
          <w:bCs w:val="0"/>
          <w:color w:val="0F0D29" w:themeColor="text1"/>
          <w:sz w:val="24"/>
          <w:szCs w:val="24"/>
          <w:lang w:val="en-GB"/>
        </w:rPr>
        <w:t>OER</w:t>
      </w:r>
      <w:r w:rsidRPr="00CC1E37">
        <w:rPr>
          <w:b w:val="0"/>
          <w:bCs w:val="0"/>
          <w:color w:val="0F0D29" w:themeColor="text1"/>
          <w:sz w:val="24"/>
          <w:szCs w:val="24"/>
        </w:rPr>
        <w:t xml:space="preserve"> για το εκπαιδευτικό σύστημα</w:t>
      </w:r>
    </w:p>
    <w:p w14:paraId="066E8F0C" w14:textId="2C862F92" w:rsidR="00EC5D0F" w:rsidRPr="00CC1E37" w:rsidRDefault="00CC1E37" w:rsidP="00913381">
      <w:pPr>
        <w:pStyle w:val="a7"/>
        <w:numPr>
          <w:ilvl w:val="0"/>
          <w:numId w:val="29"/>
        </w:numPr>
        <w:spacing w:line="360" w:lineRule="auto"/>
        <w:jc w:val="both"/>
        <w:rPr>
          <w:color w:val="0F0D29" w:themeColor="text1"/>
          <w:sz w:val="24"/>
          <w:szCs w:val="24"/>
        </w:rPr>
      </w:pPr>
      <w:r w:rsidRPr="00CC1E37">
        <w:rPr>
          <w:b w:val="0"/>
          <w:bCs w:val="0"/>
          <w:color w:val="0F0D29" w:themeColor="text1"/>
          <w:sz w:val="24"/>
          <w:szCs w:val="24"/>
        </w:rPr>
        <w:t>Υποστήρι</w:t>
      </w:r>
      <w:r>
        <w:rPr>
          <w:b w:val="0"/>
          <w:bCs w:val="0"/>
          <w:color w:val="0F0D29" w:themeColor="text1"/>
          <w:sz w:val="24"/>
          <w:szCs w:val="24"/>
        </w:rPr>
        <w:t xml:space="preserve">ξη </w:t>
      </w:r>
      <w:r w:rsidR="00C45956">
        <w:rPr>
          <w:b w:val="0"/>
          <w:bCs w:val="0"/>
          <w:color w:val="0F0D29" w:themeColor="text1"/>
          <w:sz w:val="24"/>
          <w:szCs w:val="24"/>
        </w:rPr>
        <w:t>της άποψης</w:t>
      </w:r>
      <w:r w:rsidRPr="00CC1E37">
        <w:rPr>
          <w:b w:val="0"/>
          <w:bCs w:val="0"/>
          <w:color w:val="0F0D29" w:themeColor="text1"/>
          <w:sz w:val="24"/>
          <w:szCs w:val="24"/>
        </w:rPr>
        <w:t xml:space="preserve"> ότι η επαναχρησιμοποίηση </w:t>
      </w:r>
      <w:r>
        <w:rPr>
          <w:b w:val="0"/>
          <w:bCs w:val="0"/>
          <w:color w:val="0F0D29" w:themeColor="text1"/>
          <w:sz w:val="24"/>
          <w:szCs w:val="24"/>
        </w:rPr>
        <w:t xml:space="preserve">των </w:t>
      </w:r>
      <w:r w:rsidRPr="00CC1E37">
        <w:rPr>
          <w:b w:val="0"/>
          <w:bCs w:val="0"/>
          <w:color w:val="0F0D29" w:themeColor="text1"/>
          <w:sz w:val="24"/>
          <w:szCs w:val="24"/>
          <w:lang w:val="en-GB"/>
        </w:rPr>
        <w:t>Open</w:t>
      </w:r>
      <w:r w:rsidRPr="00CC1E37">
        <w:rPr>
          <w:b w:val="0"/>
          <w:bCs w:val="0"/>
          <w:color w:val="0F0D29" w:themeColor="text1"/>
          <w:sz w:val="24"/>
          <w:szCs w:val="24"/>
        </w:rPr>
        <w:t xml:space="preserve"> </w:t>
      </w:r>
      <w:r>
        <w:rPr>
          <w:b w:val="0"/>
          <w:bCs w:val="0"/>
          <w:color w:val="0F0D29" w:themeColor="text1"/>
          <w:sz w:val="24"/>
          <w:szCs w:val="24"/>
          <w:lang w:val="en-GB"/>
        </w:rPr>
        <w:t>Educational</w:t>
      </w:r>
      <w:r w:rsidRPr="00CC1E37">
        <w:rPr>
          <w:b w:val="0"/>
          <w:bCs w:val="0"/>
          <w:color w:val="0F0D29" w:themeColor="text1"/>
          <w:sz w:val="24"/>
          <w:szCs w:val="24"/>
        </w:rPr>
        <w:t xml:space="preserve"> </w:t>
      </w:r>
      <w:r w:rsidRPr="00CC1E37">
        <w:rPr>
          <w:b w:val="0"/>
          <w:bCs w:val="0"/>
          <w:color w:val="0F0D29" w:themeColor="text1"/>
          <w:sz w:val="24"/>
          <w:szCs w:val="24"/>
          <w:lang w:val="en-GB"/>
        </w:rPr>
        <w:t>Resources</w:t>
      </w:r>
      <w:r w:rsidRPr="00CC1E37">
        <w:rPr>
          <w:b w:val="0"/>
          <w:bCs w:val="0"/>
          <w:color w:val="0F0D29" w:themeColor="text1"/>
          <w:sz w:val="24"/>
          <w:szCs w:val="24"/>
        </w:rPr>
        <w:t xml:space="preserve"> (</w:t>
      </w:r>
      <w:r w:rsidRPr="00CC1E37">
        <w:rPr>
          <w:b w:val="0"/>
          <w:bCs w:val="0"/>
          <w:color w:val="0F0D29" w:themeColor="text1"/>
          <w:sz w:val="24"/>
          <w:szCs w:val="24"/>
          <w:lang w:val="en-GB"/>
        </w:rPr>
        <w:t>OER</w:t>
      </w:r>
      <w:r w:rsidRPr="00CC1E37">
        <w:rPr>
          <w:b w:val="0"/>
          <w:bCs w:val="0"/>
          <w:color w:val="0F0D29" w:themeColor="text1"/>
          <w:sz w:val="24"/>
          <w:szCs w:val="24"/>
        </w:rPr>
        <w:t>) είναι ένας χρήσιμος τρόπος ανάπτυξης ενός νέου προγράμματος σπουδών.</w:t>
      </w:r>
    </w:p>
    <w:p w14:paraId="5A72730F" w14:textId="366A316A" w:rsidR="00EC5D0F" w:rsidRPr="00CC1E37" w:rsidRDefault="00CC1E37" w:rsidP="00EC5D0F">
      <w:pPr>
        <w:pStyle w:val="a7"/>
        <w:spacing w:line="360" w:lineRule="auto"/>
        <w:jc w:val="both"/>
        <w:rPr>
          <w:color w:val="0F0D29" w:themeColor="text1"/>
          <w:sz w:val="24"/>
          <w:szCs w:val="24"/>
        </w:rPr>
      </w:pPr>
      <w:r>
        <w:rPr>
          <w:color w:val="0F0D29" w:themeColor="text1"/>
          <w:sz w:val="24"/>
          <w:szCs w:val="24"/>
        </w:rPr>
        <w:t>Πολιτική</w:t>
      </w:r>
    </w:p>
    <w:p w14:paraId="238CB852" w14:textId="3AF94218" w:rsidR="00CC1E37" w:rsidRPr="00CC1E37" w:rsidRDefault="00CC1E37" w:rsidP="00913381">
      <w:pPr>
        <w:pStyle w:val="a7"/>
        <w:numPr>
          <w:ilvl w:val="0"/>
          <w:numId w:val="29"/>
        </w:numPr>
        <w:spacing w:line="360" w:lineRule="auto"/>
        <w:jc w:val="both"/>
        <w:rPr>
          <w:b w:val="0"/>
          <w:bCs w:val="0"/>
          <w:color w:val="0F0D29" w:themeColor="text1"/>
          <w:sz w:val="24"/>
          <w:szCs w:val="24"/>
        </w:rPr>
      </w:pPr>
      <w:r w:rsidRPr="00CC1E37">
        <w:rPr>
          <w:b w:val="0"/>
          <w:bCs w:val="0"/>
          <w:color w:val="0F0D29" w:themeColor="text1"/>
          <w:sz w:val="24"/>
          <w:szCs w:val="24"/>
        </w:rPr>
        <w:t>Παροχή υποστήριξης σε καθηγητές, ειδικά σε δεξιότητες πληροφορικής και σε ανοιχτό σχεδιασμό αδειών και εκμάθησης.</w:t>
      </w:r>
    </w:p>
    <w:p w14:paraId="77614C25" w14:textId="162F5892" w:rsidR="00CC1E37" w:rsidRPr="00CC1E37" w:rsidRDefault="00CC1E37" w:rsidP="00913381">
      <w:pPr>
        <w:pStyle w:val="a7"/>
        <w:numPr>
          <w:ilvl w:val="0"/>
          <w:numId w:val="29"/>
        </w:numPr>
        <w:spacing w:line="360" w:lineRule="auto"/>
        <w:jc w:val="both"/>
        <w:rPr>
          <w:b w:val="0"/>
          <w:bCs w:val="0"/>
          <w:color w:val="0F0D29" w:themeColor="text1"/>
          <w:sz w:val="24"/>
          <w:szCs w:val="24"/>
        </w:rPr>
      </w:pPr>
      <w:r w:rsidRPr="00CC1E37">
        <w:rPr>
          <w:b w:val="0"/>
          <w:bCs w:val="0"/>
          <w:color w:val="0F0D29" w:themeColor="text1"/>
          <w:sz w:val="24"/>
          <w:szCs w:val="24"/>
        </w:rPr>
        <w:t>Ακαδημαϊκά ιδρύματα για την κατανομή χρόνου, ανταμοιβών για τη δημιουργία και χρήση τ</w:t>
      </w:r>
      <w:r>
        <w:rPr>
          <w:b w:val="0"/>
          <w:bCs w:val="0"/>
          <w:color w:val="0F0D29" w:themeColor="text1"/>
          <w:sz w:val="24"/>
          <w:szCs w:val="24"/>
        </w:rPr>
        <w:t>ων</w:t>
      </w:r>
      <w:r w:rsidRPr="00CC1E37">
        <w:rPr>
          <w:b w:val="0"/>
          <w:bCs w:val="0"/>
          <w:color w:val="0F0D29" w:themeColor="text1"/>
          <w:sz w:val="24"/>
          <w:szCs w:val="24"/>
        </w:rPr>
        <w:t xml:space="preserve"> </w:t>
      </w:r>
      <w:r w:rsidRPr="00CC1E37">
        <w:rPr>
          <w:b w:val="0"/>
          <w:bCs w:val="0"/>
          <w:color w:val="0F0D29" w:themeColor="text1"/>
          <w:sz w:val="24"/>
          <w:szCs w:val="24"/>
          <w:lang w:val="en-GB"/>
        </w:rPr>
        <w:t>OER</w:t>
      </w:r>
    </w:p>
    <w:p w14:paraId="40D9232C" w14:textId="344E2315" w:rsidR="00CC1E37" w:rsidRPr="00CC1E37" w:rsidRDefault="00CC1E37" w:rsidP="00913381">
      <w:pPr>
        <w:pStyle w:val="a7"/>
        <w:numPr>
          <w:ilvl w:val="0"/>
          <w:numId w:val="29"/>
        </w:numPr>
        <w:spacing w:line="360" w:lineRule="auto"/>
        <w:jc w:val="both"/>
        <w:rPr>
          <w:b w:val="0"/>
          <w:bCs w:val="0"/>
          <w:color w:val="0F0D29" w:themeColor="text1"/>
          <w:sz w:val="24"/>
          <w:szCs w:val="24"/>
        </w:rPr>
      </w:pPr>
      <w:r>
        <w:rPr>
          <w:b w:val="0"/>
          <w:bCs w:val="0"/>
          <w:color w:val="0F0D29" w:themeColor="text1"/>
          <w:sz w:val="24"/>
          <w:szCs w:val="24"/>
        </w:rPr>
        <w:t>Μαζική προώθηση για</w:t>
      </w:r>
      <w:r w:rsidRPr="00CC1E37">
        <w:rPr>
          <w:b w:val="0"/>
          <w:bCs w:val="0"/>
          <w:color w:val="0F0D29" w:themeColor="text1"/>
          <w:sz w:val="24"/>
          <w:szCs w:val="24"/>
        </w:rPr>
        <w:t xml:space="preserve"> πολιτική νομικής άδειας για εκπαιδευτικούς και μαθητές </w:t>
      </w:r>
      <w:r>
        <w:rPr>
          <w:b w:val="0"/>
          <w:bCs w:val="0"/>
          <w:color w:val="0F0D29" w:themeColor="text1"/>
          <w:sz w:val="24"/>
          <w:szCs w:val="24"/>
        </w:rPr>
        <w:t xml:space="preserve">ώστε να </w:t>
      </w:r>
      <w:r w:rsidRPr="00CC1E37">
        <w:rPr>
          <w:b w:val="0"/>
          <w:bCs w:val="0"/>
          <w:color w:val="0F0D29" w:themeColor="text1"/>
          <w:sz w:val="24"/>
          <w:szCs w:val="24"/>
        </w:rPr>
        <w:t>μοιράζονται περιεχόμενο που δημιούργησαν</w:t>
      </w:r>
    </w:p>
    <w:p w14:paraId="4690FF73" w14:textId="4B709FCA" w:rsidR="00CC1E37" w:rsidRPr="00CC1E37" w:rsidRDefault="00CC1E37" w:rsidP="00913381">
      <w:pPr>
        <w:pStyle w:val="a7"/>
        <w:numPr>
          <w:ilvl w:val="0"/>
          <w:numId w:val="29"/>
        </w:numPr>
        <w:spacing w:line="360" w:lineRule="auto"/>
        <w:jc w:val="both"/>
        <w:rPr>
          <w:color w:val="0F0D29" w:themeColor="text1"/>
          <w:sz w:val="24"/>
          <w:szCs w:val="24"/>
        </w:rPr>
      </w:pPr>
      <w:r w:rsidRPr="00CC1E37">
        <w:rPr>
          <w:b w:val="0"/>
          <w:bCs w:val="0"/>
          <w:color w:val="0F0D29" w:themeColor="text1"/>
          <w:sz w:val="24"/>
          <w:szCs w:val="24"/>
        </w:rPr>
        <w:t>Δημιουργία ενός τεκμηριωμένου οικονομικού κόστους κατά την υιοθέτηση τ</w:t>
      </w:r>
      <w:r w:rsidR="00A7704A">
        <w:rPr>
          <w:b w:val="0"/>
          <w:bCs w:val="0"/>
          <w:color w:val="0F0D29" w:themeColor="text1"/>
          <w:sz w:val="24"/>
          <w:szCs w:val="24"/>
        </w:rPr>
        <w:t xml:space="preserve">ων </w:t>
      </w:r>
      <w:r w:rsidRPr="00CC1E37">
        <w:rPr>
          <w:b w:val="0"/>
          <w:bCs w:val="0"/>
          <w:color w:val="0F0D29" w:themeColor="text1"/>
          <w:sz w:val="24"/>
          <w:szCs w:val="24"/>
          <w:lang w:val="en-GB"/>
        </w:rPr>
        <w:t>OER</w:t>
      </w:r>
      <w:r w:rsidRPr="00CC1E37">
        <w:rPr>
          <w:b w:val="0"/>
          <w:bCs w:val="0"/>
          <w:color w:val="0F0D29" w:themeColor="text1"/>
          <w:sz w:val="24"/>
          <w:szCs w:val="24"/>
        </w:rPr>
        <w:t>.</w:t>
      </w:r>
    </w:p>
    <w:p w14:paraId="624F15B6" w14:textId="1F34C5B2" w:rsidR="00EC5D0F" w:rsidRPr="00CC1E37" w:rsidRDefault="00CC1E37" w:rsidP="00CC1E37">
      <w:pPr>
        <w:pStyle w:val="a7"/>
        <w:spacing w:line="360" w:lineRule="auto"/>
        <w:jc w:val="both"/>
        <w:rPr>
          <w:color w:val="0F0D29" w:themeColor="text1"/>
          <w:sz w:val="24"/>
          <w:szCs w:val="24"/>
        </w:rPr>
      </w:pPr>
      <w:r>
        <w:rPr>
          <w:color w:val="0F0D29" w:themeColor="text1"/>
          <w:sz w:val="24"/>
          <w:szCs w:val="24"/>
        </w:rPr>
        <w:t xml:space="preserve">Πρακτική </w:t>
      </w:r>
    </w:p>
    <w:p w14:paraId="68F52958" w14:textId="2638D0BE" w:rsidR="00A7704A" w:rsidRPr="00A7704A" w:rsidRDefault="00A7704A" w:rsidP="00913381">
      <w:pPr>
        <w:pStyle w:val="a7"/>
        <w:numPr>
          <w:ilvl w:val="0"/>
          <w:numId w:val="29"/>
        </w:numPr>
        <w:spacing w:line="360" w:lineRule="auto"/>
        <w:jc w:val="both"/>
        <w:rPr>
          <w:b w:val="0"/>
          <w:bCs w:val="0"/>
          <w:color w:val="0F0D29" w:themeColor="text1"/>
          <w:sz w:val="24"/>
          <w:szCs w:val="24"/>
        </w:rPr>
      </w:pPr>
      <w:r w:rsidRPr="00A7704A">
        <w:rPr>
          <w:b w:val="0"/>
          <w:bCs w:val="0"/>
          <w:color w:val="0F0D29" w:themeColor="text1"/>
          <w:sz w:val="24"/>
          <w:szCs w:val="24"/>
        </w:rPr>
        <w:t xml:space="preserve">Ενθάρρυνση των εκπαιδευτικών να δημιουργήσουν </w:t>
      </w:r>
      <w:r w:rsidRPr="00A7704A">
        <w:rPr>
          <w:b w:val="0"/>
          <w:bCs w:val="0"/>
          <w:color w:val="0F0D29" w:themeColor="text1"/>
          <w:sz w:val="24"/>
          <w:szCs w:val="24"/>
          <w:lang w:val="en-GB"/>
        </w:rPr>
        <w:t>OER</w:t>
      </w:r>
      <w:r w:rsidRPr="00A7704A">
        <w:rPr>
          <w:b w:val="0"/>
          <w:bCs w:val="0"/>
          <w:color w:val="0F0D29" w:themeColor="text1"/>
          <w:sz w:val="24"/>
          <w:szCs w:val="24"/>
        </w:rPr>
        <w:t xml:space="preserve"> με μαθητές και αντίστροφα</w:t>
      </w:r>
    </w:p>
    <w:p w14:paraId="20400284" w14:textId="3BF5F315" w:rsidR="00A7704A" w:rsidRPr="00A7704A" w:rsidRDefault="00A7704A" w:rsidP="00913381">
      <w:pPr>
        <w:pStyle w:val="a7"/>
        <w:numPr>
          <w:ilvl w:val="0"/>
          <w:numId w:val="29"/>
        </w:numPr>
        <w:spacing w:line="360" w:lineRule="auto"/>
        <w:jc w:val="both"/>
        <w:rPr>
          <w:b w:val="0"/>
          <w:bCs w:val="0"/>
          <w:color w:val="0F0D29" w:themeColor="text1"/>
          <w:sz w:val="24"/>
          <w:szCs w:val="24"/>
        </w:rPr>
      </w:pPr>
      <w:r w:rsidRPr="00A7704A">
        <w:rPr>
          <w:b w:val="0"/>
          <w:bCs w:val="0"/>
          <w:color w:val="0F0D29" w:themeColor="text1"/>
          <w:sz w:val="24"/>
          <w:szCs w:val="24"/>
        </w:rPr>
        <w:t>Δημιουργία κουλτούρας κοινής χρήσης στα ακαδημαϊκά ιδρύματα</w:t>
      </w:r>
    </w:p>
    <w:p w14:paraId="52AD4ADC" w14:textId="4625B170" w:rsidR="00A7704A" w:rsidRPr="00A7704A" w:rsidRDefault="00A7704A" w:rsidP="00913381">
      <w:pPr>
        <w:pStyle w:val="a7"/>
        <w:numPr>
          <w:ilvl w:val="0"/>
          <w:numId w:val="29"/>
        </w:numPr>
        <w:spacing w:line="360" w:lineRule="auto"/>
        <w:jc w:val="both"/>
        <w:rPr>
          <w:b w:val="0"/>
          <w:bCs w:val="0"/>
          <w:color w:val="0F0D29" w:themeColor="text1"/>
          <w:sz w:val="24"/>
          <w:szCs w:val="24"/>
        </w:rPr>
      </w:pPr>
      <w:r w:rsidRPr="00A7704A">
        <w:rPr>
          <w:b w:val="0"/>
          <w:bCs w:val="0"/>
          <w:color w:val="0F0D29" w:themeColor="text1"/>
          <w:sz w:val="24"/>
          <w:szCs w:val="24"/>
        </w:rPr>
        <w:t>Ενθάρρυνση της διδασκαλίας μέσω διαδικτυακών μαθημάτων</w:t>
      </w:r>
    </w:p>
    <w:p w14:paraId="3F960085" w14:textId="3623063D" w:rsidR="00EC5D0F" w:rsidRPr="00A7704A" w:rsidRDefault="00A7704A" w:rsidP="00913381">
      <w:pPr>
        <w:pStyle w:val="a7"/>
        <w:numPr>
          <w:ilvl w:val="0"/>
          <w:numId w:val="29"/>
        </w:numPr>
        <w:spacing w:line="360" w:lineRule="auto"/>
        <w:jc w:val="both"/>
        <w:rPr>
          <w:b w:val="0"/>
          <w:bCs w:val="0"/>
          <w:color w:val="0F0D29" w:themeColor="text1"/>
          <w:sz w:val="24"/>
          <w:szCs w:val="24"/>
        </w:rPr>
      </w:pPr>
      <w:r w:rsidRPr="00A7704A">
        <w:rPr>
          <w:b w:val="0"/>
          <w:bCs w:val="0"/>
          <w:color w:val="0F0D29" w:themeColor="text1"/>
          <w:sz w:val="24"/>
          <w:szCs w:val="24"/>
        </w:rPr>
        <w:t>Επιβολή προγράμματος επαγγελματικής ανάπτυξης δασκάλου και εκπαιδευόμενου στ</w:t>
      </w:r>
      <w:r>
        <w:rPr>
          <w:b w:val="0"/>
          <w:bCs w:val="0"/>
          <w:color w:val="0F0D29" w:themeColor="text1"/>
          <w:sz w:val="24"/>
          <w:szCs w:val="24"/>
        </w:rPr>
        <w:t>ις</w:t>
      </w:r>
      <w:r w:rsidRPr="00A7704A">
        <w:rPr>
          <w:b w:val="0"/>
          <w:bCs w:val="0"/>
          <w:color w:val="0F0D29" w:themeColor="text1"/>
          <w:sz w:val="24"/>
          <w:szCs w:val="24"/>
        </w:rPr>
        <w:t xml:space="preserve"> </w:t>
      </w:r>
      <w:r w:rsidRPr="00A7704A">
        <w:rPr>
          <w:b w:val="0"/>
          <w:bCs w:val="0"/>
          <w:color w:val="0F0D29" w:themeColor="text1"/>
          <w:sz w:val="24"/>
          <w:szCs w:val="24"/>
          <w:lang w:val="en-GB"/>
        </w:rPr>
        <w:t>OER</w:t>
      </w:r>
      <w:r w:rsidRPr="00A7704A">
        <w:rPr>
          <w:b w:val="0"/>
          <w:bCs w:val="0"/>
          <w:color w:val="0F0D29" w:themeColor="text1"/>
          <w:sz w:val="24"/>
          <w:szCs w:val="24"/>
        </w:rPr>
        <w:t>. Πρόγραμμα που περιλαμβάνει άδεια, πληροφορίες σχετικά με τα δικαιώματα χρήσης και συμμετοχική παιδαγωγική.</w:t>
      </w:r>
    </w:p>
    <w:p w14:paraId="789ED4F7" w14:textId="77777777" w:rsidR="00EC5D0F" w:rsidRPr="00A7704A" w:rsidRDefault="00EC5D0F" w:rsidP="00EC5D0F">
      <w:pPr>
        <w:pStyle w:val="a7"/>
        <w:spacing w:line="360" w:lineRule="auto"/>
        <w:ind w:left="360"/>
        <w:jc w:val="both"/>
        <w:rPr>
          <w:b w:val="0"/>
          <w:bCs w:val="0"/>
          <w:color w:val="0F0D29" w:themeColor="text1"/>
          <w:sz w:val="24"/>
          <w:szCs w:val="24"/>
        </w:rPr>
      </w:pPr>
    </w:p>
    <w:p w14:paraId="0A1CBB40" w14:textId="709E5607" w:rsidR="00EE2F48" w:rsidRPr="00A7704A" w:rsidRDefault="00A7704A" w:rsidP="00EE2F48">
      <w:pPr>
        <w:pStyle w:val="a7"/>
        <w:spacing w:line="360" w:lineRule="auto"/>
        <w:ind w:left="360"/>
        <w:jc w:val="both"/>
        <w:rPr>
          <w:color w:val="0F0D29" w:themeColor="text1"/>
          <w:sz w:val="24"/>
          <w:szCs w:val="24"/>
        </w:rPr>
      </w:pPr>
      <w:r w:rsidRPr="00A7704A">
        <w:rPr>
          <w:b w:val="0"/>
          <w:bCs w:val="0"/>
          <w:color w:val="0F0D29" w:themeColor="text1"/>
          <w:sz w:val="24"/>
          <w:szCs w:val="24"/>
        </w:rPr>
        <w:t xml:space="preserve">Η μελέτη μας έδειξε ότι η δημιουργία και η κοινή χρήση </w:t>
      </w:r>
      <w:r w:rsidRPr="00A7704A">
        <w:rPr>
          <w:b w:val="0"/>
          <w:bCs w:val="0"/>
          <w:color w:val="0F0D29" w:themeColor="text1"/>
          <w:sz w:val="24"/>
          <w:szCs w:val="24"/>
          <w:lang w:val="en-GB"/>
        </w:rPr>
        <w:t>OER</w:t>
      </w:r>
      <w:r w:rsidRPr="00A7704A">
        <w:rPr>
          <w:b w:val="0"/>
          <w:bCs w:val="0"/>
          <w:color w:val="0F0D29" w:themeColor="text1"/>
          <w:sz w:val="24"/>
          <w:szCs w:val="24"/>
        </w:rPr>
        <w:t xml:space="preserve"> μπορεί να είναι ένας τρόπος βελτίωσης του εκπαιδευτικού συστήματος από τη διδασκαλία έως τις μεθοδολογίες </w:t>
      </w:r>
      <w:r w:rsidR="00C45956">
        <w:rPr>
          <w:b w:val="0"/>
          <w:bCs w:val="0"/>
          <w:color w:val="0F0D29" w:themeColor="text1"/>
          <w:sz w:val="24"/>
          <w:szCs w:val="24"/>
        </w:rPr>
        <w:t>διδασκαλίας</w:t>
      </w:r>
      <w:r w:rsidRPr="00A7704A">
        <w:rPr>
          <w:b w:val="0"/>
          <w:bCs w:val="0"/>
          <w:color w:val="0F0D29" w:themeColor="text1"/>
          <w:sz w:val="24"/>
          <w:szCs w:val="24"/>
        </w:rPr>
        <w:t xml:space="preserve">. Η διαδικτυακή έρευνα έδειξε πώς </w:t>
      </w:r>
      <w:r>
        <w:rPr>
          <w:b w:val="0"/>
          <w:bCs w:val="0"/>
          <w:color w:val="0F0D29" w:themeColor="text1"/>
          <w:sz w:val="24"/>
          <w:szCs w:val="24"/>
        </w:rPr>
        <w:t xml:space="preserve">οι </w:t>
      </w:r>
      <w:r w:rsidRPr="00A7704A">
        <w:rPr>
          <w:b w:val="0"/>
          <w:bCs w:val="0"/>
          <w:color w:val="0F0D29" w:themeColor="text1"/>
          <w:sz w:val="24"/>
          <w:szCs w:val="24"/>
        </w:rPr>
        <w:t xml:space="preserve">OER </w:t>
      </w:r>
      <w:r>
        <w:rPr>
          <w:b w:val="0"/>
          <w:bCs w:val="0"/>
          <w:color w:val="0F0D29" w:themeColor="text1"/>
          <w:sz w:val="24"/>
          <w:szCs w:val="24"/>
        </w:rPr>
        <w:t xml:space="preserve">θα μπορούσαν να είναι </w:t>
      </w:r>
      <w:r w:rsidRPr="00A7704A">
        <w:rPr>
          <w:b w:val="0"/>
          <w:bCs w:val="0"/>
          <w:color w:val="0F0D29" w:themeColor="text1"/>
          <w:sz w:val="24"/>
          <w:szCs w:val="24"/>
        </w:rPr>
        <w:t>ένα σημαντικό εργαλείο</w:t>
      </w:r>
      <w:r>
        <w:rPr>
          <w:b w:val="0"/>
          <w:bCs w:val="0"/>
          <w:color w:val="0F0D29" w:themeColor="text1"/>
          <w:sz w:val="24"/>
          <w:szCs w:val="24"/>
        </w:rPr>
        <w:t xml:space="preserve"> </w:t>
      </w:r>
      <w:r w:rsidRPr="00A7704A">
        <w:rPr>
          <w:b w:val="0"/>
          <w:bCs w:val="0"/>
          <w:color w:val="0F0D29" w:themeColor="text1"/>
          <w:sz w:val="24"/>
          <w:szCs w:val="24"/>
        </w:rPr>
        <w:t xml:space="preserve">για τους εκπαιδευτικούς. </w:t>
      </w:r>
      <w:r>
        <w:rPr>
          <w:b w:val="0"/>
          <w:bCs w:val="0"/>
          <w:color w:val="0F0D29" w:themeColor="text1"/>
          <w:sz w:val="24"/>
          <w:szCs w:val="24"/>
        </w:rPr>
        <w:t>Οι</w:t>
      </w:r>
      <w:r w:rsidRPr="00A7704A">
        <w:rPr>
          <w:b w:val="0"/>
          <w:bCs w:val="0"/>
          <w:color w:val="0F0D29" w:themeColor="text1"/>
          <w:sz w:val="24"/>
          <w:szCs w:val="24"/>
        </w:rPr>
        <w:t xml:space="preserve"> </w:t>
      </w:r>
      <w:r w:rsidRPr="00A7704A">
        <w:rPr>
          <w:b w:val="0"/>
          <w:bCs w:val="0"/>
          <w:color w:val="0F0D29" w:themeColor="text1"/>
          <w:sz w:val="24"/>
          <w:szCs w:val="24"/>
          <w:lang w:val="en-GB"/>
        </w:rPr>
        <w:t>OER</w:t>
      </w:r>
      <w:r w:rsidRPr="00A7704A">
        <w:rPr>
          <w:b w:val="0"/>
          <w:bCs w:val="0"/>
          <w:color w:val="0F0D29" w:themeColor="text1"/>
          <w:sz w:val="24"/>
          <w:szCs w:val="24"/>
        </w:rPr>
        <w:t xml:space="preserve"> μπορεί να εξοικονομήσ</w:t>
      </w:r>
      <w:r>
        <w:rPr>
          <w:b w:val="0"/>
          <w:bCs w:val="0"/>
          <w:color w:val="0F0D29" w:themeColor="text1"/>
          <w:sz w:val="24"/>
          <w:szCs w:val="24"/>
        </w:rPr>
        <w:t>ουν</w:t>
      </w:r>
      <w:r w:rsidRPr="00A7704A">
        <w:rPr>
          <w:b w:val="0"/>
          <w:bCs w:val="0"/>
          <w:color w:val="0F0D29" w:themeColor="text1"/>
          <w:sz w:val="24"/>
          <w:szCs w:val="24"/>
        </w:rPr>
        <w:t xml:space="preserve"> στους δασκάλους τεράστιο χρόνο στην ανάπτυξη πόρων </w:t>
      </w:r>
      <w:r>
        <w:rPr>
          <w:b w:val="0"/>
          <w:bCs w:val="0"/>
          <w:color w:val="0F0D29" w:themeColor="text1"/>
          <w:sz w:val="24"/>
          <w:szCs w:val="24"/>
        </w:rPr>
        <w:t xml:space="preserve">ενώ ταυτόχρονα </w:t>
      </w:r>
      <w:r w:rsidRPr="00A7704A">
        <w:rPr>
          <w:b w:val="0"/>
          <w:bCs w:val="0"/>
          <w:color w:val="0F0D29" w:themeColor="text1"/>
          <w:sz w:val="24"/>
          <w:szCs w:val="24"/>
        </w:rPr>
        <w:t>επιτρέπο</w:t>
      </w:r>
      <w:r>
        <w:rPr>
          <w:b w:val="0"/>
          <w:bCs w:val="0"/>
          <w:color w:val="0F0D29" w:themeColor="text1"/>
          <w:sz w:val="24"/>
          <w:szCs w:val="24"/>
        </w:rPr>
        <w:t>υν</w:t>
      </w:r>
      <w:r w:rsidRPr="00A7704A">
        <w:rPr>
          <w:b w:val="0"/>
          <w:bCs w:val="0"/>
          <w:color w:val="0F0D29" w:themeColor="text1"/>
          <w:sz w:val="24"/>
          <w:szCs w:val="24"/>
        </w:rPr>
        <w:t xml:space="preserve"> στους μαθητές να χρησιμοποιούν ακαδημαϊκούς πόρους </w:t>
      </w:r>
      <w:r>
        <w:rPr>
          <w:b w:val="0"/>
          <w:bCs w:val="0"/>
          <w:color w:val="0F0D29" w:themeColor="text1"/>
          <w:sz w:val="24"/>
          <w:szCs w:val="24"/>
        </w:rPr>
        <w:t>με</w:t>
      </w:r>
      <w:r w:rsidRPr="00A7704A">
        <w:rPr>
          <w:b w:val="0"/>
          <w:bCs w:val="0"/>
          <w:color w:val="0F0D29" w:themeColor="text1"/>
          <w:sz w:val="24"/>
          <w:szCs w:val="24"/>
        </w:rPr>
        <w:t xml:space="preserve"> ευκολία</w:t>
      </w:r>
      <w:r>
        <w:rPr>
          <w:b w:val="0"/>
          <w:bCs w:val="0"/>
          <w:color w:val="0F0D29" w:themeColor="text1"/>
          <w:sz w:val="24"/>
          <w:szCs w:val="24"/>
        </w:rPr>
        <w:t>, α</w:t>
      </w:r>
      <w:r w:rsidRPr="00A7704A">
        <w:rPr>
          <w:b w:val="0"/>
          <w:bCs w:val="0"/>
          <w:color w:val="0F0D29" w:themeColor="text1"/>
          <w:sz w:val="24"/>
          <w:szCs w:val="24"/>
        </w:rPr>
        <w:t xml:space="preserve">πό την άνεση του σπιτιού </w:t>
      </w:r>
      <w:r>
        <w:rPr>
          <w:b w:val="0"/>
          <w:bCs w:val="0"/>
          <w:color w:val="0F0D29" w:themeColor="text1"/>
          <w:sz w:val="24"/>
          <w:szCs w:val="24"/>
        </w:rPr>
        <w:t xml:space="preserve">τους ή μέσα στην </w:t>
      </w:r>
      <w:r w:rsidRPr="00A7704A">
        <w:rPr>
          <w:b w:val="0"/>
          <w:bCs w:val="0"/>
          <w:color w:val="0F0D29" w:themeColor="text1"/>
          <w:sz w:val="24"/>
          <w:szCs w:val="24"/>
        </w:rPr>
        <w:t xml:space="preserve">τάξη. Η </w:t>
      </w:r>
      <w:r>
        <w:rPr>
          <w:b w:val="0"/>
          <w:bCs w:val="0"/>
          <w:color w:val="0F0D29" w:themeColor="text1"/>
          <w:sz w:val="24"/>
          <w:szCs w:val="24"/>
        </w:rPr>
        <w:t>υποστήριξη</w:t>
      </w:r>
      <w:r w:rsidRPr="00A7704A">
        <w:rPr>
          <w:b w:val="0"/>
          <w:bCs w:val="0"/>
          <w:color w:val="0F0D29" w:themeColor="text1"/>
          <w:sz w:val="24"/>
          <w:szCs w:val="24"/>
        </w:rPr>
        <w:t xml:space="preserve"> για </w:t>
      </w:r>
      <w:r>
        <w:rPr>
          <w:b w:val="0"/>
          <w:bCs w:val="0"/>
          <w:color w:val="0F0D29" w:themeColor="text1"/>
          <w:sz w:val="24"/>
          <w:szCs w:val="24"/>
        </w:rPr>
        <w:t xml:space="preserve">τις </w:t>
      </w:r>
      <w:r w:rsidRPr="00A7704A">
        <w:rPr>
          <w:b w:val="0"/>
          <w:bCs w:val="0"/>
          <w:color w:val="0F0D29" w:themeColor="text1"/>
          <w:sz w:val="24"/>
          <w:szCs w:val="24"/>
          <w:lang w:val="en-GB"/>
        </w:rPr>
        <w:t>OER</w:t>
      </w:r>
      <w:r w:rsidRPr="00A7704A">
        <w:rPr>
          <w:b w:val="0"/>
          <w:bCs w:val="0"/>
          <w:color w:val="0F0D29" w:themeColor="text1"/>
          <w:sz w:val="24"/>
          <w:szCs w:val="24"/>
        </w:rPr>
        <w:t xml:space="preserve"> θα βοηθήσει να επωφεληθούν πλήρως από τα </w:t>
      </w:r>
      <w:r w:rsidR="00C45956">
        <w:rPr>
          <w:b w:val="0"/>
          <w:bCs w:val="0"/>
          <w:color w:val="0F0D29" w:themeColor="text1"/>
          <w:sz w:val="24"/>
          <w:szCs w:val="24"/>
        </w:rPr>
        <w:t xml:space="preserve">θετικά στοιχεία </w:t>
      </w:r>
      <w:r w:rsidRPr="00A7704A">
        <w:rPr>
          <w:b w:val="0"/>
          <w:bCs w:val="0"/>
          <w:color w:val="0F0D29" w:themeColor="text1"/>
          <w:sz w:val="24"/>
          <w:szCs w:val="24"/>
        </w:rPr>
        <w:t xml:space="preserve">της, όπως </w:t>
      </w:r>
      <w:r>
        <w:rPr>
          <w:b w:val="0"/>
          <w:bCs w:val="0"/>
          <w:color w:val="0F0D29" w:themeColor="text1"/>
          <w:sz w:val="24"/>
          <w:szCs w:val="24"/>
        </w:rPr>
        <w:t>από τη</w:t>
      </w:r>
      <w:r w:rsidRPr="00A7704A">
        <w:rPr>
          <w:b w:val="0"/>
          <w:bCs w:val="0"/>
          <w:color w:val="0F0D29" w:themeColor="text1"/>
          <w:sz w:val="24"/>
          <w:szCs w:val="24"/>
        </w:rPr>
        <w:t xml:space="preserve"> σχέση κόστους-αποτελεσματικότητας και </w:t>
      </w:r>
      <w:r>
        <w:rPr>
          <w:b w:val="0"/>
          <w:bCs w:val="0"/>
          <w:color w:val="0F0D29" w:themeColor="text1"/>
          <w:sz w:val="24"/>
          <w:szCs w:val="24"/>
        </w:rPr>
        <w:t>τ</w:t>
      </w:r>
      <w:r w:rsidRPr="00A7704A">
        <w:rPr>
          <w:b w:val="0"/>
          <w:bCs w:val="0"/>
          <w:color w:val="0F0D29" w:themeColor="text1"/>
          <w:sz w:val="24"/>
          <w:szCs w:val="24"/>
        </w:rPr>
        <w:t>η διασύνδεση.</w:t>
      </w:r>
    </w:p>
    <w:p w14:paraId="319E3DF0" w14:textId="2DA8B7C9" w:rsidR="00FE0DC4" w:rsidRPr="00A7704A" w:rsidRDefault="00FE0DC4" w:rsidP="00EF671D">
      <w:pPr>
        <w:pStyle w:val="a7"/>
        <w:rPr>
          <w:sz w:val="52"/>
        </w:rPr>
      </w:pPr>
    </w:p>
    <w:p w14:paraId="3C9F5643" w14:textId="47BD23AD" w:rsidR="006A288C" w:rsidRPr="00A7704A" w:rsidRDefault="006A288C" w:rsidP="00EF671D">
      <w:pPr>
        <w:pStyle w:val="a7"/>
        <w:rPr>
          <w:sz w:val="52"/>
        </w:rPr>
      </w:pPr>
    </w:p>
    <w:p w14:paraId="3E0E8DCC" w14:textId="77777777" w:rsidR="006A288C" w:rsidRPr="00A7704A" w:rsidRDefault="006A288C" w:rsidP="00EF671D">
      <w:pPr>
        <w:pStyle w:val="a7"/>
        <w:rPr>
          <w:sz w:val="52"/>
        </w:rPr>
      </w:pPr>
    </w:p>
    <w:p w14:paraId="02877937" w14:textId="77777777" w:rsidR="00FE0DC4" w:rsidRPr="00A7704A" w:rsidRDefault="00FE0DC4" w:rsidP="00EF671D">
      <w:pPr>
        <w:pStyle w:val="a7"/>
        <w:rPr>
          <w:sz w:val="52"/>
        </w:rPr>
      </w:pPr>
    </w:p>
    <w:p w14:paraId="34A95C2F" w14:textId="77777777" w:rsidR="006A288C" w:rsidRPr="00A7704A" w:rsidRDefault="006A288C" w:rsidP="00EF671D">
      <w:pPr>
        <w:pStyle w:val="a7"/>
        <w:rPr>
          <w:sz w:val="52"/>
        </w:rPr>
      </w:pPr>
    </w:p>
    <w:p w14:paraId="696686DA" w14:textId="77777777" w:rsidR="006A288C" w:rsidRPr="00A7704A" w:rsidRDefault="006A288C" w:rsidP="00EF671D">
      <w:pPr>
        <w:pStyle w:val="a7"/>
        <w:rPr>
          <w:sz w:val="52"/>
        </w:rPr>
      </w:pPr>
    </w:p>
    <w:p w14:paraId="2D0CC08A" w14:textId="05DB361C" w:rsidR="006A288C" w:rsidRPr="00A7704A" w:rsidRDefault="006A288C" w:rsidP="00EF671D">
      <w:pPr>
        <w:pStyle w:val="a7"/>
        <w:rPr>
          <w:sz w:val="52"/>
        </w:rPr>
      </w:pPr>
    </w:p>
    <w:p w14:paraId="63D67F0F" w14:textId="77777777" w:rsidR="00CB6A9C" w:rsidRPr="00A7704A" w:rsidRDefault="00CB6A9C" w:rsidP="00224B4B">
      <w:pPr>
        <w:pStyle w:val="a7"/>
        <w:rPr>
          <w:sz w:val="52"/>
        </w:rPr>
      </w:pPr>
    </w:p>
    <w:p w14:paraId="2DA4B27D" w14:textId="77777777" w:rsidR="00CB6A9C" w:rsidRPr="00A7704A" w:rsidRDefault="00CB6A9C" w:rsidP="00224B4B">
      <w:pPr>
        <w:pStyle w:val="a7"/>
        <w:rPr>
          <w:sz w:val="52"/>
        </w:rPr>
      </w:pPr>
    </w:p>
    <w:p w14:paraId="5D343C4A" w14:textId="77777777" w:rsidR="00CB6A9C" w:rsidRPr="00A7704A" w:rsidRDefault="00CB6A9C" w:rsidP="00224B4B">
      <w:pPr>
        <w:pStyle w:val="a7"/>
        <w:rPr>
          <w:sz w:val="52"/>
        </w:rPr>
      </w:pPr>
    </w:p>
    <w:p w14:paraId="03BB4C05" w14:textId="77777777" w:rsidR="00CB6A9C" w:rsidRPr="00A7704A" w:rsidRDefault="00CB6A9C" w:rsidP="00224B4B">
      <w:pPr>
        <w:pStyle w:val="a7"/>
        <w:rPr>
          <w:sz w:val="52"/>
        </w:rPr>
      </w:pPr>
    </w:p>
    <w:p w14:paraId="5703C43F" w14:textId="77777777" w:rsidR="00CB6A9C" w:rsidRPr="00A7704A" w:rsidRDefault="00CB6A9C" w:rsidP="00224B4B">
      <w:pPr>
        <w:pStyle w:val="a7"/>
        <w:rPr>
          <w:sz w:val="52"/>
        </w:rPr>
      </w:pPr>
    </w:p>
    <w:p w14:paraId="3FFD8103" w14:textId="39F83F5C" w:rsidR="00224B4B" w:rsidRPr="00A7704A" w:rsidRDefault="00A7704A" w:rsidP="000105D2">
      <w:pPr>
        <w:pStyle w:val="1"/>
        <w:rPr>
          <w:lang w:val="en-US"/>
        </w:rPr>
      </w:pPr>
      <w:bookmarkStart w:id="17" w:name="_Toc63937060"/>
      <w:r>
        <w:lastRenderedPageBreak/>
        <w:t>ΚΕΦΑΛΑΙΟ</w:t>
      </w:r>
      <w:r w:rsidR="00224B4B" w:rsidRPr="00A7704A">
        <w:rPr>
          <w:lang w:val="en-US"/>
        </w:rPr>
        <w:t xml:space="preserve"> 3: EPALE, OPEN EDUCATION EUROPA </w:t>
      </w:r>
      <w:r>
        <w:t>ΚΑΙ</w:t>
      </w:r>
      <w:r w:rsidR="00224B4B" w:rsidRPr="00A7704A">
        <w:rPr>
          <w:lang w:val="en-US"/>
        </w:rPr>
        <w:t xml:space="preserve"> EU PLATFORMS</w:t>
      </w:r>
      <w:bookmarkEnd w:id="17"/>
    </w:p>
    <w:p w14:paraId="50A5A3E1" w14:textId="5357C793" w:rsidR="00224B4B" w:rsidRDefault="00224B4B" w:rsidP="00EF671D">
      <w:pPr>
        <w:pStyle w:val="a7"/>
        <w:rPr>
          <w:sz w:val="52"/>
          <w:lang w:val="en-GB"/>
        </w:rPr>
      </w:pPr>
    </w:p>
    <w:p w14:paraId="03209C7A" w14:textId="557A3BB8" w:rsidR="00AC7B22" w:rsidRPr="00A7704A" w:rsidRDefault="00AC7B22" w:rsidP="00AC7B22">
      <w:pPr>
        <w:jc w:val="both"/>
        <w:rPr>
          <w:rFonts w:ascii="Arial" w:eastAsiaTheme="minorEastAsia" w:hAnsi="Arial" w:cs="Arial"/>
          <w:color w:val="0F0D29" w:themeColor="text1"/>
          <w:lang w:val="el-GR"/>
        </w:rPr>
      </w:pPr>
      <w:r w:rsidRPr="00F12FA4">
        <w:rPr>
          <w:rFonts w:ascii="Arial" w:eastAsiaTheme="minorEastAsia" w:hAnsi="Arial" w:cs="Arial"/>
          <w:b/>
          <w:color w:val="082A75" w:themeColor="text2"/>
        </w:rPr>
        <w:t>EU</w:t>
      </w:r>
      <w:r w:rsidRPr="00A7704A">
        <w:rPr>
          <w:rFonts w:ascii="Arial" w:eastAsiaTheme="minorEastAsia" w:hAnsi="Arial" w:cs="Arial"/>
          <w:b/>
          <w:color w:val="082A75" w:themeColor="text2"/>
          <w:lang w:val="el-GR"/>
        </w:rPr>
        <w:t xml:space="preserve"> </w:t>
      </w:r>
      <w:r w:rsidRPr="00F12FA4">
        <w:rPr>
          <w:rFonts w:ascii="Arial" w:eastAsiaTheme="minorEastAsia" w:hAnsi="Arial" w:cs="Arial"/>
          <w:b/>
          <w:color w:val="082A75" w:themeColor="text2"/>
        </w:rPr>
        <w:t>PLATFORMS</w:t>
      </w:r>
      <w:r w:rsidRPr="00A7704A">
        <w:rPr>
          <w:rFonts w:ascii="Arial" w:eastAsiaTheme="minorEastAsia" w:hAnsi="Arial" w:cs="Arial"/>
          <w:b/>
          <w:color w:val="082A75" w:themeColor="text2"/>
          <w:lang w:val="el-GR"/>
        </w:rPr>
        <w:t xml:space="preserve"> </w:t>
      </w:r>
      <w:r w:rsidR="00A7704A" w:rsidRPr="00A7704A">
        <w:rPr>
          <w:rFonts w:ascii="Arial" w:eastAsiaTheme="minorEastAsia" w:hAnsi="Arial" w:cs="Arial"/>
          <w:b/>
          <w:color w:val="082A75" w:themeColor="text2"/>
          <w:lang w:val="el-GR"/>
        </w:rPr>
        <w:t>ΓΙΑ ΤΗΝ ΥΠΟΣΤΗΡΙΞΗ ΤΩΝ ΑΝΟΙΚΤΩΝ ΕΚΠΑΙΔΕΥΤΙΚΩΝ ΠΟΡΩΝ</w:t>
      </w:r>
    </w:p>
    <w:p w14:paraId="6B23CEF0" w14:textId="7FE3BD9E" w:rsidR="00A7704A" w:rsidRPr="00A7704A" w:rsidRDefault="00A7704A" w:rsidP="00A7704A">
      <w:pPr>
        <w:spacing w:after="120" w:line="360" w:lineRule="auto"/>
        <w:jc w:val="both"/>
        <w:rPr>
          <w:rFonts w:ascii="Arial" w:eastAsiaTheme="minorEastAsia" w:hAnsi="Arial" w:cs="Arial"/>
          <w:color w:val="0F0D29" w:themeColor="text1"/>
          <w:lang w:val="el-GR"/>
        </w:rPr>
      </w:pPr>
      <w:r w:rsidRPr="00A7704A">
        <w:rPr>
          <w:rFonts w:ascii="Arial" w:eastAsiaTheme="minorEastAsia" w:hAnsi="Arial" w:cs="Arial"/>
          <w:color w:val="0F0D29" w:themeColor="text1"/>
          <w:lang w:val="el-GR"/>
        </w:rPr>
        <w:t>Σε ευρωπαϊκό επίπεδο, η Επιτροπή της ΕΕ, το 2013, αφιέρωσε έναν ειδικό χώρο στ</w:t>
      </w:r>
      <w:r>
        <w:rPr>
          <w:rFonts w:ascii="Arial" w:eastAsiaTheme="minorEastAsia" w:hAnsi="Arial" w:cs="Arial"/>
          <w:color w:val="0F0D29" w:themeColor="text1"/>
          <w:lang w:val="el-GR"/>
        </w:rPr>
        <w:t>ις</w:t>
      </w:r>
      <w:r w:rsidRPr="00A7704A">
        <w:rPr>
          <w:rFonts w:ascii="Arial" w:eastAsiaTheme="minorEastAsia" w:hAnsi="Arial" w:cs="Arial"/>
          <w:color w:val="0F0D29" w:themeColor="text1"/>
          <w:lang w:val="el-GR"/>
        </w:rPr>
        <w:t xml:space="preserve"> </w:t>
      </w:r>
      <w:r w:rsidRPr="00A7704A">
        <w:rPr>
          <w:rFonts w:ascii="Arial" w:eastAsiaTheme="minorEastAsia" w:hAnsi="Arial" w:cs="Arial"/>
          <w:color w:val="0F0D29" w:themeColor="text1"/>
        </w:rPr>
        <w:t>OER</w:t>
      </w:r>
      <w:r w:rsidRPr="00A7704A">
        <w:rPr>
          <w:rFonts w:ascii="Arial" w:eastAsiaTheme="minorEastAsia" w:hAnsi="Arial" w:cs="Arial"/>
          <w:color w:val="0F0D29" w:themeColor="text1"/>
          <w:lang w:val="el-GR"/>
        </w:rPr>
        <w:t xml:space="preserve">, μέσω της πύλης </w:t>
      </w:r>
      <w:r w:rsidRPr="00A7704A">
        <w:rPr>
          <w:rFonts w:ascii="Arial" w:eastAsiaTheme="minorEastAsia" w:hAnsi="Arial" w:cs="Arial"/>
          <w:color w:val="0F0D29" w:themeColor="text1"/>
        </w:rPr>
        <w:t>Open</w:t>
      </w:r>
      <w:r w:rsidRPr="00A7704A">
        <w:rPr>
          <w:rFonts w:ascii="Arial" w:eastAsiaTheme="minorEastAsia" w:hAnsi="Arial" w:cs="Arial"/>
          <w:color w:val="0F0D29" w:themeColor="text1"/>
          <w:lang w:val="el-GR"/>
        </w:rPr>
        <w:t xml:space="preserve"> </w:t>
      </w:r>
      <w:r w:rsidRPr="00A7704A">
        <w:rPr>
          <w:rFonts w:ascii="Arial" w:eastAsiaTheme="minorEastAsia" w:hAnsi="Arial" w:cs="Arial"/>
          <w:color w:val="0F0D29" w:themeColor="text1"/>
        </w:rPr>
        <w:t>Education</w:t>
      </w:r>
      <w:r w:rsidRPr="00A7704A">
        <w:rPr>
          <w:rFonts w:ascii="Arial" w:eastAsiaTheme="minorEastAsia" w:hAnsi="Arial" w:cs="Arial"/>
          <w:color w:val="0F0D29" w:themeColor="text1"/>
          <w:lang w:val="el-GR"/>
        </w:rPr>
        <w:t xml:space="preserve"> </w:t>
      </w:r>
      <w:r w:rsidRPr="00A7704A">
        <w:rPr>
          <w:rFonts w:ascii="Arial" w:eastAsiaTheme="minorEastAsia" w:hAnsi="Arial" w:cs="Arial"/>
          <w:color w:val="0F0D29" w:themeColor="text1"/>
        </w:rPr>
        <w:t>Europa</w:t>
      </w:r>
      <w:r w:rsidRPr="00A7704A">
        <w:rPr>
          <w:rFonts w:ascii="Arial" w:eastAsiaTheme="minorEastAsia" w:hAnsi="Arial" w:cs="Arial"/>
          <w:color w:val="0F0D29" w:themeColor="text1"/>
          <w:lang w:val="el-GR"/>
        </w:rPr>
        <w:t>, ως εικονικού χώρου για συζήτηση επί αυτών των θεμάτων, με τη δημοσίευση άρθρων, καθώς και με στιγμές διαδικτυακής συζήτησης να δημιουργήσει μια κοινότητα που ασχολείται με τ</w:t>
      </w:r>
      <w:r>
        <w:rPr>
          <w:rFonts w:ascii="Arial" w:eastAsiaTheme="minorEastAsia" w:hAnsi="Arial" w:cs="Arial"/>
          <w:color w:val="0F0D29" w:themeColor="text1"/>
          <w:lang w:val="el-GR"/>
        </w:rPr>
        <w:t>ις</w:t>
      </w:r>
      <w:r w:rsidRPr="00A7704A">
        <w:rPr>
          <w:rFonts w:ascii="Arial" w:eastAsiaTheme="minorEastAsia" w:hAnsi="Arial" w:cs="Arial"/>
          <w:color w:val="0F0D29" w:themeColor="text1"/>
          <w:lang w:val="el-GR"/>
        </w:rPr>
        <w:t xml:space="preserve"> </w:t>
      </w:r>
      <w:r w:rsidRPr="00A7704A">
        <w:rPr>
          <w:rFonts w:ascii="Arial" w:eastAsiaTheme="minorEastAsia" w:hAnsi="Arial" w:cs="Arial"/>
          <w:color w:val="0F0D29" w:themeColor="text1"/>
        </w:rPr>
        <w:t>OER</w:t>
      </w:r>
      <w:r>
        <w:rPr>
          <w:rFonts w:ascii="Arial" w:eastAsiaTheme="minorEastAsia" w:hAnsi="Arial" w:cs="Arial"/>
          <w:color w:val="0F0D29" w:themeColor="text1"/>
          <w:lang w:val="el-GR"/>
        </w:rPr>
        <w:t>,</w:t>
      </w:r>
      <w:r w:rsidRPr="00A7704A">
        <w:rPr>
          <w:rFonts w:ascii="Arial" w:eastAsiaTheme="minorEastAsia" w:hAnsi="Arial" w:cs="Arial"/>
          <w:color w:val="0F0D29" w:themeColor="text1"/>
          <w:lang w:val="el-GR"/>
        </w:rPr>
        <w:t xml:space="preserve"> αλλά με την έννοια της ανοιχτής εκπαίδευσης.</w:t>
      </w:r>
    </w:p>
    <w:p w14:paraId="57C6BCC1" w14:textId="77777777" w:rsidR="00A7704A" w:rsidRPr="00A7704A" w:rsidRDefault="00A7704A" w:rsidP="00A7704A">
      <w:pPr>
        <w:spacing w:after="120" w:line="360" w:lineRule="auto"/>
        <w:jc w:val="both"/>
        <w:rPr>
          <w:rFonts w:ascii="Arial" w:eastAsiaTheme="minorEastAsia" w:hAnsi="Arial" w:cs="Arial"/>
          <w:color w:val="0F0D29" w:themeColor="text1"/>
          <w:lang w:val="el-GR"/>
        </w:rPr>
      </w:pPr>
      <w:r w:rsidRPr="00A7704A">
        <w:rPr>
          <w:rFonts w:ascii="Arial" w:eastAsiaTheme="minorEastAsia" w:hAnsi="Arial" w:cs="Arial"/>
          <w:color w:val="0F0D29" w:themeColor="text1"/>
          <w:lang w:val="el-GR"/>
        </w:rPr>
        <w:t xml:space="preserve">Η πύλη λειτούργησε από το 2013 έως το 2018. Μια επιλογή του υλικού ενσωματώθηκε στον ιστότοπο </w:t>
      </w:r>
      <w:r w:rsidRPr="00A7704A">
        <w:rPr>
          <w:rFonts w:ascii="Arial" w:eastAsiaTheme="minorEastAsia" w:hAnsi="Arial" w:cs="Arial"/>
          <w:color w:val="0F0D29" w:themeColor="text1"/>
        </w:rPr>
        <w:t>Europe</w:t>
      </w:r>
      <w:r w:rsidRPr="00A7704A">
        <w:rPr>
          <w:rFonts w:ascii="Arial" w:eastAsiaTheme="minorEastAsia" w:hAnsi="Arial" w:cs="Arial"/>
          <w:color w:val="0F0D29" w:themeColor="text1"/>
          <w:lang w:val="el-GR"/>
        </w:rPr>
        <w:t xml:space="preserve"> </w:t>
      </w:r>
      <w:r w:rsidRPr="00A7704A">
        <w:rPr>
          <w:rFonts w:ascii="Arial" w:eastAsiaTheme="minorEastAsia" w:hAnsi="Arial" w:cs="Arial"/>
          <w:color w:val="0F0D29" w:themeColor="text1"/>
        </w:rPr>
        <w:t>School</w:t>
      </w:r>
      <w:r w:rsidRPr="00A7704A">
        <w:rPr>
          <w:rFonts w:ascii="Arial" w:eastAsiaTheme="minorEastAsia" w:hAnsi="Arial" w:cs="Arial"/>
          <w:color w:val="0F0D29" w:themeColor="text1"/>
          <w:lang w:val="el-GR"/>
        </w:rPr>
        <w:t xml:space="preserve"> </w:t>
      </w:r>
      <w:r w:rsidRPr="00A7704A">
        <w:rPr>
          <w:rFonts w:ascii="Arial" w:eastAsiaTheme="minorEastAsia" w:hAnsi="Arial" w:cs="Arial"/>
          <w:color w:val="0F0D29" w:themeColor="text1"/>
        </w:rPr>
        <w:t>Gateway</w:t>
      </w:r>
      <w:r w:rsidRPr="00A7704A">
        <w:rPr>
          <w:rFonts w:ascii="Arial" w:eastAsiaTheme="minorEastAsia" w:hAnsi="Arial" w:cs="Arial"/>
          <w:color w:val="0F0D29" w:themeColor="text1"/>
          <w:lang w:val="el-GR"/>
        </w:rPr>
        <w:t xml:space="preserve"> και εξακολουθεί να είναι προσβάσιμη.</w:t>
      </w:r>
    </w:p>
    <w:p w14:paraId="1CC1B803" w14:textId="7E4423C8" w:rsidR="00AC7B22" w:rsidRPr="00A7704A" w:rsidRDefault="00A7704A" w:rsidP="00A7704A">
      <w:pPr>
        <w:spacing w:after="120" w:line="360" w:lineRule="auto"/>
        <w:jc w:val="both"/>
        <w:rPr>
          <w:rFonts w:ascii="Arial" w:eastAsiaTheme="minorEastAsia" w:hAnsi="Arial" w:cs="Arial"/>
          <w:color w:val="0F0D29" w:themeColor="text1"/>
          <w:lang w:val="el-GR"/>
        </w:rPr>
      </w:pPr>
      <w:r w:rsidRPr="00A7704A">
        <w:rPr>
          <w:rFonts w:ascii="Arial" w:eastAsiaTheme="minorEastAsia" w:hAnsi="Arial" w:cs="Arial"/>
          <w:color w:val="0F0D29" w:themeColor="text1"/>
          <w:lang w:val="el-GR"/>
        </w:rPr>
        <w:t>Προς το παρόν, δεν υπάρχουν πλατφόρμες που υποστηρίζονται από ευρωπαϊκά θεσμικά όργανα, αφιερωμένες μόνο σε Ανοιχτούς Εκπαιδευτικούς Πόρους, αλλά ενδιαφέρουσες πηγές μπορούν να βρεθούν σε άλλες πύλες που υποστηρίζονται από την ΕΕ, με στόχο το είδος της εκπαίδευσης:</w:t>
      </w:r>
    </w:p>
    <w:p w14:paraId="6C2991D2" w14:textId="14323FCA" w:rsidR="00CB6A9C" w:rsidRPr="00A7704A" w:rsidRDefault="00A15F35" w:rsidP="00AC7B22">
      <w:pPr>
        <w:spacing w:after="120" w:line="360" w:lineRule="auto"/>
        <w:jc w:val="both"/>
        <w:rPr>
          <w:rFonts w:ascii="Arial" w:eastAsiaTheme="minorEastAsia" w:hAnsi="Arial" w:cs="Arial"/>
          <w:color w:val="0F0D29" w:themeColor="text1"/>
          <w:lang w:val="el-GR"/>
        </w:rPr>
      </w:pPr>
      <w:r w:rsidRPr="009765B4">
        <w:rPr>
          <w:noProof/>
        </w:rPr>
        <w:drawing>
          <wp:anchor distT="0" distB="0" distL="114300" distR="114300" simplePos="0" relativeHeight="251728383" behindDoc="0" locked="0" layoutInCell="1" allowOverlap="1" wp14:anchorId="414DCE2F" wp14:editId="5D3A27C5">
            <wp:simplePos x="0" y="0"/>
            <wp:positionH relativeFrom="column">
              <wp:posOffset>2059849</wp:posOffset>
            </wp:positionH>
            <wp:positionV relativeFrom="paragraph">
              <wp:posOffset>152127</wp:posOffset>
            </wp:positionV>
            <wp:extent cx="2523490" cy="1315720"/>
            <wp:effectExtent l="0" t="0" r="3810" b="5080"/>
            <wp:wrapSquare wrapText="bothSides"/>
            <wp:docPr id="136" name="Picture 13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clipart&#10;&#10;Description automatically generated"/>
                    <pic:cNvPicPr>
                      <a:picLocks noChangeAspect="1" noChangeArrowheads="1"/>
                    </pic:cNvPicPr>
                  </pic:nvPicPr>
                  <pic:blipFill>
                    <a:blip r:embed="rId54">
                      <a:extLst>
                        <a:ext uri="{BEBA8EAE-BF5A-486C-A8C5-ECC9F3942E4B}">
                          <a14:imgProps xmlns:a14="http://schemas.microsoft.com/office/drawing/2010/main">
                            <a14:imgLayer r:embed="rId55">
                              <a14:imgEffect>
                                <a14:colorTemperature colorTemp="7055"/>
                              </a14:imgEffect>
                              <a14:imgEffect>
                                <a14:saturation sat="288000"/>
                              </a14:imgEffect>
                            </a14:imgLayer>
                          </a14:imgProps>
                        </a:ext>
                        <a:ext uri="{28A0092B-C50C-407E-A947-70E740481C1C}">
                          <a14:useLocalDpi xmlns:a14="http://schemas.microsoft.com/office/drawing/2010/main" val="0"/>
                        </a:ext>
                      </a:extLst>
                    </a:blip>
                    <a:srcRect/>
                    <a:stretch>
                      <a:fillRect/>
                    </a:stretch>
                  </pic:blipFill>
                  <pic:spPr bwMode="auto">
                    <a:xfrm>
                      <a:off x="0" y="0"/>
                      <a:ext cx="2523490" cy="1315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8DFE20" w14:textId="77777777" w:rsidR="00CB6A9C" w:rsidRPr="00A7704A" w:rsidRDefault="00CB6A9C" w:rsidP="00AC7B22">
      <w:pPr>
        <w:spacing w:after="120" w:line="360" w:lineRule="auto"/>
        <w:jc w:val="both"/>
        <w:rPr>
          <w:rFonts w:ascii="Arial" w:eastAsiaTheme="minorEastAsia" w:hAnsi="Arial" w:cs="Arial"/>
          <w:color w:val="0F0D29" w:themeColor="text1"/>
          <w:lang w:val="el-GR"/>
        </w:rPr>
      </w:pPr>
    </w:p>
    <w:p w14:paraId="0FC3C13E" w14:textId="77777777" w:rsidR="00CB6A9C" w:rsidRPr="00A7704A" w:rsidRDefault="00CB6A9C" w:rsidP="00AC7B22">
      <w:pPr>
        <w:spacing w:after="120" w:line="360" w:lineRule="auto"/>
        <w:jc w:val="both"/>
        <w:rPr>
          <w:lang w:val="el-GR"/>
        </w:rPr>
      </w:pPr>
    </w:p>
    <w:p w14:paraId="7631BF58" w14:textId="77777777" w:rsidR="00467F15" w:rsidRPr="00A7704A" w:rsidRDefault="00467F15" w:rsidP="00AC7B22">
      <w:pPr>
        <w:spacing w:after="120" w:line="360" w:lineRule="auto"/>
        <w:jc w:val="both"/>
        <w:rPr>
          <w:lang w:val="el-GR"/>
        </w:rPr>
      </w:pPr>
    </w:p>
    <w:p w14:paraId="01E8842E" w14:textId="13D16E2C" w:rsidR="00B201B3" w:rsidRPr="00A7704A" w:rsidRDefault="00B201B3" w:rsidP="00AC7B22">
      <w:pPr>
        <w:spacing w:after="120" w:line="360" w:lineRule="auto"/>
        <w:jc w:val="both"/>
        <w:rPr>
          <w:rFonts w:ascii="Arial" w:eastAsiaTheme="minorEastAsia" w:hAnsi="Arial" w:cs="Arial"/>
          <w:color w:val="0F0D29" w:themeColor="text1"/>
          <w:lang w:val="el-GR"/>
        </w:rPr>
      </w:pPr>
      <w:r w:rsidRPr="009765B4">
        <w:fldChar w:fldCharType="begin"/>
      </w:r>
      <w:r w:rsidR="00BC55A8" w:rsidRPr="00A7704A">
        <w:rPr>
          <w:lang w:val="el-GR"/>
        </w:rPr>
        <w:instrText xml:space="preserve"> </w:instrText>
      </w:r>
      <w:r w:rsidR="00BC55A8">
        <w:instrText>INCLUDEPICTURE</w:instrText>
      </w:r>
      <w:r w:rsidR="00BC55A8" w:rsidRPr="00A7704A">
        <w:rPr>
          <w:lang w:val="el-GR"/>
        </w:rPr>
        <w:instrText xml:space="preserve"> "</w:instrText>
      </w:r>
      <w:r w:rsidR="00BC55A8">
        <w:instrText>D</w:instrText>
      </w:r>
      <w:r w:rsidR="00BC55A8" w:rsidRPr="00A7704A">
        <w:rPr>
          <w:lang w:val="el-GR"/>
        </w:rPr>
        <w:instrText>:\\</w:instrText>
      </w:r>
      <w:r w:rsidR="00BC55A8">
        <w:instrText>var</w:instrText>
      </w:r>
      <w:r w:rsidR="00BC55A8" w:rsidRPr="00A7704A">
        <w:rPr>
          <w:lang w:val="el-GR"/>
        </w:rPr>
        <w:instrText>\\</w:instrText>
      </w:r>
      <w:r w:rsidR="00BC55A8">
        <w:instrText>folders</w:instrText>
      </w:r>
      <w:r w:rsidR="00BC55A8" w:rsidRPr="00A7704A">
        <w:rPr>
          <w:lang w:val="el-GR"/>
        </w:rPr>
        <w:instrText>\\5</w:instrText>
      </w:r>
      <w:r w:rsidR="00BC55A8">
        <w:instrText>h</w:instrText>
      </w:r>
      <w:r w:rsidR="00BC55A8" w:rsidRPr="00A7704A">
        <w:rPr>
          <w:lang w:val="el-GR"/>
        </w:rPr>
        <w:instrText>\\</w:instrText>
      </w:r>
      <w:r w:rsidR="00BC55A8">
        <w:instrText>jxxb</w:instrText>
      </w:r>
      <w:r w:rsidR="00BC55A8" w:rsidRPr="00A7704A">
        <w:rPr>
          <w:lang w:val="el-GR"/>
        </w:rPr>
        <w:instrText>3</w:instrText>
      </w:r>
      <w:r w:rsidR="00BC55A8">
        <w:instrText>k</w:instrText>
      </w:r>
      <w:r w:rsidR="00BC55A8" w:rsidRPr="00A7704A">
        <w:rPr>
          <w:lang w:val="el-GR"/>
        </w:rPr>
        <w:instrText>8</w:instrText>
      </w:r>
      <w:r w:rsidR="00BC55A8">
        <w:instrText>x</w:instrText>
      </w:r>
      <w:r w:rsidR="00BC55A8" w:rsidRPr="00A7704A">
        <w:rPr>
          <w:lang w:val="el-GR"/>
        </w:rPr>
        <w:instrText>7</w:instrText>
      </w:r>
      <w:r w:rsidR="00BC55A8">
        <w:instrText>dj</w:instrText>
      </w:r>
      <w:r w:rsidR="00BC55A8" w:rsidRPr="00A7704A">
        <w:rPr>
          <w:lang w:val="el-GR"/>
        </w:rPr>
        <w:instrText>5</w:instrText>
      </w:r>
      <w:r w:rsidR="00BC55A8">
        <w:instrText>hpx</w:instrText>
      </w:r>
      <w:r w:rsidR="00BC55A8" w:rsidRPr="00A7704A">
        <w:rPr>
          <w:lang w:val="el-GR"/>
        </w:rPr>
        <w:instrText>4</w:instrText>
      </w:r>
      <w:r w:rsidR="00BC55A8">
        <w:instrText>pghf</w:instrText>
      </w:r>
      <w:r w:rsidR="00BC55A8" w:rsidRPr="00A7704A">
        <w:rPr>
          <w:lang w:val="el-GR"/>
        </w:rPr>
        <w:instrText>0</w:instrText>
      </w:r>
      <w:r w:rsidR="00BC55A8">
        <w:instrText>d</w:instrText>
      </w:r>
      <w:r w:rsidR="00BC55A8" w:rsidRPr="00A7704A">
        <w:rPr>
          <w:lang w:val="el-GR"/>
        </w:rPr>
        <w:instrText>880000</w:instrText>
      </w:r>
      <w:r w:rsidR="00BC55A8">
        <w:instrText>gn</w:instrText>
      </w:r>
      <w:r w:rsidR="00BC55A8" w:rsidRPr="00A7704A">
        <w:rPr>
          <w:lang w:val="el-GR"/>
        </w:rPr>
        <w:instrText>\\</w:instrText>
      </w:r>
      <w:r w:rsidR="00BC55A8">
        <w:instrText>T</w:instrText>
      </w:r>
      <w:r w:rsidR="00BC55A8" w:rsidRPr="00A7704A">
        <w:rPr>
          <w:lang w:val="el-GR"/>
        </w:rPr>
        <w:instrText>\\</w:instrText>
      </w:r>
      <w:r w:rsidR="00BC55A8">
        <w:instrText>com</w:instrText>
      </w:r>
      <w:r w:rsidR="00BC55A8" w:rsidRPr="00A7704A">
        <w:rPr>
          <w:lang w:val="el-GR"/>
        </w:rPr>
        <w:instrText>.</w:instrText>
      </w:r>
      <w:r w:rsidR="00BC55A8">
        <w:instrText>microsoft</w:instrText>
      </w:r>
      <w:r w:rsidR="00BC55A8" w:rsidRPr="00A7704A">
        <w:rPr>
          <w:lang w:val="el-GR"/>
        </w:rPr>
        <w:instrText>.</w:instrText>
      </w:r>
      <w:r w:rsidR="00BC55A8">
        <w:instrText>Word</w:instrText>
      </w:r>
      <w:r w:rsidR="00BC55A8" w:rsidRPr="00A7704A">
        <w:rPr>
          <w:lang w:val="el-GR"/>
        </w:rPr>
        <w:instrText>\\</w:instrText>
      </w:r>
      <w:r w:rsidR="00BC55A8">
        <w:instrText>WebArchiveCopyPasteTempFiles</w:instrText>
      </w:r>
      <w:r w:rsidR="00BC55A8" w:rsidRPr="00A7704A">
        <w:rPr>
          <w:lang w:val="el-GR"/>
        </w:rPr>
        <w:instrText>\\</w:instrText>
      </w:r>
      <w:r w:rsidR="00BC55A8">
        <w:instrText>images</w:instrText>
      </w:r>
      <w:r w:rsidR="00BC55A8" w:rsidRPr="00A7704A">
        <w:rPr>
          <w:lang w:val="el-GR"/>
        </w:rPr>
        <w:instrText>?</w:instrText>
      </w:r>
      <w:r w:rsidR="00BC55A8">
        <w:instrText>q</w:instrText>
      </w:r>
      <w:r w:rsidR="00BC55A8" w:rsidRPr="00A7704A">
        <w:rPr>
          <w:lang w:val="el-GR"/>
        </w:rPr>
        <w:instrText>=</w:instrText>
      </w:r>
      <w:r w:rsidR="00BC55A8">
        <w:instrText>tbnANd</w:instrText>
      </w:r>
      <w:r w:rsidR="00BC55A8" w:rsidRPr="00A7704A">
        <w:rPr>
          <w:lang w:val="el-GR"/>
        </w:rPr>
        <w:instrText>9</w:instrText>
      </w:r>
      <w:r w:rsidR="00BC55A8">
        <w:instrText>GcSRSkBIASinndK</w:instrText>
      </w:r>
      <w:r w:rsidR="00BC55A8" w:rsidRPr="00A7704A">
        <w:rPr>
          <w:lang w:val="el-GR"/>
        </w:rPr>
        <w:instrText>7</w:instrText>
      </w:r>
      <w:r w:rsidR="00BC55A8">
        <w:instrText>y</w:instrText>
      </w:r>
      <w:r w:rsidR="00BC55A8" w:rsidRPr="00A7704A">
        <w:rPr>
          <w:lang w:val="el-GR"/>
        </w:rPr>
        <w:instrText>92</w:instrText>
      </w:r>
      <w:r w:rsidR="00BC55A8">
        <w:instrText>SjeUhHL</w:instrText>
      </w:r>
      <w:r w:rsidR="00BC55A8" w:rsidRPr="00A7704A">
        <w:rPr>
          <w:lang w:val="el-GR"/>
        </w:rPr>
        <w:instrText>34</w:instrText>
      </w:r>
      <w:r w:rsidR="00BC55A8">
        <w:instrText>braKdrd</w:instrText>
      </w:r>
      <w:r w:rsidR="00BC55A8" w:rsidRPr="00A7704A">
        <w:rPr>
          <w:lang w:val="el-GR"/>
        </w:rPr>
        <w:instrText>_</w:instrText>
      </w:r>
      <w:r w:rsidR="00BC55A8">
        <w:instrText>Uw</w:instrText>
      </w:r>
      <w:r w:rsidR="00BC55A8" w:rsidRPr="00A7704A">
        <w:rPr>
          <w:lang w:val="el-GR"/>
        </w:rPr>
        <w:instrText>&amp;</w:instrText>
      </w:r>
      <w:r w:rsidR="00BC55A8">
        <w:instrText>usqp</w:instrText>
      </w:r>
      <w:r w:rsidR="00BC55A8" w:rsidRPr="00A7704A">
        <w:rPr>
          <w:lang w:val="el-GR"/>
        </w:rPr>
        <w:instrText>=</w:instrText>
      </w:r>
      <w:r w:rsidR="00BC55A8">
        <w:instrText>CAU</w:instrText>
      </w:r>
      <w:r w:rsidR="00BC55A8" w:rsidRPr="00A7704A">
        <w:rPr>
          <w:lang w:val="el-GR"/>
        </w:rPr>
        <w:instrText xml:space="preserve">" \* </w:instrText>
      </w:r>
      <w:r w:rsidR="00BC55A8">
        <w:instrText>MERGEFORMAT</w:instrText>
      </w:r>
      <w:r w:rsidR="00BC55A8" w:rsidRPr="00A7704A">
        <w:rPr>
          <w:lang w:val="el-GR"/>
        </w:rPr>
        <w:instrText xml:space="preserve"> </w:instrText>
      </w:r>
      <w:r w:rsidRPr="009765B4">
        <w:fldChar w:fldCharType="end"/>
      </w:r>
    </w:p>
    <w:p w14:paraId="5DF21BA5" w14:textId="6118F841" w:rsidR="00CB6A9C" w:rsidRPr="00A7704A" w:rsidRDefault="00CB6A9C" w:rsidP="00913381">
      <w:pPr>
        <w:pStyle w:val="afb"/>
        <w:numPr>
          <w:ilvl w:val="0"/>
          <w:numId w:val="31"/>
        </w:numPr>
        <w:spacing w:after="120" w:line="360" w:lineRule="auto"/>
        <w:jc w:val="both"/>
        <w:rPr>
          <w:rFonts w:ascii="Arial" w:hAnsi="Arial" w:cs="Arial"/>
          <w:b w:val="0"/>
          <w:bCs/>
          <w:color w:val="0F0D29" w:themeColor="text1"/>
          <w:sz w:val="24"/>
          <w:szCs w:val="24"/>
        </w:rPr>
      </w:pPr>
      <w:r w:rsidRPr="00360A75">
        <w:rPr>
          <w:rFonts w:ascii="Arial" w:hAnsi="Arial" w:cs="Arial"/>
          <w:b w:val="0"/>
          <w:bCs/>
          <w:color w:val="0F0D29" w:themeColor="text1"/>
          <w:sz w:val="24"/>
          <w:szCs w:val="24"/>
          <w:lang w:val="en-US"/>
        </w:rPr>
        <w:t>EPALE</w:t>
      </w:r>
      <w:r w:rsidRPr="00A7704A">
        <w:rPr>
          <w:rFonts w:ascii="Arial" w:hAnsi="Arial" w:cs="Arial"/>
          <w:b w:val="0"/>
          <w:bCs/>
          <w:color w:val="0F0D29" w:themeColor="text1"/>
          <w:sz w:val="24"/>
          <w:szCs w:val="24"/>
        </w:rPr>
        <w:t xml:space="preserve"> - </w:t>
      </w:r>
      <w:r w:rsidR="00A7704A" w:rsidRPr="00A7704A">
        <w:rPr>
          <w:rFonts w:ascii="Arial" w:hAnsi="Arial" w:cs="Arial"/>
          <w:b w:val="0"/>
          <w:bCs/>
          <w:color w:val="0F0D29" w:themeColor="text1"/>
          <w:sz w:val="24"/>
          <w:szCs w:val="24"/>
        </w:rPr>
        <w:t>Αφιερωμένο στον τομέα της εκπαίδευσης ενηλίκων</w:t>
      </w:r>
    </w:p>
    <w:p w14:paraId="41F3496E" w14:textId="77777777" w:rsidR="00A15F35" w:rsidRPr="00A7704A" w:rsidRDefault="00A15F35" w:rsidP="00A15F35">
      <w:pPr>
        <w:pStyle w:val="afb"/>
        <w:spacing w:after="120" w:line="360" w:lineRule="auto"/>
        <w:ind w:left="643"/>
        <w:jc w:val="both"/>
        <w:rPr>
          <w:rFonts w:ascii="Arial" w:hAnsi="Arial" w:cs="Arial"/>
          <w:b w:val="0"/>
          <w:bCs/>
          <w:color w:val="0F0D29" w:themeColor="text1"/>
          <w:sz w:val="24"/>
          <w:szCs w:val="24"/>
        </w:rPr>
      </w:pPr>
    </w:p>
    <w:p w14:paraId="2C1B846D" w14:textId="3C40A817" w:rsidR="00CB6A9C" w:rsidRPr="00A7704A" w:rsidRDefault="00CB6A9C" w:rsidP="00913381">
      <w:pPr>
        <w:pStyle w:val="afb"/>
        <w:numPr>
          <w:ilvl w:val="0"/>
          <w:numId w:val="31"/>
        </w:numPr>
        <w:spacing w:after="120" w:line="360" w:lineRule="auto"/>
        <w:jc w:val="both"/>
        <w:rPr>
          <w:rFonts w:ascii="Arial" w:hAnsi="Arial" w:cs="Arial"/>
          <w:b w:val="0"/>
          <w:color w:val="0F0D29" w:themeColor="text1"/>
          <w:sz w:val="24"/>
          <w:szCs w:val="24"/>
        </w:rPr>
      </w:pPr>
      <w:r w:rsidRPr="00360A75">
        <w:rPr>
          <w:rFonts w:ascii="Arial" w:hAnsi="Arial" w:cs="Arial"/>
          <w:b w:val="0"/>
          <w:color w:val="0F0D29" w:themeColor="text1"/>
          <w:sz w:val="24"/>
          <w:szCs w:val="24"/>
          <w:lang w:val="en-US"/>
        </w:rPr>
        <w:t>EUROPE</w:t>
      </w:r>
      <w:r w:rsidRPr="00A7704A">
        <w:rPr>
          <w:rFonts w:ascii="Arial" w:hAnsi="Arial" w:cs="Arial"/>
          <w:b w:val="0"/>
          <w:color w:val="0F0D29" w:themeColor="text1"/>
          <w:sz w:val="24"/>
          <w:szCs w:val="24"/>
        </w:rPr>
        <w:t xml:space="preserve"> </w:t>
      </w:r>
      <w:r w:rsidRPr="00360A75">
        <w:rPr>
          <w:rFonts w:ascii="Arial" w:hAnsi="Arial" w:cs="Arial"/>
          <w:b w:val="0"/>
          <w:color w:val="0F0D29" w:themeColor="text1"/>
          <w:sz w:val="24"/>
          <w:szCs w:val="24"/>
          <w:lang w:val="en-US"/>
        </w:rPr>
        <w:t>SCHOOL</w:t>
      </w:r>
      <w:r w:rsidRPr="00A7704A">
        <w:rPr>
          <w:rFonts w:ascii="Arial" w:hAnsi="Arial" w:cs="Arial"/>
          <w:b w:val="0"/>
          <w:color w:val="0F0D29" w:themeColor="text1"/>
          <w:sz w:val="24"/>
          <w:szCs w:val="24"/>
        </w:rPr>
        <w:t xml:space="preserve"> </w:t>
      </w:r>
      <w:r w:rsidRPr="00360A75">
        <w:rPr>
          <w:rFonts w:ascii="Arial" w:hAnsi="Arial" w:cs="Arial"/>
          <w:b w:val="0"/>
          <w:color w:val="0F0D29" w:themeColor="text1"/>
          <w:sz w:val="24"/>
          <w:szCs w:val="24"/>
          <w:lang w:val="en-US"/>
        </w:rPr>
        <w:t>GATEWAY</w:t>
      </w:r>
      <w:r w:rsidRPr="00A7704A">
        <w:rPr>
          <w:rFonts w:ascii="Arial" w:hAnsi="Arial" w:cs="Arial"/>
          <w:b w:val="0"/>
          <w:color w:val="0F0D29" w:themeColor="text1"/>
          <w:sz w:val="24"/>
          <w:szCs w:val="24"/>
        </w:rPr>
        <w:t xml:space="preserve"> - </w:t>
      </w:r>
      <w:r w:rsidR="00A7704A" w:rsidRPr="00A7704A">
        <w:rPr>
          <w:rFonts w:ascii="Arial" w:hAnsi="Arial" w:cs="Arial"/>
          <w:b w:val="0"/>
          <w:color w:val="0F0D29" w:themeColor="text1"/>
          <w:sz w:val="24"/>
          <w:szCs w:val="24"/>
        </w:rPr>
        <w:t xml:space="preserve">Αφιερωμένο στον κόσμο του σχολείου, από την παιδική ηλικία έως την τριτοβάθμια εκπαίδευση </w:t>
      </w:r>
      <w:r w:rsidRPr="00A7704A">
        <w:rPr>
          <w:rFonts w:ascii="Arial" w:hAnsi="Arial" w:cs="Arial"/>
          <w:b w:val="0"/>
          <w:color w:val="0F0D29" w:themeColor="text1"/>
          <w:sz w:val="24"/>
          <w:szCs w:val="24"/>
        </w:rPr>
        <w:t>(</w:t>
      </w:r>
      <w:r w:rsidRPr="00360A75">
        <w:rPr>
          <w:rFonts w:ascii="Arial" w:hAnsi="Arial" w:cs="Arial"/>
          <w:b w:val="0"/>
          <w:color w:val="0F0D29" w:themeColor="text1"/>
          <w:sz w:val="24"/>
          <w:szCs w:val="24"/>
          <w:lang w:val="en-US"/>
        </w:rPr>
        <w:t>ISCED</w:t>
      </w:r>
      <w:r w:rsidRPr="00A7704A">
        <w:rPr>
          <w:rFonts w:ascii="Arial" w:hAnsi="Arial" w:cs="Arial"/>
          <w:b w:val="0"/>
          <w:color w:val="0F0D29" w:themeColor="text1"/>
          <w:sz w:val="24"/>
          <w:szCs w:val="24"/>
        </w:rPr>
        <w:t xml:space="preserve"> 0- </w:t>
      </w:r>
      <w:r w:rsidRPr="00360A75">
        <w:rPr>
          <w:rFonts w:ascii="Arial" w:hAnsi="Arial" w:cs="Arial"/>
          <w:b w:val="0"/>
          <w:color w:val="0F0D29" w:themeColor="text1"/>
          <w:sz w:val="24"/>
          <w:szCs w:val="24"/>
          <w:lang w:val="en-US"/>
        </w:rPr>
        <w:t>ISCED</w:t>
      </w:r>
      <w:r w:rsidRPr="00A7704A">
        <w:rPr>
          <w:rFonts w:ascii="Arial" w:hAnsi="Arial" w:cs="Arial"/>
          <w:b w:val="0"/>
          <w:color w:val="0F0D29" w:themeColor="text1"/>
          <w:sz w:val="24"/>
          <w:szCs w:val="24"/>
        </w:rPr>
        <w:t xml:space="preserve"> 3)</w:t>
      </w:r>
    </w:p>
    <w:p w14:paraId="103577D8" w14:textId="77777777" w:rsidR="00A15F35" w:rsidRPr="00A7704A" w:rsidRDefault="00A15F35" w:rsidP="00A15F35">
      <w:pPr>
        <w:pStyle w:val="afb"/>
        <w:rPr>
          <w:rFonts w:ascii="Arial" w:hAnsi="Arial" w:cs="Arial"/>
          <w:b w:val="0"/>
          <w:color w:val="0F0D29" w:themeColor="text1"/>
          <w:sz w:val="24"/>
          <w:szCs w:val="24"/>
        </w:rPr>
      </w:pPr>
    </w:p>
    <w:p w14:paraId="2A04AB89" w14:textId="45C90514" w:rsidR="00A15F35" w:rsidRPr="00A7704A" w:rsidRDefault="00A15F35" w:rsidP="00913381">
      <w:pPr>
        <w:pStyle w:val="afb"/>
        <w:numPr>
          <w:ilvl w:val="0"/>
          <w:numId w:val="32"/>
        </w:numPr>
        <w:spacing w:after="120" w:line="360" w:lineRule="auto"/>
        <w:jc w:val="both"/>
        <w:rPr>
          <w:rFonts w:ascii="Arial" w:hAnsi="Arial" w:cs="Arial"/>
          <w:b w:val="0"/>
          <w:color w:val="0F0D29" w:themeColor="text1"/>
          <w:sz w:val="24"/>
          <w:szCs w:val="24"/>
        </w:rPr>
      </w:pPr>
      <w:r w:rsidRPr="00A7704A">
        <w:rPr>
          <w:rFonts w:ascii="Arial" w:hAnsi="Arial" w:cs="Arial"/>
          <w:b w:val="0"/>
          <w:color w:val="0F0D29" w:themeColor="text1"/>
          <w:sz w:val="24"/>
          <w:szCs w:val="24"/>
          <w:lang w:val="en-US"/>
        </w:rPr>
        <w:t>YOUTH</w:t>
      </w:r>
      <w:r w:rsidRPr="00A7704A">
        <w:rPr>
          <w:rFonts w:ascii="Arial" w:hAnsi="Arial" w:cs="Arial"/>
          <w:b w:val="0"/>
          <w:color w:val="0F0D29" w:themeColor="text1"/>
          <w:sz w:val="24"/>
          <w:szCs w:val="24"/>
        </w:rPr>
        <w:t xml:space="preserve"> </w:t>
      </w:r>
      <w:r w:rsidRPr="00A7704A">
        <w:rPr>
          <w:rFonts w:ascii="Arial" w:hAnsi="Arial" w:cs="Arial"/>
          <w:b w:val="0"/>
          <w:color w:val="0F0D29" w:themeColor="text1"/>
          <w:sz w:val="24"/>
          <w:szCs w:val="24"/>
          <w:lang w:val="en-US"/>
        </w:rPr>
        <w:t>SALTO</w:t>
      </w:r>
      <w:r w:rsidRPr="00A7704A">
        <w:rPr>
          <w:rFonts w:ascii="Arial" w:hAnsi="Arial" w:cs="Arial"/>
          <w:b w:val="0"/>
          <w:color w:val="0F0D29" w:themeColor="text1"/>
          <w:sz w:val="24"/>
          <w:szCs w:val="24"/>
        </w:rPr>
        <w:t xml:space="preserve"> - </w:t>
      </w:r>
      <w:r w:rsidR="00A7704A" w:rsidRPr="00A7704A">
        <w:rPr>
          <w:rFonts w:ascii="Arial" w:hAnsi="Arial" w:cs="Arial"/>
          <w:b w:val="0"/>
          <w:color w:val="0F0D29" w:themeColor="text1"/>
          <w:sz w:val="24"/>
          <w:szCs w:val="24"/>
        </w:rPr>
        <w:t xml:space="preserve">Αφιερωμένο στους νέους και </w:t>
      </w:r>
      <w:r w:rsidR="00A7704A">
        <w:rPr>
          <w:rFonts w:ascii="Arial" w:hAnsi="Arial" w:cs="Arial"/>
          <w:b w:val="0"/>
          <w:color w:val="0F0D29" w:themeColor="text1"/>
          <w:sz w:val="24"/>
          <w:szCs w:val="24"/>
        </w:rPr>
        <w:t xml:space="preserve">σε </w:t>
      </w:r>
      <w:r w:rsidR="00A7704A" w:rsidRPr="00A7704A">
        <w:rPr>
          <w:rFonts w:ascii="Arial" w:hAnsi="Arial" w:cs="Arial"/>
          <w:b w:val="0"/>
          <w:color w:val="0F0D29" w:themeColor="text1"/>
          <w:sz w:val="24"/>
          <w:szCs w:val="24"/>
        </w:rPr>
        <w:t>ευκαιρίες μη τυπικής εκπαίδευσης που απευθύνονται σε αυτούς.</w:t>
      </w:r>
    </w:p>
    <w:p w14:paraId="577D7CC1" w14:textId="6C323B35" w:rsidR="0052096F" w:rsidRPr="00A7704A" w:rsidRDefault="0052096F" w:rsidP="00AC7B22">
      <w:pPr>
        <w:spacing w:after="120" w:line="360" w:lineRule="auto"/>
        <w:jc w:val="both"/>
        <w:rPr>
          <w:rFonts w:ascii="Arial" w:eastAsiaTheme="minorEastAsia" w:hAnsi="Arial" w:cs="Arial"/>
          <w:color w:val="0F0D29" w:themeColor="text1"/>
          <w:lang w:val="el-GR"/>
        </w:rPr>
      </w:pPr>
    </w:p>
    <w:p w14:paraId="5E1661F4" w14:textId="1BB8B7AB" w:rsidR="00C76A19" w:rsidRPr="00A7704A" w:rsidRDefault="00C76A19" w:rsidP="00AC7B22">
      <w:pPr>
        <w:spacing w:after="120" w:line="360" w:lineRule="auto"/>
        <w:jc w:val="both"/>
        <w:rPr>
          <w:rFonts w:ascii="Arial" w:eastAsiaTheme="minorEastAsia" w:hAnsi="Arial" w:cs="Arial"/>
          <w:color w:val="0F0D29" w:themeColor="text1"/>
          <w:lang w:val="el-GR"/>
        </w:rPr>
      </w:pPr>
    </w:p>
    <w:p w14:paraId="186ACF6C" w14:textId="54A433D5" w:rsidR="00C76A19" w:rsidRPr="00A7704A" w:rsidRDefault="00C76A19" w:rsidP="00AC7B22">
      <w:pPr>
        <w:spacing w:after="120" w:line="360" w:lineRule="auto"/>
        <w:jc w:val="both"/>
        <w:rPr>
          <w:rFonts w:ascii="Arial" w:eastAsiaTheme="minorEastAsia" w:hAnsi="Arial" w:cs="Arial"/>
          <w:color w:val="0F0D29" w:themeColor="text1"/>
          <w:lang w:val="el-GR"/>
        </w:rPr>
      </w:pPr>
    </w:p>
    <w:p w14:paraId="3A6544CD" w14:textId="77777777" w:rsidR="00C76A19" w:rsidRPr="00A7704A" w:rsidRDefault="00C76A19" w:rsidP="00AC7B22">
      <w:pPr>
        <w:spacing w:after="120" w:line="360" w:lineRule="auto"/>
        <w:jc w:val="both"/>
        <w:rPr>
          <w:rFonts w:ascii="Arial" w:eastAsiaTheme="minorEastAsia" w:hAnsi="Arial" w:cs="Arial"/>
          <w:color w:val="0F0D29" w:themeColor="text1"/>
          <w:lang w:val="el-GR"/>
        </w:rPr>
      </w:pPr>
    </w:p>
    <w:p w14:paraId="582D7520" w14:textId="0AE12265" w:rsidR="00B201B3" w:rsidRPr="00A7704A" w:rsidRDefault="00B201B3" w:rsidP="00B201B3">
      <w:pPr>
        <w:spacing w:after="120" w:line="360" w:lineRule="auto"/>
        <w:jc w:val="both"/>
        <w:rPr>
          <w:rFonts w:ascii="Arial" w:eastAsiaTheme="minorEastAsia" w:hAnsi="Arial" w:cs="Arial"/>
          <w:color w:val="0F0D29" w:themeColor="text1"/>
          <w:lang w:val="el-GR"/>
        </w:rPr>
      </w:pPr>
    </w:p>
    <w:p w14:paraId="23D5ADC0" w14:textId="20A04898" w:rsidR="00AC7B22" w:rsidRPr="00A7704A" w:rsidRDefault="00AC7B22" w:rsidP="00AC7B22">
      <w:pPr>
        <w:spacing w:after="120" w:line="360" w:lineRule="auto"/>
        <w:jc w:val="both"/>
        <w:rPr>
          <w:rFonts w:ascii="Arial" w:eastAsiaTheme="minorEastAsia" w:hAnsi="Arial" w:cs="Arial"/>
          <w:b/>
          <w:color w:val="082A75" w:themeColor="text2"/>
          <w:lang w:val="el-GR"/>
        </w:rPr>
      </w:pPr>
      <w:r w:rsidRPr="00F12FA4">
        <w:rPr>
          <w:rFonts w:ascii="Arial" w:eastAsiaTheme="minorEastAsia" w:hAnsi="Arial" w:cs="Arial"/>
          <w:b/>
          <w:color w:val="082A75" w:themeColor="text2"/>
        </w:rPr>
        <w:t>EPALE</w:t>
      </w:r>
      <w:r w:rsidRPr="00A7704A">
        <w:rPr>
          <w:rFonts w:ascii="Arial" w:eastAsiaTheme="minorEastAsia" w:hAnsi="Arial" w:cs="Arial"/>
          <w:b/>
          <w:color w:val="082A75" w:themeColor="text2"/>
          <w:lang w:val="el-GR"/>
        </w:rPr>
        <w:t xml:space="preserve"> – </w:t>
      </w:r>
      <w:r w:rsidR="00A7704A" w:rsidRPr="00A7704A">
        <w:rPr>
          <w:rFonts w:ascii="Arial" w:eastAsiaTheme="minorEastAsia" w:hAnsi="Arial" w:cs="Arial"/>
          <w:b/>
          <w:color w:val="082A75" w:themeColor="text2"/>
          <w:lang w:val="el-GR"/>
        </w:rPr>
        <w:t>Ηλεκτρονική πλατφόρμα για την εκπαίδευση ενηλίκων στην Ευρώπη</w:t>
      </w:r>
    </w:p>
    <w:p w14:paraId="18A6C21C" w14:textId="77777777" w:rsidR="00AC7B22" w:rsidRPr="00A7704A" w:rsidRDefault="00AC7B22" w:rsidP="00AC7B22">
      <w:pPr>
        <w:spacing w:after="120" w:line="360" w:lineRule="auto"/>
        <w:jc w:val="both"/>
        <w:rPr>
          <w:rFonts w:ascii="Arial" w:eastAsiaTheme="minorEastAsia" w:hAnsi="Arial" w:cs="Arial"/>
          <w:b/>
          <w:color w:val="082A75" w:themeColor="text2"/>
          <w:lang w:val="el-GR"/>
        </w:rPr>
      </w:pPr>
    </w:p>
    <w:p w14:paraId="57776BB3" w14:textId="53E0569E" w:rsidR="00AC7B22" w:rsidRPr="00A7704A" w:rsidRDefault="00AC7B22" w:rsidP="00AC7B22">
      <w:pPr>
        <w:spacing w:after="120" w:line="360" w:lineRule="auto"/>
        <w:jc w:val="both"/>
        <w:rPr>
          <w:rFonts w:ascii="Arial" w:eastAsiaTheme="minorEastAsia" w:hAnsi="Arial" w:cs="Arial"/>
          <w:color w:val="0F0D29" w:themeColor="text1"/>
          <w:lang w:val="el-GR"/>
        </w:rPr>
      </w:pPr>
      <w:r w:rsidRPr="00AC7B22">
        <w:rPr>
          <w:rFonts w:ascii="Arial" w:hAnsi="Arial" w:cs="Arial"/>
          <w:noProof/>
          <w:color w:val="0F0D29" w:themeColor="text1"/>
          <w:lang w:val="en-US"/>
        </w:rPr>
        <w:drawing>
          <wp:anchor distT="0" distB="0" distL="114300" distR="114300" simplePos="0" relativeHeight="251713023" behindDoc="0" locked="0" layoutInCell="1" allowOverlap="1" wp14:anchorId="3BDFD49D" wp14:editId="7480AEF1">
            <wp:simplePos x="0" y="0"/>
            <wp:positionH relativeFrom="column">
              <wp:posOffset>-3175</wp:posOffset>
            </wp:positionH>
            <wp:positionV relativeFrom="paragraph">
              <wp:posOffset>41275</wp:posOffset>
            </wp:positionV>
            <wp:extent cx="4251325" cy="2693035"/>
            <wp:effectExtent l="0" t="0" r="0" b="0"/>
            <wp:wrapSquare wrapText="bothSides"/>
            <wp:docPr id="118" name="Immagine 3" descr="Logo Epale – Ind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Epale – Indir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251325" cy="2693035"/>
                    </a:xfrm>
                    <a:prstGeom prst="rect">
                      <a:avLst/>
                    </a:prstGeom>
                    <a:noFill/>
                    <a:ln>
                      <a:noFill/>
                    </a:ln>
                  </pic:spPr>
                </pic:pic>
              </a:graphicData>
            </a:graphic>
            <wp14:sizeRelH relativeFrom="page">
              <wp14:pctWidth>0</wp14:pctWidth>
            </wp14:sizeRelH>
            <wp14:sizeRelV relativeFrom="page">
              <wp14:pctHeight>0</wp14:pctHeight>
            </wp14:sizeRelV>
          </wp:anchor>
        </w:drawing>
      </w:r>
      <w:r w:rsidR="00A7704A">
        <w:rPr>
          <w:rFonts w:ascii="Arial" w:eastAsiaTheme="minorEastAsia" w:hAnsi="Arial" w:cs="Arial"/>
          <w:color w:val="0F0D29" w:themeColor="text1"/>
          <w:lang w:val="el-GR"/>
        </w:rPr>
        <w:t>Η</w:t>
      </w:r>
      <w:r w:rsidRPr="00A7704A">
        <w:rPr>
          <w:rFonts w:ascii="Arial" w:eastAsiaTheme="minorEastAsia" w:hAnsi="Arial" w:cs="Arial"/>
          <w:color w:val="0F0D29" w:themeColor="text1"/>
          <w:lang w:val="el-GR"/>
        </w:rPr>
        <w:t xml:space="preserve"> </w:t>
      </w:r>
      <w:r w:rsidR="00A7704A" w:rsidRPr="00A7704A">
        <w:rPr>
          <w:rFonts w:ascii="Arial" w:eastAsiaTheme="minorEastAsia" w:hAnsi="Arial" w:cs="Arial"/>
          <w:color w:val="0F0D29" w:themeColor="text1"/>
        </w:rPr>
        <w:t>EPALE</w:t>
      </w:r>
      <w:r w:rsidR="00A7704A" w:rsidRPr="00A7704A">
        <w:rPr>
          <w:rFonts w:ascii="Arial" w:eastAsiaTheme="minorEastAsia" w:hAnsi="Arial" w:cs="Arial"/>
          <w:color w:val="0F0D29" w:themeColor="text1"/>
          <w:lang w:val="el-GR"/>
        </w:rPr>
        <w:t xml:space="preserve"> είναι η πρώτη ευρωπαϊκή διαδικτυακή πλατφόρμα αφιερωμένη αποκλειστικά στον τομέα της εκπαίδευσης ενηλίκων. Πρόκειται για μια πρωτοβουλία της Γενικής Διεύθυνσης Εκπαίδευσης και Πολιτισμού (ΓΔ </w:t>
      </w:r>
      <w:r w:rsidR="00A7704A" w:rsidRPr="00A7704A">
        <w:rPr>
          <w:rFonts w:ascii="Arial" w:eastAsiaTheme="minorEastAsia" w:hAnsi="Arial" w:cs="Arial"/>
          <w:color w:val="0F0D29" w:themeColor="text1"/>
        </w:rPr>
        <w:t>EAC</w:t>
      </w:r>
      <w:r w:rsidR="00A7704A" w:rsidRPr="00A7704A">
        <w:rPr>
          <w:rFonts w:ascii="Arial" w:eastAsiaTheme="minorEastAsia" w:hAnsi="Arial" w:cs="Arial"/>
          <w:color w:val="0F0D29" w:themeColor="text1"/>
          <w:lang w:val="el-GR"/>
        </w:rPr>
        <w:t>) της Ευρωπαϊκής Επιτροπής. Υπό την εποπτεία του Εκτελεστικού Οργανισμού Εκπαίδευσης, Οπτικοακουστικών Θεμάτων και Πολιτισμού (</w:t>
      </w:r>
      <w:r w:rsidR="00A7704A" w:rsidRPr="00A7704A">
        <w:rPr>
          <w:rFonts w:ascii="Arial" w:eastAsiaTheme="minorEastAsia" w:hAnsi="Arial" w:cs="Arial"/>
          <w:color w:val="0F0D29" w:themeColor="text1"/>
        </w:rPr>
        <w:t>EACEA</w:t>
      </w:r>
      <w:r w:rsidR="00A7704A" w:rsidRPr="00A7704A">
        <w:rPr>
          <w:rFonts w:ascii="Arial" w:eastAsiaTheme="minorEastAsia" w:hAnsi="Arial" w:cs="Arial"/>
          <w:color w:val="0F0D29" w:themeColor="text1"/>
          <w:lang w:val="el-GR"/>
        </w:rPr>
        <w:t>), διοικείται καθημερινά από μια Κεντρική Υπηρεσία Υποστήριξης (</w:t>
      </w:r>
      <w:r w:rsidR="00A7704A" w:rsidRPr="00A7704A">
        <w:rPr>
          <w:rFonts w:ascii="Arial" w:eastAsiaTheme="minorEastAsia" w:hAnsi="Arial" w:cs="Arial"/>
          <w:color w:val="0F0D29" w:themeColor="text1"/>
        </w:rPr>
        <w:t>CSS</w:t>
      </w:r>
      <w:r w:rsidR="00A7704A" w:rsidRPr="00A7704A">
        <w:rPr>
          <w:rFonts w:ascii="Arial" w:eastAsiaTheme="minorEastAsia" w:hAnsi="Arial" w:cs="Arial"/>
          <w:color w:val="0F0D29" w:themeColor="text1"/>
          <w:lang w:val="el-GR"/>
        </w:rPr>
        <w:t>) και από την Εθνική Υπηρεσία Υποστήριξης (</w:t>
      </w:r>
      <w:r w:rsidR="00A7704A" w:rsidRPr="00A7704A">
        <w:rPr>
          <w:rFonts w:ascii="Arial" w:eastAsiaTheme="minorEastAsia" w:hAnsi="Arial" w:cs="Arial"/>
          <w:color w:val="0F0D29" w:themeColor="text1"/>
        </w:rPr>
        <w:t>NSS</w:t>
      </w:r>
      <w:r w:rsidR="00A7704A" w:rsidRPr="00A7704A">
        <w:rPr>
          <w:rFonts w:ascii="Arial" w:eastAsiaTheme="minorEastAsia" w:hAnsi="Arial" w:cs="Arial"/>
          <w:color w:val="0F0D29" w:themeColor="text1"/>
          <w:lang w:val="el-GR"/>
        </w:rPr>
        <w:t xml:space="preserve">), οι οποίες συμβάλλουν στον εμπλουτισμό της πλατφόρμας </w:t>
      </w:r>
      <w:r w:rsidR="00A7704A" w:rsidRPr="00A7704A">
        <w:rPr>
          <w:rFonts w:ascii="Arial" w:eastAsiaTheme="minorEastAsia" w:hAnsi="Arial" w:cs="Arial"/>
          <w:color w:val="0F0D29" w:themeColor="text1"/>
        </w:rPr>
        <w:t>EPALE</w:t>
      </w:r>
      <w:r w:rsidR="00A7704A" w:rsidRPr="00A7704A">
        <w:rPr>
          <w:rFonts w:ascii="Arial" w:eastAsiaTheme="minorEastAsia" w:hAnsi="Arial" w:cs="Arial"/>
          <w:color w:val="0F0D29" w:themeColor="text1"/>
          <w:lang w:val="el-GR"/>
        </w:rPr>
        <w:t xml:space="preserve"> με συγκεκριμένο περιεχόμενο.</w:t>
      </w:r>
    </w:p>
    <w:p w14:paraId="6E32B493" w14:textId="2ED06A08" w:rsidR="00A7704A" w:rsidRPr="00A7704A" w:rsidRDefault="00A7704A" w:rsidP="00A7704A">
      <w:pPr>
        <w:spacing w:after="120" w:line="360" w:lineRule="auto"/>
        <w:jc w:val="both"/>
        <w:rPr>
          <w:rFonts w:ascii="Arial" w:eastAsiaTheme="minorEastAsia" w:hAnsi="Arial" w:cs="Arial"/>
          <w:color w:val="0F0D29" w:themeColor="text1"/>
          <w:lang w:val="el-GR"/>
        </w:rPr>
      </w:pPr>
      <w:r w:rsidRPr="00A7704A">
        <w:rPr>
          <w:rFonts w:ascii="Arial" w:eastAsiaTheme="minorEastAsia" w:hAnsi="Arial" w:cs="Arial"/>
          <w:color w:val="0F0D29" w:themeColor="text1"/>
          <w:lang w:val="el-GR"/>
        </w:rPr>
        <w:t xml:space="preserve">Από το 2014, έτος επίσημης ευρωπαϊκής κυκλοφορίας, η </w:t>
      </w:r>
      <w:r w:rsidRPr="00A7704A">
        <w:rPr>
          <w:rFonts w:ascii="Arial" w:eastAsiaTheme="minorEastAsia" w:hAnsi="Arial" w:cs="Arial"/>
          <w:color w:val="0F0D29" w:themeColor="text1"/>
        </w:rPr>
        <w:t>EPALE</w:t>
      </w:r>
      <w:r w:rsidRPr="00A7704A">
        <w:rPr>
          <w:rFonts w:ascii="Arial" w:eastAsiaTheme="minorEastAsia" w:hAnsi="Arial" w:cs="Arial"/>
          <w:color w:val="0F0D29" w:themeColor="text1"/>
          <w:lang w:val="el-GR"/>
        </w:rPr>
        <w:t xml:space="preserve"> επιδιώκει το άνοιγμα</w:t>
      </w:r>
      <w:r>
        <w:rPr>
          <w:rFonts w:ascii="Arial" w:eastAsiaTheme="minorEastAsia" w:hAnsi="Arial" w:cs="Arial"/>
          <w:color w:val="0F0D29" w:themeColor="text1"/>
          <w:lang w:val="el-GR"/>
        </w:rPr>
        <w:t>,</w:t>
      </w:r>
      <w:r w:rsidRPr="00A7704A">
        <w:rPr>
          <w:rFonts w:ascii="Arial" w:eastAsiaTheme="minorEastAsia" w:hAnsi="Arial" w:cs="Arial"/>
          <w:color w:val="0F0D29" w:themeColor="text1"/>
          <w:lang w:val="el-GR"/>
        </w:rPr>
        <w:t xml:space="preserve"> στην Ευρώπη</w:t>
      </w:r>
      <w:r>
        <w:rPr>
          <w:rFonts w:ascii="Arial" w:eastAsiaTheme="minorEastAsia" w:hAnsi="Arial" w:cs="Arial"/>
          <w:color w:val="0F0D29" w:themeColor="text1"/>
          <w:lang w:val="el-GR"/>
        </w:rPr>
        <w:t xml:space="preserve">, </w:t>
      </w:r>
      <w:r w:rsidRPr="00A7704A">
        <w:rPr>
          <w:rFonts w:ascii="Arial" w:eastAsiaTheme="minorEastAsia" w:hAnsi="Arial" w:cs="Arial"/>
          <w:color w:val="0F0D29" w:themeColor="text1"/>
          <w:lang w:val="el-GR"/>
        </w:rPr>
        <w:t>του εθνικού διαλόγου για θέματα που σχετίζονται με εκπαιδευτικούς δρόμους για ενήλικες. Ενισχύοντας τη συνεργασία δικτύου και δημιουργώντας νέες συνέργειες στην κοινότητά του, το σύστημα προσφέρει ένα εργαλείο αναζήτησης επαφών.</w:t>
      </w:r>
    </w:p>
    <w:p w14:paraId="0B03913E" w14:textId="5CD7BC4E" w:rsidR="00AC7B22" w:rsidRPr="00A7704A" w:rsidRDefault="00A7704A" w:rsidP="00A7704A">
      <w:pPr>
        <w:spacing w:after="120" w:line="360" w:lineRule="auto"/>
        <w:jc w:val="both"/>
        <w:rPr>
          <w:rFonts w:ascii="Arial" w:eastAsiaTheme="minorEastAsia" w:hAnsi="Arial" w:cs="Arial"/>
          <w:color w:val="0F0D29" w:themeColor="text1"/>
          <w:lang w:val="el-GR"/>
        </w:rPr>
      </w:pPr>
      <w:r w:rsidRPr="00A7704A">
        <w:rPr>
          <w:rFonts w:ascii="Arial" w:eastAsiaTheme="minorEastAsia" w:hAnsi="Arial" w:cs="Arial"/>
          <w:color w:val="0F0D29" w:themeColor="text1"/>
          <w:lang w:val="el-GR"/>
        </w:rPr>
        <w:t xml:space="preserve">Η πλατφόρμα απευθύνεται κυρίως σε </w:t>
      </w:r>
      <w:r>
        <w:rPr>
          <w:rFonts w:ascii="Arial" w:eastAsiaTheme="minorEastAsia" w:hAnsi="Arial" w:cs="Arial"/>
          <w:color w:val="0F0D29" w:themeColor="text1"/>
          <w:lang w:val="el-GR"/>
        </w:rPr>
        <w:t>όσους</w:t>
      </w:r>
      <w:r w:rsidRPr="00A7704A">
        <w:rPr>
          <w:rFonts w:ascii="Arial" w:eastAsiaTheme="minorEastAsia" w:hAnsi="Arial" w:cs="Arial"/>
          <w:color w:val="0F0D29" w:themeColor="text1"/>
          <w:lang w:val="el-GR"/>
        </w:rPr>
        <w:t xml:space="preserve"> έχ</w:t>
      </w:r>
      <w:r>
        <w:rPr>
          <w:rFonts w:ascii="Arial" w:eastAsiaTheme="minorEastAsia" w:hAnsi="Arial" w:cs="Arial"/>
          <w:color w:val="0F0D29" w:themeColor="text1"/>
          <w:lang w:val="el-GR"/>
        </w:rPr>
        <w:t>ουν</w:t>
      </w:r>
      <w:r w:rsidRPr="00A7704A">
        <w:rPr>
          <w:rFonts w:ascii="Arial" w:eastAsiaTheme="minorEastAsia" w:hAnsi="Arial" w:cs="Arial"/>
          <w:color w:val="0F0D29" w:themeColor="text1"/>
          <w:lang w:val="el-GR"/>
        </w:rPr>
        <w:t xml:space="preserve"> επαγγελματικό ρόλο στην εκμάθηση ενηλίκων μαθητών (συνεπώς δεν περιλαμβάνει άμεσα εκπαιδευόμενους), αλλά η εγγραφή είναι ανοιχτή σε όποιον ενδιαφέρεται να μάθει για σπουδές, εκπαιδευτικές πρακτικές και περισσότερες τρέχουσες </w:t>
      </w:r>
      <w:r w:rsidR="00C45956">
        <w:rPr>
          <w:rFonts w:ascii="Arial" w:eastAsiaTheme="minorEastAsia" w:hAnsi="Arial" w:cs="Arial"/>
          <w:color w:val="0F0D29" w:themeColor="text1"/>
          <w:lang w:val="el-GR"/>
        </w:rPr>
        <w:t>εξελίξει</w:t>
      </w:r>
      <w:r w:rsidRPr="00A7704A">
        <w:rPr>
          <w:rFonts w:ascii="Arial" w:eastAsiaTheme="minorEastAsia" w:hAnsi="Arial" w:cs="Arial"/>
          <w:color w:val="0F0D29" w:themeColor="text1"/>
          <w:lang w:val="el-GR"/>
        </w:rPr>
        <w:t>ς για ένα θέμα - στην εκπαίδευση ενηλίκων - στην πραγματικότητα - αυξανόμενο ενδιαφέρον για το πανόραμα των ευρωπαϊκών στρατηγικών</w:t>
      </w:r>
      <w:r w:rsidR="00AC7B22" w:rsidRPr="00A7704A">
        <w:rPr>
          <w:rFonts w:ascii="Arial" w:eastAsiaTheme="minorEastAsia" w:hAnsi="Arial" w:cs="Arial"/>
          <w:color w:val="0F0D29" w:themeColor="text1"/>
          <w:lang w:val="el-GR"/>
        </w:rPr>
        <w:t>.</w:t>
      </w:r>
    </w:p>
    <w:p w14:paraId="52A23DC6" w14:textId="7447675B" w:rsidR="00BC1C16" w:rsidRPr="00090A66" w:rsidRDefault="00BC1C16" w:rsidP="00BC1C16">
      <w:pPr>
        <w:spacing w:after="120" w:line="360" w:lineRule="auto"/>
        <w:jc w:val="both"/>
        <w:rPr>
          <w:rFonts w:ascii="Arial" w:eastAsiaTheme="minorEastAsia" w:hAnsi="Arial" w:cs="Arial"/>
          <w:color w:val="0F0D29" w:themeColor="text1"/>
          <w:lang w:val="el-GR"/>
        </w:rPr>
      </w:pPr>
    </w:p>
    <w:p w14:paraId="22E7ABAD" w14:textId="11B3294C" w:rsidR="00AC7B22" w:rsidRDefault="00BC1C16" w:rsidP="00BC1C16">
      <w:pPr>
        <w:spacing w:after="120" w:line="360" w:lineRule="auto"/>
        <w:jc w:val="both"/>
        <w:rPr>
          <w:rFonts w:ascii="Arial" w:eastAsiaTheme="minorEastAsia" w:hAnsi="Arial" w:cs="Arial"/>
          <w:color w:val="0F0D29" w:themeColor="text1"/>
          <w:lang w:val="el-GR"/>
        </w:rPr>
      </w:pPr>
      <w:r w:rsidRPr="00AC7B22">
        <w:rPr>
          <w:rFonts w:ascii="Arial" w:hAnsi="Arial" w:cs="Arial"/>
          <w:noProof/>
          <w:color w:val="0F0D29" w:themeColor="text1"/>
          <w:lang w:val="en-US"/>
        </w:rPr>
        <w:lastRenderedPageBreak/>
        <w:drawing>
          <wp:anchor distT="0" distB="0" distL="114300" distR="114300" simplePos="0" relativeHeight="251707903" behindDoc="0" locked="0" layoutInCell="1" allowOverlap="1" wp14:anchorId="4C4872A6" wp14:editId="389ADBD7">
            <wp:simplePos x="0" y="0"/>
            <wp:positionH relativeFrom="column">
              <wp:posOffset>52705</wp:posOffset>
            </wp:positionH>
            <wp:positionV relativeFrom="paragraph">
              <wp:posOffset>152400</wp:posOffset>
            </wp:positionV>
            <wp:extent cx="2383790" cy="7397750"/>
            <wp:effectExtent l="0" t="0" r="0" b="0"/>
            <wp:wrapSquare wrapText="bothSides"/>
            <wp:docPr id="119" name="Immagine 4" descr="https://epale.ec.europa.eu/sites/default/files/resource-steps-tn_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pale.ec.europa.eu/sites/default/files/resource-steps-tn_en.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83790" cy="7397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1C16">
        <w:rPr>
          <w:rFonts w:ascii="Arial" w:eastAsiaTheme="minorEastAsia" w:hAnsi="Arial" w:cs="Arial"/>
          <w:color w:val="0F0D29" w:themeColor="text1"/>
          <w:lang w:val="el-GR"/>
        </w:rPr>
        <w:t xml:space="preserve">Πολλά έγγραφα και μελέτες που πραγματοποιήθηκαν σε ευρωπαϊκό επίπεδο, όπως η στρατηγική «Ευρώπη 2020» και η ευρωπαϊκή ατζέντα για την εκπαίδευση ενηλίκων, υπογραμμίζουν </w:t>
      </w:r>
      <w:r w:rsidR="00456E45">
        <w:rPr>
          <w:rFonts w:ascii="Arial" w:eastAsiaTheme="minorEastAsia" w:hAnsi="Arial" w:cs="Arial"/>
          <w:color w:val="0F0D29" w:themeColor="text1"/>
          <w:lang w:val="el-GR"/>
        </w:rPr>
        <w:t xml:space="preserve">ότι </w:t>
      </w:r>
      <w:r w:rsidRPr="00BC1C16">
        <w:rPr>
          <w:rFonts w:ascii="Arial" w:eastAsiaTheme="minorEastAsia" w:hAnsi="Arial" w:cs="Arial"/>
          <w:color w:val="0F0D29" w:themeColor="text1"/>
          <w:lang w:val="el-GR"/>
        </w:rPr>
        <w:t xml:space="preserve">η δια βίου μάθηση και η ανάπτυξη δεξιοτήτων είναι βασικά στοιχεία για τη βιώσιμη και χωρίς αποκλεισμούς ανάπτυξη και για την αντιμετώπιση σημαντικών θεμάτων της εποχής μας (οικονομική κρίση, δημογραφική γήρανση, οικονομική και κοινωνική στρατηγική της Ευρωπαϊκής Ένωσης, κ.λπ.). Ωστόσο, η Ατζέντα επισημαίνει πολύ σημαντικά κενά στη </w:t>
      </w:r>
      <w:r w:rsidR="00971BCC">
        <w:rPr>
          <w:rFonts w:ascii="Arial" w:eastAsiaTheme="minorEastAsia" w:hAnsi="Arial" w:cs="Arial"/>
          <w:color w:val="0F0D29" w:themeColor="text1"/>
          <w:lang w:val="el-GR"/>
        </w:rPr>
        <w:t>εκπαίδευση</w:t>
      </w:r>
      <w:r w:rsidRPr="00BC1C16">
        <w:rPr>
          <w:rFonts w:ascii="Arial" w:eastAsiaTheme="minorEastAsia" w:hAnsi="Arial" w:cs="Arial"/>
          <w:color w:val="0F0D29" w:themeColor="text1"/>
          <w:lang w:val="el-GR"/>
        </w:rPr>
        <w:t xml:space="preserve"> των ενηλίκων, υπογραμμίζοντας πώς οι επιδόσεις της Ευρώπης είναι χαμηλότερες από ό,τι σε άλλες πραγματικότητες όπως </w:t>
      </w:r>
      <w:r w:rsidR="00456E45">
        <w:rPr>
          <w:rFonts w:ascii="Arial" w:eastAsiaTheme="minorEastAsia" w:hAnsi="Arial" w:cs="Arial"/>
          <w:color w:val="0F0D29" w:themeColor="text1"/>
          <w:lang w:val="el-GR"/>
        </w:rPr>
        <w:t>τ</w:t>
      </w:r>
      <w:r w:rsidRPr="00BC1C16">
        <w:rPr>
          <w:rFonts w:ascii="Arial" w:eastAsiaTheme="minorEastAsia" w:hAnsi="Arial" w:cs="Arial"/>
          <w:color w:val="0F0D29" w:themeColor="text1"/>
          <w:lang w:val="el-GR"/>
        </w:rPr>
        <w:t>η</w:t>
      </w:r>
      <w:r w:rsidR="00456E45">
        <w:rPr>
          <w:rFonts w:ascii="Arial" w:eastAsiaTheme="minorEastAsia" w:hAnsi="Arial" w:cs="Arial"/>
          <w:color w:val="0F0D29" w:themeColor="text1"/>
          <w:lang w:val="el-GR"/>
        </w:rPr>
        <w:t>ν</w:t>
      </w:r>
      <w:r w:rsidRPr="00BC1C16">
        <w:rPr>
          <w:rFonts w:ascii="Arial" w:eastAsiaTheme="minorEastAsia" w:hAnsi="Arial" w:cs="Arial"/>
          <w:color w:val="0F0D29" w:themeColor="text1"/>
          <w:lang w:val="el-GR"/>
        </w:rPr>
        <w:t xml:space="preserve"> Ασία και </w:t>
      </w:r>
      <w:r w:rsidR="00456E45">
        <w:rPr>
          <w:rFonts w:ascii="Arial" w:eastAsiaTheme="minorEastAsia" w:hAnsi="Arial" w:cs="Arial"/>
          <w:color w:val="0F0D29" w:themeColor="text1"/>
          <w:lang w:val="el-GR"/>
        </w:rPr>
        <w:t>τ</w:t>
      </w:r>
      <w:r w:rsidRPr="00BC1C16">
        <w:rPr>
          <w:rFonts w:ascii="Arial" w:eastAsiaTheme="minorEastAsia" w:hAnsi="Arial" w:cs="Arial"/>
          <w:color w:val="0F0D29" w:themeColor="text1"/>
          <w:lang w:val="el-GR"/>
        </w:rPr>
        <w:t>ι</w:t>
      </w:r>
      <w:r w:rsidR="00456E45">
        <w:rPr>
          <w:rFonts w:ascii="Arial" w:eastAsiaTheme="minorEastAsia" w:hAnsi="Arial" w:cs="Arial"/>
          <w:color w:val="0F0D29" w:themeColor="text1"/>
          <w:lang w:val="el-GR"/>
        </w:rPr>
        <w:t>ς</w:t>
      </w:r>
      <w:r w:rsidRPr="00BC1C16">
        <w:rPr>
          <w:rFonts w:ascii="Arial" w:eastAsiaTheme="minorEastAsia" w:hAnsi="Arial" w:cs="Arial"/>
          <w:color w:val="0F0D29" w:themeColor="text1"/>
          <w:lang w:val="el-GR"/>
        </w:rPr>
        <w:t xml:space="preserve"> Ηνωμένες Πολιτείες: στην ήπειρό μας, το ένα πέμπτο των ενηλίκων εμφανίζει πολύ χαμηλά επίπεδα αλφαβητισμού και το ένα τέταρτο στερείται αποτελεσματική ικανότητα στη χρήση ψηφιακών τεχνολογιών</w:t>
      </w:r>
      <w:r w:rsidR="00AC7B22" w:rsidRPr="00BC1C16">
        <w:rPr>
          <w:rFonts w:ascii="Arial" w:eastAsiaTheme="minorEastAsia" w:hAnsi="Arial" w:cs="Arial"/>
          <w:color w:val="0F0D29" w:themeColor="text1"/>
          <w:lang w:val="el-GR"/>
        </w:rPr>
        <w:t>.</w:t>
      </w:r>
    </w:p>
    <w:p w14:paraId="37F80576" w14:textId="77777777" w:rsidR="00BC1C16" w:rsidRPr="00BC1C16" w:rsidRDefault="00BC1C16" w:rsidP="00BC1C16">
      <w:pPr>
        <w:spacing w:after="120" w:line="360" w:lineRule="auto"/>
        <w:jc w:val="both"/>
        <w:rPr>
          <w:rFonts w:ascii="Arial" w:eastAsiaTheme="minorEastAsia" w:hAnsi="Arial" w:cs="Arial"/>
          <w:color w:val="0F0D29" w:themeColor="text1"/>
          <w:lang w:val="el-GR"/>
        </w:rPr>
      </w:pPr>
    </w:p>
    <w:p w14:paraId="2CB1CF82" w14:textId="27F0A3CB" w:rsidR="00AC7B22" w:rsidRPr="00456E45" w:rsidRDefault="00456E45" w:rsidP="00AC7B22">
      <w:pPr>
        <w:spacing w:after="120" w:line="360" w:lineRule="auto"/>
        <w:jc w:val="both"/>
        <w:rPr>
          <w:rFonts w:ascii="Arial" w:eastAsiaTheme="minorEastAsia" w:hAnsi="Arial" w:cs="Arial"/>
          <w:color w:val="0F0D29" w:themeColor="text1"/>
          <w:lang w:val="el-GR"/>
        </w:rPr>
      </w:pPr>
      <w:r>
        <w:rPr>
          <w:rFonts w:ascii="Arial" w:eastAsiaTheme="minorEastAsia" w:hAnsi="Arial" w:cs="Arial"/>
          <w:color w:val="0F0D29" w:themeColor="text1"/>
          <w:lang w:val="el-GR"/>
        </w:rPr>
        <w:t xml:space="preserve">Η Πλατφόρμα </w:t>
      </w:r>
      <w:r w:rsidR="00AC7B22" w:rsidRPr="00AC7B22">
        <w:rPr>
          <w:rFonts w:ascii="Arial" w:eastAsiaTheme="minorEastAsia" w:hAnsi="Arial" w:cs="Arial"/>
          <w:color w:val="0F0D29" w:themeColor="text1"/>
        </w:rPr>
        <w:t>EPALE</w:t>
      </w:r>
      <w:r w:rsidR="00AC7B22" w:rsidRPr="00456E45">
        <w:rPr>
          <w:rFonts w:ascii="Arial" w:eastAsiaTheme="minorEastAsia" w:hAnsi="Arial" w:cs="Arial"/>
          <w:color w:val="0F0D29" w:themeColor="text1"/>
          <w:lang w:val="el-GR"/>
        </w:rPr>
        <w:t xml:space="preserve"> </w:t>
      </w:r>
      <w:r w:rsidRPr="00456E45">
        <w:rPr>
          <w:rFonts w:ascii="Arial" w:eastAsiaTheme="minorEastAsia" w:hAnsi="Arial" w:cs="Arial"/>
          <w:color w:val="0F0D29" w:themeColor="text1"/>
          <w:lang w:val="el-GR"/>
        </w:rPr>
        <w:t>επιθυμεί να συμβάλει στη βελτίωση των ευρωπαϊκών αποτελεσμάτων για τους ενήλικες, διευκολύνοντας τη συζήτηση, τ</w:t>
      </w:r>
      <w:r>
        <w:rPr>
          <w:rFonts w:ascii="Arial" w:eastAsiaTheme="minorEastAsia" w:hAnsi="Arial" w:cs="Arial"/>
          <w:color w:val="0F0D29" w:themeColor="text1"/>
          <w:lang w:val="el-GR"/>
        </w:rPr>
        <w:t>ο διάλογο</w:t>
      </w:r>
      <w:r w:rsidRPr="00456E45">
        <w:rPr>
          <w:rFonts w:ascii="Arial" w:eastAsiaTheme="minorEastAsia" w:hAnsi="Arial" w:cs="Arial"/>
          <w:color w:val="0F0D29" w:themeColor="text1"/>
          <w:lang w:val="el-GR"/>
        </w:rPr>
        <w:t xml:space="preserve">, την ανταλλαγή καλών πρακτικών και τον διάλογο μεταξύ τομέων του </w:t>
      </w:r>
      <w:r>
        <w:rPr>
          <w:rFonts w:ascii="Arial" w:eastAsiaTheme="minorEastAsia" w:hAnsi="Arial" w:cs="Arial"/>
          <w:color w:val="0F0D29" w:themeColor="text1"/>
          <w:lang w:val="el-GR"/>
        </w:rPr>
        <w:t>πολυ</w:t>
      </w:r>
      <w:r w:rsidRPr="00456E45">
        <w:rPr>
          <w:rFonts w:ascii="Arial" w:eastAsiaTheme="minorEastAsia" w:hAnsi="Arial" w:cs="Arial"/>
          <w:color w:val="0F0D29" w:themeColor="text1"/>
          <w:lang w:val="el-GR"/>
        </w:rPr>
        <w:t>ποίκιλου κόσμου της εκπαίδευσης ενηλίκων, δημιουργώντας συνέργειες, βελτιώνοντας τη χρήση των Ανοιχτών Εκπαιδευτικών Πόρων, διευκ</w:t>
      </w:r>
      <w:r>
        <w:rPr>
          <w:rFonts w:ascii="Arial" w:eastAsiaTheme="minorEastAsia" w:hAnsi="Arial" w:cs="Arial"/>
          <w:color w:val="0F0D29" w:themeColor="text1"/>
          <w:lang w:val="el-GR"/>
        </w:rPr>
        <w:t>ο</w:t>
      </w:r>
      <w:r w:rsidRPr="00456E45">
        <w:rPr>
          <w:rFonts w:ascii="Arial" w:eastAsiaTheme="minorEastAsia" w:hAnsi="Arial" w:cs="Arial"/>
          <w:color w:val="0F0D29" w:themeColor="text1"/>
          <w:lang w:val="el-GR"/>
        </w:rPr>
        <w:t>λ</w:t>
      </w:r>
      <w:r>
        <w:rPr>
          <w:rFonts w:ascii="Arial" w:eastAsiaTheme="minorEastAsia" w:hAnsi="Arial" w:cs="Arial"/>
          <w:color w:val="0F0D29" w:themeColor="text1"/>
          <w:lang w:val="el-GR"/>
        </w:rPr>
        <w:t>ύ</w:t>
      </w:r>
      <w:r w:rsidRPr="00456E45">
        <w:rPr>
          <w:rFonts w:ascii="Arial" w:eastAsiaTheme="minorEastAsia" w:hAnsi="Arial" w:cs="Arial"/>
          <w:color w:val="0F0D29" w:themeColor="text1"/>
          <w:lang w:val="el-GR"/>
        </w:rPr>
        <w:t>ν</w:t>
      </w:r>
      <w:r>
        <w:rPr>
          <w:rFonts w:ascii="Arial" w:eastAsiaTheme="minorEastAsia" w:hAnsi="Arial" w:cs="Arial"/>
          <w:color w:val="0F0D29" w:themeColor="text1"/>
          <w:lang w:val="el-GR"/>
        </w:rPr>
        <w:t>οντας</w:t>
      </w:r>
      <w:r w:rsidRPr="00456E45">
        <w:rPr>
          <w:rFonts w:ascii="Arial" w:eastAsiaTheme="minorEastAsia" w:hAnsi="Arial" w:cs="Arial"/>
          <w:color w:val="0F0D29" w:themeColor="text1"/>
          <w:lang w:val="el-GR"/>
        </w:rPr>
        <w:t xml:space="preserve"> τη</w:t>
      </w:r>
      <w:r>
        <w:rPr>
          <w:rFonts w:ascii="Arial" w:eastAsiaTheme="minorEastAsia" w:hAnsi="Arial" w:cs="Arial"/>
          <w:color w:val="0F0D29" w:themeColor="text1"/>
          <w:lang w:val="el-GR"/>
        </w:rPr>
        <w:t>ν</w:t>
      </w:r>
      <w:r w:rsidRPr="00456E45">
        <w:rPr>
          <w:rFonts w:ascii="Arial" w:eastAsiaTheme="minorEastAsia" w:hAnsi="Arial" w:cs="Arial"/>
          <w:color w:val="0F0D29" w:themeColor="text1"/>
          <w:lang w:val="el-GR"/>
        </w:rPr>
        <w:t xml:space="preserve"> κινητικότητα του προσωπικού και τις συνεργασίες, </w:t>
      </w:r>
      <w:r>
        <w:rPr>
          <w:rFonts w:ascii="Arial" w:eastAsiaTheme="minorEastAsia" w:hAnsi="Arial" w:cs="Arial"/>
          <w:color w:val="0F0D29" w:themeColor="text1"/>
          <w:lang w:val="el-GR"/>
        </w:rPr>
        <w:t xml:space="preserve">προσφέροντας </w:t>
      </w:r>
      <w:r w:rsidRPr="00456E45">
        <w:rPr>
          <w:rFonts w:ascii="Arial" w:eastAsiaTheme="minorEastAsia" w:hAnsi="Arial" w:cs="Arial"/>
          <w:color w:val="0F0D29" w:themeColor="text1"/>
          <w:lang w:val="el-GR"/>
        </w:rPr>
        <w:t>τ</w:t>
      </w:r>
      <w:r>
        <w:rPr>
          <w:rFonts w:ascii="Arial" w:eastAsiaTheme="minorEastAsia" w:hAnsi="Arial" w:cs="Arial"/>
          <w:color w:val="0F0D29" w:themeColor="text1"/>
          <w:lang w:val="el-GR"/>
        </w:rPr>
        <w:t>όνωση</w:t>
      </w:r>
      <w:r w:rsidRPr="00456E45">
        <w:rPr>
          <w:rFonts w:ascii="Arial" w:eastAsiaTheme="minorEastAsia" w:hAnsi="Arial" w:cs="Arial"/>
          <w:color w:val="0F0D29" w:themeColor="text1"/>
          <w:lang w:val="el-GR"/>
        </w:rPr>
        <w:t xml:space="preserve"> τη</w:t>
      </w:r>
      <w:r>
        <w:rPr>
          <w:rFonts w:ascii="Arial" w:eastAsiaTheme="minorEastAsia" w:hAnsi="Arial" w:cs="Arial"/>
          <w:color w:val="0F0D29" w:themeColor="text1"/>
          <w:lang w:val="el-GR"/>
        </w:rPr>
        <w:t>ς</w:t>
      </w:r>
      <w:r w:rsidRPr="00456E45">
        <w:rPr>
          <w:rFonts w:ascii="Arial" w:eastAsiaTheme="minorEastAsia" w:hAnsi="Arial" w:cs="Arial"/>
          <w:color w:val="0F0D29" w:themeColor="text1"/>
          <w:lang w:val="el-GR"/>
        </w:rPr>
        <w:t xml:space="preserve"> καινοτομία</w:t>
      </w:r>
      <w:r>
        <w:rPr>
          <w:rFonts w:ascii="Arial" w:eastAsiaTheme="minorEastAsia" w:hAnsi="Arial" w:cs="Arial"/>
          <w:color w:val="0F0D29" w:themeColor="text1"/>
          <w:lang w:val="el-GR"/>
        </w:rPr>
        <w:t>ς</w:t>
      </w:r>
      <w:r w:rsidRPr="00456E45">
        <w:rPr>
          <w:rFonts w:ascii="Arial" w:eastAsiaTheme="minorEastAsia" w:hAnsi="Arial" w:cs="Arial"/>
          <w:color w:val="0F0D29" w:themeColor="text1"/>
          <w:lang w:val="el-GR"/>
        </w:rPr>
        <w:t>, γνώση της τομεακής νομοθεσίας, στρατηγικές χρηματοδότησης</w:t>
      </w:r>
      <w:r w:rsidR="00971BCC">
        <w:rPr>
          <w:rFonts w:ascii="Arial" w:eastAsiaTheme="minorEastAsia" w:hAnsi="Arial" w:cs="Arial"/>
          <w:color w:val="0F0D29" w:themeColor="text1"/>
          <w:lang w:val="el-GR"/>
        </w:rPr>
        <w:t xml:space="preserve"> </w:t>
      </w:r>
      <w:r w:rsidRPr="00456E45">
        <w:rPr>
          <w:rFonts w:ascii="Arial" w:eastAsiaTheme="minorEastAsia" w:hAnsi="Arial" w:cs="Arial"/>
          <w:color w:val="0F0D29" w:themeColor="text1"/>
          <w:lang w:val="el-GR"/>
        </w:rPr>
        <w:t>κ.λπ.</w:t>
      </w:r>
    </w:p>
    <w:p w14:paraId="3C7288E4" w14:textId="77777777" w:rsidR="00AC7B22" w:rsidRPr="00456E45" w:rsidRDefault="00AC7B22" w:rsidP="00AC7B22">
      <w:pPr>
        <w:spacing w:after="120" w:line="360" w:lineRule="auto"/>
        <w:jc w:val="both"/>
        <w:rPr>
          <w:rFonts w:ascii="Arial" w:eastAsiaTheme="minorEastAsia" w:hAnsi="Arial" w:cs="Arial"/>
          <w:color w:val="0F0D29" w:themeColor="text1"/>
          <w:lang w:val="el-GR"/>
        </w:rPr>
      </w:pPr>
    </w:p>
    <w:p w14:paraId="7E7927D7" w14:textId="187D4DF3" w:rsidR="00A15F35" w:rsidRPr="00456E45" w:rsidRDefault="00456E45" w:rsidP="00AC7B22">
      <w:pPr>
        <w:spacing w:after="120" w:line="360" w:lineRule="auto"/>
        <w:jc w:val="both"/>
        <w:rPr>
          <w:rFonts w:ascii="Arial" w:eastAsiaTheme="minorEastAsia" w:hAnsi="Arial" w:cs="Arial"/>
          <w:color w:val="0F0D29" w:themeColor="text1"/>
          <w:lang w:val="el-GR"/>
        </w:rPr>
      </w:pPr>
      <w:r>
        <w:rPr>
          <w:rFonts w:ascii="Arial" w:eastAsiaTheme="minorEastAsia" w:hAnsi="Arial" w:cs="Arial"/>
          <w:color w:val="0F0D29" w:themeColor="text1"/>
          <w:lang w:val="el-GR"/>
        </w:rPr>
        <w:t>Η</w:t>
      </w:r>
      <w:r w:rsidRPr="00456E45">
        <w:rPr>
          <w:rFonts w:ascii="Arial" w:eastAsiaTheme="minorEastAsia" w:hAnsi="Arial" w:cs="Arial"/>
          <w:color w:val="0F0D29" w:themeColor="text1"/>
          <w:lang w:val="el-GR"/>
        </w:rPr>
        <w:t xml:space="preserve"> </w:t>
      </w:r>
      <w:r>
        <w:rPr>
          <w:rFonts w:ascii="Arial" w:eastAsiaTheme="minorEastAsia" w:hAnsi="Arial" w:cs="Arial"/>
          <w:color w:val="0F0D29" w:themeColor="text1"/>
          <w:lang w:val="el-GR"/>
        </w:rPr>
        <w:t>Πλατφόρμα</w:t>
      </w:r>
      <w:r w:rsidRPr="00456E45">
        <w:rPr>
          <w:rFonts w:ascii="Arial" w:eastAsiaTheme="minorEastAsia" w:hAnsi="Arial" w:cs="Arial"/>
          <w:color w:val="0F0D29" w:themeColor="text1"/>
          <w:lang w:val="el-GR"/>
        </w:rPr>
        <w:t xml:space="preserve"> </w:t>
      </w:r>
      <w:r w:rsidR="00AC7B22" w:rsidRPr="00AC7B22">
        <w:rPr>
          <w:rFonts w:ascii="Arial" w:eastAsiaTheme="minorEastAsia" w:hAnsi="Arial" w:cs="Arial"/>
          <w:color w:val="0F0D29" w:themeColor="text1"/>
        </w:rPr>
        <w:t>EPALE</w:t>
      </w:r>
      <w:r w:rsidR="00AC7B22" w:rsidRPr="00456E45">
        <w:rPr>
          <w:rFonts w:ascii="Arial" w:eastAsiaTheme="minorEastAsia" w:hAnsi="Arial" w:cs="Arial"/>
          <w:color w:val="0F0D29" w:themeColor="text1"/>
          <w:lang w:val="el-GR"/>
        </w:rPr>
        <w:t xml:space="preserve"> </w:t>
      </w:r>
      <w:r w:rsidRPr="00456E45">
        <w:rPr>
          <w:rFonts w:ascii="Arial" w:eastAsiaTheme="minorEastAsia" w:hAnsi="Arial" w:cs="Arial"/>
          <w:color w:val="0F0D29" w:themeColor="text1"/>
          <w:lang w:val="el-GR"/>
        </w:rPr>
        <w:t xml:space="preserve">εισάγει μερικές σημαντικές καινοτομίες. Πρώτον, συνδυάζει δύο συχνά ξεχωριστούς και μη επικοινωνιακούς τομείς, όπως η επαγγελματική κατάρτιση και η εκπαίδευση ενηλίκων, τόσο σε επίσημους όσο και σε μη τυπικούς και άτυπους τομείς. Η επιλογή μιας </w:t>
      </w:r>
      <w:r w:rsidRPr="00456E45">
        <w:rPr>
          <w:rFonts w:ascii="Arial" w:eastAsiaTheme="minorEastAsia" w:hAnsi="Arial" w:cs="Arial"/>
          <w:color w:val="0F0D29" w:themeColor="text1"/>
          <w:lang w:val="el-GR"/>
        </w:rPr>
        <w:lastRenderedPageBreak/>
        <w:t xml:space="preserve">πολυγλωσσικής πλατφόρμας με </w:t>
      </w:r>
      <w:r>
        <w:rPr>
          <w:rFonts w:ascii="Arial" w:eastAsiaTheme="minorEastAsia" w:hAnsi="Arial" w:cs="Arial"/>
          <w:color w:val="0F0D29" w:themeColor="text1"/>
          <w:lang w:val="el-GR"/>
        </w:rPr>
        <w:t xml:space="preserve">τη </w:t>
      </w:r>
      <w:r w:rsidRPr="00456E45">
        <w:rPr>
          <w:rFonts w:ascii="Arial" w:eastAsiaTheme="minorEastAsia" w:hAnsi="Arial" w:cs="Arial"/>
          <w:color w:val="0F0D29" w:themeColor="text1"/>
          <w:lang w:val="el-GR"/>
        </w:rPr>
        <w:t xml:space="preserve">δυνατότητα εγγραφής </w:t>
      </w:r>
      <w:r>
        <w:rPr>
          <w:rFonts w:ascii="Arial" w:eastAsiaTheme="minorEastAsia" w:hAnsi="Arial" w:cs="Arial"/>
          <w:color w:val="0F0D29" w:themeColor="text1"/>
          <w:lang w:val="el-GR"/>
        </w:rPr>
        <w:t>να είναι πάντα</w:t>
      </w:r>
      <w:r w:rsidRPr="00456E45">
        <w:rPr>
          <w:rFonts w:ascii="Arial" w:eastAsiaTheme="minorEastAsia" w:hAnsi="Arial" w:cs="Arial"/>
          <w:color w:val="0F0D29" w:themeColor="text1"/>
          <w:lang w:val="el-GR"/>
        </w:rPr>
        <w:t xml:space="preserve"> ανοιχτή</w:t>
      </w:r>
      <w:r>
        <w:rPr>
          <w:rFonts w:ascii="Arial" w:eastAsiaTheme="minorEastAsia" w:hAnsi="Arial" w:cs="Arial"/>
          <w:color w:val="0F0D29" w:themeColor="text1"/>
          <w:lang w:val="el-GR"/>
        </w:rPr>
        <w:t>,</w:t>
      </w:r>
      <w:r w:rsidRPr="00456E45">
        <w:rPr>
          <w:rFonts w:ascii="Arial" w:eastAsiaTheme="minorEastAsia" w:hAnsi="Arial" w:cs="Arial"/>
          <w:color w:val="0F0D29" w:themeColor="text1"/>
          <w:lang w:val="el-GR"/>
        </w:rPr>
        <w:t xml:space="preserve"> υπογραμμίζει την επιθυμία συμμετοχής διαφορετικών φορέων και εκπροσώπησης των πολλών πραγματικοτήτων του τομέα.</w:t>
      </w:r>
    </w:p>
    <w:p w14:paraId="1CD4FA32" w14:textId="7E8AEE3F" w:rsidR="00456E45" w:rsidRPr="00456E45" w:rsidRDefault="00456E45" w:rsidP="00456E45">
      <w:pPr>
        <w:spacing w:after="120" w:line="360" w:lineRule="auto"/>
        <w:jc w:val="both"/>
        <w:rPr>
          <w:rFonts w:ascii="Arial" w:eastAsiaTheme="minorEastAsia" w:hAnsi="Arial" w:cs="Arial"/>
          <w:color w:val="0F0D29" w:themeColor="text1"/>
          <w:lang w:val="el-GR"/>
        </w:rPr>
      </w:pPr>
      <w:r w:rsidRPr="00456E45">
        <w:rPr>
          <w:rFonts w:ascii="Arial" w:eastAsiaTheme="minorEastAsia" w:hAnsi="Arial" w:cs="Arial"/>
          <w:color w:val="0F0D29" w:themeColor="text1"/>
          <w:lang w:val="el-GR"/>
        </w:rPr>
        <w:t>Στην</w:t>
      </w:r>
      <w:r>
        <w:rPr>
          <w:rFonts w:ascii="Arial" w:eastAsiaTheme="minorEastAsia" w:hAnsi="Arial" w:cs="Arial"/>
          <w:color w:val="0F0D29" w:themeColor="text1"/>
          <w:lang w:val="el-GR"/>
        </w:rPr>
        <w:t xml:space="preserve"> πύλη εισόδου</w:t>
      </w:r>
      <w:r w:rsidRPr="00456E45">
        <w:rPr>
          <w:rFonts w:ascii="Arial" w:eastAsiaTheme="minorEastAsia" w:hAnsi="Arial" w:cs="Arial"/>
          <w:color w:val="0F0D29" w:themeColor="text1"/>
          <w:lang w:val="el-GR"/>
        </w:rPr>
        <w:t>, στην ενότητα Θέματα, υπάρχουν 5 μακρο-θέματα που επιλέγονται σε ευρωπαϊκό επίπεδο</w:t>
      </w:r>
      <w:r>
        <w:rPr>
          <w:rFonts w:ascii="Arial" w:eastAsiaTheme="minorEastAsia" w:hAnsi="Arial" w:cs="Arial"/>
          <w:color w:val="0F0D29" w:themeColor="text1"/>
          <w:lang w:val="el-GR"/>
        </w:rPr>
        <w:t xml:space="preserve"> </w:t>
      </w:r>
      <w:r w:rsidRPr="00456E45">
        <w:rPr>
          <w:rFonts w:ascii="Arial" w:eastAsiaTheme="minorEastAsia" w:hAnsi="Arial" w:cs="Arial"/>
          <w:color w:val="0F0D29" w:themeColor="text1"/>
          <w:lang w:val="el-GR"/>
        </w:rPr>
        <w:t>για τη δομή της συζήτησης:</w:t>
      </w:r>
    </w:p>
    <w:p w14:paraId="318F21FD" w14:textId="77777777" w:rsidR="00456E45" w:rsidRPr="00456E45" w:rsidRDefault="00456E45" w:rsidP="00456E45">
      <w:pPr>
        <w:spacing w:after="120" w:line="360" w:lineRule="auto"/>
        <w:jc w:val="both"/>
        <w:rPr>
          <w:rFonts w:ascii="Arial" w:eastAsiaTheme="minorEastAsia" w:hAnsi="Arial" w:cs="Arial"/>
          <w:color w:val="0F0D29" w:themeColor="text1"/>
          <w:lang w:val="el-GR"/>
        </w:rPr>
      </w:pPr>
      <w:r w:rsidRPr="00456E45">
        <w:rPr>
          <w:rFonts w:ascii="Arial" w:eastAsiaTheme="minorEastAsia" w:hAnsi="Arial" w:cs="Arial"/>
          <w:color w:val="0F0D29" w:themeColor="text1"/>
          <w:lang w:val="el-GR"/>
        </w:rPr>
        <w:t>1. Υποστήριξη για μαθητές</w:t>
      </w:r>
    </w:p>
    <w:p w14:paraId="5B17A7DF" w14:textId="77777777" w:rsidR="00456E45" w:rsidRPr="00456E45" w:rsidRDefault="00456E45" w:rsidP="00456E45">
      <w:pPr>
        <w:spacing w:after="120" w:line="360" w:lineRule="auto"/>
        <w:jc w:val="both"/>
        <w:rPr>
          <w:rFonts w:ascii="Arial" w:eastAsiaTheme="minorEastAsia" w:hAnsi="Arial" w:cs="Arial"/>
          <w:color w:val="0F0D29" w:themeColor="text1"/>
          <w:lang w:val="el-GR"/>
        </w:rPr>
      </w:pPr>
      <w:r w:rsidRPr="00456E45">
        <w:rPr>
          <w:rFonts w:ascii="Arial" w:eastAsiaTheme="minorEastAsia" w:hAnsi="Arial" w:cs="Arial"/>
          <w:color w:val="0F0D29" w:themeColor="text1"/>
          <w:lang w:val="el-GR"/>
        </w:rPr>
        <w:t>2. Μαθησιακά περιβάλλοντα</w:t>
      </w:r>
    </w:p>
    <w:p w14:paraId="3590025C" w14:textId="77777777" w:rsidR="00456E45" w:rsidRPr="00456E45" w:rsidRDefault="00456E45" w:rsidP="00456E45">
      <w:pPr>
        <w:spacing w:after="120" w:line="360" w:lineRule="auto"/>
        <w:jc w:val="both"/>
        <w:rPr>
          <w:rFonts w:ascii="Arial" w:eastAsiaTheme="minorEastAsia" w:hAnsi="Arial" w:cs="Arial"/>
          <w:color w:val="0F0D29" w:themeColor="text1"/>
          <w:lang w:val="el-GR"/>
        </w:rPr>
      </w:pPr>
      <w:r w:rsidRPr="00456E45">
        <w:rPr>
          <w:rFonts w:ascii="Arial" w:eastAsiaTheme="minorEastAsia" w:hAnsi="Arial" w:cs="Arial"/>
          <w:color w:val="0F0D29" w:themeColor="text1"/>
          <w:lang w:val="el-GR"/>
        </w:rPr>
        <w:t>3. Δεξιότητες για τη ζωή</w:t>
      </w:r>
    </w:p>
    <w:p w14:paraId="70B74FEC" w14:textId="6D0DCE52" w:rsidR="00456E45" w:rsidRPr="00090A66" w:rsidRDefault="00456E45" w:rsidP="00456E45">
      <w:pPr>
        <w:spacing w:after="120" w:line="360" w:lineRule="auto"/>
        <w:jc w:val="both"/>
        <w:rPr>
          <w:rFonts w:ascii="Arial" w:eastAsiaTheme="minorEastAsia" w:hAnsi="Arial" w:cs="Arial"/>
          <w:color w:val="0F0D29" w:themeColor="text1"/>
          <w:lang w:val="el-GR"/>
        </w:rPr>
      </w:pPr>
      <w:r w:rsidRPr="00090A66">
        <w:rPr>
          <w:rFonts w:ascii="Arial" w:eastAsiaTheme="minorEastAsia" w:hAnsi="Arial" w:cs="Arial"/>
          <w:color w:val="0F0D29" w:themeColor="text1"/>
          <w:lang w:val="el-GR"/>
        </w:rPr>
        <w:t>4. Πολιτικές</w:t>
      </w:r>
      <w:r>
        <w:rPr>
          <w:rFonts w:ascii="Arial" w:eastAsiaTheme="minorEastAsia" w:hAnsi="Arial" w:cs="Arial"/>
          <w:color w:val="0F0D29" w:themeColor="text1"/>
          <w:lang w:val="el-GR"/>
        </w:rPr>
        <w:t>,</w:t>
      </w:r>
      <w:r w:rsidRPr="00090A66">
        <w:rPr>
          <w:rFonts w:ascii="Arial" w:eastAsiaTheme="minorEastAsia" w:hAnsi="Arial" w:cs="Arial"/>
          <w:color w:val="0F0D29" w:themeColor="text1"/>
          <w:lang w:val="el-GR"/>
        </w:rPr>
        <w:t xml:space="preserve"> στρατηγικές και χρηματοδότηση</w:t>
      </w:r>
    </w:p>
    <w:p w14:paraId="34C0E0A4" w14:textId="77777777" w:rsidR="00456E45" w:rsidRPr="00090A66" w:rsidRDefault="00456E45" w:rsidP="00456E45">
      <w:pPr>
        <w:spacing w:after="120" w:line="360" w:lineRule="auto"/>
        <w:jc w:val="both"/>
        <w:rPr>
          <w:rFonts w:ascii="Arial" w:eastAsiaTheme="minorEastAsia" w:hAnsi="Arial" w:cs="Arial"/>
          <w:color w:val="0F0D29" w:themeColor="text1"/>
          <w:lang w:val="el-GR"/>
        </w:rPr>
      </w:pPr>
      <w:r w:rsidRPr="00090A66">
        <w:rPr>
          <w:rFonts w:ascii="Arial" w:eastAsiaTheme="minorEastAsia" w:hAnsi="Arial" w:cs="Arial"/>
          <w:color w:val="0F0D29" w:themeColor="text1"/>
          <w:lang w:val="el-GR"/>
        </w:rPr>
        <w:t>5. Ποιότητα</w:t>
      </w:r>
    </w:p>
    <w:p w14:paraId="13FA4272" w14:textId="5A2BFADD" w:rsidR="00456E45" w:rsidRPr="00456E45" w:rsidRDefault="00456E45" w:rsidP="00456E45">
      <w:pPr>
        <w:spacing w:after="120" w:line="360" w:lineRule="auto"/>
        <w:jc w:val="both"/>
        <w:rPr>
          <w:rFonts w:ascii="Arial" w:eastAsiaTheme="minorEastAsia" w:hAnsi="Arial" w:cs="Arial"/>
          <w:color w:val="0F0D29" w:themeColor="text1"/>
          <w:lang w:val="el-GR"/>
        </w:rPr>
      </w:pPr>
      <w:r w:rsidRPr="00456E45">
        <w:rPr>
          <w:rFonts w:ascii="Arial" w:eastAsiaTheme="minorEastAsia" w:hAnsi="Arial" w:cs="Arial"/>
          <w:color w:val="0F0D29" w:themeColor="text1"/>
          <w:lang w:val="el-GR"/>
        </w:rPr>
        <w:t>Η πλατφόρμα προσφέρει πολλά</w:t>
      </w:r>
      <w:r>
        <w:rPr>
          <w:rFonts w:ascii="Arial" w:eastAsiaTheme="minorEastAsia" w:hAnsi="Arial" w:cs="Arial"/>
          <w:color w:val="0F0D29" w:themeColor="text1"/>
          <w:lang w:val="el-GR"/>
        </w:rPr>
        <w:t xml:space="preserve"> και</w:t>
      </w:r>
      <w:r w:rsidRPr="00456E45">
        <w:rPr>
          <w:rFonts w:ascii="Arial" w:eastAsiaTheme="minorEastAsia" w:hAnsi="Arial" w:cs="Arial"/>
          <w:color w:val="0F0D29" w:themeColor="text1"/>
          <w:lang w:val="el-GR"/>
        </w:rPr>
        <w:t xml:space="preserve"> πολύ χρήσιμα εργαλεία, όπως ένα ημερολόγιο εκδηλώσεων, ένα γλωσσάριο όρων, ένα κέντρο πόρων και όλες τις τελευταίες ειδήσεις για την εκπαίδευση ενηλίκων στην Ευρώπη, καθώς και ένα ειδικό τμήμα αφιερωμένο στην πολιτική της ΕΕ στον τομέα της «Εκπαίδευσης ενηλίκων</w:t>
      </w:r>
      <w:r>
        <w:rPr>
          <w:rFonts w:ascii="Arial" w:eastAsiaTheme="minorEastAsia" w:hAnsi="Arial" w:cs="Arial"/>
          <w:color w:val="0F0D29" w:themeColor="text1"/>
          <w:lang w:val="el-GR"/>
        </w:rPr>
        <w:t xml:space="preserve">» </w:t>
      </w:r>
      <w:r w:rsidRPr="00456E45">
        <w:rPr>
          <w:rFonts w:ascii="Arial" w:eastAsiaTheme="minorEastAsia" w:hAnsi="Arial" w:cs="Arial"/>
          <w:color w:val="0F0D29" w:themeColor="text1"/>
          <w:lang w:val="el-GR"/>
        </w:rPr>
        <w:t>με αναλυτικές πληροφορίες για τις διάφορες χώρες.</w:t>
      </w:r>
    </w:p>
    <w:p w14:paraId="02D3B9D4" w14:textId="22FC9B7E" w:rsidR="00456E45" w:rsidRPr="00456E45" w:rsidRDefault="00456E45" w:rsidP="00456E45">
      <w:pPr>
        <w:spacing w:after="120" w:line="360" w:lineRule="auto"/>
        <w:jc w:val="both"/>
        <w:rPr>
          <w:rFonts w:ascii="Arial" w:eastAsiaTheme="minorEastAsia" w:hAnsi="Arial" w:cs="Arial"/>
          <w:color w:val="0F0D29" w:themeColor="text1"/>
          <w:lang w:val="el-GR"/>
        </w:rPr>
      </w:pPr>
      <w:r w:rsidRPr="00456E45">
        <w:rPr>
          <w:rFonts w:ascii="Arial" w:eastAsiaTheme="minorEastAsia" w:hAnsi="Arial" w:cs="Arial"/>
          <w:color w:val="0F0D29" w:themeColor="text1"/>
          <w:lang w:val="el-GR"/>
        </w:rPr>
        <w:t xml:space="preserve">Το </w:t>
      </w:r>
      <w:r w:rsidRPr="00456E45">
        <w:rPr>
          <w:rFonts w:ascii="Arial" w:eastAsiaTheme="minorEastAsia" w:hAnsi="Arial" w:cs="Arial"/>
          <w:color w:val="0F0D29" w:themeColor="text1"/>
        </w:rPr>
        <w:t>EPALE</w:t>
      </w:r>
      <w:r w:rsidRPr="00456E45">
        <w:rPr>
          <w:rFonts w:ascii="Arial" w:eastAsiaTheme="minorEastAsia" w:hAnsi="Arial" w:cs="Arial"/>
          <w:color w:val="0F0D29" w:themeColor="text1"/>
          <w:lang w:val="el-GR"/>
        </w:rPr>
        <w:t xml:space="preserve"> </w:t>
      </w:r>
      <w:r w:rsidRPr="00456E45">
        <w:rPr>
          <w:rFonts w:ascii="Arial" w:eastAsiaTheme="minorEastAsia" w:hAnsi="Arial" w:cs="Arial"/>
          <w:color w:val="0F0D29" w:themeColor="text1"/>
        </w:rPr>
        <w:t>Resource</w:t>
      </w:r>
      <w:r w:rsidRPr="00456E45">
        <w:rPr>
          <w:rFonts w:ascii="Arial" w:eastAsiaTheme="minorEastAsia" w:hAnsi="Arial" w:cs="Arial"/>
          <w:color w:val="0F0D29" w:themeColor="text1"/>
          <w:lang w:val="el-GR"/>
        </w:rPr>
        <w:t xml:space="preserve"> </w:t>
      </w:r>
      <w:r w:rsidRPr="00456E45">
        <w:rPr>
          <w:rFonts w:ascii="Arial" w:eastAsiaTheme="minorEastAsia" w:hAnsi="Arial" w:cs="Arial"/>
          <w:color w:val="0F0D29" w:themeColor="text1"/>
        </w:rPr>
        <w:t>Center</w:t>
      </w:r>
      <w:r w:rsidRPr="00456E45">
        <w:rPr>
          <w:rFonts w:ascii="Arial" w:eastAsiaTheme="minorEastAsia" w:hAnsi="Arial" w:cs="Arial"/>
          <w:color w:val="0F0D29" w:themeColor="text1"/>
          <w:lang w:val="el-GR"/>
        </w:rPr>
        <w:t xml:space="preserve"> είναι μια τράπεζα υλικών που υποστηρίζει ενήλικες εκπαιδευτικούς και εκπαιδευτές για να ενημερών</w:t>
      </w:r>
      <w:r w:rsidR="00971BCC">
        <w:rPr>
          <w:rFonts w:ascii="Arial" w:eastAsiaTheme="minorEastAsia" w:hAnsi="Arial" w:cs="Arial"/>
          <w:color w:val="0F0D29" w:themeColor="text1"/>
          <w:lang w:val="el-GR"/>
        </w:rPr>
        <w:t>οντ</w:t>
      </w:r>
      <w:r w:rsidRPr="00456E45">
        <w:rPr>
          <w:rFonts w:ascii="Arial" w:eastAsiaTheme="minorEastAsia" w:hAnsi="Arial" w:cs="Arial"/>
          <w:color w:val="0F0D29" w:themeColor="text1"/>
          <w:lang w:val="el-GR"/>
        </w:rPr>
        <w:t>αι σχετικά με τις βέλτιστες πρακτικές και τα έγγραφα αναφοράς για την εκπαίδευση ενηλίκων.</w:t>
      </w:r>
    </w:p>
    <w:p w14:paraId="0F8CA627" w14:textId="77777777" w:rsidR="00456E45" w:rsidRPr="00456E45" w:rsidRDefault="00456E45" w:rsidP="00456E45">
      <w:pPr>
        <w:spacing w:after="120" w:line="360" w:lineRule="auto"/>
        <w:jc w:val="both"/>
        <w:rPr>
          <w:rFonts w:ascii="Arial" w:eastAsiaTheme="minorEastAsia" w:hAnsi="Arial" w:cs="Arial"/>
          <w:color w:val="0F0D29" w:themeColor="text1"/>
          <w:lang w:val="el-GR"/>
        </w:rPr>
      </w:pPr>
      <w:r w:rsidRPr="00456E45">
        <w:rPr>
          <w:rFonts w:ascii="Arial" w:eastAsiaTheme="minorEastAsia" w:hAnsi="Arial" w:cs="Arial"/>
          <w:color w:val="0F0D29" w:themeColor="text1"/>
          <w:lang w:val="el-GR"/>
        </w:rPr>
        <w:t>Αυτή η ενότητα περιέχει μελέτες περιπτώσεων καινοτόμων προσεγγίσεων για την εκπαίδευση ενηλίκων, αναφορές και έγγραφα πολιτικής, καθώς και άρθρα από εφημερίδες και περιοδικά.</w:t>
      </w:r>
    </w:p>
    <w:p w14:paraId="3DD91D82" w14:textId="08BBF46F" w:rsidR="00AC7B22" w:rsidRPr="00456E45" w:rsidRDefault="00456E45" w:rsidP="00AC7B22">
      <w:pPr>
        <w:spacing w:after="120" w:line="360" w:lineRule="auto"/>
        <w:jc w:val="both"/>
        <w:rPr>
          <w:rFonts w:ascii="Arial" w:eastAsiaTheme="minorEastAsia" w:hAnsi="Arial" w:cs="Arial"/>
          <w:color w:val="0F0D29" w:themeColor="text1"/>
          <w:lang w:val="el-GR"/>
        </w:rPr>
      </w:pPr>
      <w:r w:rsidRPr="00456E45">
        <w:rPr>
          <w:rFonts w:ascii="Arial" w:eastAsiaTheme="minorEastAsia" w:hAnsi="Arial" w:cs="Arial"/>
          <w:color w:val="0F0D29" w:themeColor="text1"/>
          <w:lang w:val="el-GR"/>
        </w:rPr>
        <w:t xml:space="preserve">Σε αυτήν την ενότητα, θα βρείτε επίσης υλικό </w:t>
      </w:r>
      <w:r w:rsidRPr="00456E45">
        <w:rPr>
          <w:rFonts w:ascii="Arial" w:eastAsiaTheme="minorEastAsia" w:hAnsi="Arial" w:cs="Arial"/>
          <w:color w:val="0F0D29" w:themeColor="text1"/>
        </w:rPr>
        <w:t>OER</w:t>
      </w:r>
      <w:r w:rsidRPr="00456E45">
        <w:rPr>
          <w:rFonts w:ascii="Arial" w:eastAsiaTheme="minorEastAsia" w:hAnsi="Arial" w:cs="Arial"/>
          <w:color w:val="0F0D29" w:themeColor="text1"/>
          <w:lang w:val="el-GR"/>
        </w:rPr>
        <w:t xml:space="preserve">: ελεύθερα διαθέσιμους πόρους στον τομέα της εκπαίδευσης, εκπαιδευτικό και </w:t>
      </w:r>
      <w:r>
        <w:rPr>
          <w:rFonts w:ascii="Arial" w:eastAsiaTheme="minorEastAsia" w:hAnsi="Arial" w:cs="Arial"/>
          <w:color w:val="0F0D29" w:themeColor="text1"/>
          <w:lang w:val="el-GR"/>
        </w:rPr>
        <w:t>διδακτικό</w:t>
      </w:r>
      <w:r w:rsidRPr="00456E45">
        <w:rPr>
          <w:rFonts w:ascii="Arial" w:eastAsiaTheme="minorEastAsia" w:hAnsi="Arial" w:cs="Arial"/>
          <w:color w:val="0F0D29" w:themeColor="text1"/>
          <w:lang w:val="el-GR"/>
        </w:rPr>
        <w:t xml:space="preserve"> υλικό, κιτ εργαλείων, εγχειρίδια, εργαλεία διδασκαλίας που μπορούν να χρησιμοποιηθούν άμεσα ή να προσαρμοστούν ανάλογα με τις ανάγκες.</w:t>
      </w:r>
    </w:p>
    <w:p w14:paraId="4D4DD500" w14:textId="3CD0C16F" w:rsidR="00AC7B22" w:rsidRPr="00456E45" w:rsidRDefault="00456E45" w:rsidP="00AC7B22">
      <w:pPr>
        <w:spacing w:after="120" w:line="360" w:lineRule="auto"/>
        <w:jc w:val="both"/>
        <w:rPr>
          <w:rFonts w:ascii="Arial" w:eastAsiaTheme="minorEastAsia" w:hAnsi="Arial" w:cs="Arial"/>
          <w:color w:val="0F0D29" w:themeColor="text1"/>
          <w:lang w:val="el-GR"/>
        </w:rPr>
      </w:pPr>
      <w:r w:rsidRPr="00456E45">
        <w:rPr>
          <w:rFonts w:ascii="Arial" w:eastAsiaTheme="minorEastAsia" w:hAnsi="Arial" w:cs="Arial"/>
          <w:color w:val="0F0D29" w:themeColor="text1"/>
          <w:lang w:val="el-GR"/>
        </w:rPr>
        <w:t xml:space="preserve">Η </w:t>
      </w:r>
      <w:r w:rsidRPr="00456E45">
        <w:rPr>
          <w:rFonts w:ascii="Arial" w:eastAsiaTheme="minorEastAsia" w:hAnsi="Arial" w:cs="Arial"/>
          <w:color w:val="0F0D29" w:themeColor="text1"/>
        </w:rPr>
        <w:t>EPALE</w:t>
      </w:r>
      <w:r w:rsidRPr="00456E45">
        <w:rPr>
          <w:rFonts w:ascii="Arial" w:eastAsiaTheme="minorEastAsia" w:hAnsi="Arial" w:cs="Arial"/>
          <w:color w:val="0F0D29" w:themeColor="text1"/>
          <w:lang w:val="el-GR"/>
        </w:rPr>
        <w:t xml:space="preserve"> αντιπροσωπεύει επίσης την υποστήριξη σχεδιασμού: προσφέρει τη δυνατότητα διαφήμισης συνεδρίων, μαθημάτων και σεμιναρίων που διοργανώνονται σε όλη την Ευρώπη και ως εκ τούτου είναι ένα εξαιρετικό </w:t>
      </w:r>
      <w:r w:rsidR="00971BCC">
        <w:rPr>
          <w:rFonts w:ascii="Arial" w:eastAsiaTheme="minorEastAsia" w:hAnsi="Arial" w:cs="Arial"/>
          <w:color w:val="0F0D29" w:themeColor="text1"/>
          <w:lang w:val="el-GR"/>
        </w:rPr>
        <w:t>μέσο</w:t>
      </w:r>
      <w:r w:rsidRPr="00456E45">
        <w:rPr>
          <w:rFonts w:ascii="Arial" w:eastAsiaTheme="minorEastAsia" w:hAnsi="Arial" w:cs="Arial"/>
          <w:color w:val="0F0D29" w:themeColor="text1"/>
          <w:lang w:val="el-GR"/>
        </w:rPr>
        <w:t xml:space="preserve"> για την προώθηση των δραστηριοτήτων του οργανισμού σας σε ευρωπαϊκό επίπεδο. Στη συνέχεια, τα συμβάντα που περιλαμβάνονται στο ημερολόγιο διαδίδονται μέσω λογαριασμών </w:t>
      </w:r>
      <w:r w:rsidRPr="00456E45">
        <w:rPr>
          <w:rFonts w:ascii="Arial" w:eastAsiaTheme="minorEastAsia" w:hAnsi="Arial" w:cs="Arial"/>
          <w:color w:val="0F0D29" w:themeColor="text1"/>
        </w:rPr>
        <w:t>EPALE</w:t>
      </w:r>
      <w:r w:rsidRPr="00456E45">
        <w:rPr>
          <w:rFonts w:ascii="Arial" w:eastAsiaTheme="minorEastAsia" w:hAnsi="Arial" w:cs="Arial"/>
          <w:color w:val="0F0D29" w:themeColor="text1"/>
          <w:lang w:val="el-GR"/>
        </w:rPr>
        <w:t xml:space="preserve"> στα κοινωνικά μέσα (</w:t>
      </w:r>
      <w:r w:rsidRPr="00456E45">
        <w:rPr>
          <w:rFonts w:ascii="Arial" w:eastAsiaTheme="minorEastAsia" w:hAnsi="Arial" w:cs="Arial"/>
          <w:color w:val="0F0D29" w:themeColor="text1"/>
        </w:rPr>
        <w:t>Facebook</w:t>
      </w:r>
      <w:r w:rsidRPr="00456E45">
        <w:rPr>
          <w:rFonts w:ascii="Arial" w:eastAsiaTheme="minorEastAsia" w:hAnsi="Arial" w:cs="Arial"/>
          <w:color w:val="0F0D29" w:themeColor="text1"/>
          <w:lang w:val="el-GR"/>
        </w:rPr>
        <w:t xml:space="preserve">, </w:t>
      </w:r>
      <w:r w:rsidRPr="00456E45">
        <w:rPr>
          <w:rFonts w:ascii="Arial" w:eastAsiaTheme="minorEastAsia" w:hAnsi="Arial" w:cs="Arial"/>
          <w:color w:val="0F0D29" w:themeColor="text1"/>
        </w:rPr>
        <w:t>Twitter</w:t>
      </w:r>
      <w:r w:rsidRPr="00456E45">
        <w:rPr>
          <w:rFonts w:ascii="Arial" w:eastAsiaTheme="minorEastAsia" w:hAnsi="Arial" w:cs="Arial"/>
          <w:color w:val="0F0D29" w:themeColor="text1"/>
          <w:lang w:val="el-GR"/>
        </w:rPr>
        <w:t xml:space="preserve">, </w:t>
      </w:r>
      <w:r w:rsidRPr="00456E45">
        <w:rPr>
          <w:rFonts w:ascii="Arial" w:eastAsiaTheme="minorEastAsia" w:hAnsi="Arial" w:cs="Arial"/>
          <w:color w:val="0F0D29" w:themeColor="text1"/>
        </w:rPr>
        <w:t>LinkedIn</w:t>
      </w:r>
      <w:r w:rsidRPr="00456E45">
        <w:rPr>
          <w:rFonts w:ascii="Arial" w:eastAsiaTheme="minorEastAsia" w:hAnsi="Arial" w:cs="Arial"/>
          <w:color w:val="0F0D29" w:themeColor="text1"/>
          <w:lang w:val="el-GR"/>
        </w:rPr>
        <w:t xml:space="preserve">, </w:t>
      </w:r>
      <w:r w:rsidRPr="00456E45">
        <w:rPr>
          <w:rFonts w:ascii="Arial" w:eastAsiaTheme="minorEastAsia" w:hAnsi="Arial" w:cs="Arial"/>
          <w:color w:val="0F0D29" w:themeColor="text1"/>
        </w:rPr>
        <w:t>YouTube</w:t>
      </w:r>
      <w:r w:rsidRPr="00456E45">
        <w:rPr>
          <w:rFonts w:ascii="Arial" w:eastAsiaTheme="minorEastAsia" w:hAnsi="Arial" w:cs="Arial"/>
          <w:color w:val="0F0D29" w:themeColor="text1"/>
          <w:lang w:val="el-GR"/>
        </w:rPr>
        <w:t>) για να προσεγγίσουν τον υψηλότερο αριθμό ατόμων.</w:t>
      </w:r>
    </w:p>
    <w:p w14:paraId="5F56D4C3" w14:textId="212D2032" w:rsidR="00456E45" w:rsidRPr="00456E45" w:rsidRDefault="00456E45" w:rsidP="00AC7B22">
      <w:pPr>
        <w:spacing w:after="120" w:line="360" w:lineRule="auto"/>
        <w:jc w:val="both"/>
        <w:rPr>
          <w:rFonts w:ascii="Arial" w:eastAsiaTheme="minorEastAsia" w:hAnsi="Arial" w:cs="Arial"/>
          <w:color w:val="082A75" w:themeColor="text2"/>
          <w:lang w:val="el-GR"/>
        </w:rPr>
      </w:pPr>
      <w:r w:rsidRPr="00456E45">
        <w:rPr>
          <w:rFonts w:ascii="Arial" w:eastAsiaTheme="minorEastAsia" w:hAnsi="Arial" w:cs="Arial"/>
          <w:color w:val="0F0D29" w:themeColor="text1"/>
          <w:lang w:val="el-GR"/>
        </w:rPr>
        <w:t xml:space="preserve">Η πλατφόρμα είναι διαθέσιμη </w:t>
      </w:r>
      <w:r>
        <w:rPr>
          <w:rFonts w:ascii="Arial" w:eastAsiaTheme="minorEastAsia" w:hAnsi="Arial" w:cs="Arial"/>
          <w:color w:val="0F0D29" w:themeColor="text1"/>
          <w:lang w:val="el-GR"/>
        </w:rPr>
        <w:t>εδώ</w:t>
      </w:r>
      <w:r w:rsidR="00AC7B22" w:rsidRPr="00456E45">
        <w:rPr>
          <w:rFonts w:ascii="Arial" w:eastAsiaTheme="minorEastAsia" w:hAnsi="Arial" w:cs="Arial"/>
          <w:color w:val="0F0D29" w:themeColor="text1"/>
          <w:lang w:val="el-GR"/>
        </w:rPr>
        <w:t xml:space="preserve">: </w:t>
      </w:r>
      <w:hyperlink r:id="rId58" w:history="1">
        <w:r w:rsidR="00AC7B22" w:rsidRPr="00F12FA4">
          <w:rPr>
            <w:rStyle w:val="-7"/>
            <w:rFonts w:ascii="Arial" w:eastAsiaTheme="minorEastAsia" w:hAnsi="Arial" w:cs="Arial"/>
          </w:rPr>
          <w:t>https</w:t>
        </w:r>
        <w:r w:rsidR="00AC7B22" w:rsidRPr="00456E45">
          <w:rPr>
            <w:rStyle w:val="-7"/>
            <w:rFonts w:ascii="Arial" w:eastAsiaTheme="minorEastAsia" w:hAnsi="Arial" w:cs="Arial"/>
            <w:lang w:val="el-GR"/>
          </w:rPr>
          <w:t>://</w:t>
        </w:r>
        <w:r w:rsidR="00AC7B22" w:rsidRPr="00F12FA4">
          <w:rPr>
            <w:rStyle w:val="-7"/>
            <w:rFonts w:ascii="Arial" w:eastAsiaTheme="minorEastAsia" w:hAnsi="Arial" w:cs="Arial"/>
          </w:rPr>
          <w:t>epale</w:t>
        </w:r>
        <w:r w:rsidR="00AC7B22" w:rsidRPr="00456E45">
          <w:rPr>
            <w:rStyle w:val="-7"/>
            <w:rFonts w:ascii="Arial" w:eastAsiaTheme="minorEastAsia" w:hAnsi="Arial" w:cs="Arial"/>
            <w:lang w:val="el-GR"/>
          </w:rPr>
          <w:t>.</w:t>
        </w:r>
        <w:r w:rsidR="00AC7B22" w:rsidRPr="00F12FA4">
          <w:rPr>
            <w:rStyle w:val="-7"/>
            <w:rFonts w:ascii="Arial" w:eastAsiaTheme="minorEastAsia" w:hAnsi="Arial" w:cs="Arial"/>
          </w:rPr>
          <w:t>ec</w:t>
        </w:r>
        <w:r w:rsidR="00AC7B22" w:rsidRPr="00456E45">
          <w:rPr>
            <w:rStyle w:val="-7"/>
            <w:rFonts w:ascii="Arial" w:eastAsiaTheme="minorEastAsia" w:hAnsi="Arial" w:cs="Arial"/>
            <w:lang w:val="el-GR"/>
          </w:rPr>
          <w:t>.</w:t>
        </w:r>
        <w:r w:rsidR="00AC7B22" w:rsidRPr="00F12FA4">
          <w:rPr>
            <w:rStyle w:val="-7"/>
            <w:rFonts w:ascii="Arial" w:eastAsiaTheme="minorEastAsia" w:hAnsi="Arial" w:cs="Arial"/>
          </w:rPr>
          <w:t>europa</w:t>
        </w:r>
        <w:r w:rsidR="00AC7B22" w:rsidRPr="00456E45">
          <w:rPr>
            <w:rStyle w:val="-7"/>
            <w:rFonts w:ascii="Arial" w:eastAsiaTheme="minorEastAsia" w:hAnsi="Arial" w:cs="Arial"/>
            <w:lang w:val="el-GR"/>
          </w:rPr>
          <w:t>.</w:t>
        </w:r>
        <w:r w:rsidR="00AC7B22" w:rsidRPr="00F12FA4">
          <w:rPr>
            <w:rStyle w:val="-7"/>
            <w:rFonts w:ascii="Arial" w:eastAsiaTheme="minorEastAsia" w:hAnsi="Arial" w:cs="Arial"/>
          </w:rPr>
          <w:t>eu</w:t>
        </w:r>
        <w:r w:rsidR="00AC7B22" w:rsidRPr="00456E45">
          <w:rPr>
            <w:rStyle w:val="-7"/>
            <w:rFonts w:ascii="Arial" w:eastAsiaTheme="minorEastAsia" w:hAnsi="Arial" w:cs="Arial"/>
            <w:lang w:val="el-GR"/>
          </w:rPr>
          <w:t>/</w:t>
        </w:r>
        <w:r w:rsidR="00AC7B22" w:rsidRPr="00F12FA4">
          <w:rPr>
            <w:rStyle w:val="-7"/>
            <w:rFonts w:ascii="Arial" w:eastAsiaTheme="minorEastAsia" w:hAnsi="Arial" w:cs="Arial"/>
          </w:rPr>
          <w:t>it</w:t>
        </w:r>
      </w:hyperlink>
    </w:p>
    <w:p w14:paraId="469D3653" w14:textId="77777777" w:rsidR="00AC7B22" w:rsidRPr="00456E45" w:rsidRDefault="00AC7B22" w:rsidP="00AC7B22">
      <w:pPr>
        <w:spacing w:after="120" w:line="360" w:lineRule="auto"/>
        <w:jc w:val="both"/>
        <w:rPr>
          <w:rFonts w:ascii="Arial" w:eastAsiaTheme="minorEastAsia" w:hAnsi="Arial" w:cs="Arial"/>
          <w:b/>
          <w:color w:val="082A75" w:themeColor="text2"/>
          <w:lang w:val="el-GR"/>
        </w:rPr>
      </w:pPr>
    </w:p>
    <w:p w14:paraId="51D9A5ED" w14:textId="337D91B0" w:rsidR="00AC7B22" w:rsidRPr="00090A66" w:rsidRDefault="00AC7B22" w:rsidP="00AC7B22">
      <w:pPr>
        <w:spacing w:after="120" w:line="360" w:lineRule="auto"/>
        <w:jc w:val="both"/>
        <w:rPr>
          <w:rFonts w:ascii="Arial" w:eastAsiaTheme="minorEastAsia" w:hAnsi="Arial" w:cs="Arial"/>
          <w:b/>
          <w:color w:val="082A75" w:themeColor="text2"/>
          <w:lang w:val="el-GR"/>
        </w:rPr>
      </w:pPr>
      <w:r w:rsidRPr="00F12FA4">
        <w:rPr>
          <w:rFonts w:ascii="Arial" w:eastAsiaTheme="minorEastAsia" w:hAnsi="Arial" w:cs="Arial"/>
          <w:b/>
          <w:color w:val="082A75" w:themeColor="text2"/>
        </w:rPr>
        <w:t>EUROPE</w:t>
      </w:r>
      <w:r w:rsidRPr="00090A66">
        <w:rPr>
          <w:rFonts w:ascii="Arial" w:eastAsiaTheme="minorEastAsia" w:hAnsi="Arial" w:cs="Arial"/>
          <w:b/>
          <w:color w:val="082A75" w:themeColor="text2"/>
          <w:lang w:val="el-GR"/>
        </w:rPr>
        <w:t xml:space="preserve"> </w:t>
      </w:r>
      <w:r w:rsidRPr="00F12FA4">
        <w:rPr>
          <w:rFonts w:ascii="Arial" w:eastAsiaTheme="minorEastAsia" w:hAnsi="Arial" w:cs="Arial"/>
          <w:b/>
          <w:color w:val="082A75" w:themeColor="text2"/>
        </w:rPr>
        <w:t>SCHOOL</w:t>
      </w:r>
      <w:r w:rsidRPr="00090A66">
        <w:rPr>
          <w:rFonts w:ascii="Arial" w:eastAsiaTheme="minorEastAsia" w:hAnsi="Arial" w:cs="Arial"/>
          <w:b/>
          <w:color w:val="082A75" w:themeColor="text2"/>
          <w:lang w:val="el-GR"/>
        </w:rPr>
        <w:t xml:space="preserve"> </w:t>
      </w:r>
      <w:r w:rsidRPr="00F12FA4">
        <w:rPr>
          <w:rFonts w:ascii="Arial" w:eastAsiaTheme="minorEastAsia" w:hAnsi="Arial" w:cs="Arial"/>
          <w:b/>
          <w:color w:val="082A75" w:themeColor="text2"/>
        </w:rPr>
        <w:t>GATEWAY</w:t>
      </w:r>
    </w:p>
    <w:p w14:paraId="7079370E" w14:textId="70C3C917" w:rsidR="00A15F35" w:rsidRPr="00090A66" w:rsidRDefault="00A15F35" w:rsidP="00AC7B22">
      <w:pPr>
        <w:spacing w:after="120" w:line="360" w:lineRule="auto"/>
        <w:jc w:val="both"/>
        <w:rPr>
          <w:rFonts w:ascii="Arial" w:eastAsiaTheme="minorEastAsia" w:hAnsi="Arial" w:cs="Arial"/>
          <w:color w:val="0F0D29" w:themeColor="text1"/>
          <w:lang w:val="el-GR"/>
        </w:rPr>
      </w:pPr>
    </w:p>
    <w:p w14:paraId="013AF73B" w14:textId="7D53AFA8" w:rsidR="00E22079" w:rsidRPr="00456E45" w:rsidRDefault="00B246F5" w:rsidP="00AC7B22">
      <w:pPr>
        <w:spacing w:after="120" w:line="360" w:lineRule="auto"/>
        <w:jc w:val="both"/>
        <w:rPr>
          <w:rFonts w:ascii="Arial" w:eastAsiaTheme="minorEastAsia" w:hAnsi="Arial" w:cs="Arial"/>
          <w:color w:val="0F0D29" w:themeColor="text1"/>
          <w:lang w:val="el-GR"/>
        </w:rPr>
      </w:pPr>
      <w:r w:rsidRPr="00AC7B22">
        <w:rPr>
          <w:rFonts w:ascii="Arial" w:hAnsi="Arial" w:cs="Arial"/>
          <w:noProof/>
          <w:color w:val="0F0D29" w:themeColor="text1"/>
          <w:lang w:val="en-US"/>
        </w:rPr>
        <w:drawing>
          <wp:anchor distT="0" distB="0" distL="114300" distR="114300" simplePos="0" relativeHeight="251708927" behindDoc="0" locked="0" layoutInCell="1" allowOverlap="1" wp14:anchorId="025CDAE0" wp14:editId="4306910C">
            <wp:simplePos x="0" y="0"/>
            <wp:positionH relativeFrom="column">
              <wp:posOffset>2128520</wp:posOffset>
            </wp:positionH>
            <wp:positionV relativeFrom="paragraph">
              <wp:posOffset>67945</wp:posOffset>
            </wp:positionV>
            <wp:extent cx="4199255" cy="2361565"/>
            <wp:effectExtent l="0" t="0" r="0" b="635"/>
            <wp:wrapSquare wrapText="bothSides"/>
            <wp:docPr id="120" name="Immagine 2" descr="A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ou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99255" cy="2361565"/>
                    </a:xfrm>
                    <a:prstGeom prst="rect">
                      <a:avLst/>
                    </a:prstGeom>
                    <a:noFill/>
                    <a:ln>
                      <a:noFill/>
                    </a:ln>
                  </pic:spPr>
                </pic:pic>
              </a:graphicData>
            </a:graphic>
          </wp:anchor>
        </w:drawing>
      </w:r>
      <w:r w:rsidR="00456E45" w:rsidRPr="00456E45">
        <w:rPr>
          <w:lang w:val="el-GR"/>
        </w:rPr>
        <w:t xml:space="preserve"> </w:t>
      </w:r>
      <w:r w:rsidR="00456E45" w:rsidRPr="00456E45">
        <w:rPr>
          <w:rFonts w:ascii="Arial" w:eastAsiaTheme="minorEastAsia" w:hAnsi="Arial" w:cs="Arial"/>
          <w:color w:val="0F0D29" w:themeColor="text1"/>
          <w:lang w:val="el-GR"/>
        </w:rPr>
        <w:t xml:space="preserve">Παρουσιάζεται σε 23 ευρωπαϊκές γλώσσες, το </w:t>
      </w:r>
      <w:r w:rsidR="00456E45" w:rsidRPr="00456E45">
        <w:rPr>
          <w:rFonts w:ascii="Arial" w:eastAsiaTheme="minorEastAsia" w:hAnsi="Arial" w:cs="Arial"/>
          <w:color w:val="0F0D29" w:themeColor="text1"/>
        </w:rPr>
        <w:t>School</w:t>
      </w:r>
      <w:r w:rsidR="00456E45" w:rsidRPr="00456E45">
        <w:rPr>
          <w:rFonts w:ascii="Arial" w:eastAsiaTheme="minorEastAsia" w:hAnsi="Arial" w:cs="Arial"/>
          <w:color w:val="0F0D29" w:themeColor="text1"/>
          <w:lang w:val="el-GR"/>
        </w:rPr>
        <w:t xml:space="preserve"> </w:t>
      </w:r>
      <w:r w:rsidR="00456E45" w:rsidRPr="00456E45">
        <w:rPr>
          <w:rFonts w:ascii="Arial" w:eastAsiaTheme="minorEastAsia" w:hAnsi="Arial" w:cs="Arial"/>
          <w:color w:val="0F0D29" w:themeColor="text1"/>
        </w:rPr>
        <w:t>Education</w:t>
      </w:r>
      <w:r w:rsidR="00456E45" w:rsidRPr="00456E45">
        <w:rPr>
          <w:rFonts w:ascii="Arial" w:eastAsiaTheme="minorEastAsia" w:hAnsi="Arial" w:cs="Arial"/>
          <w:color w:val="0F0D29" w:themeColor="text1"/>
          <w:lang w:val="el-GR"/>
        </w:rPr>
        <w:t xml:space="preserve"> </w:t>
      </w:r>
      <w:r w:rsidR="00456E45" w:rsidRPr="00456E45">
        <w:rPr>
          <w:rFonts w:ascii="Arial" w:eastAsiaTheme="minorEastAsia" w:hAnsi="Arial" w:cs="Arial"/>
          <w:color w:val="0F0D29" w:themeColor="text1"/>
        </w:rPr>
        <w:t>Gateway</w:t>
      </w:r>
      <w:r w:rsidR="00456E45" w:rsidRPr="00456E45">
        <w:rPr>
          <w:rFonts w:ascii="Arial" w:eastAsiaTheme="minorEastAsia" w:hAnsi="Arial" w:cs="Arial"/>
          <w:color w:val="0F0D29" w:themeColor="text1"/>
          <w:lang w:val="el-GR"/>
        </w:rPr>
        <w:t xml:space="preserve"> είναι μια διαδικτυακή πλατφόρμα για εκπαιδευτικούς, ηγέτες σχολείων, ερευνητές, εκπαιδευτ</w:t>
      </w:r>
      <w:r w:rsidR="00971BCC">
        <w:rPr>
          <w:rFonts w:ascii="Arial" w:eastAsiaTheme="minorEastAsia" w:hAnsi="Arial" w:cs="Arial"/>
          <w:color w:val="0F0D29" w:themeColor="text1"/>
          <w:lang w:val="el-GR"/>
        </w:rPr>
        <w:t xml:space="preserve">ές </w:t>
      </w:r>
      <w:r w:rsidR="00456E45" w:rsidRPr="00456E45">
        <w:rPr>
          <w:rFonts w:ascii="Arial" w:eastAsiaTheme="minorEastAsia" w:hAnsi="Arial" w:cs="Arial"/>
          <w:color w:val="0F0D29" w:themeColor="text1"/>
          <w:lang w:val="el-GR"/>
        </w:rPr>
        <w:t>εκπαιδευτικών, υπεύθυνους χάραξης πολιτικής και άλλους επαγγελματίες που εργάζονται στη σχολική εκπαίδευση - συμπεριλαμβανομένης της Εκπαίδευσης και Φροντίδας στην Προσχολική Παιδική ηλικία (</w:t>
      </w:r>
      <w:r w:rsidR="00456E45" w:rsidRPr="00456E45">
        <w:rPr>
          <w:rFonts w:ascii="Arial" w:eastAsiaTheme="minorEastAsia" w:hAnsi="Arial" w:cs="Arial"/>
          <w:color w:val="0F0D29" w:themeColor="text1"/>
        </w:rPr>
        <w:t>ECEC</w:t>
      </w:r>
      <w:r w:rsidR="00456E45" w:rsidRPr="00456E45">
        <w:rPr>
          <w:rFonts w:ascii="Arial" w:eastAsiaTheme="minorEastAsia" w:hAnsi="Arial" w:cs="Arial"/>
          <w:color w:val="0F0D29" w:themeColor="text1"/>
          <w:lang w:val="el-GR"/>
        </w:rPr>
        <w:t>) και της Επαγγελματικής Εκπαίδευσης και Κατάρτισης (</w:t>
      </w:r>
      <w:r w:rsidRPr="00B246F5">
        <w:rPr>
          <w:rFonts w:ascii="Arial" w:eastAsiaTheme="minorEastAsia" w:hAnsi="Arial" w:cs="Arial"/>
          <w:color w:val="0F0D29" w:themeColor="text1"/>
          <w:lang w:val="el-GR"/>
        </w:rPr>
        <w:t>VET</w:t>
      </w:r>
      <w:r w:rsidR="00456E45" w:rsidRPr="00456E45">
        <w:rPr>
          <w:rFonts w:ascii="Arial" w:eastAsiaTheme="minorEastAsia" w:hAnsi="Arial" w:cs="Arial"/>
          <w:color w:val="0F0D29" w:themeColor="text1"/>
          <w:lang w:val="el-GR"/>
        </w:rPr>
        <w:t>).</w:t>
      </w:r>
      <w:r w:rsidR="00AC7B22" w:rsidRPr="00456E45">
        <w:rPr>
          <w:rFonts w:ascii="Arial" w:eastAsiaTheme="minorEastAsia" w:hAnsi="Arial" w:cs="Arial"/>
          <w:color w:val="0F0D29" w:themeColor="text1"/>
          <w:lang w:val="el-GR"/>
        </w:rPr>
        <w:t xml:space="preserve"> </w:t>
      </w:r>
      <w:r w:rsidR="00A15F35" w:rsidRPr="00456E45">
        <w:rPr>
          <w:rFonts w:ascii="Arial" w:eastAsiaTheme="minorEastAsia" w:hAnsi="Arial" w:cs="Arial"/>
          <w:color w:val="0F0D29" w:themeColor="text1"/>
          <w:lang w:val="el-GR"/>
        </w:rPr>
        <w:t xml:space="preserve"> </w:t>
      </w:r>
    </w:p>
    <w:p w14:paraId="621B4D00" w14:textId="77777777" w:rsidR="00B246F5" w:rsidRPr="00090A66" w:rsidRDefault="00B246F5" w:rsidP="00B246F5">
      <w:pPr>
        <w:spacing w:after="120" w:line="360" w:lineRule="auto"/>
        <w:jc w:val="both"/>
        <w:rPr>
          <w:rFonts w:ascii="Arial" w:hAnsi="Arial" w:cs="Arial"/>
          <w:bCs/>
          <w:color w:val="0F0D29" w:themeColor="text1"/>
          <w:lang w:val="el-GR" w:eastAsia="en-US"/>
        </w:rPr>
      </w:pPr>
      <w:r w:rsidRPr="00090A66">
        <w:rPr>
          <w:rFonts w:ascii="Arial" w:hAnsi="Arial" w:cs="Arial"/>
          <w:color w:val="0F0D29" w:themeColor="text1"/>
          <w:lang w:val="el-GR"/>
        </w:rPr>
        <w:t xml:space="preserve">Το </w:t>
      </w:r>
      <w:r w:rsidRPr="00B246F5">
        <w:rPr>
          <w:rFonts w:ascii="Arial" w:hAnsi="Arial" w:cs="Arial"/>
          <w:color w:val="0F0D29" w:themeColor="text1"/>
        </w:rPr>
        <w:t>School</w:t>
      </w:r>
      <w:r w:rsidRPr="00090A66">
        <w:rPr>
          <w:rFonts w:ascii="Arial" w:hAnsi="Arial" w:cs="Arial"/>
          <w:color w:val="0F0D29" w:themeColor="text1"/>
          <w:lang w:val="el-GR"/>
        </w:rPr>
        <w:t xml:space="preserve"> </w:t>
      </w:r>
      <w:r w:rsidRPr="00B246F5">
        <w:rPr>
          <w:rFonts w:ascii="Arial" w:hAnsi="Arial" w:cs="Arial"/>
          <w:color w:val="0F0D29" w:themeColor="text1"/>
        </w:rPr>
        <w:t>Education</w:t>
      </w:r>
      <w:r w:rsidRPr="00090A66">
        <w:rPr>
          <w:rFonts w:ascii="Arial" w:hAnsi="Arial" w:cs="Arial"/>
          <w:color w:val="0F0D29" w:themeColor="text1"/>
          <w:lang w:val="el-GR"/>
        </w:rPr>
        <w:t xml:space="preserve"> </w:t>
      </w:r>
      <w:r w:rsidRPr="00B246F5">
        <w:rPr>
          <w:rFonts w:ascii="Arial" w:hAnsi="Arial" w:cs="Arial"/>
          <w:color w:val="0F0D29" w:themeColor="text1"/>
        </w:rPr>
        <w:t>Gateway</w:t>
      </w:r>
      <w:r w:rsidRPr="00090A66">
        <w:rPr>
          <w:rFonts w:ascii="Arial" w:hAnsi="Arial" w:cs="Arial"/>
          <w:color w:val="0F0D29" w:themeColor="text1"/>
          <w:lang w:val="el-GR"/>
        </w:rPr>
        <w:t xml:space="preserve"> είναι δωρεάν για όλους τους χρήστες και τους βοηθά να:</w:t>
      </w:r>
    </w:p>
    <w:p w14:paraId="7BEE1B32" w14:textId="78D7B87A" w:rsidR="00B246F5" w:rsidRPr="00090A66" w:rsidRDefault="00B246F5" w:rsidP="00913381">
      <w:pPr>
        <w:pStyle w:val="afb"/>
        <w:numPr>
          <w:ilvl w:val="0"/>
          <w:numId w:val="33"/>
        </w:numPr>
        <w:spacing w:after="120" w:line="360" w:lineRule="auto"/>
        <w:jc w:val="both"/>
        <w:rPr>
          <w:rFonts w:ascii="Arial" w:hAnsi="Arial" w:cs="Arial"/>
          <w:b w:val="0"/>
          <w:bCs/>
          <w:color w:val="0F0D29" w:themeColor="text1"/>
          <w:sz w:val="24"/>
          <w:szCs w:val="24"/>
        </w:rPr>
      </w:pPr>
      <w:r w:rsidRPr="00B246F5">
        <w:rPr>
          <w:rFonts w:ascii="Arial" w:hAnsi="Arial" w:cs="Arial"/>
          <w:color w:val="0F0D29" w:themeColor="text1"/>
          <w:sz w:val="24"/>
          <w:szCs w:val="24"/>
        </w:rPr>
        <w:t>Μέν</w:t>
      </w:r>
      <w:r w:rsidR="00971BCC">
        <w:rPr>
          <w:rFonts w:ascii="Arial" w:hAnsi="Arial" w:cs="Arial"/>
          <w:color w:val="0F0D29" w:themeColor="text1"/>
          <w:sz w:val="24"/>
          <w:szCs w:val="24"/>
        </w:rPr>
        <w:t>ουν</w:t>
      </w:r>
      <w:r w:rsidRPr="00090A66">
        <w:rPr>
          <w:rFonts w:ascii="Arial" w:hAnsi="Arial" w:cs="Arial"/>
          <w:color w:val="0F0D29" w:themeColor="text1"/>
          <w:sz w:val="24"/>
          <w:szCs w:val="24"/>
        </w:rPr>
        <w:t xml:space="preserve"> </w:t>
      </w:r>
      <w:r w:rsidRPr="00B246F5">
        <w:rPr>
          <w:rFonts w:ascii="Arial" w:hAnsi="Arial" w:cs="Arial"/>
          <w:color w:val="0F0D29" w:themeColor="text1"/>
          <w:sz w:val="24"/>
          <w:szCs w:val="24"/>
        </w:rPr>
        <w:t>ενημερωμένο</w:t>
      </w:r>
      <w:r w:rsidR="00971BCC">
        <w:rPr>
          <w:rFonts w:ascii="Arial" w:hAnsi="Arial" w:cs="Arial"/>
          <w:color w:val="0F0D29" w:themeColor="text1"/>
          <w:sz w:val="24"/>
          <w:szCs w:val="24"/>
        </w:rPr>
        <w:t>ι</w:t>
      </w:r>
      <w:r w:rsidR="00AC7B22" w:rsidRPr="00090A66">
        <w:rPr>
          <w:rFonts w:ascii="Arial" w:hAnsi="Arial" w:cs="Arial"/>
          <w:b w:val="0"/>
          <w:bCs/>
          <w:color w:val="0F0D29" w:themeColor="text1"/>
          <w:sz w:val="24"/>
          <w:szCs w:val="24"/>
        </w:rPr>
        <w:t xml:space="preserve"> – </w:t>
      </w:r>
      <w:r w:rsidRPr="00090A66">
        <w:rPr>
          <w:rFonts w:ascii="Arial" w:hAnsi="Arial" w:cs="Arial"/>
          <w:b w:val="0"/>
          <w:bCs/>
          <w:color w:val="0F0D29" w:themeColor="text1"/>
          <w:sz w:val="24"/>
          <w:szCs w:val="24"/>
        </w:rPr>
        <w:t>με νέο περιεχόμενο κάθε εβδομάδα, συμπεριλαμβανομένων άρθρων από ειδικούς, άρθρα ειδήσεων, συνεντεύξεις, ενημερωμένες δημοσιεύσεις και παραδείγματα πρακτικών.</w:t>
      </w:r>
    </w:p>
    <w:p w14:paraId="37EC21E3" w14:textId="0F332B64" w:rsidR="00B246F5" w:rsidRPr="00B246F5" w:rsidRDefault="00B246F5" w:rsidP="00913381">
      <w:pPr>
        <w:pStyle w:val="afb"/>
        <w:numPr>
          <w:ilvl w:val="0"/>
          <w:numId w:val="33"/>
        </w:numPr>
        <w:spacing w:after="120" w:line="360" w:lineRule="auto"/>
        <w:jc w:val="both"/>
        <w:rPr>
          <w:rFonts w:ascii="Arial" w:hAnsi="Arial" w:cs="Arial"/>
          <w:b w:val="0"/>
          <w:bCs/>
          <w:color w:val="0F0D29" w:themeColor="text1"/>
          <w:sz w:val="24"/>
          <w:szCs w:val="24"/>
        </w:rPr>
      </w:pPr>
      <w:r w:rsidRPr="00B246F5">
        <w:rPr>
          <w:rFonts w:ascii="Arial" w:hAnsi="Arial" w:cs="Arial"/>
          <w:color w:val="0F0D29" w:themeColor="text1"/>
          <w:sz w:val="24"/>
          <w:szCs w:val="24"/>
        </w:rPr>
        <w:t>Βρίσκ</w:t>
      </w:r>
      <w:r w:rsidR="00971BCC">
        <w:rPr>
          <w:rFonts w:ascii="Arial" w:hAnsi="Arial" w:cs="Arial"/>
          <w:color w:val="0F0D29" w:themeColor="text1"/>
          <w:sz w:val="24"/>
          <w:szCs w:val="24"/>
        </w:rPr>
        <w:t>ουν</w:t>
      </w:r>
      <w:r w:rsidRPr="00B246F5">
        <w:rPr>
          <w:rFonts w:ascii="Arial" w:hAnsi="Arial" w:cs="Arial"/>
          <w:color w:val="0F0D29" w:themeColor="text1"/>
          <w:sz w:val="24"/>
          <w:szCs w:val="24"/>
        </w:rPr>
        <w:t xml:space="preserve"> πηγές</w:t>
      </w:r>
      <w:r w:rsidR="00AC7B22" w:rsidRPr="00B246F5">
        <w:rPr>
          <w:rFonts w:ascii="Arial" w:hAnsi="Arial" w:cs="Arial"/>
          <w:b w:val="0"/>
          <w:bCs/>
          <w:color w:val="0F0D29" w:themeColor="text1"/>
          <w:sz w:val="24"/>
          <w:szCs w:val="24"/>
        </w:rPr>
        <w:t xml:space="preserve"> – </w:t>
      </w:r>
      <w:r w:rsidRPr="00B246F5">
        <w:rPr>
          <w:rFonts w:ascii="Arial" w:hAnsi="Arial" w:cs="Arial"/>
          <w:b w:val="0"/>
          <w:bCs/>
          <w:color w:val="0F0D29" w:themeColor="text1"/>
          <w:sz w:val="24"/>
          <w:szCs w:val="24"/>
        </w:rPr>
        <w:t>όπως αναφορές από πρόσφατ</w:t>
      </w:r>
      <w:r>
        <w:rPr>
          <w:rFonts w:ascii="Arial" w:hAnsi="Arial" w:cs="Arial"/>
          <w:b w:val="0"/>
          <w:bCs/>
          <w:color w:val="0F0D29" w:themeColor="text1"/>
          <w:sz w:val="24"/>
          <w:szCs w:val="24"/>
        </w:rPr>
        <w:t>ες</w:t>
      </w:r>
      <w:r w:rsidRPr="00B246F5">
        <w:rPr>
          <w:rFonts w:ascii="Arial" w:hAnsi="Arial" w:cs="Arial"/>
          <w:b w:val="0"/>
          <w:bCs/>
          <w:color w:val="0F0D29" w:themeColor="text1"/>
          <w:sz w:val="24"/>
          <w:szCs w:val="24"/>
        </w:rPr>
        <w:t xml:space="preserve"> έρευν</w:t>
      </w:r>
      <w:r>
        <w:rPr>
          <w:rFonts w:ascii="Arial" w:hAnsi="Arial" w:cs="Arial"/>
          <w:b w:val="0"/>
          <w:bCs/>
          <w:color w:val="0F0D29" w:themeColor="text1"/>
          <w:sz w:val="24"/>
          <w:szCs w:val="24"/>
        </w:rPr>
        <w:t>ες</w:t>
      </w:r>
      <w:r w:rsidRPr="00B246F5">
        <w:rPr>
          <w:rFonts w:ascii="Arial" w:hAnsi="Arial" w:cs="Arial"/>
          <w:b w:val="0"/>
          <w:bCs/>
          <w:color w:val="0F0D29" w:themeColor="text1"/>
          <w:sz w:val="24"/>
          <w:szCs w:val="24"/>
        </w:rPr>
        <w:t xml:space="preserve">, διδακτικό υλικό που δημιουργήθηκε σε ευρωπαϊκά προγράμματα και μαθήματα κατάρτισης και το </w:t>
      </w:r>
      <w:r w:rsidRPr="00B246F5">
        <w:rPr>
          <w:rFonts w:ascii="Arial" w:hAnsi="Arial" w:cs="Arial"/>
          <w:b w:val="0"/>
          <w:bCs/>
          <w:color w:val="0F0D29" w:themeColor="text1"/>
          <w:sz w:val="24"/>
          <w:szCs w:val="24"/>
          <w:lang w:val="en-US"/>
        </w:rPr>
        <w:t>European</w:t>
      </w:r>
      <w:r w:rsidRPr="00B246F5">
        <w:rPr>
          <w:rFonts w:ascii="Arial" w:hAnsi="Arial" w:cs="Arial"/>
          <w:b w:val="0"/>
          <w:bCs/>
          <w:color w:val="0F0D29" w:themeColor="text1"/>
          <w:sz w:val="24"/>
          <w:szCs w:val="24"/>
        </w:rPr>
        <w:t xml:space="preserve"> </w:t>
      </w:r>
      <w:r w:rsidRPr="00B246F5">
        <w:rPr>
          <w:rFonts w:ascii="Arial" w:hAnsi="Arial" w:cs="Arial"/>
          <w:b w:val="0"/>
          <w:bCs/>
          <w:color w:val="0F0D29" w:themeColor="text1"/>
          <w:sz w:val="24"/>
          <w:szCs w:val="24"/>
          <w:lang w:val="en-US"/>
        </w:rPr>
        <w:t>Toolkit</w:t>
      </w:r>
      <w:r w:rsidRPr="00B246F5">
        <w:rPr>
          <w:rFonts w:ascii="Arial" w:hAnsi="Arial" w:cs="Arial"/>
          <w:b w:val="0"/>
          <w:bCs/>
          <w:color w:val="0F0D29" w:themeColor="text1"/>
          <w:sz w:val="24"/>
          <w:szCs w:val="24"/>
        </w:rPr>
        <w:t xml:space="preserve"> </w:t>
      </w:r>
      <w:r w:rsidRPr="00B246F5">
        <w:rPr>
          <w:rFonts w:ascii="Arial" w:hAnsi="Arial" w:cs="Arial"/>
          <w:b w:val="0"/>
          <w:bCs/>
          <w:color w:val="0F0D29" w:themeColor="text1"/>
          <w:sz w:val="24"/>
          <w:szCs w:val="24"/>
          <w:lang w:val="en-US"/>
        </w:rPr>
        <w:t>for</w:t>
      </w:r>
      <w:r w:rsidRPr="00B246F5">
        <w:rPr>
          <w:rFonts w:ascii="Arial" w:hAnsi="Arial" w:cs="Arial"/>
          <w:b w:val="0"/>
          <w:bCs/>
          <w:color w:val="0F0D29" w:themeColor="text1"/>
          <w:sz w:val="24"/>
          <w:szCs w:val="24"/>
        </w:rPr>
        <w:t xml:space="preserve"> </w:t>
      </w:r>
      <w:r w:rsidRPr="00B246F5">
        <w:rPr>
          <w:rFonts w:ascii="Arial" w:hAnsi="Arial" w:cs="Arial"/>
          <w:b w:val="0"/>
          <w:bCs/>
          <w:color w:val="0F0D29" w:themeColor="text1"/>
          <w:sz w:val="24"/>
          <w:szCs w:val="24"/>
          <w:lang w:val="en-US"/>
        </w:rPr>
        <w:t>Schools</w:t>
      </w:r>
      <w:r w:rsidRPr="00B246F5">
        <w:rPr>
          <w:rFonts w:ascii="Arial" w:hAnsi="Arial" w:cs="Arial"/>
          <w:b w:val="0"/>
          <w:bCs/>
          <w:color w:val="0F0D29" w:themeColor="text1"/>
          <w:sz w:val="24"/>
          <w:szCs w:val="24"/>
        </w:rPr>
        <w:t xml:space="preserve">, με υλικό για την πρόληψη της πρόωρης εγκατάλειψης του σχολείου και ένα εργαλείο αυτοαξιολόγησης που θα </w:t>
      </w:r>
      <w:r w:rsidR="00971BCC">
        <w:rPr>
          <w:rFonts w:ascii="Arial" w:hAnsi="Arial" w:cs="Arial"/>
          <w:b w:val="0"/>
          <w:bCs/>
          <w:color w:val="0F0D29" w:themeColor="text1"/>
          <w:sz w:val="24"/>
          <w:szCs w:val="24"/>
        </w:rPr>
        <w:t>τους</w:t>
      </w:r>
      <w:r w:rsidRPr="00B246F5">
        <w:rPr>
          <w:rFonts w:ascii="Arial" w:hAnsi="Arial" w:cs="Arial"/>
          <w:b w:val="0"/>
          <w:bCs/>
          <w:color w:val="0F0D29" w:themeColor="text1"/>
          <w:sz w:val="24"/>
          <w:szCs w:val="24"/>
        </w:rPr>
        <w:t xml:space="preserve"> βοηθήσει να </w:t>
      </w:r>
      <w:r w:rsidR="00971BCC" w:rsidRPr="00B246F5">
        <w:rPr>
          <w:rFonts w:ascii="Arial" w:hAnsi="Arial" w:cs="Arial"/>
          <w:b w:val="0"/>
          <w:bCs/>
          <w:color w:val="0F0D29" w:themeColor="text1"/>
          <w:sz w:val="24"/>
          <w:szCs w:val="24"/>
        </w:rPr>
        <w:t>αναπτύξ</w:t>
      </w:r>
      <w:r w:rsidR="00971BCC">
        <w:rPr>
          <w:rFonts w:ascii="Arial" w:hAnsi="Arial" w:cs="Arial"/>
          <w:b w:val="0"/>
          <w:bCs/>
          <w:color w:val="0F0D29" w:themeColor="text1"/>
          <w:sz w:val="24"/>
          <w:szCs w:val="24"/>
        </w:rPr>
        <w:t>ουν</w:t>
      </w:r>
      <w:r w:rsidRPr="00B246F5">
        <w:rPr>
          <w:rFonts w:ascii="Arial" w:hAnsi="Arial" w:cs="Arial"/>
          <w:b w:val="0"/>
          <w:bCs/>
          <w:color w:val="0F0D29" w:themeColor="text1"/>
          <w:sz w:val="24"/>
          <w:szCs w:val="24"/>
        </w:rPr>
        <w:t xml:space="preserve"> τις σχολικές </w:t>
      </w:r>
      <w:r w:rsidR="00971BCC">
        <w:rPr>
          <w:rFonts w:ascii="Arial" w:hAnsi="Arial" w:cs="Arial"/>
          <w:b w:val="0"/>
          <w:bCs/>
          <w:color w:val="0F0D29" w:themeColor="text1"/>
          <w:sz w:val="24"/>
          <w:szCs w:val="24"/>
        </w:rPr>
        <w:t>τους</w:t>
      </w:r>
      <w:r w:rsidRPr="00B246F5">
        <w:rPr>
          <w:rFonts w:ascii="Arial" w:hAnsi="Arial" w:cs="Arial"/>
          <w:b w:val="0"/>
          <w:bCs/>
          <w:color w:val="0F0D29" w:themeColor="text1"/>
          <w:sz w:val="24"/>
          <w:szCs w:val="24"/>
        </w:rPr>
        <w:t xml:space="preserve"> ενέργειες.</w:t>
      </w:r>
    </w:p>
    <w:p w14:paraId="05FCF6E2" w14:textId="5406F772" w:rsidR="00AC7B22" w:rsidRPr="00B246F5" w:rsidRDefault="00B246F5" w:rsidP="00913381">
      <w:pPr>
        <w:pStyle w:val="afb"/>
        <w:numPr>
          <w:ilvl w:val="0"/>
          <w:numId w:val="33"/>
        </w:numPr>
        <w:spacing w:after="120" w:line="360" w:lineRule="auto"/>
        <w:jc w:val="both"/>
        <w:rPr>
          <w:rFonts w:ascii="Arial" w:hAnsi="Arial" w:cs="Arial"/>
          <w:color w:val="0F0D29" w:themeColor="text1"/>
          <w:sz w:val="24"/>
          <w:szCs w:val="24"/>
        </w:rPr>
      </w:pPr>
      <w:r w:rsidRPr="00B246F5">
        <w:rPr>
          <w:rFonts w:ascii="Arial" w:hAnsi="Arial" w:cs="Arial"/>
          <w:color w:val="0F0D29" w:themeColor="text1"/>
          <w:sz w:val="24"/>
          <w:szCs w:val="24"/>
        </w:rPr>
        <w:t>Αναπτύσσ</w:t>
      </w:r>
      <w:r w:rsidR="00971BCC">
        <w:rPr>
          <w:rFonts w:ascii="Arial" w:hAnsi="Arial" w:cs="Arial"/>
          <w:color w:val="0F0D29" w:themeColor="text1"/>
          <w:sz w:val="24"/>
          <w:szCs w:val="24"/>
        </w:rPr>
        <w:t>ονται</w:t>
      </w:r>
      <w:r w:rsidR="00AC7B22" w:rsidRPr="00B246F5">
        <w:rPr>
          <w:rFonts w:ascii="Arial" w:hAnsi="Arial" w:cs="Arial"/>
          <w:color w:val="0F0D29" w:themeColor="text1"/>
          <w:sz w:val="24"/>
          <w:szCs w:val="24"/>
        </w:rPr>
        <w:t xml:space="preserve"> </w:t>
      </w:r>
      <w:r w:rsidR="00AC7B22" w:rsidRPr="00B246F5">
        <w:rPr>
          <w:rFonts w:ascii="Arial" w:hAnsi="Arial" w:cs="Arial"/>
          <w:b w:val="0"/>
          <w:bCs/>
          <w:color w:val="0F0D29" w:themeColor="text1"/>
          <w:sz w:val="24"/>
          <w:szCs w:val="24"/>
        </w:rPr>
        <w:t>–</w:t>
      </w:r>
      <w:r>
        <w:rPr>
          <w:rFonts w:ascii="Arial" w:hAnsi="Arial" w:cs="Arial"/>
          <w:color w:val="0F0D29" w:themeColor="text1"/>
          <w:sz w:val="24"/>
          <w:szCs w:val="24"/>
        </w:rPr>
        <w:t xml:space="preserve"> </w:t>
      </w:r>
      <w:r w:rsidRPr="00B246F5">
        <w:rPr>
          <w:rFonts w:ascii="Arial" w:hAnsi="Arial" w:cs="Arial"/>
          <w:b w:val="0"/>
          <w:bCs/>
          <w:color w:val="0F0D29" w:themeColor="text1"/>
          <w:sz w:val="24"/>
          <w:szCs w:val="24"/>
        </w:rPr>
        <w:t>με το Teacher Academy, προσφέροντας δωρεάν διαδικτυακά μαθήματα που αναπτύχθηκαν από τους ειδικούς μας, καθώς και διαδικτυακά σεμινάρια και διδακτικό υλικό.</w:t>
      </w:r>
    </w:p>
    <w:p w14:paraId="5497EFBA" w14:textId="42367333" w:rsidR="00AC7B22" w:rsidRPr="00B246F5" w:rsidRDefault="00B246F5" w:rsidP="00913381">
      <w:pPr>
        <w:pStyle w:val="afb"/>
        <w:numPr>
          <w:ilvl w:val="0"/>
          <w:numId w:val="33"/>
        </w:numPr>
        <w:spacing w:after="120" w:line="360" w:lineRule="auto"/>
        <w:jc w:val="both"/>
        <w:rPr>
          <w:rFonts w:ascii="Arial" w:hAnsi="Arial" w:cs="Arial"/>
          <w:b w:val="0"/>
          <w:bCs/>
          <w:color w:val="0F0D29" w:themeColor="text1"/>
          <w:sz w:val="24"/>
          <w:szCs w:val="24"/>
        </w:rPr>
      </w:pPr>
      <w:r>
        <w:rPr>
          <w:rFonts w:ascii="Arial" w:hAnsi="Arial" w:cs="Arial"/>
          <w:color w:val="0F0D29" w:themeColor="text1"/>
          <w:sz w:val="24"/>
          <w:szCs w:val="24"/>
        </w:rPr>
        <w:t>Εξοικειών</w:t>
      </w:r>
      <w:r w:rsidR="00971BCC">
        <w:rPr>
          <w:rFonts w:ascii="Arial" w:hAnsi="Arial" w:cs="Arial"/>
          <w:color w:val="0F0D29" w:themeColor="text1"/>
          <w:sz w:val="24"/>
          <w:szCs w:val="24"/>
          <w:lang w:val="en-US"/>
        </w:rPr>
        <w:t>o</w:t>
      </w:r>
      <w:r w:rsidR="00971BCC">
        <w:rPr>
          <w:rFonts w:ascii="Arial" w:hAnsi="Arial" w:cs="Arial"/>
          <w:color w:val="0F0D29" w:themeColor="text1"/>
          <w:sz w:val="24"/>
          <w:szCs w:val="24"/>
        </w:rPr>
        <w:t>νται</w:t>
      </w:r>
      <w:r w:rsidRPr="00B246F5">
        <w:rPr>
          <w:rFonts w:ascii="Arial" w:hAnsi="Arial" w:cs="Arial"/>
          <w:color w:val="0F0D29" w:themeColor="text1"/>
          <w:sz w:val="24"/>
          <w:szCs w:val="24"/>
        </w:rPr>
        <w:t xml:space="preserve"> </w:t>
      </w:r>
      <w:r>
        <w:rPr>
          <w:rFonts w:ascii="Arial" w:hAnsi="Arial" w:cs="Arial"/>
          <w:color w:val="0F0D29" w:themeColor="text1"/>
          <w:sz w:val="24"/>
          <w:szCs w:val="24"/>
        </w:rPr>
        <w:t>με</w:t>
      </w:r>
      <w:r w:rsidRPr="00B246F5">
        <w:rPr>
          <w:rFonts w:ascii="Arial" w:hAnsi="Arial" w:cs="Arial"/>
          <w:color w:val="0F0D29" w:themeColor="text1"/>
          <w:sz w:val="24"/>
          <w:szCs w:val="24"/>
        </w:rPr>
        <w:t xml:space="preserve"> </w:t>
      </w:r>
      <w:r>
        <w:rPr>
          <w:rFonts w:ascii="Arial" w:hAnsi="Arial" w:cs="Arial"/>
          <w:color w:val="0F0D29" w:themeColor="text1"/>
          <w:sz w:val="24"/>
          <w:szCs w:val="24"/>
        </w:rPr>
        <w:t>τις</w:t>
      </w:r>
      <w:r w:rsidRPr="00B246F5">
        <w:rPr>
          <w:rFonts w:ascii="Arial" w:hAnsi="Arial" w:cs="Arial"/>
          <w:color w:val="0F0D29" w:themeColor="text1"/>
          <w:sz w:val="24"/>
          <w:szCs w:val="24"/>
        </w:rPr>
        <w:t xml:space="preserve"> </w:t>
      </w:r>
      <w:r>
        <w:rPr>
          <w:rFonts w:ascii="Arial" w:hAnsi="Arial" w:cs="Arial"/>
          <w:color w:val="0F0D29" w:themeColor="text1"/>
          <w:sz w:val="24"/>
          <w:szCs w:val="24"/>
        </w:rPr>
        <w:t>ευκαιρίες</w:t>
      </w:r>
      <w:r w:rsidRPr="00B246F5">
        <w:rPr>
          <w:rFonts w:ascii="Arial" w:hAnsi="Arial" w:cs="Arial"/>
          <w:color w:val="0F0D29" w:themeColor="text1"/>
          <w:sz w:val="24"/>
          <w:szCs w:val="24"/>
        </w:rPr>
        <w:t xml:space="preserve"> </w:t>
      </w:r>
      <w:r>
        <w:rPr>
          <w:rFonts w:ascii="Arial" w:hAnsi="Arial" w:cs="Arial"/>
          <w:color w:val="0F0D29" w:themeColor="text1"/>
          <w:sz w:val="24"/>
          <w:szCs w:val="24"/>
        </w:rPr>
        <w:t>χρηματοδότησης</w:t>
      </w:r>
      <w:r w:rsidR="00AC7B22" w:rsidRPr="00B246F5">
        <w:rPr>
          <w:rFonts w:ascii="Arial" w:hAnsi="Arial" w:cs="Arial"/>
          <w:b w:val="0"/>
          <w:bCs/>
          <w:color w:val="0F0D29" w:themeColor="text1"/>
          <w:sz w:val="24"/>
          <w:szCs w:val="24"/>
        </w:rPr>
        <w:t xml:space="preserve"> –</w:t>
      </w:r>
      <w:r w:rsidRPr="00B246F5">
        <w:rPr>
          <w:rFonts w:ascii="Arial" w:hAnsi="Arial" w:cs="Arial"/>
          <w:b w:val="0"/>
          <w:bCs/>
          <w:color w:val="0F0D29" w:themeColor="text1"/>
          <w:sz w:val="24"/>
          <w:szCs w:val="24"/>
        </w:rPr>
        <w:t xml:space="preserve">μέσω του </w:t>
      </w:r>
      <w:r w:rsidRPr="00B246F5">
        <w:rPr>
          <w:rFonts w:ascii="Arial" w:hAnsi="Arial" w:cs="Arial"/>
          <w:b w:val="0"/>
          <w:bCs/>
          <w:color w:val="0F0D29" w:themeColor="text1"/>
          <w:sz w:val="24"/>
          <w:szCs w:val="24"/>
          <w:lang w:val="en-US"/>
        </w:rPr>
        <w:t>Erasmus</w:t>
      </w:r>
      <w:r w:rsidRPr="00B246F5">
        <w:rPr>
          <w:rFonts w:ascii="Arial" w:hAnsi="Arial" w:cs="Arial"/>
          <w:b w:val="0"/>
          <w:bCs/>
          <w:color w:val="0F0D29" w:themeColor="text1"/>
          <w:sz w:val="24"/>
          <w:szCs w:val="24"/>
        </w:rPr>
        <w:t xml:space="preserve"> + </w:t>
      </w:r>
      <w:r w:rsidRPr="00B246F5">
        <w:rPr>
          <w:rFonts w:ascii="Arial" w:hAnsi="Arial" w:cs="Arial"/>
          <w:b w:val="0"/>
          <w:bCs/>
          <w:color w:val="0F0D29" w:themeColor="text1"/>
          <w:sz w:val="24"/>
          <w:szCs w:val="24"/>
          <w:lang w:val="en-US"/>
        </w:rPr>
        <w:t>Opportunities</w:t>
      </w:r>
      <w:r w:rsidRPr="00B246F5">
        <w:rPr>
          <w:rFonts w:ascii="Arial" w:hAnsi="Arial" w:cs="Arial"/>
          <w:b w:val="0"/>
          <w:bCs/>
          <w:color w:val="0F0D29" w:themeColor="text1"/>
          <w:sz w:val="24"/>
          <w:szCs w:val="24"/>
        </w:rPr>
        <w:t xml:space="preserve">, που περιλαμβάνει τρία πρακτικά εργαλεία (κατάλογος μαθημάτων, κατάλογος ευκαιριών κινητικότητας και αναζήτηση στρατηγικής συνεργασίας) για τα σχολεία για την προετοιμασία των εφαρμογών τους </w:t>
      </w:r>
      <w:r w:rsidRPr="00B246F5">
        <w:rPr>
          <w:rFonts w:ascii="Arial" w:hAnsi="Arial" w:cs="Arial"/>
          <w:b w:val="0"/>
          <w:bCs/>
          <w:color w:val="0F0D29" w:themeColor="text1"/>
          <w:sz w:val="24"/>
          <w:szCs w:val="24"/>
          <w:lang w:val="en-US"/>
        </w:rPr>
        <w:t>Erasmus</w:t>
      </w:r>
      <w:r w:rsidRPr="00B246F5">
        <w:rPr>
          <w:rFonts w:ascii="Arial" w:hAnsi="Arial" w:cs="Arial"/>
          <w:b w:val="0"/>
          <w:bCs/>
          <w:color w:val="0F0D29" w:themeColor="text1"/>
          <w:sz w:val="24"/>
          <w:szCs w:val="24"/>
        </w:rPr>
        <w:t xml:space="preserve"> +.</w:t>
      </w:r>
    </w:p>
    <w:p w14:paraId="15799A28" w14:textId="77777777" w:rsidR="00E22079" w:rsidRPr="00B246F5" w:rsidRDefault="00E22079" w:rsidP="00AC7B22">
      <w:pPr>
        <w:spacing w:after="120" w:line="360" w:lineRule="auto"/>
        <w:jc w:val="both"/>
        <w:rPr>
          <w:rFonts w:ascii="Arial" w:eastAsiaTheme="minorEastAsia" w:hAnsi="Arial" w:cs="Arial"/>
          <w:color w:val="0F0D29" w:themeColor="text1"/>
          <w:lang w:val="el-GR"/>
        </w:rPr>
      </w:pPr>
    </w:p>
    <w:p w14:paraId="26F8085F" w14:textId="77777777" w:rsidR="00913A41" w:rsidRPr="00090A66" w:rsidRDefault="00913A41" w:rsidP="00913A41">
      <w:pPr>
        <w:spacing w:after="120" w:line="360" w:lineRule="auto"/>
        <w:jc w:val="both"/>
        <w:rPr>
          <w:rFonts w:ascii="Arial" w:hAnsi="Arial" w:cs="Arial"/>
          <w:bCs/>
          <w:color w:val="0F0D29" w:themeColor="text1"/>
          <w:lang w:val="el-GR" w:eastAsia="en-US"/>
        </w:rPr>
      </w:pPr>
      <w:r w:rsidRPr="00090A66">
        <w:rPr>
          <w:rFonts w:ascii="Arial" w:hAnsi="Arial" w:cs="Arial"/>
          <w:color w:val="0F0D29" w:themeColor="text1"/>
          <w:lang w:val="el-GR"/>
        </w:rPr>
        <w:lastRenderedPageBreak/>
        <w:t>Η πλατφόρμα είναι οργανωμένη σε 5 ενότητες</w:t>
      </w:r>
    </w:p>
    <w:p w14:paraId="1DE529E6" w14:textId="1AF309EB" w:rsidR="00AC7B22" w:rsidRPr="00913A41" w:rsidRDefault="00913A41" w:rsidP="00913381">
      <w:pPr>
        <w:pStyle w:val="afb"/>
        <w:numPr>
          <w:ilvl w:val="0"/>
          <w:numId w:val="34"/>
        </w:numPr>
        <w:spacing w:after="120" w:line="360" w:lineRule="auto"/>
        <w:jc w:val="both"/>
        <w:rPr>
          <w:rFonts w:ascii="Arial" w:hAnsi="Arial" w:cs="Arial"/>
          <w:b w:val="0"/>
          <w:bCs/>
          <w:color w:val="0F0D29" w:themeColor="text1"/>
          <w:sz w:val="24"/>
          <w:szCs w:val="24"/>
        </w:rPr>
      </w:pPr>
      <w:r>
        <w:rPr>
          <w:rFonts w:ascii="Arial" w:hAnsi="Arial" w:cs="Arial"/>
          <w:b w:val="0"/>
          <w:bCs/>
          <w:color w:val="0F0D29" w:themeColor="text1"/>
          <w:sz w:val="24"/>
          <w:szCs w:val="24"/>
        </w:rPr>
        <w:t>ΝΕΟΤΕΡΑ</w:t>
      </w:r>
      <w:r w:rsidR="00AC7B22" w:rsidRPr="00913A41">
        <w:rPr>
          <w:rFonts w:ascii="Arial" w:hAnsi="Arial" w:cs="Arial"/>
          <w:b w:val="0"/>
          <w:bCs/>
          <w:color w:val="0F0D29" w:themeColor="text1"/>
          <w:sz w:val="24"/>
          <w:szCs w:val="24"/>
        </w:rPr>
        <w:t xml:space="preserve">- </w:t>
      </w:r>
      <w:r w:rsidRPr="00090A66">
        <w:rPr>
          <w:rFonts w:ascii="Arial" w:hAnsi="Arial" w:cs="Arial"/>
          <w:b w:val="0"/>
          <w:bCs/>
          <w:color w:val="0F0D29" w:themeColor="text1"/>
          <w:sz w:val="24"/>
          <w:szCs w:val="24"/>
        </w:rPr>
        <w:t>Νέα στοιχεία για την πολιτική και την πρακτική της σχολικής εκπαίδευσης στην Ευρώπη</w:t>
      </w:r>
    </w:p>
    <w:p w14:paraId="7B852169" w14:textId="37B3D593" w:rsidR="00AC7B22" w:rsidRPr="00913A41" w:rsidRDefault="00913A41" w:rsidP="00913381">
      <w:pPr>
        <w:pStyle w:val="afb"/>
        <w:numPr>
          <w:ilvl w:val="0"/>
          <w:numId w:val="34"/>
        </w:numPr>
        <w:spacing w:after="120" w:line="360" w:lineRule="auto"/>
        <w:jc w:val="both"/>
        <w:rPr>
          <w:rFonts w:ascii="Arial" w:hAnsi="Arial" w:cs="Arial"/>
          <w:b w:val="0"/>
          <w:bCs/>
          <w:color w:val="0F0D29" w:themeColor="text1"/>
          <w:sz w:val="24"/>
          <w:szCs w:val="24"/>
        </w:rPr>
      </w:pPr>
      <w:r>
        <w:rPr>
          <w:rFonts w:ascii="Arial" w:hAnsi="Arial" w:cs="Arial"/>
          <w:b w:val="0"/>
          <w:bCs/>
          <w:color w:val="0F0D29" w:themeColor="text1"/>
          <w:sz w:val="24"/>
          <w:szCs w:val="24"/>
        </w:rPr>
        <w:t>ΑΠΟΨΕΙΣ</w:t>
      </w:r>
      <w:r w:rsidR="00AC7B22" w:rsidRPr="00913A41">
        <w:rPr>
          <w:rFonts w:ascii="Arial" w:hAnsi="Arial" w:cs="Arial"/>
          <w:b w:val="0"/>
          <w:bCs/>
          <w:color w:val="0F0D29" w:themeColor="text1"/>
          <w:sz w:val="24"/>
          <w:szCs w:val="24"/>
        </w:rPr>
        <w:t xml:space="preserve">- </w:t>
      </w:r>
      <w:r w:rsidRPr="00913A41">
        <w:rPr>
          <w:rFonts w:ascii="Arial" w:hAnsi="Arial" w:cs="Arial"/>
          <w:b w:val="0"/>
          <w:bCs/>
          <w:color w:val="0F0D29" w:themeColor="text1"/>
          <w:sz w:val="24"/>
          <w:szCs w:val="24"/>
        </w:rPr>
        <w:t>Απόψεις εμπειρογνωμόνων και έρευνες για τη σχολική εκπαίδευση</w:t>
      </w:r>
    </w:p>
    <w:p w14:paraId="3D5FB693" w14:textId="1E3B8F3F" w:rsidR="00AC7B22" w:rsidRPr="00913A41" w:rsidRDefault="00913A41" w:rsidP="00913381">
      <w:pPr>
        <w:pStyle w:val="afb"/>
        <w:numPr>
          <w:ilvl w:val="0"/>
          <w:numId w:val="34"/>
        </w:numPr>
        <w:spacing w:after="120" w:line="360" w:lineRule="auto"/>
        <w:jc w:val="both"/>
        <w:rPr>
          <w:rFonts w:ascii="Arial" w:hAnsi="Arial" w:cs="Arial"/>
          <w:b w:val="0"/>
          <w:bCs/>
          <w:color w:val="0F0D29" w:themeColor="text1"/>
          <w:sz w:val="24"/>
          <w:szCs w:val="24"/>
        </w:rPr>
      </w:pPr>
      <w:r>
        <w:rPr>
          <w:rFonts w:ascii="Arial" w:hAnsi="Arial" w:cs="Arial"/>
          <w:b w:val="0"/>
          <w:bCs/>
          <w:color w:val="0F0D29" w:themeColor="text1"/>
          <w:sz w:val="24"/>
          <w:szCs w:val="24"/>
        </w:rPr>
        <w:t>ΠΗΓΕΣ</w:t>
      </w:r>
      <w:r w:rsidRPr="00913A41">
        <w:rPr>
          <w:rFonts w:ascii="Arial" w:hAnsi="Arial" w:cs="Arial"/>
          <w:b w:val="0"/>
          <w:bCs/>
          <w:color w:val="0F0D29" w:themeColor="text1"/>
          <w:sz w:val="24"/>
          <w:szCs w:val="24"/>
        </w:rPr>
        <w:t xml:space="preserve"> </w:t>
      </w:r>
      <w:r w:rsidR="00AC7B22" w:rsidRPr="00913A41">
        <w:rPr>
          <w:rFonts w:ascii="Arial" w:hAnsi="Arial" w:cs="Arial"/>
          <w:b w:val="0"/>
          <w:bCs/>
          <w:color w:val="0F0D29" w:themeColor="text1"/>
          <w:sz w:val="24"/>
          <w:szCs w:val="24"/>
        </w:rPr>
        <w:t xml:space="preserve">- </w:t>
      </w:r>
      <w:r w:rsidRPr="00913A41">
        <w:rPr>
          <w:rFonts w:ascii="Arial" w:hAnsi="Arial" w:cs="Arial"/>
          <w:b w:val="0"/>
          <w:bCs/>
          <w:color w:val="0F0D29" w:themeColor="text1"/>
          <w:sz w:val="24"/>
          <w:szCs w:val="24"/>
        </w:rPr>
        <w:t>Δημοσιεύσεις, σεμινάρια και διδακτικό υλικό για να ενημερώνεστε και να ενισχύετε την παιδαγωγική πρακτική.</w:t>
      </w:r>
    </w:p>
    <w:p w14:paraId="6D4D1FD4" w14:textId="059E7D85" w:rsidR="00913A41" w:rsidRDefault="00913A41" w:rsidP="00913381">
      <w:pPr>
        <w:pStyle w:val="afb"/>
        <w:numPr>
          <w:ilvl w:val="0"/>
          <w:numId w:val="34"/>
        </w:numPr>
        <w:spacing w:after="120" w:line="360" w:lineRule="auto"/>
        <w:jc w:val="both"/>
        <w:rPr>
          <w:rFonts w:ascii="Arial" w:hAnsi="Arial" w:cs="Arial"/>
          <w:b w:val="0"/>
          <w:bCs/>
          <w:color w:val="0F0D29" w:themeColor="text1"/>
          <w:sz w:val="24"/>
          <w:szCs w:val="24"/>
        </w:rPr>
      </w:pPr>
      <w:r w:rsidRPr="00913A41">
        <w:rPr>
          <w:rFonts w:ascii="Arial" w:hAnsi="Arial" w:cs="Arial"/>
          <w:b w:val="0"/>
          <w:bCs/>
          <w:color w:val="0F0D29" w:themeColor="text1"/>
          <w:sz w:val="24"/>
          <w:szCs w:val="24"/>
        </w:rPr>
        <w:t xml:space="preserve">ΕΥΚΑΙΡΙΕΣ </w:t>
      </w:r>
      <w:r w:rsidR="00AC7B22" w:rsidRPr="00913A41">
        <w:rPr>
          <w:rFonts w:ascii="Arial" w:hAnsi="Arial" w:cs="Arial"/>
          <w:b w:val="0"/>
          <w:bCs/>
          <w:color w:val="0F0D29" w:themeColor="text1"/>
          <w:sz w:val="24"/>
          <w:szCs w:val="24"/>
          <w:lang w:val="en-US"/>
        </w:rPr>
        <w:t>ERASMUS</w:t>
      </w:r>
      <w:r w:rsidR="00AC7B22" w:rsidRPr="00913A41">
        <w:rPr>
          <w:rFonts w:ascii="Arial" w:hAnsi="Arial" w:cs="Arial"/>
          <w:b w:val="0"/>
          <w:bCs/>
          <w:color w:val="0F0D29" w:themeColor="text1"/>
          <w:sz w:val="24"/>
          <w:szCs w:val="24"/>
        </w:rPr>
        <w:t xml:space="preserve">+ - </w:t>
      </w:r>
      <w:r w:rsidRPr="00913A41">
        <w:rPr>
          <w:rFonts w:ascii="Arial" w:hAnsi="Arial" w:cs="Arial"/>
          <w:b w:val="0"/>
          <w:bCs/>
          <w:color w:val="0F0D29" w:themeColor="text1"/>
          <w:sz w:val="24"/>
          <w:szCs w:val="24"/>
        </w:rPr>
        <w:t xml:space="preserve">Τρία εργαλεία και πληροφορίες για τα σχολεία για την προετοιμασία των </w:t>
      </w:r>
      <w:r>
        <w:rPr>
          <w:rFonts w:ascii="Arial" w:hAnsi="Arial" w:cs="Arial"/>
          <w:b w:val="0"/>
          <w:bCs/>
          <w:color w:val="0F0D29" w:themeColor="text1"/>
          <w:sz w:val="24"/>
          <w:szCs w:val="24"/>
        </w:rPr>
        <w:t>αιτήσεων</w:t>
      </w:r>
      <w:r w:rsidRPr="00913A41">
        <w:rPr>
          <w:rFonts w:ascii="Arial" w:hAnsi="Arial" w:cs="Arial"/>
          <w:b w:val="0"/>
          <w:bCs/>
          <w:color w:val="0F0D29" w:themeColor="text1"/>
          <w:sz w:val="24"/>
          <w:szCs w:val="24"/>
        </w:rPr>
        <w:t xml:space="preserve"> </w:t>
      </w:r>
      <w:r w:rsidRPr="00913A41">
        <w:rPr>
          <w:rFonts w:ascii="Arial" w:hAnsi="Arial" w:cs="Arial"/>
          <w:b w:val="0"/>
          <w:bCs/>
          <w:color w:val="0F0D29" w:themeColor="text1"/>
          <w:sz w:val="24"/>
          <w:szCs w:val="24"/>
          <w:lang w:val="en-US"/>
        </w:rPr>
        <w:t>Erasmus</w:t>
      </w:r>
      <w:r w:rsidRPr="00913A41">
        <w:rPr>
          <w:rFonts w:ascii="Arial" w:hAnsi="Arial" w:cs="Arial"/>
          <w:b w:val="0"/>
          <w:bCs/>
          <w:color w:val="0F0D29" w:themeColor="text1"/>
          <w:sz w:val="24"/>
          <w:szCs w:val="24"/>
        </w:rPr>
        <w:t xml:space="preserve"> +</w:t>
      </w:r>
    </w:p>
    <w:p w14:paraId="48133A8A" w14:textId="008C0AEC" w:rsidR="00AC7B22" w:rsidRPr="00913A41" w:rsidRDefault="00AC7B22" w:rsidP="00913381">
      <w:pPr>
        <w:pStyle w:val="afb"/>
        <w:numPr>
          <w:ilvl w:val="0"/>
          <w:numId w:val="34"/>
        </w:numPr>
        <w:spacing w:after="120" w:line="360" w:lineRule="auto"/>
        <w:jc w:val="both"/>
        <w:rPr>
          <w:rFonts w:ascii="Arial" w:hAnsi="Arial" w:cs="Arial"/>
          <w:b w:val="0"/>
          <w:bCs/>
          <w:color w:val="0F0D29" w:themeColor="text1"/>
          <w:sz w:val="24"/>
          <w:szCs w:val="24"/>
        </w:rPr>
      </w:pPr>
      <w:r w:rsidRPr="00913A41">
        <w:rPr>
          <w:rFonts w:ascii="Arial" w:hAnsi="Arial" w:cs="Arial"/>
          <w:b w:val="0"/>
          <w:bCs/>
          <w:color w:val="0F0D29" w:themeColor="text1"/>
          <w:sz w:val="24"/>
          <w:szCs w:val="24"/>
          <w:lang w:val="en-US"/>
        </w:rPr>
        <w:t>TEACHER</w:t>
      </w:r>
      <w:r w:rsidRPr="00913A41">
        <w:rPr>
          <w:rFonts w:ascii="Arial" w:hAnsi="Arial" w:cs="Arial"/>
          <w:b w:val="0"/>
          <w:bCs/>
          <w:color w:val="0F0D29" w:themeColor="text1"/>
          <w:sz w:val="24"/>
          <w:szCs w:val="24"/>
        </w:rPr>
        <w:t xml:space="preserve"> </w:t>
      </w:r>
      <w:r w:rsidRPr="00913A41">
        <w:rPr>
          <w:rFonts w:ascii="Arial" w:hAnsi="Arial" w:cs="Arial"/>
          <w:b w:val="0"/>
          <w:bCs/>
          <w:color w:val="0F0D29" w:themeColor="text1"/>
          <w:sz w:val="24"/>
          <w:szCs w:val="24"/>
          <w:lang w:val="en-US"/>
        </w:rPr>
        <w:t>ACADEMY</w:t>
      </w:r>
      <w:r w:rsidRPr="00913A41">
        <w:rPr>
          <w:rFonts w:ascii="Arial" w:hAnsi="Arial" w:cs="Arial"/>
          <w:b w:val="0"/>
          <w:bCs/>
          <w:color w:val="0F0D29" w:themeColor="text1"/>
          <w:sz w:val="24"/>
          <w:szCs w:val="24"/>
        </w:rPr>
        <w:t xml:space="preserve"> </w:t>
      </w:r>
      <w:r w:rsidR="00913A41" w:rsidRPr="00913A41">
        <w:rPr>
          <w:rFonts w:ascii="Arial" w:hAnsi="Arial" w:cs="Arial"/>
          <w:b w:val="0"/>
          <w:bCs/>
          <w:color w:val="0F0D29" w:themeColor="text1"/>
          <w:sz w:val="24"/>
          <w:szCs w:val="24"/>
        </w:rPr>
        <w:t xml:space="preserve">διαδικτυακά και </w:t>
      </w:r>
      <w:r w:rsidR="00913A41">
        <w:rPr>
          <w:rFonts w:ascii="Arial" w:hAnsi="Arial" w:cs="Arial"/>
          <w:b w:val="0"/>
          <w:bCs/>
          <w:color w:val="0F0D29" w:themeColor="text1"/>
          <w:sz w:val="24"/>
          <w:szCs w:val="24"/>
        </w:rPr>
        <w:t>δια ζώσης</w:t>
      </w:r>
      <w:r w:rsidR="00913A41" w:rsidRPr="00913A41">
        <w:rPr>
          <w:rFonts w:ascii="Arial" w:hAnsi="Arial" w:cs="Arial"/>
          <w:b w:val="0"/>
          <w:bCs/>
          <w:color w:val="0F0D29" w:themeColor="text1"/>
          <w:sz w:val="24"/>
          <w:szCs w:val="24"/>
        </w:rPr>
        <w:t xml:space="preserve"> μαθήματα, διαδικτυακά σεμινάρια και διδακτικό υλικό</w:t>
      </w:r>
      <w:r w:rsidRPr="00913A41">
        <w:rPr>
          <w:rFonts w:ascii="Arial" w:hAnsi="Arial" w:cs="Arial"/>
          <w:b w:val="0"/>
          <w:bCs/>
          <w:color w:val="0F0D29" w:themeColor="text1"/>
          <w:sz w:val="24"/>
          <w:szCs w:val="24"/>
        </w:rPr>
        <w:t>.</w:t>
      </w:r>
    </w:p>
    <w:p w14:paraId="24B99E9F" w14:textId="6204592F" w:rsidR="00AC7B22" w:rsidRPr="00913A41" w:rsidRDefault="00971BCC" w:rsidP="00AC7B22">
      <w:pPr>
        <w:spacing w:after="120" w:line="360" w:lineRule="auto"/>
        <w:jc w:val="both"/>
        <w:rPr>
          <w:rFonts w:ascii="Arial" w:eastAsiaTheme="minorEastAsia" w:hAnsi="Arial" w:cs="Arial"/>
          <w:color w:val="0F0D29" w:themeColor="text1"/>
          <w:lang w:val="el-GR"/>
        </w:rPr>
      </w:pPr>
      <w:r w:rsidRPr="00AC7B22">
        <w:rPr>
          <w:rFonts w:ascii="Arial" w:hAnsi="Arial" w:cs="Arial"/>
          <w:noProof/>
          <w:color w:val="0F0D29" w:themeColor="text1"/>
          <w:lang w:val="en-US"/>
        </w:rPr>
        <w:drawing>
          <wp:anchor distT="0" distB="0" distL="114300" distR="114300" simplePos="0" relativeHeight="251709951" behindDoc="0" locked="0" layoutInCell="1" allowOverlap="1" wp14:anchorId="641EBB33" wp14:editId="064DBB80">
            <wp:simplePos x="0" y="0"/>
            <wp:positionH relativeFrom="column">
              <wp:posOffset>12700</wp:posOffset>
            </wp:positionH>
            <wp:positionV relativeFrom="paragraph">
              <wp:posOffset>332229</wp:posOffset>
            </wp:positionV>
            <wp:extent cx="3258185" cy="2253615"/>
            <wp:effectExtent l="0" t="0" r="0" b="0"/>
            <wp:wrapSquare wrapText="bothSides"/>
            <wp:docPr id="121" name="Immagine 5" descr="Tutorial: School Education Gat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utorial: School Education Gateway"/>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58185" cy="2253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6EF1D" w14:textId="54F8A5FA" w:rsidR="00AC7B22" w:rsidRPr="00913A41" w:rsidRDefault="00913A41" w:rsidP="00AC7B22">
      <w:pPr>
        <w:spacing w:after="120" w:line="360" w:lineRule="auto"/>
        <w:jc w:val="both"/>
        <w:rPr>
          <w:rFonts w:ascii="Arial" w:eastAsiaTheme="minorEastAsia" w:hAnsi="Arial" w:cs="Arial"/>
          <w:color w:val="0F0D29" w:themeColor="text1"/>
          <w:lang w:val="el-GR"/>
        </w:rPr>
      </w:pPr>
      <w:r w:rsidRPr="00913A41">
        <w:rPr>
          <w:rFonts w:ascii="Arial" w:eastAsiaTheme="minorEastAsia" w:hAnsi="Arial" w:cs="Arial"/>
          <w:color w:val="0F0D29" w:themeColor="text1"/>
          <w:lang w:val="el-GR"/>
        </w:rPr>
        <w:t xml:space="preserve">Στην ενότητα </w:t>
      </w:r>
      <w:r>
        <w:rPr>
          <w:rFonts w:ascii="Arial" w:eastAsiaTheme="minorEastAsia" w:hAnsi="Arial" w:cs="Arial"/>
          <w:color w:val="0F0D29" w:themeColor="text1"/>
          <w:lang w:val="el-GR"/>
        </w:rPr>
        <w:t>πηγών</w:t>
      </w:r>
      <w:r w:rsidRPr="00913A41">
        <w:rPr>
          <w:rFonts w:ascii="Arial" w:eastAsiaTheme="minorEastAsia" w:hAnsi="Arial" w:cs="Arial"/>
          <w:color w:val="0F0D29" w:themeColor="text1"/>
          <w:lang w:val="el-GR"/>
        </w:rPr>
        <w:t xml:space="preserve">, υπάρχουν πολλοί Ανοιχτοί Εκπαιδευτικοί Πόροι, ακόμη και αυτοί που συγχωνεύτηκαν από την πύλη </w:t>
      </w:r>
      <w:r w:rsidRPr="00913A41">
        <w:rPr>
          <w:rFonts w:ascii="Arial" w:eastAsiaTheme="minorEastAsia" w:hAnsi="Arial" w:cs="Arial"/>
          <w:color w:val="0F0D29" w:themeColor="text1"/>
        </w:rPr>
        <w:t>Open</w:t>
      </w:r>
      <w:r w:rsidRPr="00913A41">
        <w:rPr>
          <w:rFonts w:ascii="Arial" w:eastAsiaTheme="minorEastAsia" w:hAnsi="Arial" w:cs="Arial"/>
          <w:color w:val="0F0D29" w:themeColor="text1"/>
          <w:lang w:val="el-GR"/>
        </w:rPr>
        <w:t xml:space="preserve"> </w:t>
      </w:r>
      <w:r w:rsidRPr="00913A41">
        <w:rPr>
          <w:rFonts w:ascii="Arial" w:eastAsiaTheme="minorEastAsia" w:hAnsi="Arial" w:cs="Arial"/>
          <w:color w:val="0F0D29" w:themeColor="text1"/>
        </w:rPr>
        <w:t>Education</w:t>
      </w:r>
      <w:r w:rsidRPr="00913A41">
        <w:rPr>
          <w:rFonts w:ascii="Arial" w:eastAsiaTheme="minorEastAsia" w:hAnsi="Arial" w:cs="Arial"/>
          <w:color w:val="0F0D29" w:themeColor="text1"/>
          <w:lang w:val="el-GR"/>
        </w:rPr>
        <w:t xml:space="preserve"> </w:t>
      </w:r>
      <w:r w:rsidRPr="00913A41">
        <w:rPr>
          <w:rFonts w:ascii="Arial" w:eastAsiaTheme="minorEastAsia" w:hAnsi="Arial" w:cs="Arial"/>
          <w:color w:val="0F0D29" w:themeColor="text1"/>
        </w:rPr>
        <w:t>Europa</w:t>
      </w:r>
      <w:r w:rsidRPr="00913A41">
        <w:rPr>
          <w:rFonts w:ascii="Arial" w:eastAsiaTheme="minorEastAsia" w:hAnsi="Arial" w:cs="Arial"/>
          <w:color w:val="0F0D29" w:themeColor="text1"/>
          <w:lang w:val="el-GR"/>
        </w:rPr>
        <w:t>, η οποία σταμάτησε να λειτουργεί το 2018</w:t>
      </w:r>
      <w:r w:rsidR="00AC7B22" w:rsidRPr="00913A41">
        <w:rPr>
          <w:rFonts w:ascii="Arial" w:eastAsiaTheme="minorEastAsia" w:hAnsi="Arial" w:cs="Arial"/>
          <w:color w:val="0F0D29" w:themeColor="text1"/>
          <w:lang w:val="el-GR"/>
        </w:rPr>
        <w:t>.</w:t>
      </w:r>
    </w:p>
    <w:p w14:paraId="6B738659" w14:textId="77777777" w:rsidR="00913A41" w:rsidRPr="00913A41" w:rsidRDefault="00913A41" w:rsidP="00913A41">
      <w:pPr>
        <w:spacing w:after="120" w:line="360" w:lineRule="auto"/>
        <w:jc w:val="both"/>
        <w:rPr>
          <w:rFonts w:ascii="Arial" w:eastAsiaTheme="minorEastAsia" w:hAnsi="Arial" w:cs="Arial"/>
          <w:color w:val="0F0D29" w:themeColor="text1"/>
          <w:lang w:val="el-GR"/>
        </w:rPr>
      </w:pPr>
      <w:r w:rsidRPr="00913A41">
        <w:rPr>
          <w:rFonts w:ascii="Arial" w:eastAsiaTheme="minorEastAsia" w:hAnsi="Arial" w:cs="Arial"/>
          <w:color w:val="0F0D29" w:themeColor="text1"/>
          <w:lang w:val="el-GR"/>
        </w:rPr>
        <w:t>Οι εγγεγραμμένοι χρήστες μπορούν να συμβάλουν στην αύξηση των πόρων δημοσιεύοντας περιεχόμενο.</w:t>
      </w:r>
    </w:p>
    <w:p w14:paraId="7762687F" w14:textId="62512EC8" w:rsidR="00AC7B22" w:rsidRPr="00913A41" w:rsidRDefault="00913A41" w:rsidP="00913A41">
      <w:pPr>
        <w:spacing w:after="120" w:line="360" w:lineRule="auto"/>
        <w:jc w:val="both"/>
        <w:rPr>
          <w:rFonts w:ascii="Arial" w:eastAsiaTheme="minorEastAsia" w:hAnsi="Arial" w:cs="Arial"/>
          <w:color w:val="0F0D29" w:themeColor="text1"/>
          <w:lang w:val="el-GR"/>
        </w:rPr>
      </w:pPr>
      <w:r w:rsidRPr="00913A41">
        <w:rPr>
          <w:rFonts w:ascii="Arial" w:eastAsiaTheme="minorEastAsia" w:hAnsi="Arial" w:cs="Arial"/>
          <w:color w:val="0F0D29" w:themeColor="text1"/>
          <w:lang w:val="el-GR"/>
        </w:rPr>
        <w:t xml:space="preserve">Μέσω της ενότητας </w:t>
      </w:r>
      <w:r w:rsidR="006A0F3F">
        <w:rPr>
          <w:rFonts w:ascii="Arial" w:eastAsiaTheme="minorEastAsia" w:hAnsi="Arial" w:cs="Arial"/>
          <w:color w:val="0F0D29" w:themeColor="text1"/>
          <w:lang w:val="el-GR"/>
        </w:rPr>
        <w:t>«</w:t>
      </w:r>
      <w:r w:rsidRPr="00913A41">
        <w:rPr>
          <w:rFonts w:ascii="Arial" w:eastAsiaTheme="minorEastAsia" w:hAnsi="Arial" w:cs="Arial"/>
          <w:color w:val="0F0D29" w:themeColor="text1"/>
          <w:lang w:val="el-GR"/>
        </w:rPr>
        <w:t>Προτείνετε περιεχόμενο</w:t>
      </w:r>
      <w:r w:rsidR="006A0F3F">
        <w:rPr>
          <w:rFonts w:ascii="Arial" w:eastAsiaTheme="minorEastAsia" w:hAnsi="Arial" w:cs="Arial"/>
          <w:color w:val="0F0D29" w:themeColor="text1"/>
          <w:lang w:val="el-GR"/>
        </w:rPr>
        <w:t>»</w:t>
      </w:r>
      <w:r w:rsidRPr="00913A41">
        <w:rPr>
          <w:rFonts w:ascii="Arial" w:eastAsiaTheme="minorEastAsia" w:hAnsi="Arial" w:cs="Arial"/>
          <w:color w:val="0F0D29" w:themeColor="text1"/>
          <w:lang w:val="el-GR"/>
        </w:rPr>
        <w:t xml:space="preserve"> μπορείτε να συμπληρώσετε μια ηλεκτρονική φόρμα για να στείλετε προτάσεις και υλικό. Η συντακτική ομάδα εξετάζει όλες τις υποβολές που έχουν ληφθεί και όλες οι υποβολές λαμβάνουν μέρος</w:t>
      </w:r>
      <w:r w:rsidR="00B024EC" w:rsidRPr="00B024EC">
        <w:rPr>
          <w:rFonts w:ascii="Arial" w:eastAsiaTheme="minorEastAsia" w:hAnsi="Arial" w:cs="Arial"/>
          <w:color w:val="0F0D29" w:themeColor="text1"/>
          <w:lang w:val="el-GR"/>
        </w:rPr>
        <w:t>,</w:t>
      </w:r>
      <w:r w:rsidRPr="00913A41">
        <w:rPr>
          <w:rFonts w:ascii="Arial" w:eastAsiaTheme="minorEastAsia" w:hAnsi="Arial" w:cs="Arial"/>
          <w:color w:val="0F0D29" w:themeColor="text1"/>
          <w:lang w:val="el-GR"/>
        </w:rPr>
        <w:t xml:space="preserve"> </w:t>
      </w:r>
      <w:r w:rsidR="00B024EC">
        <w:rPr>
          <w:rFonts w:ascii="Arial" w:eastAsiaTheme="minorEastAsia" w:hAnsi="Arial" w:cs="Arial"/>
          <w:color w:val="0F0D29" w:themeColor="text1"/>
          <w:lang w:val="el-GR"/>
        </w:rPr>
        <w:t>εφόσον</w:t>
      </w:r>
      <w:r w:rsidRPr="00913A41">
        <w:rPr>
          <w:rFonts w:ascii="Arial" w:eastAsiaTheme="minorEastAsia" w:hAnsi="Arial" w:cs="Arial"/>
          <w:color w:val="0F0D29" w:themeColor="text1"/>
          <w:lang w:val="el-GR"/>
        </w:rPr>
        <w:t xml:space="preserve"> το υλικό τους έχει επιλεγεί για δημοσίευση.</w:t>
      </w:r>
    </w:p>
    <w:p w14:paraId="154FB944" w14:textId="5A2E2089" w:rsidR="00AC7B22" w:rsidRPr="00913A41" w:rsidRDefault="00913A41" w:rsidP="00E22079">
      <w:pPr>
        <w:spacing w:after="120" w:line="360" w:lineRule="auto"/>
        <w:rPr>
          <w:rFonts w:ascii="Arial" w:eastAsiaTheme="minorEastAsia" w:hAnsi="Arial" w:cs="Arial"/>
          <w:color w:val="082A75" w:themeColor="text2"/>
          <w:lang w:val="el-GR"/>
        </w:rPr>
      </w:pPr>
      <w:r>
        <w:rPr>
          <w:rFonts w:ascii="Arial" w:eastAsiaTheme="minorEastAsia" w:hAnsi="Arial" w:cs="Arial"/>
          <w:color w:val="0F0D29" w:themeColor="text1"/>
          <w:lang w:val="el-GR"/>
        </w:rPr>
        <w:t>Η Πλατφόρμα είναι διαθέσιμη εδώ</w:t>
      </w:r>
      <w:r w:rsidR="00AC7B22" w:rsidRPr="00913A41">
        <w:rPr>
          <w:rFonts w:ascii="Arial" w:eastAsiaTheme="minorEastAsia" w:hAnsi="Arial" w:cs="Arial"/>
          <w:color w:val="0F0D29" w:themeColor="text1"/>
          <w:lang w:val="el-GR"/>
        </w:rPr>
        <w:t xml:space="preserve">: </w:t>
      </w:r>
      <w:hyperlink r:id="rId61" w:history="1">
        <w:r w:rsidR="00AC7B22" w:rsidRPr="00F12FA4">
          <w:rPr>
            <w:rStyle w:val="-7"/>
            <w:rFonts w:ascii="Arial" w:eastAsiaTheme="minorEastAsia" w:hAnsi="Arial" w:cs="Arial"/>
          </w:rPr>
          <w:t>https</w:t>
        </w:r>
        <w:r w:rsidR="00AC7B22" w:rsidRPr="00913A41">
          <w:rPr>
            <w:rStyle w:val="-7"/>
            <w:rFonts w:ascii="Arial" w:eastAsiaTheme="minorEastAsia" w:hAnsi="Arial" w:cs="Arial"/>
            <w:lang w:val="el-GR"/>
          </w:rPr>
          <w:t>://</w:t>
        </w:r>
        <w:r w:rsidR="00AC7B22" w:rsidRPr="00F12FA4">
          <w:rPr>
            <w:rStyle w:val="-7"/>
            <w:rFonts w:ascii="Arial" w:eastAsiaTheme="minorEastAsia" w:hAnsi="Arial" w:cs="Arial"/>
          </w:rPr>
          <w:t>www</w:t>
        </w:r>
        <w:r w:rsidR="00AC7B22" w:rsidRPr="00913A41">
          <w:rPr>
            <w:rStyle w:val="-7"/>
            <w:rFonts w:ascii="Arial" w:eastAsiaTheme="minorEastAsia" w:hAnsi="Arial" w:cs="Arial"/>
            <w:lang w:val="el-GR"/>
          </w:rPr>
          <w:t>.</w:t>
        </w:r>
        <w:r w:rsidR="00AC7B22" w:rsidRPr="00F12FA4">
          <w:rPr>
            <w:rStyle w:val="-7"/>
            <w:rFonts w:ascii="Arial" w:eastAsiaTheme="minorEastAsia" w:hAnsi="Arial" w:cs="Arial"/>
          </w:rPr>
          <w:t>schooleducationgateway</w:t>
        </w:r>
        <w:r w:rsidR="00AC7B22" w:rsidRPr="00913A41">
          <w:rPr>
            <w:rStyle w:val="-7"/>
            <w:rFonts w:ascii="Arial" w:eastAsiaTheme="minorEastAsia" w:hAnsi="Arial" w:cs="Arial"/>
            <w:lang w:val="el-GR"/>
          </w:rPr>
          <w:t>.</w:t>
        </w:r>
        <w:r w:rsidR="00AC7B22" w:rsidRPr="00F12FA4">
          <w:rPr>
            <w:rStyle w:val="-7"/>
            <w:rFonts w:ascii="Arial" w:eastAsiaTheme="minorEastAsia" w:hAnsi="Arial" w:cs="Arial"/>
          </w:rPr>
          <w:t>eu</w:t>
        </w:r>
        <w:r w:rsidR="00AC7B22" w:rsidRPr="00913A41">
          <w:rPr>
            <w:rStyle w:val="-7"/>
            <w:rFonts w:ascii="Arial" w:eastAsiaTheme="minorEastAsia" w:hAnsi="Arial" w:cs="Arial"/>
            <w:lang w:val="el-GR"/>
          </w:rPr>
          <w:t>/</w:t>
        </w:r>
        <w:r w:rsidR="00AC7B22" w:rsidRPr="00F12FA4">
          <w:rPr>
            <w:rStyle w:val="-7"/>
            <w:rFonts w:ascii="Arial" w:eastAsiaTheme="minorEastAsia" w:hAnsi="Arial" w:cs="Arial"/>
          </w:rPr>
          <w:t>it</w:t>
        </w:r>
        <w:r w:rsidR="00AC7B22" w:rsidRPr="00913A41">
          <w:rPr>
            <w:rStyle w:val="-7"/>
            <w:rFonts w:ascii="Arial" w:eastAsiaTheme="minorEastAsia" w:hAnsi="Arial" w:cs="Arial"/>
            <w:lang w:val="el-GR"/>
          </w:rPr>
          <w:t>/</w:t>
        </w:r>
        <w:r w:rsidR="00AC7B22" w:rsidRPr="00F12FA4">
          <w:rPr>
            <w:rStyle w:val="-7"/>
            <w:rFonts w:ascii="Arial" w:eastAsiaTheme="minorEastAsia" w:hAnsi="Arial" w:cs="Arial"/>
          </w:rPr>
          <w:t>pub</w:t>
        </w:r>
        <w:r w:rsidR="00AC7B22" w:rsidRPr="00913A41">
          <w:rPr>
            <w:rStyle w:val="-7"/>
            <w:rFonts w:ascii="Arial" w:eastAsiaTheme="minorEastAsia" w:hAnsi="Arial" w:cs="Arial"/>
            <w:lang w:val="el-GR"/>
          </w:rPr>
          <w:t>/</w:t>
        </w:r>
        <w:r w:rsidR="00AC7B22" w:rsidRPr="00F12FA4">
          <w:rPr>
            <w:rStyle w:val="-7"/>
            <w:rFonts w:ascii="Arial" w:eastAsiaTheme="minorEastAsia" w:hAnsi="Arial" w:cs="Arial"/>
          </w:rPr>
          <w:t>index</w:t>
        </w:r>
        <w:r w:rsidR="00AC7B22" w:rsidRPr="00913A41">
          <w:rPr>
            <w:rStyle w:val="-7"/>
            <w:rFonts w:ascii="Arial" w:eastAsiaTheme="minorEastAsia" w:hAnsi="Arial" w:cs="Arial"/>
            <w:lang w:val="el-GR"/>
          </w:rPr>
          <w:t>.</w:t>
        </w:r>
        <w:r w:rsidR="00AC7B22" w:rsidRPr="00F12FA4">
          <w:rPr>
            <w:rStyle w:val="-7"/>
            <w:rFonts w:ascii="Arial" w:eastAsiaTheme="minorEastAsia" w:hAnsi="Arial" w:cs="Arial"/>
          </w:rPr>
          <w:t>htm</w:t>
        </w:r>
      </w:hyperlink>
    </w:p>
    <w:p w14:paraId="2E831330" w14:textId="77777777" w:rsidR="00AC7B22" w:rsidRPr="00913A41" w:rsidRDefault="00AC7B22" w:rsidP="00AC7B22">
      <w:pPr>
        <w:spacing w:after="120" w:line="360" w:lineRule="auto"/>
        <w:jc w:val="both"/>
        <w:rPr>
          <w:rFonts w:ascii="Arial" w:eastAsiaTheme="minorEastAsia" w:hAnsi="Arial" w:cs="Arial"/>
          <w:color w:val="082A75" w:themeColor="text2"/>
          <w:lang w:val="el-GR"/>
        </w:rPr>
      </w:pPr>
    </w:p>
    <w:p w14:paraId="7583D5BA" w14:textId="77777777" w:rsidR="00AC7B22" w:rsidRPr="00913A41" w:rsidRDefault="00AC7B22" w:rsidP="00AC7B22">
      <w:pPr>
        <w:spacing w:after="120" w:line="360" w:lineRule="auto"/>
        <w:jc w:val="both"/>
        <w:rPr>
          <w:rFonts w:ascii="Arial" w:eastAsiaTheme="minorEastAsia" w:hAnsi="Arial" w:cs="Arial"/>
          <w:color w:val="082A75" w:themeColor="text2"/>
          <w:lang w:val="el-GR"/>
        </w:rPr>
      </w:pPr>
    </w:p>
    <w:p w14:paraId="5DAB30BD" w14:textId="77777777" w:rsidR="00AC7B22" w:rsidRPr="00090A66" w:rsidRDefault="00AC7B22" w:rsidP="00AC7B22">
      <w:pPr>
        <w:spacing w:after="120" w:line="360" w:lineRule="auto"/>
        <w:jc w:val="both"/>
        <w:rPr>
          <w:rFonts w:ascii="Arial" w:eastAsiaTheme="minorEastAsia" w:hAnsi="Arial" w:cs="Arial"/>
          <w:b/>
          <w:color w:val="082A75" w:themeColor="text2"/>
          <w:lang w:val="el-GR"/>
        </w:rPr>
      </w:pPr>
      <w:r w:rsidRPr="00F12FA4">
        <w:rPr>
          <w:rFonts w:ascii="Arial" w:eastAsiaTheme="minorEastAsia" w:hAnsi="Arial" w:cs="Arial"/>
          <w:b/>
          <w:color w:val="082A75" w:themeColor="text2"/>
        </w:rPr>
        <w:t>SALTO</w:t>
      </w:r>
      <w:r w:rsidRPr="00090A66">
        <w:rPr>
          <w:rFonts w:ascii="Arial" w:eastAsiaTheme="minorEastAsia" w:hAnsi="Arial" w:cs="Arial"/>
          <w:b/>
          <w:color w:val="082A75" w:themeColor="text2"/>
          <w:lang w:val="el-GR"/>
        </w:rPr>
        <w:t>-</w:t>
      </w:r>
      <w:r w:rsidRPr="00F12FA4">
        <w:rPr>
          <w:rFonts w:ascii="Arial" w:eastAsiaTheme="minorEastAsia" w:hAnsi="Arial" w:cs="Arial"/>
          <w:b/>
          <w:color w:val="082A75" w:themeColor="text2"/>
        </w:rPr>
        <w:t>YOUTH</w:t>
      </w:r>
      <w:r w:rsidRPr="00090A66">
        <w:rPr>
          <w:rFonts w:ascii="Arial" w:eastAsiaTheme="minorEastAsia" w:hAnsi="Arial" w:cs="Arial"/>
          <w:b/>
          <w:color w:val="082A75" w:themeColor="text2"/>
          <w:lang w:val="el-GR"/>
        </w:rPr>
        <w:t xml:space="preserve"> </w:t>
      </w:r>
    </w:p>
    <w:p w14:paraId="0B79995B" w14:textId="5A2C3DFD" w:rsidR="00AC7B22" w:rsidRPr="00F47B4C" w:rsidRDefault="00971BCC" w:rsidP="00AC7B22">
      <w:pPr>
        <w:spacing w:after="120" w:line="360" w:lineRule="auto"/>
        <w:jc w:val="both"/>
        <w:rPr>
          <w:rFonts w:ascii="Arial" w:eastAsiaTheme="minorEastAsia" w:hAnsi="Arial" w:cs="Arial"/>
          <w:color w:val="0F0D29" w:themeColor="text1"/>
          <w:lang w:val="el-GR"/>
        </w:rPr>
      </w:pPr>
      <w:r w:rsidRPr="00AC7B22">
        <w:rPr>
          <w:rFonts w:ascii="Arial" w:eastAsiaTheme="minorEastAsia" w:hAnsi="Arial" w:cs="Arial"/>
          <w:noProof/>
          <w:color w:val="0F0D29" w:themeColor="text1"/>
          <w:lang w:val="en-US"/>
        </w:rPr>
        <w:lastRenderedPageBreak/>
        <w:drawing>
          <wp:anchor distT="0" distB="0" distL="114300" distR="114300" simplePos="0" relativeHeight="251710975" behindDoc="0" locked="0" layoutInCell="1" allowOverlap="1" wp14:anchorId="4FFD0376" wp14:editId="1935754B">
            <wp:simplePos x="0" y="0"/>
            <wp:positionH relativeFrom="column">
              <wp:posOffset>3369945</wp:posOffset>
            </wp:positionH>
            <wp:positionV relativeFrom="paragraph">
              <wp:posOffset>439874</wp:posOffset>
            </wp:positionV>
            <wp:extent cx="2690495" cy="1512570"/>
            <wp:effectExtent l="0" t="0" r="1905" b="0"/>
            <wp:wrapSquare wrapText="bothSides"/>
            <wp:docPr id="122" name="Immagine 6" descr="C:\Users\Lisa\AppData\Local\Microsoft\Windows\INetCache\Content.MSO\49157A5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sa\AppData\Local\Microsoft\Windows\INetCache\Content.MSO\49157A57.tm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90495" cy="151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7B4C" w:rsidRPr="00F47B4C">
        <w:rPr>
          <w:lang w:val="el-GR"/>
        </w:rPr>
        <w:t xml:space="preserve"> </w:t>
      </w:r>
      <w:r w:rsidR="00F47B4C" w:rsidRPr="00F47B4C">
        <w:rPr>
          <w:rFonts w:ascii="Arial" w:eastAsiaTheme="minorEastAsia" w:hAnsi="Arial" w:cs="Arial"/>
          <w:color w:val="0F0D29" w:themeColor="text1"/>
          <w:lang w:val="el-GR"/>
        </w:rPr>
        <w:t xml:space="preserve">Το </w:t>
      </w:r>
      <w:r w:rsidR="00F47B4C" w:rsidRPr="00F47B4C">
        <w:rPr>
          <w:rFonts w:ascii="Arial" w:eastAsiaTheme="minorEastAsia" w:hAnsi="Arial" w:cs="Arial"/>
          <w:color w:val="0F0D29" w:themeColor="text1"/>
        </w:rPr>
        <w:t>SALTO</w:t>
      </w:r>
      <w:r w:rsidR="00F47B4C" w:rsidRPr="00F47B4C">
        <w:rPr>
          <w:rFonts w:ascii="Arial" w:eastAsiaTheme="minorEastAsia" w:hAnsi="Arial" w:cs="Arial"/>
          <w:color w:val="0F0D29" w:themeColor="text1"/>
          <w:lang w:val="el-GR"/>
        </w:rPr>
        <w:t>-</w:t>
      </w:r>
      <w:r w:rsidR="00F47B4C" w:rsidRPr="00F47B4C">
        <w:rPr>
          <w:rFonts w:ascii="Arial" w:eastAsiaTheme="minorEastAsia" w:hAnsi="Arial" w:cs="Arial"/>
          <w:color w:val="0F0D29" w:themeColor="text1"/>
        </w:rPr>
        <w:t>YOUTH</w:t>
      </w:r>
      <w:r w:rsidR="00F47B4C" w:rsidRPr="00F47B4C">
        <w:rPr>
          <w:rFonts w:ascii="Arial" w:eastAsiaTheme="minorEastAsia" w:hAnsi="Arial" w:cs="Arial"/>
          <w:color w:val="0F0D29" w:themeColor="text1"/>
          <w:lang w:val="el-GR"/>
        </w:rPr>
        <w:t xml:space="preserve"> είναι ένα δίκτυο επτά </w:t>
      </w:r>
      <w:r w:rsidR="00F47B4C">
        <w:rPr>
          <w:rFonts w:ascii="Arial" w:eastAsiaTheme="minorEastAsia" w:hAnsi="Arial" w:cs="Arial"/>
          <w:color w:val="0F0D29" w:themeColor="text1"/>
          <w:lang w:val="el-GR"/>
        </w:rPr>
        <w:t>Κέντρων</w:t>
      </w:r>
      <w:r w:rsidR="00F47B4C" w:rsidRPr="00F47B4C">
        <w:rPr>
          <w:rFonts w:ascii="Arial" w:eastAsiaTheme="minorEastAsia" w:hAnsi="Arial" w:cs="Arial"/>
          <w:color w:val="0F0D29" w:themeColor="text1"/>
          <w:lang w:val="el-GR"/>
        </w:rPr>
        <w:t xml:space="preserve"> </w:t>
      </w:r>
      <w:r w:rsidR="00F47B4C">
        <w:rPr>
          <w:rFonts w:ascii="Arial" w:eastAsiaTheme="minorEastAsia" w:hAnsi="Arial" w:cs="Arial"/>
          <w:color w:val="0F0D29" w:themeColor="text1"/>
          <w:lang w:val="el-GR"/>
        </w:rPr>
        <w:t>Πόρων</w:t>
      </w:r>
      <w:r w:rsidR="00F47B4C" w:rsidRPr="00F47B4C">
        <w:rPr>
          <w:rFonts w:ascii="Arial" w:eastAsiaTheme="minorEastAsia" w:hAnsi="Arial" w:cs="Arial"/>
          <w:color w:val="0F0D29" w:themeColor="text1"/>
          <w:lang w:val="el-GR"/>
        </w:rPr>
        <w:t xml:space="preserve"> που εργάζονται σε ευρωπαϊκούς τομείς προτεραιότητας στον τομέα της νεολαίας</w:t>
      </w:r>
      <w:r w:rsidR="00AC7B22" w:rsidRPr="00F47B4C">
        <w:rPr>
          <w:rFonts w:ascii="Arial" w:eastAsiaTheme="minorEastAsia" w:hAnsi="Arial" w:cs="Arial"/>
          <w:color w:val="0F0D29" w:themeColor="text1"/>
          <w:lang w:val="el-GR"/>
        </w:rPr>
        <w:t>.</w:t>
      </w:r>
    </w:p>
    <w:p w14:paraId="47C7DE5F" w14:textId="29FC96A7" w:rsidR="00F47B4C" w:rsidRPr="00090A66" w:rsidRDefault="00F47B4C" w:rsidP="00F47B4C">
      <w:pPr>
        <w:spacing w:after="120" w:line="360" w:lineRule="auto"/>
        <w:jc w:val="both"/>
        <w:rPr>
          <w:rFonts w:ascii="Arial" w:hAnsi="Arial" w:cs="Arial"/>
          <w:color w:val="0F0D29" w:themeColor="text1"/>
          <w:lang w:val="el-GR"/>
        </w:rPr>
      </w:pPr>
      <w:r w:rsidRPr="00090A66">
        <w:rPr>
          <w:rFonts w:ascii="Arial" w:hAnsi="Arial" w:cs="Arial"/>
          <w:color w:val="0F0D29" w:themeColor="text1"/>
          <w:lang w:val="el-GR"/>
        </w:rPr>
        <w:t xml:space="preserve">Στο πλαίσιο της στρατηγικής για την κατάρτιση της Ευρωπαϊκής Επιτροπής, το </w:t>
      </w:r>
      <w:r w:rsidRPr="00F47B4C">
        <w:rPr>
          <w:rFonts w:ascii="Arial" w:hAnsi="Arial" w:cs="Arial"/>
          <w:color w:val="0F0D29" w:themeColor="text1"/>
        </w:rPr>
        <w:t>SALTO</w:t>
      </w:r>
      <w:r w:rsidRPr="00090A66">
        <w:rPr>
          <w:rFonts w:ascii="Arial" w:hAnsi="Arial" w:cs="Arial"/>
          <w:color w:val="0F0D29" w:themeColor="text1"/>
          <w:lang w:val="el-GR"/>
        </w:rPr>
        <w:t>-</w:t>
      </w:r>
      <w:r w:rsidRPr="00F47B4C">
        <w:rPr>
          <w:rFonts w:ascii="Arial" w:hAnsi="Arial" w:cs="Arial"/>
          <w:color w:val="0F0D29" w:themeColor="text1"/>
        </w:rPr>
        <w:t>YOUTH</w:t>
      </w:r>
      <w:r w:rsidRPr="00090A66">
        <w:rPr>
          <w:rFonts w:ascii="Arial" w:hAnsi="Arial" w:cs="Arial"/>
          <w:color w:val="0F0D29" w:themeColor="text1"/>
          <w:lang w:val="el-GR"/>
        </w:rPr>
        <w:t xml:space="preserve"> παρέχει μη τυπικούς πόρους μάθησης για τους εργαζομένους και τους ηγέτες των νέων και οργανώνει δραστηριότητες κατάρτισης και επαφής για την υποστήριξη οργανώσεων και εθνικών φορέων (</w:t>
      </w:r>
      <w:r w:rsidRPr="00F47B4C">
        <w:rPr>
          <w:rFonts w:ascii="Arial" w:hAnsi="Arial" w:cs="Arial"/>
          <w:color w:val="0F0D29" w:themeColor="text1"/>
        </w:rPr>
        <w:t>NAs</w:t>
      </w:r>
      <w:r w:rsidRPr="00090A66">
        <w:rPr>
          <w:rFonts w:ascii="Arial" w:hAnsi="Arial" w:cs="Arial"/>
          <w:color w:val="0F0D29" w:themeColor="text1"/>
          <w:lang w:val="el-GR"/>
        </w:rPr>
        <w:t xml:space="preserve">) στο πλαίσιο του προγράμματος </w:t>
      </w:r>
      <w:r w:rsidRPr="00F47B4C">
        <w:rPr>
          <w:rFonts w:ascii="Arial" w:hAnsi="Arial" w:cs="Arial"/>
          <w:color w:val="0F0D29" w:themeColor="text1"/>
        </w:rPr>
        <w:t>Erasmus</w:t>
      </w:r>
      <w:r w:rsidRPr="00090A66">
        <w:rPr>
          <w:rFonts w:ascii="Arial" w:hAnsi="Arial" w:cs="Arial"/>
          <w:color w:val="0F0D29" w:themeColor="text1"/>
          <w:lang w:val="el-GR"/>
        </w:rPr>
        <w:t xml:space="preserve"> + </w:t>
      </w:r>
      <w:r w:rsidRPr="00F47B4C">
        <w:rPr>
          <w:rFonts w:ascii="Arial" w:hAnsi="Arial" w:cs="Arial"/>
          <w:color w:val="0F0D29" w:themeColor="text1"/>
        </w:rPr>
        <w:t>Youth</w:t>
      </w:r>
      <w:r w:rsidRPr="00090A66">
        <w:rPr>
          <w:rFonts w:ascii="Arial" w:hAnsi="Arial" w:cs="Arial"/>
          <w:color w:val="0F0D29" w:themeColor="text1"/>
          <w:lang w:val="el-GR"/>
        </w:rPr>
        <w:t xml:space="preserve"> της Ευρωπαϊκής Επιτροπής πρόγραμμα, το Ευρωπαϊκό Σώμα Αλληλεγγύης και όχι μόνο.</w:t>
      </w:r>
    </w:p>
    <w:p w14:paraId="413BB6BD" w14:textId="77777777" w:rsidR="00F47B4C" w:rsidRPr="00090A66" w:rsidRDefault="00F47B4C" w:rsidP="00F47B4C">
      <w:pPr>
        <w:spacing w:after="120" w:line="360" w:lineRule="auto"/>
        <w:jc w:val="both"/>
        <w:rPr>
          <w:rFonts w:ascii="Arial" w:hAnsi="Arial" w:cs="Arial"/>
          <w:color w:val="0F0D29" w:themeColor="text1"/>
          <w:lang w:val="el-GR"/>
        </w:rPr>
      </w:pPr>
      <w:r w:rsidRPr="00090A66">
        <w:rPr>
          <w:rFonts w:ascii="Arial" w:hAnsi="Arial" w:cs="Arial"/>
          <w:color w:val="0F0D29" w:themeColor="text1"/>
          <w:lang w:val="el-GR"/>
        </w:rPr>
        <w:t>Σε αυτόν τον ιστότοπο θα βρείτε πολλά εργαλεία:</w:t>
      </w:r>
    </w:p>
    <w:p w14:paraId="5A42586D" w14:textId="725AF9FE" w:rsidR="001F6C20" w:rsidRDefault="00090A66" w:rsidP="00913381">
      <w:pPr>
        <w:pStyle w:val="afb"/>
        <w:numPr>
          <w:ilvl w:val="0"/>
          <w:numId w:val="35"/>
        </w:numPr>
        <w:spacing w:after="120" w:line="360" w:lineRule="auto"/>
        <w:jc w:val="both"/>
        <w:rPr>
          <w:rFonts w:ascii="Arial" w:hAnsi="Arial" w:cs="Arial"/>
          <w:b w:val="0"/>
          <w:bCs/>
          <w:color w:val="0F0D29" w:themeColor="text1"/>
          <w:sz w:val="24"/>
          <w:szCs w:val="24"/>
        </w:rPr>
      </w:pPr>
      <w:r w:rsidRPr="00090A66">
        <w:rPr>
          <w:rFonts w:ascii="Arial" w:hAnsi="Arial" w:cs="Arial"/>
          <w:b w:val="0"/>
          <w:bCs/>
          <w:color w:val="0F0D29" w:themeColor="text1"/>
          <w:sz w:val="24"/>
          <w:szCs w:val="24"/>
        </w:rPr>
        <w:t xml:space="preserve">Το </w:t>
      </w:r>
      <w:r w:rsidR="00AC7B22" w:rsidRPr="00090A66">
        <w:rPr>
          <w:rFonts w:ascii="Arial" w:hAnsi="Arial" w:cs="Arial"/>
          <w:b w:val="0"/>
          <w:bCs/>
          <w:color w:val="0F0D29" w:themeColor="text1"/>
          <w:sz w:val="24"/>
          <w:szCs w:val="24"/>
          <w:lang w:val="en-US"/>
        </w:rPr>
        <w:t>European</w:t>
      </w:r>
      <w:r w:rsidR="00AC7B22" w:rsidRPr="00090A66">
        <w:rPr>
          <w:rFonts w:ascii="Arial" w:hAnsi="Arial" w:cs="Arial"/>
          <w:b w:val="0"/>
          <w:bCs/>
          <w:color w:val="0F0D29" w:themeColor="text1"/>
          <w:sz w:val="24"/>
          <w:szCs w:val="24"/>
        </w:rPr>
        <w:t xml:space="preserve"> </w:t>
      </w:r>
      <w:r w:rsidR="00AC7B22" w:rsidRPr="00090A66">
        <w:rPr>
          <w:rFonts w:ascii="Arial" w:hAnsi="Arial" w:cs="Arial"/>
          <w:b w:val="0"/>
          <w:bCs/>
          <w:color w:val="0F0D29" w:themeColor="text1"/>
          <w:sz w:val="24"/>
          <w:szCs w:val="24"/>
          <w:lang w:val="en-US"/>
        </w:rPr>
        <w:t>Training</w:t>
      </w:r>
      <w:r w:rsidR="00AC7B22" w:rsidRPr="00090A66">
        <w:rPr>
          <w:rFonts w:ascii="Arial" w:hAnsi="Arial" w:cs="Arial"/>
          <w:b w:val="0"/>
          <w:bCs/>
          <w:color w:val="0F0D29" w:themeColor="text1"/>
          <w:sz w:val="24"/>
          <w:szCs w:val="24"/>
        </w:rPr>
        <w:t xml:space="preserve"> </w:t>
      </w:r>
      <w:r w:rsidR="00AC7B22" w:rsidRPr="00090A66">
        <w:rPr>
          <w:rFonts w:ascii="Arial" w:hAnsi="Arial" w:cs="Arial"/>
          <w:b w:val="0"/>
          <w:bCs/>
          <w:color w:val="0F0D29" w:themeColor="text1"/>
          <w:sz w:val="24"/>
          <w:szCs w:val="24"/>
          <w:lang w:val="en-US"/>
        </w:rPr>
        <w:t>Calendar</w:t>
      </w:r>
      <w:r w:rsidRPr="00090A66">
        <w:rPr>
          <w:b w:val="0"/>
          <w:bCs/>
        </w:rPr>
        <w:t xml:space="preserve"> (</w:t>
      </w:r>
      <w:r w:rsidRPr="00090A66">
        <w:rPr>
          <w:rFonts w:ascii="Arial" w:hAnsi="Arial" w:cs="Arial"/>
          <w:b w:val="0"/>
          <w:bCs/>
          <w:color w:val="0F0D29" w:themeColor="text1"/>
          <w:sz w:val="24"/>
          <w:szCs w:val="24"/>
        </w:rPr>
        <w:t>Ευρωπαϊκό Ημερολόγιο Εκπαίδευσης)</w:t>
      </w:r>
      <w:r w:rsidR="00AC7B22" w:rsidRPr="00090A66">
        <w:rPr>
          <w:rFonts w:ascii="Arial" w:hAnsi="Arial" w:cs="Arial"/>
          <w:b w:val="0"/>
          <w:bCs/>
          <w:color w:val="0F0D29" w:themeColor="text1"/>
          <w:sz w:val="24"/>
          <w:szCs w:val="24"/>
        </w:rPr>
        <w:t xml:space="preserve"> </w:t>
      </w:r>
      <w:r w:rsidRPr="00090A66">
        <w:rPr>
          <w:rFonts w:ascii="Arial" w:hAnsi="Arial" w:cs="Arial"/>
          <w:b w:val="0"/>
          <w:bCs/>
          <w:color w:val="0F0D29" w:themeColor="text1"/>
          <w:sz w:val="24"/>
          <w:szCs w:val="24"/>
        </w:rPr>
        <w:t xml:space="preserve">όπου θα βρείτε εκπαιδευτικά σεμινάρια και </w:t>
      </w:r>
      <w:r>
        <w:rPr>
          <w:rFonts w:ascii="Arial" w:hAnsi="Arial" w:cs="Arial"/>
          <w:b w:val="0"/>
          <w:bCs/>
          <w:color w:val="0F0D29" w:themeColor="text1"/>
          <w:sz w:val="24"/>
          <w:szCs w:val="24"/>
        </w:rPr>
        <w:t>εκπαιδεύσεις</w:t>
      </w:r>
      <w:r w:rsidRPr="00090A66">
        <w:rPr>
          <w:rFonts w:ascii="Arial" w:hAnsi="Arial" w:cs="Arial"/>
          <w:b w:val="0"/>
          <w:bCs/>
          <w:color w:val="0F0D29" w:themeColor="text1"/>
          <w:sz w:val="24"/>
          <w:szCs w:val="24"/>
        </w:rPr>
        <w:t xml:space="preserve"> που διοργανώνονται από το </w:t>
      </w:r>
      <w:r w:rsidRPr="00090A66">
        <w:rPr>
          <w:rFonts w:ascii="Arial" w:hAnsi="Arial" w:cs="Arial"/>
          <w:b w:val="0"/>
          <w:bCs/>
          <w:color w:val="0F0D29" w:themeColor="text1"/>
          <w:sz w:val="24"/>
          <w:szCs w:val="24"/>
          <w:lang w:val="en-US"/>
        </w:rPr>
        <w:t>SALTO</w:t>
      </w:r>
      <w:r w:rsidRPr="00090A66">
        <w:rPr>
          <w:rFonts w:ascii="Arial" w:hAnsi="Arial" w:cs="Arial"/>
          <w:b w:val="0"/>
          <w:bCs/>
          <w:color w:val="0F0D29" w:themeColor="text1"/>
          <w:sz w:val="24"/>
          <w:szCs w:val="24"/>
        </w:rPr>
        <w:t xml:space="preserve">, το European Solidarity Corps Resource Centre, το </w:t>
      </w:r>
      <w:r w:rsidRPr="00090A66">
        <w:rPr>
          <w:rFonts w:ascii="Arial" w:hAnsi="Arial" w:cs="Arial"/>
          <w:b w:val="0"/>
          <w:bCs/>
          <w:color w:val="0F0D29" w:themeColor="text1"/>
          <w:sz w:val="24"/>
          <w:szCs w:val="24"/>
          <w:lang w:val="en-US"/>
        </w:rPr>
        <w:t>Erasmus</w:t>
      </w:r>
      <w:r w:rsidRPr="00090A66">
        <w:rPr>
          <w:rFonts w:ascii="Arial" w:hAnsi="Arial" w:cs="Arial"/>
          <w:b w:val="0"/>
          <w:bCs/>
          <w:color w:val="0F0D29" w:themeColor="text1"/>
          <w:sz w:val="24"/>
          <w:szCs w:val="24"/>
        </w:rPr>
        <w:t xml:space="preserve"> + </w:t>
      </w:r>
      <w:r w:rsidRPr="00090A66">
        <w:rPr>
          <w:rFonts w:ascii="Arial" w:hAnsi="Arial" w:cs="Arial"/>
          <w:b w:val="0"/>
          <w:bCs/>
          <w:color w:val="0F0D29" w:themeColor="text1"/>
          <w:sz w:val="24"/>
          <w:szCs w:val="24"/>
          <w:lang w:val="en-US"/>
        </w:rPr>
        <w:t>NA</w:t>
      </w:r>
      <w:r w:rsidRPr="00090A66">
        <w:rPr>
          <w:rFonts w:ascii="Arial" w:hAnsi="Arial" w:cs="Arial"/>
          <w:b w:val="0"/>
          <w:bCs/>
          <w:color w:val="0F0D29" w:themeColor="text1"/>
          <w:sz w:val="24"/>
          <w:szCs w:val="24"/>
        </w:rPr>
        <w:t xml:space="preserve"> και τις ΜΚΟ στον τομέα της νεολαίας</w:t>
      </w:r>
    </w:p>
    <w:p w14:paraId="17233A43" w14:textId="77777777" w:rsidR="00090A66" w:rsidRPr="00090A66" w:rsidRDefault="00090A66" w:rsidP="00090A66">
      <w:pPr>
        <w:pStyle w:val="afb"/>
        <w:spacing w:after="120" w:line="360" w:lineRule="auto"/>
        <w:ind w:left="360"/>
        <w:jc w:val="both"/>
        <w:rPr>
          <w:rFonts w:ascii="Arial" w:hAnsi="Arial" w:cs="Arial"/>
          <w:b w:val="0"/>
          <w:bCs/>
          <w:color w:val="0F0D29" w:themeColor="text1"/>
          <w:sz w:val="24"/>
          <w:szCs w:val="24"/>
        </w:rPr>
      </w:pPr>
    </w:p>
    <w:p w14:paraId="4B000284" w14:textId="0B519FAE" w:rsidR="001F6C20" w:rsidRPr="00090A66" w:rsidRDefault="00090A66" w:rsidP="00913381">
      <w:pPr>
        <w:pStyle w:val="afb"/>
        <w:numPr>
          <w:ilvl w:val="0"/>
          <w:numId w:val="35"/>
        </w:numPr>
        <w:spacing w:after="120" w:line="360" w:lineRule="auto"/>
        <w:jc w:val="both"/>
        <w:rPr>
          <w:rFonts w:ascii="Arial" w:hAnsi="Arial" w:cs="Arial"/>
          <w:b w:val="0"/>
          <w:bCs/>
          <w:color w:val="0F0D29" w:themeColor="text1"/>
          <w:sz w:val="24"/>
          <w:szCs w:val="24"/>
        </w:rPr>
      </w:pPr>
      <w:r w:rsidRPr="00090A66">
        <w:rPr>
          <w:rFonts w:ascii="Arial" w:hAnsi="Arial" w:cs="Arial"/>
          <w:b w:val="0"/>
          <w:bCs/>
          <w:color w:val="0F0D29" w:themeColor="text1"/>
          <w:sz w:val="24"/>
          <w:szCs w:val="24"/>
        </w:rPr>
        <w:t xml:space="preserve">Η εργαλειοθήκη για την εκπαίδευση περιέχει εκατοντάδες εργαλεία και ιδέες δραστηριοτήτων για την εργασία </w:t>
      </w:r>
      <w:r>
        <w:rPr>
          <w:rFonts w:ascii="Arial" w:hAnsi="Arial" w:cs="Arial"/>
          <w:b w:val="0"/>
          <w:bCs/>
          <w:color w:val="0F0D29" w:themeColor="text1"/>
          <w:sz w:val="24"/>
          <w:szCs w:val="24"/>
        </w:rPr>
        <w:t>με τους</w:t>
      </w:r>
      <w:r w:rsidRPr="00090A66">
        <w:rPr>
          <w:rFonts w:ascii="Arial" w:hAnsi="Arial" w:cs="Arial"/>
          <w:b w:val="0"/>
          <w:bCs/>
          <w:color w:val="0F0D29" w:themeColor="text1"/>
          <w:sz w:val="24"/>
          <w:szCs w:val="24"/>
        </w:rPr>
        <w:t xml:space="preserve"> νέ</w:t>
      </w:r>
      <w:r>
        <w:rPr>
          <w:rFonts w:ascii="Arial" w:hAnsi="Arial" w:cs="Arial"/>
          <w:b w:val="0"/>
          <w:bCs/>
          <w:color w:val="0F0D29" w:themeColor="text1"/>
          <w:sz w:val="24"/>
          <w:szCs w:val="24"/>
        </w:rPr>
        <w:t>ους</w:t>
      </w:r>
    </w:p>
    <w:p w14:paraId="019202E4" w14:textId="77777777" w:rsidR="001F6C20" w:rsidRPr="00090A66" w:rsidRDefault="001F6C20" w:rsidP="001F6C20">
      <w:pPr>
        <w:spacing w:after="120" w:line="360" w:lineRule="auto"/>
        <w:jc w:val="both"/>
        <w:rPr>
          <w:rFonts w:ascii="Arial" w:eastAsiaTheme="minorEastAsia" w:hAnsi="Arial" w:cs="Arial"/>
          <w:bCs/>
          <w:color w:val="0F0D29" w:themeColor="text1"/>
          <w:lang w:val="el-GR"/>
        </w:rPr>
      </w:pPr>
    </w:p>
    <w:p w14:paraId="5CC2E02D" w14:textId="72650617" w:rsidR="001F6C20" w:rsidRPr="00090A66" w:rsidRDefault="00AC7B22" w:rsidP="00913381">
      <w:pPr>
        <w:pStyle w:val="afb"/>
        <w:numPr>
          <w:ilvl w:val="0"/>
          <w:numId w:val="35"/>
        </w:numPr>
        <w:spacing w:after="120" w:line="360" w:lineRule="auto"/>
        <w:jc w:val="both"/>
        <w:rPr>
          <w:rFonts w:ascii="Arial" w:hAnsi="Arial" w:cs="Arial"/>
          <w:bCs/>
          <w:color w:val="0F0D29" w:themeColor="text1"/>
        </w:rPr>
      </w:pPr>
      <w:r w:rsidRPr="00090A66">
        <w:rPr>
          <w:rFonts w:ascii="Arial" w:hAnsi="Arial" w:cs="Arial"/>
          <w:b w:val="0"/>
          <w:bCs/>
          <w:color w:val="0F0D29" w:themeColor="text1"/>
          <w:sz w:val="24"/>
          <w:szCs w:val="24"/>
        </w:rPr>
        <w:t xml:space="preserve"> </w:t>
      </w:r>
      <w:r w:rsidR="00090A66">
        <w:rPr>
          <w:rFonts w:ascii="Arial" w:hAnsi="Arial" w:cs="Arial"/>
          <w:b w:val="0"/>
          <w:bCs/>
          <w:color w:val="0F0D29" w:themeColor="text1"/>
          <w:sz w:val="24"/>
          <w:szCs w:val="24"/>
        </w:rPr>
        <w:t xml:space="preserve">Το </w:t>
      </w:r>
      <w:r w:rsidRPr="00090A66">
        <w:rPr>
          <w:rFonts w:ascii="Arial" w:hAnsi="Arial" w:cs="Arial"/>
          <w:b w:val="0"/>
          <w:bCs/>
          <w:color w:val="0F0D29" w:themeColor="text1"/>
          <w:sz w:val="24"/>
          <w:szCs w:val="24"/>
          <w:lang w:val="en-US"/>
        </w:rPr>
        <w:t>Otlas</w:t>
      </w:r>
      <w:r w:rsidRPr="00090A66">
        <w:rPr>
          <w:rFonts w:ascii="Arial" w:hAnsi="Arial" w:cs="Arial"/>
          <w:b w:val="0"/>
          <w:bCs/>
          <w:color w:val="0F0D29" w:themeColor="text1"/>
          <w:sz w:val="24"/>
          <w:szCs w:val="24"/>
        </w:rPr>
        <w:t xml:space="preserve"> </w:t>
      </w:r>
      <w:r w:rsidRPr="00090A66">
        <w:rPr>
          <w:rFonts w:ascii="Arial" w:hAnsi="Arial" w:cs="Arial"/>
          <w:b w:val="0"/>
          <w:bCs/>
          <w:color w:val="0F0D29" w:themeColor="text1"/>
          <w:sz w:val="24"/>
          <w:szCs w:val="24"/>
          <w:lang w:val="en-US"/>
        </w:rPr>
        <w:t>Partner</w:t>
      </w:r>
      <w:r w:rsidRPr="00090A66">
        <w:rPr>
          <w:rFonts w:ascii="Arial" w:hAnsi="Arial" w:cs="Arial"/>
          <w:b w:val="0"/>
          <w:bCs/>
          <w:color w:val="0F0D29" w:themeColor="text1"/>
          <w:sz w:val="24"/>
          <w:szCs w:val="24"/>
        </w:rPr>
        <w:t xml:space="preserve"> </w:t>
      </w:r>
      <w:r w:rsidRPr="00090A66">
        <w:rPr>
          <w:rFonts w:ascii="Arial" w:hAnsi="Arial" w:cs="Arial"/>
          <w:b w:val="0"/>
          <w:bCs/>
          <w:color w:val="0F0D29" w:themeColor="text1"/>
          <w:sz w:val="24"/>
          <w:szCs w:val="24"/>
          <w:lang w:val="en-US"/>
        </w:rPr>
        <w:t>Finding</w:t>
      </w:r>
      <w:r w:rsidRPr="00090A66">
        <w:rPr>
          <w:rFonts w:ascii="Arial" w:hAnsi="Arial" w:cs="Arial"/>
          <w:b w:val="0"/>
          <w:bCs/>
          <w:color w:val="0F0D29" w:themeColor="text1"/>
          <w:sz w:val="24"/>
          <w:szCs w:val="24"/>
        </w:rPr>
        <w:t xml:space="preserve"> </w:t>
      </w:r>
      <w:r w:rsidR="00090A66" w:rsidRPr="00090A66">
        <w:rPr>
          <w:rFonts w:ascii="Arial" w:hAnsi="Arial" w:cs="Arial"/>
          <w:b w:val="0"/>
          <w:bCs/>
          <w:color w:val="0F0D29" w:themeColor="text1"/>
          <w:sz w:val="24"/>
          <w:szCs w:val="24"/>
        </w:rPr>
        <w:t xml:space="preserve">σας φέρνει σε επαφή με χιλιάδες προγράμματα για νέους, ώστε να μπορείτε να δημιουργήσετε ισχυρές συνεργασίες και να υποβάλετε αίτηση για το </w:t>
      </w:r>
      <w:r w:rsidR="00090A66" w:rsidRPr="00090A66">
        <w:rPr>
          <w:rFonts w:ascii="Arial" w:hAnsi="Arial" w:cs="Arial"/>
          <w:b w:val="0"/>
          <w:bCs/>
          <w:color w:val="0F0D29" w:themeColor="text1"/>
          <w:sz w:val="24"/>
          <w:szCs w:val="24"/>
          <w:lang w:val="en-US"/>
        </w:rPr>
        <w:t>Erasmus</w:t>
      </w:r>
      <w:r w:rsidR="00090A66" w:rsidRPr="00090A66">
        <w:rPr>
          <w:rFonts w:ascii="Arial" w:hAnsi="Arial" w:cs="Arial"/>
          <w:b w:val="0"/>
          <w:bCs/>
          <w:color w:val="0F0D29" w:themeColor="text1"/>
          <w:sz w:val="24"/>
          <w:szCs w:val="24"/>
        </w:rPr>
        <w:t>+</w:t>
      </w:r>
    </w:p>
    <w:p w14:paraId="40B64BE8" w14:textId="77777777" w:rsidR="00090A66" w:rsidRPr="00090A66" w:rsidRDefault="00090A66" w:rsidP="00090A66">
      <w:pPr>
        <w:pStyle w:val="afb"/>
        <w:rPr>
          <w:rFonts w:ascii="Arial" w:hAnsi="Arial" w:cs="Arial"/>
          <w:bCs/>
          <w:color w:val="0F0D29" w:themeColor="text1"/>
        </w:rPr>
      </w:pPr>
    </w:p>
    <w:p w14:paraId="28A79971" w14:textId="77777777" w:rsidR="00090A66" w:rsidRPr="00090A66" w:rsidRDefault="00090A66" w:rsidP="00090A66">
      <w:pPr>
        <w:pStyle w:val="afb"/>
        <w:spacing w:after="120" w:line="360" w:lineRule="auto"/>
        <w:ind w:left="360"/>
        <w:jc w:val="both"/>
        <w:rPr>
          <w:rFonts w:ascii="Arial" w:hAnsi="Arial" w:cs="Arial"/>
          <w:bCs/>
          <w:color w:val="0F0D29" w:themeColor="text1"/>
        </w:rPr>
      </w:pPr>
    </w:p>
    <w:p w14:paraId="36F3CA42" w14:textId="10DEFE07" w:rsidR="00AC7B22" w:rsidRPr="00090A66" w:rsidRDefault="00090A66" w:rsidP="00913381">
      <w:pPr>
        <w:pStyle w:val="afb"/>
        <w:numPr>
          <w:ilvl w:val="0"/>
          <w:numId w:val="35"/>
        </w:numPr>
        <w:spacing w:after="120" w:line="360" w:lineRule="auto"/>
        <w:jc w:val="both"/>
        <w:rPr>
          <w:rFonts w:ascii="Arial" w:hAnsi="Arial" w:cs="Arial"/>
          <w:color w:val="0F0D29" w:themeColor="text1"/>
        </w:rPr>
      </w:pPr>
      <w:r>
        <w:rPr>
          <w:rFonts w:ascii="Arial" w:hAnsi="Arial" w:cs="Arial"/>
          <w:b w:val="0"/>
          <w:bCs/>
          <w:color w:val="0F0D29" w:themeColor="text1"/>
          <w:sz w:val="24"/>
          <w:szCs w:val="24"/>
        </w:rPr>
        <w:t>Το</w:t>
      </w:r>
      <w:r w:rsidRPr="00090A66">
        <w:rPr>
          <w:rFonts w:ascii="Arial" w:hAnsi="Arial" w:cs="Arial"/>
          <w:b w:val="0"/>
          <w:bCs/>
          <w:color w:val="0F0D29" w:themeColor="text1"/>
          <w:sz w:val="24"/>
          <w:szCs w:val="24"/>
        </w:rPr>
        <w:t xml:space="preserve"> </w:t>
      </w:r>
      <w:r w:rsidR="00AC7B22" w:rsidRPr="00360A75">
        <w:rPr>
          <w:rFonts w:ascii="Arial" w:hAnsi="Arial" w:cs="Arial"/>
          <w:b w:val="0"/>
          <w:bCs/>
          <w:color w:val="0F0D29" w:themeColor="text1"/>
          <w:sz w:val="24"/>
          <w:szCs w:val="24"/>
          <w:lang w:val="en-US"/>
        </w:rPr>
        <w:t>Trainers</w:t>
      </w:r>
      <w:r w:rsidR="00AC7B22" w:rsidRPr="00090A66">
        <w:rPr>
          <w:rFonts w:ascii="Arial" w:hAnsi="Arial" w:cs="Arial"/>
          <w:b w:val="0"/>
          <w:bCs/>
          <w:color w:val="0F0D29" w:themeColor="text1"/>
          <w:sz w:val="24"/>
          <w:szCs w:val="24"/>
        </w:rPr>
        <w:t xml:space="preserve"> </w:t>
      </w:r>
      <w:r w:rsidR="00AC7B22" w:rsidRPr="00360A75">
        <w:rPr>
          <w:rFonts w:ascii="Arial" w:hAnsi="Arial" w:cs="Arial"/>
          <w:b w:val="0"/>
          <w:bCs/>
          <w:color w:val="0F0D29" w:themeColor="text1"/>
          <w:sz w:val="24"/>
          <w:szCs w:val="24"/>
          <w:lang w:val="en-US"/>
        </w:rPr>
        <w:t>Online</w:t>
      </w:r>
      <w:r w:rsidR="00AC7B22" w:rsidRPr="00090A66">
        <w:rPr>
          <w:rFonts w:ascii="Arial" w:hAnsi="Arial" w:cs="Arial"/>
          <w:b w:val="0"/>
          <w:bCs/>
          <w:color w:val="0F0D29" w:themeColor="text1"/>
          <w:sz w:val="24"/>
          <w:szCs w:val="24"/>
        </w:rPr>
        <w:t xml:space="preserve"> </w:t>
      </w:r>
      <w:r w:rsidR="00AC7B22" w:rsidRPr="00360A75">
        <w:rPr>
          <w:rFonts w:ascii="Arial" w:hAnsi="Arial" w:cs="Arial"/>
          <w:b w:val="0"/>
          <w:bCs/>
          <w:color w:val="0F0D29" w:themeColor="text1"/>
          <w:sz w:val="24"/>
          <w:szCs w:val="24"/>
          <w:lang w:val="en-US"/>
        </w:rPr>
        <w:t>for</w:t>
      </w:r>
      <w:r w:rsidR="00AC7B22" w:rsidRPr="00090A66">
        <w:rPr>
          <w:rFonts w:ascii="Arial" w:hAnsi="Arial" w:cs="Arial"/>
          <w:b w:val="0"/>
          <w:bCs/>
          <w:color w:val="0F0D29" w:themeColor="text1"/>
          <w:sz w:val="24"/>
          <w:szCs w:val="24"/>
        </w:rPr>
        <w:t xml:space="preserve"> </w:t>
      </w:r>
      <w:r w:rsidR="00AC7B22" w:rsidRPr="00360A75">
        <w:rPr>
          <w:rFonts w:ascii="Arial" w:hAnsi="Arial" w:cs="Arial"/>
          <w:b w:val="0"/>
          <w:bCs/>
          <w:color w:val="0F0D29" w:themeColor="text1"/>
          <w:sz w:val="24"/>
          <w:szCs w:val="24"/>
          <w:lang w:val="en-US"/>
        </w:rPr>
        <w:t>Youth</w:t>
      </w:r>
      <w:r w:rsidR="00AC7B22" w:rsidRPr="00090A66">
        <w:rPr>
          <w:rFonts w:ascii="Arial" w:hAnsi="Arial" w:cs="Arial"/>
          <w:b w:val="0"/>
          <w:bCs/>
          <w:color w:val="0F0D29" w:themeColor="text1"/>
          <w:sz w:val="24"/>
          <w:szCs w:val="24"/>
        </w:rPr>
        <w:t xml:space="preserve"> </w:t>
      </w:r>
      <w:r w:rsidRPr="00090A66">
        <w:rPr>
          <w:rFonts w:ascii="Arial" w:hAnsi="Arial" w:cs="Arial"/>
          <w:b w:val="0"/>
          <w:bCs/>
          <w:color w:val="0F0D29" w:themeColor="text1"/>
          <w:sz w:val="24"/>
          <w:szCs w:val="24"/>
        </w:rPr>
        <w:t>είναι ο κατάλογός μας με περισσότερους από 500 εκπαιδευτές, οι οποίοι μπορούν να προσφέρουν τις διεθνείς εκπαιδευτικές σας δραστηριότητες</w:t>
      </w:r>
    </w:p>
    <w:p w14:paraId="55C40651" w14:textId="77777777" w:rsidR="00090A66" w:rsidRPr="00090A66" w:rsidRDefault="00090A66" w:rsidP="00090A66">
      <w:pPr>
        <w:pStyle w:val="afb"/>
        <w:spacing w:after="120" w:line="360" w:lineRule="auto"/>
        <w:ind w:left="360"/>
        <w:jc w:val="both"/>
        <w:rPr>
          <w:rFonts w:ascii="Arial" w:hAnsi="Arial" w:cs="Arial"/>
          <w:color w:val="0F0D29" w:themeColor="text1"/>
        </w:rPr>
      </w:pPr>
    </w:p>
    <w:p w14:paraId="400A605A" w14:textId="7F860B9C" w:rsidR="00090A66" w:rsidRPr="00090A66" w:rsidRDefault="00090A66" w:rsidP="00090A66">
      <w:pPr>
        <w:spacing w:after="120" w:line="360" w:lineRule="auto"/>
        <w:jc w:val="both"/>
        <w:rPr>
          <w:rFonts w:ascii="Arial" w:eastAsiaTheme="minorEastAsia" w:hAnsi="Arial" w:cs="Arial"/>
          <w:color w:val="0F0D29" w:themeColor="text1"/>
          <w:lang w:val="el-GR"/>
        </w:rPr>
      </w:pPr>
      <w:r w:rsidRPr="00090A66">
        <w:rPr>
          <w:rFonts w:ascii="Arial" w:eastAsiaTheme="minorEastAsia" w:hAnsi="Arial" w:cs="Arial"/>
          <w:color w:val="0F0D29" w:themeColor="text1"/>
          <w:lang w:val="el-GR"/>
        </w:rPr>
        <w:t xml:space="preserve">Τα επτά κέντρα πόρων εστιάζουν σε ένα συγκεκριμένο θέμα ή περιοχή. Βασίζονται όλα σε έναν διαφορετικό Εθνικό Φορέα </w:t>
      </w:r>
      <w:r w:rsidRPr="00090A66">
        <w:rPr>
          <w:rFonts w:ascii="Arial" w:eastAsiaTheme="minorEastAsia" w:hAnsi="Arial" w:cs="Arial"/>
          <w:color w:val="0F0D29" w:themeColor="text1"/>
        </w:rPr>
        <w:t>Erasmus</w:t>
      </w:r>
      <w:r w:rsidRPr="00090A66">
        <w:rPr>
          <w:rFonts w:ascii="Arial" w:eastAsiaTheme="minorEastAsia" w:hAnsi="Arial" w:cs="Arial"/>
          <w:color w:val="0F0D29" w:themeColor="text1"/>
          <w:lang w:val="el-GR"/>
        </w:rPr>
        <w:t xml:space="preserve"> + και </w:t>
      </w:r>
      <w:r w:rsidRPr="00090A66">
        <w:rPr>
          <w:rFonts w:ascii="Arial" w:eastAsiaTheme="minorEastAsia" w:hAnsi="Arial" w:cs="Arial"/>
          <w:color w:val="0F0D29" w:themeColor="text1"/>
        </w:rPr>
        <w:t>European</w:t>
      </w:r>
      <w:r w:rsidRPr="00090A66">
        <w:rPr>
          <w:rFonts w:ascii="Arial" w:eastAsiaTheme="minorEastAsia" w:hAnsi="Arial" w:cs="Arial"/>
          <w:color w:val="0F0D29" w:themeColor="text1"/>
          <w:lang w:val="el-GR"/>
        </w:rPr>
        <w:t xml:space="preserve"> </w:t>
      </w:r>
      <w:r w:rsidRPr="00090A66">
        <w:rPr>
          <w:rFonts w:ascii="Arial" w:eastAsiaTheme="minorEastAsia" w:hAnsi="Arial" w:cs="Arial"/>
          <w:color w:val="0F0D29" w:themeColor="text1"/>
        </w:rPr>
        <w:t>Solidarity</w:t>
      </w:r>
      <w:r w:rsidRPr="00090A66">
        <w:rPr>
          <w:rFonts w:ascii="Arial" w:eastAsiaTheme="minorEastAsia" w:hAnsi="Arial" w:cs="Arial"/>
          <w:color w:val="0F0D29" w:themeColor="text1"/>
          <w:lang w:val="el-GR"/>
        </w:rPr>
        <w:t xml:space="preserve"> </w:t>
      </w:r>
      <w:r w:rsidRPr="00090A66">
        <w:rPr>
          <w:rFonts w:ascii="Arial" w:eastAsiaTheme="minorEastAsia" w:hAnsi="Arial" w:cs="Arial"/>
          <w:color w:val="0F0D29" w:themeColor="text1"/>
        </w:rPr>
        <w:t>Corps</w:t>
      </w:r>
      <w:r>
        <w:rPr>
          <w:rFonts w:ascii="Arial" w:eastAsiaTheme="minorEastAsia" w:hAnsi="Arial" w:cs="Arial"/>
          <w:color w:val="0F0D29" w:themeColor="text1"/>
          <w:lang w:val="el-GR"/>
        </w:rPr>
        <w:t>.</w:t>
      </w:r>
    </w:p>
    <w:p w14:paraId="691F3E8D" w14:textId="77777777" w:rsidR="00090A66" w:rsidRPr="00090A66" w:rsidRDefault="00090A66" w:rsidP="00090A66">
      <w:pPr>
        <w:spacing w:after="120" w:line="360" w:lineRule="auto"/>
        <w:jc w:val="both"/>
        <w:rPr>
          <w:rFonts w:ascii="Arial" w:eastAsiaTheme="minorEastAsia" w:hAnsi="Arial" w:cs="Arial"/>
          <w:color w:val="0F0D29" w:themeColor="text1"/>
          <w:lang w:val="el-GR"/>
        </w:rPr>
      </w:pPr>
      <w:r w:rsidRPr="00090A66">
        <w:rPr>
          <w:rFonts w:ascii="Arial" w:eastAsiaTheme="minorEastAsia" w:hAnsi="Arial" w:cs="Arial"/>
          <w:color w:val="0F0D29" w:themeColor="text1"/>
          <w:lang w:val="el-GR"/>
        </w:rPr>
        <w:t>Τα κέντρα πόρων είναι:</w:t>
      </w:r>
    </w:p>
    <w:p w14:paraId="6EAF899A" w14:textId="5FCE510F" w:rsidR="00090A66" w:rsidRPr="00090A66" w:rsidRDefault="00090A66" w:rsidP="00090A66">
      <w:pPr>
        <w:spacing w:after="120" w:line="360" w:lineRule="auto"/>
        <w:jc w:val="both"/>
        <w:rPr>
          <w:rFonts w:ascii="Arial" w:eastAsiaTheme="minorEastAsia" w:hAnsi="Arial" w:cs="Arial"/>
          <w:color w:val="0F0D29" w:themeColor="text1"/>
          <w:lang w:val="el-GR"/>
        </w:rPr>
      </w:pPr>
      <w:r w:rsidRPr="00090A66">
        <w:rPr>
          <w:rFonts w:ascii="Arial" w:eastAsiaTheme="minorEastAsia" w:hAnsi="Arial" w:cs="Arial"/>
          <w:color w:val="0F0D29" w:themeColor="text1"/>
          <w:lang w:val="el-GR"/>
        </w:rPr>
        <w:t xml:space="preserve">1) SALTO Ένταξη και </w:t>
      </w:r>
      <w:r>
        <w:rPr>
          <w:rFonts w:ascii="Arial" w:eastAsiaTheme="minorEastAsia" w:hAnsi="Arial" w:cs="Arial"/>
          <w:color w:val="0F0D29" w:themeColor="text1"/>
          <w:lang w:val="el-GR"/>
        </w:rPr>
        <w:t>Π</w:t>
      </w:r>
      <w:r w:rsidRPr="00090A66">
        <w:rPr>
          <w:rFonts w:ascii="Arial" w:eastAsiaTheme="minorEastAsia" w:hAnsi="Arial" w:cs="Arial"/>
          <w:color w:val="0F0D29" w:themeColor="text1"/>
          <w:lang w:val="el-GR"/>
        </w:rPr>
        <w:t>οικιλομορφία (Βέλγιο-Φλάνδρα)</w:t>
      </w:r>
    </w:p>
    <w:p w14:paraId="5F3EC5BD" w14:textId="6C4A008F" w:rsidR="00090A66" w:rsidRPr="00090A66" w:rsidRDefault="00090A66" w:rsidP="00090A66">
      <w:pPr>
        <w:spacing w:after="120" w:line="360" w:lineRule="auto"/>
        <w:jc w:val="both"/>
        <w:rPr>
          <w:rFonts w:ascii="Arial" w:eastAsiaTheme="minorEastAsia" w:hAnsi="Arial" w:cs="Arial"/>
          <w:color w:val="0F0D29" w:themeColor="text1"/>
          <w:lang w:val="el-GR"/>
        </w:rPr>
      </w:pPr>
      <w:r w:rsidRPr="00090A66">
        <w:rPr>
          <w:rFonts w:ascii="Arial" w:eastAsiaTheme="minorEastAsia" w:hAnsi="Arial" w:cs="Arial"/>
          <w:color w:val="0F0D29" w:themeColor="text1"/>
          <w:lang w:val="el-GR"/>
        </w:rPr>
        <w:t>2) SALTO Συμμετοχή &amp; Πληροφορίες (Εσθονία)</w:t>
      </w:r>
    </w:p>
    <w:p w14:paraId="0634D9FA" w14:textId="3836C912" w:rsidR="00090A66" w:rsidRPr="00090A66" w:rsidRDefault="00090A66" w:rsidP="00090A66">
      <w:pPr>
        <w:spacing w:after="120" w:line="360" w:lineRule="auto"/>
        <w:jc w:val="both"/>
        <w:rPr>
          <w:rFonts w:ascii="Arial" w:eastAsiaTheme="minorEastAsia" w:hAnsi="Arial" w:cs="Arial"/>
          <w:color w:val="0F0D29" w:themeColor="text1"/>
          <w:lang w:val="el-GR"/>
        </w:rPr>
      </w:pPr>
      <w:r w:rsidRPr="00090A66">
        <w:rPr>
          <w:rFonts w:ascii="Arial" w:eastAsiaTheme="minorEastAsia" w:hAnsi="Arial" w:cs="Arial"/>
          <w:color w:val="0F0D29" w:themeColor="text1"/>
          <w:lang w:val="el-GR"/>
        </w:rPr>
        <w:lastRenderedPageBreak/>
        <w:t xml:space="preserve">3) SALTO Εκπαίδευση και </w:t>
      </w:r>
      <w:r>
        <w:rPr>
          <w:rFonts w:ascii="Arial" w:eastAsiaTheme="minorEastAsia" w:hAnsi="Arial" w:cs="Arial"/>
          <w:color w:val="0F0D29" w:themeColor="text1"/>
          <w:lang w:val="el-GR"/>
        </w:rPr>
        <w:t>Σ</w:t>
      </w:r>
      <w:r w:rsidRPr="00090A66">
        <w:rPr>
          <w:rFonts w:ascii="Arial" w:eastAsiaTheme="minorEastAsia" w:hAnsi="Arial" w:cs="Arial"/>
          <w:color w:val="0F0D29" w:themeColor="text1"/>
          <w:lang w:val="el-GR"/>
        </w:rPr>
        <w:t>υνεργασία (Γερμανία)</w:t>
      </w:r>
    </w:p>
    <w:p w14:paraId="349AF807" w14:textId="52352664" w:rsidR="00090A66" w:rsidRPr="00090A66" w:rsidRDefault="00090A66" w:rsidP="00090A66">
      <w:pPr>
        <w:spacing w:after="120" w:line="360" w:lineRule="auto"/>
        <w:jc w:val="both"/>
        <w:rPr>
          <w:rFonts w:ascii="Arial" w:eastAsiaTheme="minorEastAsia" w:hAnsi="Arial" w:cs="Arial"/>
          <w:color w:val="0F0D29" w:themeColor="text1"/>
          <w:lang w:val="el-GR"/>
        </w:rPr>
      </w:pPr>
      <w:r w:rsidRPr="00090A66">
        <w:rPr>
          <w:rFonts w:ascii="Arial" w:eastAsiaTheme="minorEastAsia" w:hAnsi="Arial" w:cs="Arial"/>
          <w:color w:val="0F0D29" w:themeColor="text1"/>
          <w:lang w:val="el-GR"/>
        </w:rPr>
        <w:t xml:space="preserve">4) </w:t>
      </w:r>
      <w:r w:rsidRPr="00090A66">
        <w:rPr>
          <w:rFonts w:ascii="Arial" w:eastAsiaTheme="minorEastAsia" w:hAnsi="Arial" w:cs="Arial"/>
          <w:color w:val="0F0D29" w:themeColor="text1"/>
        </w:rPr>
        <w:t>SALTO</w:t>
      </w:r>
      <w:r w:rsidRPr="00090A66">
        <w:rPr>
          <w:rFonts w:ascii="Arial" w:eastAsiaTheme="minorEastAsia" w:hAnsi="Arial" w:cs="Arial"/>
          <w:color w:val="0F0D29" w:themeColor="text1"/>
          <w:lang w:val="el-GR"/>
        </w:rPr>
        <w:t xml:space="preserve"> Ανατολική Ευρώπη και Καύκασος ​​(Πολωνία)</w:t>
      </w:r>
    </w:p>
    <w:p w14:paraId="382A04D4" w14:textId="2B71C5C3" w:rsidR="00090A66" w:rsidRPr="00090A66" w:rsidRDefault="00090A66" w:rsidP="00090A66">
      <w:pPr>
        <w:spacing w:after="120" w:line="360" w:lineRule="auto"/>
        <w:jc w:val="both"/>
        <w:rPr>
          <w:rFonts w:ascii="Arial" w:eastAsiaTheme="minorEastAsia" w:hAnsi="Arial" w:cs="Arial"/>
          <w:color w:val="0F0D29" w:themeColor="text1"/>
          <w:lang w:val="el-GR"/>
        </w:rPr>
      </w:pPr>
      <w:r w:rsidRPr="00090A66">
        <w:rPr>
          <w:rFonts w:ascii="Arial" w:eastAsiaTheme="minorEastAsia" w:hAnsi="Arial" w:cs="Arial"/>
          <w:color w:val="0F0D29" w:themeColor="text1"/>
          <w:lang w:val="el-GR"/>
        </w:rPr>
        <w:t xml:space="preserve">5) </w:t>
      </w:r>
      <w:r w:rsidRPr="00090A66">
        <w:rPr>
          <w:rFonts w:ascii="Arial" w:eastAsiaTheme="minorEastAsia" w:hAnsi="Arial" w:cs="Arial"/>
          <w:color w:val="0F0D29" w:themeColor="text1"/>
        </w:rPr>
        <w:t>SALTO</w:t>
      </w:r>
      <w:r w:rsidRPr="00090A66">
        <w:rPr>
          <w:rFonts w:ascii="Arial" w:eastAsiaTheme="minorEastAsia" w:hAnsi="Arial" w:cs="Arial"/>
          <w:color w:val="0F0D29" w:themeColor="text1"/>
          <w:lang w:val="el-GR"/>
        </w:rPr>
        <w:t xml:space="preserve"> </w:t>
      </w:r>
      <w:r w:rsidRPr="00090A66">
        <w:rPr>
          <w:rFonts w:ascii="Arial" w:eastAsiaTheme="minorEastAsia" w:hAnsi="Arial" w:cs="Arial"/>
          <w:color w:val="0F0D29" w:themeColor="text1"/>
        </w:rPr>
        <w:t>EuroMed</w:t>
      </w:r>
      <w:r w:rsidRPr="00090A66">
        <w:rPr>
          <w:rFonts w:ascii="Arial" w:eastAsiaTheme="minorEastAsia" w:hAnsi="Arial" w:cs="Arial"/>
          <w:color w:val="0F0D29" w:themeColor="text1"/>
          <w:lang w:val="el-GR"/>
        </w:rPr>
        <w:t xml:space="preserve"> (Γαλλία)</w:t>
      </w:r>
    </w:p>
    <w:p w14:paraId="3F07FC27" w14:textId="76ABEB8B" w:rsidR="00090A66" w:rsidRPr="00090A66" w:rsidRDefault="00090A66" w:rsidP="00090A66">
      <w:pPr>
        <w:spacing w:after="120" w:line="360" w:lineRule="auto"/>
        <w:jc w:val="both"/>
        <w:rPr>
          <w:rFonts w:ascii="Arial" w:eastAsiaTheme="minorEastAsia" w:hAnsi="Arial" w:cs="Arial"/>
          <w:color w:val="0F0D29" w:themeColor="text1"/>
          <w:lang w:val="el-GR"/>
        </w:rPr>
      </w:pPr>
      <w:r w:rsidRPr="00090A66">
        <w:rPr>
          <w:rFonts w:ascii="Arial" w:eastAsiaTheme="minorEastAsia" w:hAnsi="Arial" w:cs="Arial"/>
          <w:color w:val="0F0D29" w:themeColor="text1"/>
          <w:lang w:val="el-GR"/>
        </w:rPr>
        <w:t xml:space="preserve">6) </w:t>
      </w:r>
      <w:r w:rsidRPr="00090A66">
        <w:rPr>
          <w:rFonts w:ascii="Arial" w:eastAsiaTheme="minorEastAsia" w:hAnsi="Arial" w:cs="Arial"/>
          <w:color w:val="0F0D29" w:themeColor="text1"/>
        </w:rPr>
        <w:t>SALTO</w:t>
      </w:r>
      <w:r w:rsidRPr="00090A66">
        <w:rPr>
          <w:rFonts w:ascii="Arial" w:eastAsiaTheme="minorEastAsia" w:hAnsi="Arial" w:cs="Arial"/>
          <w:color w:val="0F0D29" w:themeColor="text1"/>
          <w:lang w:val="el-GR"/>
        </w:rPr>
        <w:t xml:space="preserve"> Νοτιοανατολική Ευρώπη (Σλοβενία)</w:t>
      </w:r>
    </w:p>
    <w:p w14:paraId="27E51EDF" w14:textId="1A64DEBF" w:rsidR="00090A66" w:rsidRDefault="00090A66" w:rsidP="00090A66">
      <w:pPr>
        <w:spacing w:after="120" w:line="360" w:lineRule="auto"/>
        <w:jc w:val="both"/>
        <w:rPr>
          <w:rFonts w:ascii="Arial" w:eastAsiaTheme="minorEastAsia" w:hAnsi="Arial" w:cs="Arial"/>
          <w:color w:val="0F0D29" w:themeColor="text1"/>
        </w:rPr>
      </w:pPr>
      <w:r w:rsidRPr="00090A66">
        <w:rPr>
          <w:rFonts w:ascii="Arial" w:eastAsiaTheme="minorEastAsia" w:hAnsi="Arial" w:cs="Arial"/>
          <w:color w:val="0F0D29" w:themeColor="text1"/>
        </w:rPr>
        <w:t>7) European Solidarity Corps Resource Centre (Αυστρία)</w:t>
      </w:r>
    </w:p>
    <w:p w14:paraId="5042DBB0" w14:textId="03D95D2A" w:rsidR="00090A66" w:rsidRPr="00090A66" w:rsidRDefault="00090A66" w:rsidP="00090A66">
      <w:pPr>
        <w:spacing w:after="120" w:line="360" w:lineRule="auto"/>
        <w:jc w:val="both"/>
        <w:rPr>
          <w:rFonts w:ascii="Arial" w:eastAsiaTheme="minorEastAsia" w:hAnsi="Arial" w:cs="Arial"/>
          <w:color w:val="0F0D29" w:themeColor="text1"/>
          <w:lang w:val="el-GR"/>
        </w:rPr>
      </w:pPr>
      <w:r w:rsidRPr="00090A66">
        <w:rPr>
          <w:rFonts w:ascii="Arial" w:eastAsiaTheme="minorEastAsia" w:hAnsi="Arial" w:cs="Arial"/>
          <w:color w:val="0F0D29" w:themeColor="text1"/>
          <w:lang w:val="el-GR"/>
        </w:rPr>
        <w:t xml:space="preserve">Εκτός από τις συγκεκριμένες προτεραιότητές τους, τα Κέντρα Πόρων </w:t>
      </w:r>
      <w:r w:rsidRPr="00090A66">
        <w:rPr>
          <w:rFonts w:ascii="Arial" w:eastAsiaTheme="minorEastAsia" w:hAnsi="Arial" w:cs="Arial"/>
          <w:color w:val="0F0D29" w:themeColor="text1"/>
        </w:rPr>
        <w:t>SALTO</w:t>
      </w:r>
      <w:r w:rsidRPr="00090A66">
        <w:rPr>
          <w:rFonts w:ascii="Arial" w:eastAsiaTheme="minorEastAsia" w:hAnsi="Arial" w:cs="Arial"/>
          <w:color w:val="0F0D29" w:themeColor="text1"/>
          <w:lang w:val="el-GR"/>
        </w:rPr>
        <w:t>-</w:t>
      </w:r>
      <w:r w:rsidRPr="00090A66">
        <w:rPr>
          <w:rFonts w:ascii="Arial" w:eastAsiaTheme="minorEastAsia" w:hAnsi="Arial" w:cs="Arial"/>
          <w:color w:val="0F0D29" w:themeColor="text1"/>
        </w:rPr>
        <w:t>YOUTH</w:t>
      </w:r>
      <w:r w:rsidRPr="00090A66">
        <w:rPr>
          <w:rFonts w:ascii="Arial" w:eastAsiaTheme="minorEastAsia" w:hAnsi="Arial" w:cs="Arial"/>
          <w:color w:val="0F0D29" w:themeColor="text1"/>
          <w:lang w:val="el-GR"/>
        </w:rPr>
        <w:t xml:space="preserve"> έχουν πολλά κοινά καθήκοντα, όπως η ανάπτυξη εκπαιδευτικών πόρων, η αποστολή τακτικών ενημερωτικών δελτίων σχετικά με τις προτεραιότητες της νεολαίας</w:t>
      </w:r>
      <w:r>
        <w:rPr>
          <w:rFonts w:ascii="Arial" w:eastAsiaTheme="minorEastAsia" w:hAnsi="Arial" w:cs="Arial"/>
          <w:color w:val="0F0D29" w:themeColor="text1"/>
          <w:lang w:val="el-GR"/>
        </w:rPr>
        <w:t xml:space="preserve"> στην Ευρώπη</w:t>
      </w:r>
      <w:r w:rsidRPr="00090A66">
        <w:rPr>
          <w:rFonts w:ascii="Arial" w:eastAsiaTheme="minorEastAsia" w:hAnsi="Arial" w:cs="Arial"/>
          <w:color w:val="0F0D29" w:themeColor="text1"/>
          <w:lang w:val="el-GR"/>
        </w:rPr>
        <w:t>, η παροχή ενός ευρωπαϊκού ημερολογίου κατάρτισης, η πρόσβαση σε έμπειρους ευρωπαίους εκπαιδευτές νέων και η αξιολόγηση των εκπαιδευτικών δραστηριοτήτων.</w:t>
      </w:r>
    </w:p>
    <w:p w14:paraId="20DF0B72" w14:textId="2FF2C1E2" w:rsidR="00E22079" w:rsidRPr="00090A66" w:rsidRDefault="00090A66" w:rsidP="00090A66">
      <w:pPr>
        <w:spacing w:after="120" w:line="360" w:lineRule="auto"/>
        <w:jc w:val="both"/>
        <w:rPr>
          <w:rFonts w:ascii="Arial" w:eastAsiaTheme="minorEastAsia" w:hAnsi="Arial" w:cs="Arial"/>
          <w:color w:val="0F0D29" w:themeColor="text1"/>
          <w:lang w:val="el-GR"/>
        </w:rPr>
      </w:pPr>
      <w:r w:rsidRPr="00090A66">
        <w:rPr>
          <w:rFonts w:ascii="Arial" w:eastAsiaTheme="minorEastAsia" w:hAnsi="Arial" w:cs="Arial"/>
          <w:color w:val="0F0D29" w:themeColor="text1"/>
          <w:lang w:val="el-GR"/>
        </w:rPr>
        <w:t xml:space="preserve"> Η πλατφόρμα χωρίζεται σε τρεις ενότητες:</w:t>
      </w:r>
    </w:p>
    <w:p w14:paraId="025F8D44" w14:textId="35099868" w:rsidR="00AC7B22" w:rsidRPr="00E22079" w:rsidRDefault="00090A66" w:rsidP="00913381">
      <w:pPr>
        <w:pStyle w:val="afb"/>
        <w:numPr>
          <w:ilvl w:val="0"/>
          <w:numId w:val="36"/>
        </w:numPr>
        <w:spacing w:after="120" w:line="360" w:lineRule="auto"/>
        <w:jc w:val="both"/>
        <w:rPr>
          <w:rFonts w:ascii="Arial" w:hAnsi="Arial" w:cs="Arial"/>
          <w:b w:val="0"/>
          <w:bCs/>
          <w:color w:val="0F0D29" w:themeColor="text1"/>
          <w:sz w:val="24"/>
          <w:szCs w:val="24"/>
        </w:rPr>
      </w:pPr>
      <w:r>
        <w:rPr>
          <w:rFonts w:ascii="Arial" w:hAnsi="Arial" w:cs="Arial"/>
          <w:b w:val="0"/>
          <w:bCs/>
          <w:color w:val="0F0D29" w:themeColor="text1"/>
          <w:sz w:val="24"/>
          <w:szCs w:val="24"/>
        </w:rPr>
        <w:t>Σχετικά με το</w:t>
      </w:r>
      <w:r w:rsidR="00AC7B22" w:rsidRPr="00E22079">
        <w:rPr>
          <w:rFonts w:ascii="Arial" w:hAnsi="Arial" w:cs="Arial"/>
          <w:b w:val="0"/>
          <w:bCs/>
          <w:color w:val="0F0D29" w:themeColor="text1"/>
          <w:sz w:val="24"/>
          <w:szCs w:val="24"/>
        </w:rPr>
        <w:t xml:space="preserve"> SALTO</w:t>
      </w:r>
    </w:p>
    <w:p w14:paraId="26BB2D37" w14:textId="4957875E" w:rsidR="00AC7B22" w:rsidRPr="00E22079" w:rsidRDefault="00090A66" w:rsidP="00913381">
      <w:pPr>
        <w:pStyle w:val="afb"/>
        <w:numPr>
          <w:ilvl w:val="0"/>
          <w:numId w:val="36"/>
        </w:numPr>
        <w:spacing w:after="120" w:line="360" w:lineRule="auto"/>
        <w:jc w:val="both"/>
        <w:rPr>
          <w:rFonts w:ascii="Arial" w:hAnsi="Arial" w:cs="Arial"/>
          <w:b w:val="0"/>
          <w:bCs/>
          <w:color w:val="0F0D29" w:themeColor="text1"/>
          <w:sz w:val="24"/>
          <w:szCs w:val="24"/>
        </w:rPr>
      </w:pPr>
      <w:r>
        <w:rPr>
          <w:rFonts w:ascii="Arial" w:hAnsi="Arial" w:cs="Arial"/>
          <w:b w:val="0"/>
          <w:bCs/>
          <w:color w:val="0F0D29" w:themeColor="text1"/>
          <w:sz w:val="24"/>
          <w:szCs w:val="24"/>
        </w:rPr>
        <w:t>Κέντρα Πόρων</w:t>
      </w:r>
    </w:p>
    <w:p w14:paraId="75C263B5" w14:textId="074F1524" w:rsidR="00AC7B22" w:rsidRPr="00E22079" w:rsidRDefault="00090A66" w:rsidP="00913381">
      <w:pPr>
        <w:pStyle w:val="afb"/>
        <w:numPr>
          <w:ilvl w:val="0"/>
          <w:numId w:val="36"/>
        </w:numPr>
        <w:spacing w:after="120" w:line="360" w:lineRule="auto"/>
        <w:jc w:val="both"/>
        <w:rPr>
          <w:rFonts w:ascii="Arial" w:hAnsi="Arial" w:cs="Arial"/>
          <w:color w:val="0F0D29" w:themeColor="text1"/>
        </w:rPr>
      </w:pPr>
      <w:r>
        <w:rPr>
          <w:rFonts w:ascii="Arial" w:hAnsi="Arial" w:cs="Arial"/>
          <w:b w:val="0"/>
          <w:bCs/>
          <w:color w:val="0F0D29" w:themeColor="text1"/>
          <w:sz w:val="24"/>
          <w:szCs w:val="24"/>
        </w:rPr>
        <w:t>Εργαλεία</w:t>
      </w:r>
    </w:p>
    <w:p w14:paraId="3D780799" w14:textId="28510706" w:rsidR="00AC7B22" w:rsidRPr="00090A66" w:rsidRDefault="00AC7B22" w:rsidP="00AC7B22">
      <w:pPr>
        <w:spacing w:after="120" w:line="360" w:lineRule="auto"/>
        <w:jc w:val="both"/>
        <w:rPr>
          <w:rFonts w:ascii="Arial" w:eastAsiaTheme="minorEastAsia" w:hAnsi="Arial" w:cs="Arial"/>
          <w:color w:val="0F0D29" w:themeColor="text1"/>
          <w:lang w:val="el-GR"/>
        </w:rPr>
      </w:pPr>
      <w:r w:rsidRPr="00AC7B22">
        <w:rPr>
          <w:rFonts w:ascii="Arial" w:hAnsi="Arial" w:cs="Arial"/>
          <w:noProof/>
          <w:color w:val="0F0D29" w:themeColor="text1"/>
          <w:lang w:val="en-US"/>
        </w:rPr>
        <w:drawing>
          <wp:anchor distT="0" distB="0" distL="114300" distR="114300" simplePos="0" relativeHeight="251711999" behindDoc="0" locked="0" layoutInCell="1" allowOverlap="1" wp14:anchorId="56C5EC77" wp14:editId="020D6335">
            <wp:simplePos x="0" y="0"/>
            <wp:positionH relativeFrom="column">
              <wp:posOffset>3602355</wp:posOffset>
            </wp:positionH>
            <wp:positionV relativeFrom="paragraph">
              <wp:posOffset>61420</wp:posOffset>
            </wp:positionV>
            <wp:extent cx="3042920" cy="2490470"/>
            <wp:effectExtent l="0" t="0" r="0" b="0"/>
            <wp:wrapSquare wrapText="bothSides"/>
            <wp:docPr id="123" name="Immagine 8" descr="SALTO-YOUTH - Tools developed by SAL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LTO-YOUTH - Tools developed by SALTO"/>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42920" cy="2490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0A66" w:rsidRPr="00090A66">
        <w:rPr>
          <w:rFonts w:ascii="Arial" w:eastAsiaTheme="minorEastAsia" w:hAnsi="Arial" w:cs="Arial"/>
          <w:color w:val="0F0D29" w:themeColor="text1"/>
          <w:lang w:val="el-GR"/>
        </w:rPr>
        <w:t xml:space="preserve">Στην επιλογή </w:t>
      </w:r>
      <w:r w:rsidR="006A0F3F">
        <w:rPr>
          <w:rFonts w:ascii="Arial" w:eastAsiaTheme="minorEastAsia" w:hAnsi="Arial" w:cs="Arial"/>
          <w:color w:val="0F0D29" w:themeColor="text1"/>
          <w:lang w:val="el-GR"/>
        </w:rPr>
        <w:t>«</w:t>
      </w:r>
      <w:r w:rsidR="00090A66" w:rsidRPr="00090A66">
        <w:rPr>
          <w:rFonts w:ascii="Arial" w:eastAsiaTheme="minorEastAsia" w:hAnsi="Arial" w:cs="Arial"/>
          <w:color w:val="0F0D29" w:themeColor="text1"/>
          <w:lang w:val="el-GR"/>
        </w:rPr>
        <w:t>Εργαλεία</w:t>
      </w:r>
      <w:r w:rsidR="006A0F3F">
        <w:rPr>
          <w:rFonts w:ascii="Arial" w:eastAsiaTheme="minorEastAsia" w:hAnsi="Arial" w:cs="Arial"/>
          <w:color w:val="0F0D29" w:themeColor="text1"/>
          <w:lang w:val="el-GR"/>
        </w:rPr>
        <w:t>»</w:t>
      </w:r>
      <w:r w:rsidR="00090A66" w:rsidRPr="00090A66">
        <w:rPr>
          <w:rFonts w:ascii="Arial" w:eastAsiaTheme="minorEastAsia" w:hAnsi="Arial" w:cs="Arial"/>
          <w:color w:val="0F0D29" w:themeColor="text1"/>
          <w:lang w:val="el-GR"/>
        </w:rPr>
        <w:t xml:space="preserve"> είναι διαθέσιμα Εκατοντάδες χρήσιμα εργαλεία για μάθηση - για δραστηριότητες εργασίας και κατάρτισης για νέους</w:t>
      </w:r>
      <w:r w:rsidR="00BF2907">
        <w:rPr>
          <w:rFonts w:ascii="Arial" w:eastAsiaTheme="minorEastAsia" w:hAnsi="Arial" w:cs="Arial"/>
          <w:color w:val="0F0D29" w:themeColor="text1"/>
          <w:lang w:val="el-GR"/>
        </w:rPr>
        <w:t>.</w:t>
      </w:r>
    </w:p>
    <w:p w14:paraId="544BB2E3" w14:textId="50DDCA51" w:rsidR="00BF2907" w:rsidRPr="00BF2907" w:rsidRDefault="00BF2907" w:rsidP="00BF2907">
      <w:pPr>
        <w:spacing w:after="120" w:line="360" w:lineRule="auto"/>
        <w:jc w:val="both"/>
        <w:rPr>
          <w:rFonts w:ascii="Arial" w:eastAsiaTheme="minorEastAsia" w:hAnsi="Arial" w:cs="Arial"/>
          <w:color w:val="0F0D29" w:themeColor="text1"/>
          <w:lang w:val="el-GR"/>
        </w:rPr>
      </w:pPr>
      <w:r w:rsidRPr="00BF2907">
        <w:rPr>
          <w:rFonts w:ascii="Arial" w:eastAsiaTheme="minorEastAsia" w:hAnsi="Arial" w:cs="Arial"/>
          <w:color w:val="0F0D29" w:themeColor="text1"/>
          <w:lang w:val="el-GR"/>
        </w:rPr>
        <w:t>Δημιουργήθηκε για να βοηθήσει τους εκπαιδευτές, τους δασκάλους και τους εκπαιδευτικούς της νεολαίας να βρουν και να μοιραστούν χρήσιμα εκπαιδευτικά εργαλεία. Η εργαλειοθήκη για την κατάρτιση είναι ένα</w:t>
      </w:r>
      <w:r>
        <w:rPr>
          <w:rFonts w:ascii="Arial" w:eastAsiaTheme="minorEastAsia" w:hAnsi="Arial" w:cs="Arial"/>
          <w:color w:val="0F0D29" w:themeColor="text1"/>
          <w:lang w:val="el-GR"/>
        </w:rPr>
        <w:t>ς</w:t>
      </w:r>
      <w:r w:rsidRPr="00BF2907">
        <w:rPr>
          <w:rFonts w:ascii="Arial" w:eastAsiaTheme="minorEastAsia" w:hAnsi="Arial" w:cs="Arial"/>
          <w:color w:val="0F0D29" w:themeColor="text1"/>
          <w:lang w:val="el-GR"/>
        </w:rPr>
        <w:t xml:space="preserve"> διαδικτυακό</w:t>
      </w:r>
      <w:r>
        <w:rPr>
          <w:rFonts w:ascii="Arial" w:eastAsiaTheme="minorEastAsia" w:hAnsi="Arial" w:cs="Arial"/>
          <w:color w:val="0F0D29" w:themeColor="text1"/>
          <w:lang w:val="el-GR"/>
        </w:rPr>
        <w:t>ς</w:t>
      </w:r>
      <w:r w:rsidRPr="00BF2907">
        <w:rPr>
          <w:rFonts w:ascii="Arial" w:eastAsiaTheme="minorEastAsia" w:hAnsi="Arial" w:cs="Arial"/>
          <w:color w:val="0F0D29" w:themeColor="text1"/>
          <w:lang w:val="el-GR"/>
        </w:rPr>
        <w:t xml:space="preserve"> </w:t>
      </w:r>
      <w:r>
        <w:rPr>
          <w:rFonts w:ascii="Arial" w:eastAsiaTheme="minorEastAsia" w:hAnsi="Arial" w:cs="Arial"/>
          <w:color w:val="0F0D29" w:themeColor="text1"/>
          <w:lang w:val="el-GR"/>
        </w:rPr>
        <w:t>κατάλογος</w:t>
      </w:r>
      <w:r w:rsidRPr="00BF2907">
        <w:rPr>
          <w:rFonts w:ascii="Arial" w:eastAsiaTheme="minorEastAsia" w:hAnsi="Arial" w:cs="Arial"/>
          <w:color w:val="0F0D29" w:themeColor="text1"/>
          <w:lang w:val="el-GR"/>
        </w:rPr>
        <w:t xml:space="preserve"> στο</w:t>
      </w:r>
      <w:r>
        <w:rPr>
          <w:rFonts w:ascii="Arial" w:eastAsiaTheme="minorEastAsia" w:hAnsi="Arial" w:cs="Arial"/>
          <w:color w:val="0F0D29" w:themeColor="text1"/>
          <w:lang w:val="el-GR"/>
        </w:rPr>
        <w:t>ν</w:t>
      </w:r>
      <w:r w:rsidRPr="00BF2907">
        <w:rPr>
          <w:rFonts w:ascii="Arial" w:eastAsiaTheme="minorEastAsia" w:hAnsi="Arial" w:cs="Arial"/>
          <w:color w:val="0F0D29" w:themeColor="text1"/>
          <w:lang w:val="el-GR"/>
        </w:rPr>
        <w:t xml:space="preserve"> οποίο μπορείτε να περιηγηθείτε ελεύθερα ή ακόμη και να συμβάλλετε</w:t>
      </w:r>
      <w:r w:rsidR="003D2F03">
        <w:rPr>
          <w:rFonts w:ascii="Arial" w:eastAsiaTheme="minorEastAsia" w:hAnsi="Arial" w:cs="Arial"/>
          <w:color w:val="0F0D29" w:themeColor="text1"/>
          <w:lang w:val="el-GR"/>
        </w:rPr>
        <w:t xml:space="preserve"> οι ίδιοι</w:t>
      </w:r>
      <w:r w:rsidRPr="00BF2907">
        <w:rPr>
          <w:rFonts w:ascii="Arial" w:eastAsiaTheme="minorEastAsia" w:hAnsi="Arial" w:cs="Arial"/>
          <w:color w:val="0F0D29" w:themeColor="text1"/>
          <w:lang w:val="el-GR"/>
        </w:rPr>
        <w:t>.</w:t>
      </w:r>
    </w:p>
    <w:p w14:paraId="771A90FE" w14:textId="1DB9D70A" w:rsidR="00BF2907" w:rsidRPr="00BF2907" w:rsidRDefault="00BF2907" w:rsidP="00BF2907">
      <w:pPr>
        <w:spacing w:after="120" w:line="360" w:lineRule="auto"/>
        <w:jc w:val="both"/>
        <w:rPr>
          <w:rFonts w:ascii="Arial" w:eastAsiaTheme="minorEastAsia" w:hAnsi="Arial" w:cs="Arial"/>
          <w:color w:val="0F0D29" w:themeColor="text1"/>
          <w:lang w:val="el-GR"/>
        </w:rPr>
      </w:pPr>
      <w:r w:rsidRPr="00BF2907">
        <w:rPr>
          <w:rFonts w:ascii="Arial" w:eastAsiaTheme="minorEastAsia" w:hAnsi="Arial" w:cs="Arial"/>
          <w:color w:val="0F0D29" w:themeColor="text1"/>
          <w:lang w:val="el-GR"/>
        </w:rPr>
        <w:t xml:space="preserve">Μια σημαντική και χρήσιμη ειδοποίηση δίνεται στους χρήστες: τα εργαλεία </w:t>
      </w:r>
      <w:r>
        <w:rPr>
          <w:rFonts w:ascii="Arial" w:eastAsiaTheme="minorEastAsia" w:hAnsi="Arial" w:cs="Arial"/>
          <w:color w:val="0F0D29" w:themeColor="text1"/>
          <w:lang w:val="el-GR"/>
        </w:rPr>
        <w:t xml:space="preserve">από μόνα τους </w:t>
      </w:r>
      <w:r w:rsidRPr="00BF2907">
        <w:rPr>
          <w:rFonts w:ascii="Arial" w:eastAsiaTheme="minorEastAsia" w:hAnsi="Arial" w:cs="Arial"/>
          <w:color w:val="0F0D29" w:themeColor="text1"/>
          <w:lang w:val="el-GR"/>
        </w:rPr>
        <w:t xml:space="preserve">δεν έχουν καμία επιρροή. Είναι καθήκον των χρηστών να </w:t>
      </w:r>
      <w:r>
        <w:rPr>
          <w:rFonts w:ascii="Arial" w:eastAsiaTheme="minorEastAsia" w:hAnsi="Arial" w:cs="Arial"/>
          <w:color w:val="0F0D29" w:themeColor="text1"/>
          <w:lang w:val="el-GR"/>
        </w:rPr>
        <w:t>τα</w:t>
      </w:r>
      <w:r w:rsidRPr="00BF2907">
        <w:rPr>
          <w:rFonts w:ascii="Arial" w:eastAsiaTheme="minorEastAsia" w:hAnsi="Arial" w:cs="Arial"/>
          <w:color w:val="0F0D29" w:themeColor="text1"/>
          <w:lang w:val="el-GR"/>
        </w:rPr>
        <w:t xml:space="preserve"> προσαρμόσουν στους στόχους, το περιβάλλον και την ομάδα-στόχο τους, και τις δεξιότητές τους </w:t>
      </w:r>
      <w:r>
        <w:rPr>
          <w:rFonts w:ascii="Arial" w:eastAsiaTheme="minorEastAsia" w:hAnsi="Arial" w:cs="Arial"/>
          <w:color w:val="0F0D29" w:themeColor="text1"/>
          <w:lang w:val="el-GR"/>
        </w:rPr>
        <w:t>ώστε να</w:t>
      </w:r>
      <w:r w:rsidRPr="00BF2907">
        <w:rPr>
          <w:rFonts w:ascii="Arial" w:eastAsiaTheme="minorEastAsia" w:hAnsi="Arial" w:cs="Arial"/>
          <w:color w:val="0F0D29" w:themeColor="text1"/>
          <w:lang w:val="el-GR"/>
        </w:rPr>
        <w:t xml:space="preserve"> </w:t>
      </w:r>
      <w:r>
        <w:rPr>
          <w:rFonts w:ascii="Arial" w:eastAsiaTheme="minorEastAsia" w:hAnsi="Arial" w:cs="Arial"/>
          <w:color w:val="0F0D29" w:themeColor="text1"/>
          <w:lang w:val="el-GR"/>
        </w:rPr>
        <w:t xml:space="preserve">τα </w:t>
      </w:r>
      <w:r w:rsidRPr="00BF2907">
        <w:rPr>
          <w:rFonts w:ascii="Arial" w:eastAsiaTheme="minorEastAsia" w:hAnsi="Arial" w:cs="Arial"/>
          <w:color w:val="0F0D29" w:themeColor="text1"/>
          <w:lang w:val="el-GR"/>
        </w:rPr>
        <w:t xml:space="preserve">μετατρέψουν σε </w:t>
      </w:r>
      <w:r w:rsidR="006A0F3F">
        <w:rPr>
          <w:rFonts w:ascii="Arial" w:eastAsiaTheme="minorEastAsia" w:hAnsi="Arial" w:cs="Arial"/>
          <w:color w:val="0F0D29" w:themeColor="text1"/>
          <w:lang w:val="el-GR"/>
        </w:rPr>
        <w:t>«</w:t>
      </w:r>
      <w:r w:rsidRPr="00BF2907">
        <w:rPr>
          <w:rFonts w:ascii="Arial" w:eastAsiaTheme="minorEastAsia" w:hAnsi="Arial" w:cs="Arial"/>
          <w:color w:val="0F0D29" w:themeColor="text1"/>
          <w:lang w:val="el-GR"/>
        </w:rPr>
        <w:t>κάτι ισχυρό...</w:t>
      </w:r>
      <w:r w:rsidR="006A0F3F">
        <w:rPr>
          <w:rFonts w:ascii="Arial" w:eastAsiaTheme="minorEastAsia" w:hAnsi="Arial" w:cs="Arial"/>
          <w:color w:val="0F0D29" w:themeColor="text1"/>
          <w:lang w:val="el-GR"/>
        </w:rPr>
        <w:t>»</w:t>
      </w:r>
    </w:p>
    <w:p w14:paraId="2987C97B" w14:textId="4350C330" w:rsidR="00AC7B22" w:rsidRPr="00BF2907" w:rsidRDefault="00BF2907" w:rsidP="00BF2907">
      <w:pPr>
        <w:spacing w:after="120" w:line="360" w:lineRule="auto"/>
        <w:jc w:val="both"/>
        <w:rPr>
          <w:rFonts w:ascii="Arial" w:eastAsiaTheme="minorEastAsia" w:hAnsi="Arial" w:cs="Arial"/>
          <w:color w:val="0F0D29" w:themeColor="text1"/>
          <w:lang w:val="el-GR"/>
        </w:rPr>
      </w:pPr>
      <w:r w:rsidRPr="00BF2907">
        <w:rPr>
          <w:rFonts w:ascii="Arial" w:eastAsiaTheme="minorEastAsia" w:hAnsi="Arial" w:cs="Arial"/>
          <w:color w:val="0F0D29" w:themeColor="text1"/>
          <w:lang w:val="el-GR"/>
        </w:rPr>
        <w:t xml:space="preserve">Η Εργαλειοθήκη θέλει να είναι μια κοινότητα μάθησης για εκπαιδευτές, νέους εργαζόμενους και εκπαιδευτικούς </w:t>
      </w:r>
      <w:r>
        <w:rPr>
          <w:rFonts w:ascii="Arial" w:eastAsiaTheme="minorEastAsia" w:hAnsi="Arial" w:cs="Arial"/>
          <w:color w:val="0F0D29" w:themeColor="text1"/>
          <w:lang w:val="el-GR"/>
        </w:rPr>
        <w:t xml:space="preserve">όπου </w:t>
      </w:r>
      <w:r w:rsidRPr="00BF2907">
        <w:rPr>
          <w:rFonts w:ascii="Arial" w:eastAsiaTheme="minorEastAsia" w:hAnsi="Arial" w:cs="Arial"/>
          <w:color w:val="0F0D29" w:themeColor="text1"/>
          <w:lang w:val="el-GR"/>
        </w:rPr>
        <w:t>να μοιράζονται, να συζητούν και να αυξάνουν την ποιότητα των εκπαιδευτικών μεθόδων στην καθημερινή τους εργασία.</w:t>
      </w:r>
    </w:p>
    <w:p w14:paraId="6B3B2FD3" w14:textId="77777777" w:rsidR="00BF2907" w:rsidRPr="00B024EC" w:rsidRDefault="00BF2907" w:rsidP="00BF2907">
      <w:pPr>
        <w:spacing w:after="120" w:line="360" w:lineRule="auto"/>
        <w:jc w:val="both"/>
        <w:rPr>
          <w:rFonts w:asciiTheme="majorHAnsi" w:hAnsiTheme="majorHAnsi" w:cstheme="majorHAnsi"/>
          <w:bCs/>
          <w:color w:val="0F0D29" w:themeColor="text1"/>
          <w:lang w:val="el-GR" w:eastAsia="en-US"/>
        </w:rPr>
      </w:pPr>
      <w:r w:rsidRPr="00B024EC">
        <w:rPr>
          <w:rFonts w:ascii="Arial" w:hAnsi="Arial" w:cs="Arial"/>
          <w:color w:val="0F0D29" w:themeColor="text1"/>
          <w:lang w:val="el-GR"/>
        </w:rPr>
        <w:lastRenderedPageBreak/>
        <w:t>Η εργαλειοθήκη περιέχει 2198 εργαλεία που παρατίθενται, οργανωμένα σύμφωνα με τις ακόλουθες κατηγορίες:</w:t>
      </w:r>
    </w:p>
    <w:p w14:paraId="75999DA4" w14:textId="48F09422" w:rsidR="00BF2907" w:rsidRPr="00BF2907" w:rsidRDefault="00BF2907" w:rsidP="00913381">
      <w:pPr>
        <w:pStyle w:val="afb"/>
        <w:numPr>
          <w:ilvl w:val="0"/>
          <w:numId w:val="37"/>
        </w:numPr>
        <w:spacing w:after="120" w:line="360" w:lineRule="auto"/>
        <w:jc w:val="both"/>
        <w:rPr>
          <w:rFonts w:asciiTheme="majorHAnsi" w:hAnsiTheme="majorHAnsi" w:cstheme="majorHAnsi"/>
          <w:b w:val="0"/>
          <w:bCs/>
          <w:color w:val="0F0D29" w:themeColor="text1"/>
          <w:sz w:val="24"/>
          <w:szCs w:val="24"/>
        </w:rPr>
      </w:pPr>
      <w:r w:rsidRPr="00BF2907">
        <w:rPr>
          <w:rFonts w:asciiTheme="majorHAnsi" w:hAnsiTheme="majorHAnsi" w:cstheme="majorHAnsi"/>
          <w:b w:val="0"/>
          <w:bCs/>
          <w:color w:val="0F0D29" w:themeColor="text1"/>
          <w:sz w:val="24"/>
          <w:szCs w:val="24"/>
        </w:rPr>
        <w:t>Ασκήσ</w:t>
      </w:r>
      <w:r>
        <w:rPr>
          <w:rFonts w:asciiTheme="majorHAnsi" w:hAnsiTheme="majorHAnsi" w:cstheme="majorHAnsi"/>
          <w:b w:val="0"/>
          <w:bCs/>
          <w:color w:val="0F0D29" w:themeColor="text1"/>
          <w:sz w:val="24"/>
          <w:szCs w:val="24"/>
        </w:rPr>
        <w:t>εις</w:t>
      </w:r>
      <w:r w:rsidRPr="00BF2907">
        <w:rPr>
          <w:rFonts w:asciiTheme="majorHAnsi" w:hAnsiTheme="majorHAnsi" w:cstheme="majorHAnsi"/>
          <w:bCs/>
          <w:color w:val="0F0D29" w:themeColor="text1"/>
        </w:rPr>
        <w:t xml:space="preserve"> </w:t>
      </w:r>
      <w:r w:rsidRPr="00BF2907">
        <w:rPr>
          <w:rFonts w:asciiTheme="majorHAnsi" w:hAnsiTheme="majorHAnsi" w:cstheme="majorHAnsi"/>
          <w:b w:val="0"/>
          <w:bCs/>
          <w:color w:val="0F0D29" w:themeColor="text1"/>
          <w:sz w:val="24"/>
          <w:szCs w:val="24"/>
        </w:rPr>
        <w:t>προσομοίωσης</w:t>
      </w:r>
    </w:p>
    <w:p w14:paraId="21419943" w14:textId="70D6032E" w:rsidR="00BF2907" w:rsidRPr="00BF2907" w:rsidRDefault="00BF2907" w:rsidP="00913381">
      <w:pPr>
        <w:pStyle w:val="afb"/>
        <w:numPr>
          <w:ilvl w:val="0"/>
          <w:numId w:val="37"/>
        </w:numPr>
        <w:spacing w:after="120" w:line="360" w:lineRule="auto"/>
        <w:jc w:val="both"/>
        <w:rPr>
          <w:rFonts w:asciiTheme="majorHAnsi" w:hAnsiTheme="majorHAnsi" w:cstheme="majorHAnsi"/>
          <w:b w:val="0"/>
          <w:bCs/>
          <w:color w:val="0F0D29" w:themeColor="text1"/>
          <w:sz w:val="24"/>
          <w:szCs w:val="24"/>
        </w:rPr>
      </w:pPr>
      <w:r>
        <w:rPr>
          <w:rFonts w:asciiTheme="majorHAnsi" w:hAnsiTheme="majorHAnsi" w:cstheme="majorHAnsi"/>
          <w:b w:val="0"/>
          <w:bCs/>
          <w:color w:val="0F0D29" w:themeColor="text1"/>
          <w:sz w:val="24"/>
          <w:szCs w:val="24"/>
        </w:rPr>
        <w:t xml:space="preserve">Δραστηριότητες </w:t>
      </w:r>
      <w:r w:rsidRPr="00BF2907">
        <w:rPr>
          <w:rFonts w:asciiTheme="majorHAnsi" w:hAnsiTheme="majorHAnsi" w:cstheme="majorHAnsi"/>
          <w:b w:val="0"/>
          <w:bCs/>
          <w:color w:val="0F0D29" w:themeColor="text1"/>
          <w:sz w:val="24"/>
          <w:szCs w:val="24"/>
        </w:rPr>
        <w:t>Ενεργοποίηση</w:t>
      </w:r>
      <w:r>
        <w:rPr>
          <w:rFonts w:asciiTheme="majorHAnsi" w:hAnsiTheme="majorHAnsi" w:cstheme="majorHAnsi"/>
          <w:b w:val="0"/>
          <w:bCs/>
          <w:color w:val="0F0D29" w:themeColor="text1"/>
          <w:sz w:val="24"/>
          <w:szCs w:val="24"/>
        </w:rPr>
        <w:t>ς</w:t>
      </w:r>
    </w:p>
    <w:p w14:paraId="6CA15C67" w14:textId="69C13B0E" w:rsidR="00BF2907" w:rsidRPr="00BF2907" w:rsidRDefault="00BF2907" w:rsidP="00913381">
      <w:pPr>
        <w:pStyle w:val="afb"/>
        <w:numPr>
          <w:ilvl w:val="0"/>
          <w:numId w:val="37"/>
        </w:numPr>
        <w:spacing w:after="120" w:line="360" w:lineRule="auto"/>
        <w:jc w:val="both"/>
        <w:rPr>
          <w:rFonts w:asciiTheme="majorHAnsi" w:hAnsiTheme="majorHAnsi" w:cstheme="majorHAnsi"/>
          <w:b w:val="0"/>
          <w:bCs/>
          <w:color w:val="0F0D29" w:themeColor="text1"/>
          <w:sz w:val="24"/>
          <w:szCs w:val="24"/>
        </w:rPr>
      </w:pPr>
      <w:r w:rsidRPr="00BF2907">
        <w:rPr>
          <w:rFonts w:asciiTheme="majorHAnsi" w:hAnsiTheme="majorHAnsi" w:cstheme="majorHAnsi"/>
          <w:b w:val="0"/>
          <w:bCs/>
          <w:color w:val="0F0D29" w:themeColor="text1"/>
          <w:sz w:val="24"/>
          <w:szCs w:val="24"/>
        </w:rPr>
        <w:t>Εγχειρίδι</w:t>
      </w:r>
      <w:r>
        <w:rPr>
          <w:rFonts w:asciiTheme="majorHAnsi" w:hAnsiTheme="majorHAnsi" w:cstheme="majorHAnsi"/>
          <w:b w:val="0"/>
          <w:bCs/>
          <w:color w:val="0F0D29" w:themeColor="text1"/>
          <w:sz w:val="24"/>
          <w:szCs w:val="24"/>
        </w:rPr>
        <w:t>ο</w:t>
      </w:r>
    </w:p>
    <w:p w14:paraId="0562DD0C" w14:textId="3CD7A7E4" w:rsidR="00BF2907" w:rsidRPr="00BF2907" w:rsidRDefault="00BF2907" w:rsidP="00913381">
      <w:pPr>
        <w:pStyle w:val="afb"/>
        <w:numPr>
          <w:ilvl w:val="0"/>
          <w:numId w:val="37"/>
        </w:numPr>
        <w:spacing w:after="120" w:line="360" w:lineRule="auto"/>
        <w:jc w:val="both"/>
        <w:rPr>
          <w:rFonts w:asciiTheme="majorHAnsi" w:hAnsiTheme="majorHAnsi" w:cstheme="majorHAnsi"/>
          <w:b w:val="0"/>
          <w:bCs/>
          <w:color w:val="0F0D29" w:themeColor="text1"/>
          <w:sz w:val="24"/>
          <w:szCs w:val="24"/>
        </w:rPr>
      </w:pPr>
      <w:r>
        <w:rPr>
          <w:rFonts w:asciiTheme="majorHAnsi" w:hAnsiTheme="majorHAnsi" w:cstheme="majorHAnsi"/>
          <w:b w:val="0"/>
          <w:bCs/>
          <w:color w:val="0F0D29" w:themeColor="text1"/>
          <w:sz w:val="24"/>
          <w:szCs w:val="24"/>
        </w:rPr>
        <w:t>Χωρισμός σε ομάδες</w:t>
      </w:r>
    </w:p>
    <w:p w14:paraId="3CC6D220" w14:textId="1EFAABA0" w:rsidR="00BF2907" w:rsidRPr="00BF2907" w:rsidRDefault="00BF2907" w:rsidP="00913381">
      <w:pPr>
        <w:pStyle w:val="afb"/>
        <w:numPr>
          <w:ilvl w:val="0"/>
          <w:numId w:val="37"/>
        </w:numPr>
        <w:spacing w:after="120" w:line="360" w:lineRule="auto"/>
        <w:jc w:val="both"/>
        <w:rPr>
          <w:rFonts w:asciiTheme="majorHAnsi" w:hAnsiTheme="majorHAnsi" w:cstheme="majorHAnsi"/>
          <w:b w:val="0"/>
          <w:bCs/>
          <w:color w:val="0F0D29" w:themeColor="text1"/>
          <w:sz w:val="24"/>
          <w:szCs w:val="24"/>
        </w:rPr>
      </w:pPr>
      <w:r>
        <w:rPr>
          <w:rFonts w:asciiTheme="majorHAnsi" w:hAnsiTheme="majorHAnsi" w:cstheme="majorHAnsi"/>
          <w:b w:val="0"/>
          <w:bCs/>
          <w:color w:val="0F0D29" w:themeColor="text1"/>
          <w:sz w:val="24"/>
          <w:szCs w:val="24"/>
        </w:rPr>
        <w:t>Δραστηριότητες που σπάνε τον πάγο</w:t>
      </w:r>
    </w:p>
    <w:p w14:paraId="4F6E57BC" w14:textId="67C3FECD" w:rsidR="00AC7B22" w:rsidRPr="00E22079" w:rsidRDefault="00BF2907" w:rsidP="00913381">
      <w:pPr>
        <w:pStyle w:val="afb"/>
        <w:numPr>
          <w:ilvl w:val="0"/>
          <w:numId w:val="37"/>
        </w:numPr>
        <w:spacing w:after="120" w:line="360" w:lineRule="auto"/>
        <w:jc w:val="both"/>
        <w:rPr>
          <w:rFonts w:asciiTheme="majorHAnsi" w:hAnsiTheme="majorHAnsi" w:cstheme="majorHAnsi"/>
          <w:b w:val="0"/>
          <w:bCs/>
          <w:color w:val="0F0D29" w:themeColor="text1"/>
          <w:sz w:val="24"/>
          <w:szCs w:val="24"/>
        </w:rPr>
      </w:pPr>
      <w:r w:rsidRPr="00BF2907">
        <w:rPr>
          <w:rFonts w:asciiTheme="majorHAnsi" w:hAnsiTheme="majorHAnsi" w:cstheme="majorHAnsi"/>
          <w:b w:val="0"/>
          <w:bCs/>
          <w:color w:val="0F0D29" w:themeColor="text1"/>
          <w:sz w:val="24"/>
          <w:szCs w:val="24"/>
        </w:rPr>
        <w:t>Δραστηριότητ</w:t>
      </w:r>
      <w:r w:rsidR="00B024EC">
        <w:rPr>
          <w:rFonts w:asciiTheme="majorHAnsi" w:hAnsiTheme="majorHAnsi" w:cstheme="majorHAnsi"/>
          <w:b w:val="0"/>
          <w:bCs/>
          <w:color w:val="0F0D29" w:themeColor="text1"/>
          <w:sz w:val="24"/>
          <w:szCs w:val="24"/>
        </w:rPr>
        <w:t>ες</w:t>
      </w:r>
      <w:r w:rsidRPr="00BF2907">
        <w:rPr>
          <w:rFonts w:asciiTheme="majorHAnsi" w:hAnsiTheme="majorHAnsi" w:cstheme="majorHAnsi"/>
          <w:b w:val="0"/>
          <w:bCs/>
          <w:color w:val="0F0D29" w:themeColor="text1"/>
          <w:sz w:val="24"/>
          <w:szCs w:val="24"/>
        </w:rPr>
        <w:t xml:space="preserve"> </w:t>
      </w:r>
      <w:r>
        <w:rPr>
          <w:rFonts w:asciiTheme="majorHAnsi" w:hAnsiTheme="majorHAnsi" w:cstheme="majorHAnsi"/>
          <w:b w:val="0"/>
          <w:bCs/>
          <w:color w:val="0F0D29" w:themeColor="text1"/>
          <w:sz w:val="24"/>
          <w:szCs w:val="24"/>
        </w:rPr>
        <w:t>ενίσχυσης</w:t>
      </w:r>
      <w:r w:rsidRPr="00BF2907">
        <w:rPr>
          <w:rFonts w:asciiTheme="majorHAnsi" w:hAnsiTheme="majorHAnsi" w:cstheme="majorHAnsi"/>
          <w:b w:val="0"/>
          <w:bCs/>
          <w:color w:val="0F0D29" w:themeColor="text1"/>
          <w:sz w:val="24"/>
          <w:szCs w:val="24"/>
        </w:rPr>
        <w:t xml:space="preserve"> ομάδας</w:t>
      </w:r>
    </w:p>
    <w:p w14:paraId="5728949F" w14:textId="77777777" w:rsidR="00AC7B22" w:rsidRPr="00AC7B22" w:rsidRDefault="00AC7B22" w:rsidP="00AC7B22">
      <w:pPr>
        <w:spacing w:after="120" w:line="360" w:lineRule="auto"/>
        <w:jc w:val="both"/>
        <w:rPr>
          <w:rFonts w:ascii="Arial" w:eastAsiaTheme="minorEastAsia" w:hAnsi="Arial" w:cs="Arial"/>
          <w:color w:val="0F0D29" w:themeColor="text1"/>
        </w:rPr>
      </w:pPr>
    </w:p>
    <w:p w14:paraId="4ADA82FC" w14:textId="53C38801" w:rsidR="00AC7B22" w:rsidRPr="00BF2907" w:rsidRDefault="00BF2907" w:rsidP="00AC7B22">
      <w:pPr>
        <w:spacing w:after="120" w:line="360" w:lineRule="auto"/>
        <w:rPr>
          <w:rFonts w:ascii="Arial" w:eastAsiaTheme="minorEastAsia" w:hAnsi="Arial" w:cs="Arial"/>
          <w:color w:val="082A75" w:themeColor="text2"/>
          <w:lang w:val="el-GR"/>
        </w:rPr>
      </w:pPr>
      <w:r w:rsidRPr="00BF2907">
        <w:rPr>
          <w:rFonts w:ascii="Arial" w:eastAsiaTheme="minorEastAsia" w:hAnsi="Arial" w:cs="Arial"/>
          <w:color w:val="0F0D29" w:themeColor="text1"/>
          <w:lang w:val="el-GR"/>
        </w:rPr>
        <w:t xml:space="preserve">Η πλατφόρμα είναι διαθέσιμη </w:t>
      </w:r>
      <w:r>
        <w:rPr>
          <w:rFonts w:ascii="Arial" w:eastAsiaTheme="minorEastAsia" w:hAnsi="Arial" w:cs="Arial"/>
          <w:color w:val="0F0D29" w:themeColor="text1"/>
          <w:lang w:val="el-GR"/>
        </w:rPr>
        <w:t>εδώ</w:t>
      </w:r>
      <w:r w:rsidR="00AC7B22" w:rsidRPr="00BF2907">
        <w:rPr>
          <w:rFonts w:ascii="Arial" w:eastAsiaTheme="minorEastAsia" w:hAnsi="Arial" w:cs="Arial"/>
          <w:color w:val="082A75" w:themeColor="text2"/>
          <w:lang w:val="el-GR"/>
        </w:rPr>
        <w:t xml:space="preserve">: </w:t>
      </w:r>
      <w:hyperlink r:id="rId64" w:history="1">
        <w:r w:rsidR="00AC7B22" w:rsidRPr="00F12FA4">
          <w:rPr>
            <w:rStyle w:val="-7"/>
            <w:rFonts w:ascii="Arial" w:eastAsiaTheme="minorEastAsia" w:hAnsi="Arial" w:cs="Arial"/>
          </w:rPr>
          <w:t>https</w:t>
        </w:r>
        <w:r w:rsidR="00AC7B22" w:rsidRPr="00BF2907">
          <w:rPr>
            <w:rStyle w:val="-7"/>
            <w:rFonts w:ascii="Arial" w:eastAsiaTheme="minorEastAsia" w:hAnsi="Arial" w:cs="Arial"/>
            <w:lang w:val="el-GR"/>
          </w:rPr>
          <w:t>://</w:t>
        </w:r>
        <w:r w:rsidR="00AC7B22" w:rsidRPr="00F12FA4">
          <w:rPr>
            <w:rStyle w:val="-7"/>
            <w:rFonts w:ascii="Arial" w:eastAsiaTheme="minorEastAsia" w:hAnsi="Arial" w:cs="Arial"/>
          </w:rPr>
          <w:t>www</w:t>
        </w:r>
        <w:r w:rsidR="00AC7B22" w:rsidRPr="00BF2907">
          <w:rPr>
            <w:rStyle w:val="-7"/>
            <w:rFonts w:ascii="Arial" w:eastAsiaTheme="minorEastAsia" w:hAnsi="Arial" w:cs="Arial"/>
            <w:lang w:val="el-GR"/>
          </w:rPr>
          <w:t>.</w:t>
        </w:r>
        <w:r w:rsidR="00AC7B22" w:rsidRPr="00F12FA4">
          <w:rPr>
            <w:rStyle w:val="-7"/>
            <w:rFonts w:ascii="Arial" w:eastAsiaTheme="minorEastAsia" w:hAnsi="Arial" w:cs="Arial"/>
          </w:rPr>
          <w:t>salto</w:t>
        </w:r>
        <w:r w:rsidR="00AC7B22" w:rsidRPr="00BF2907">
          <w:rPr>
            <w:rStyle w:val="-7"/>
            <w:rFonts w:ascii="Arial" w:eastAsiaTheme="minorEastAsia" w:hAnsi="Arial" w:cs="Arial"/>
            <w:lang w:val="el-GR"/>
          </w:rPr>
          <w:t>-</w:t>
        </w:r>
        <w:r w:rsidR="00AC7B22" w:rsidRPr="00F12FA4">
          <w:rPr>
            <w:rStyle w:val="-7"/>
            <w:rFonts w:ascii="Arial" w:eastAsiaTheme="minorEastAsia" w:hAnsi="Arial" w:cs="Arial"/>
          </w:rPr>
          <w:t>youth</w:t>
        </w:r>
        <w:r w:rsidR="00AC7B22" w:rsidRPr="00BF2907">
          <w:rPr>
            <w:rStyle w:val="-7"/>
            <w:rFonts w:ascii="Arial" w:eastAsiaTheme="minorEastAsia" w:hAnsi="Arial" w:cs="Arial"/>
            <w:lang w:val="el-GR"/>
          </w:rPr>
          <w:t>.</w:t>
        </w:r>
        <w:r w:rsidR="00AC7B22" w:rsidRPr="00F12FA4">
          <w:rPr>
            <w:rStyle w:val="-7"/>
            <w:rFonts w:ascii="Arial" w:eastAsiaTheme="minorEastAsia" w:hAnsi="Arial" w:cs="Arial"/>
          </w:rPr>
          <w:t>net</w:t>
        </w:r>
        <w:r w:rsidR="00AC7B22" w:rsidRPr="00BF2907">
          <w:rPr>
            <w:rStyle w:val="-7"/>
            <w:rFonts w:ascii="Arial" w:eastAsiaTheme="minorEastAsia" w:hAnsi="Arial" w:cs="Arial"/>
            <w:lang w:val="el-GR"/>
          </w:rPr>
          <w:t>/</w:t>
        </w:r>
      </w:hyperlink>
      <w:r w:rsidR="00AC7B22" w:rsidRPr="00BF2907">
        <w:rPr>
          <w:rFonts w:ascii="Arial" w:eastAsiaTheme="minorEastAsia" w:hAnsi="Arial" w:cs="Arial"/>
          <w:color w:val="082A75" w:themeColor="text2"/>
          <w:lang w:val="el-GR"/>
        </w:rPr>
        <w:t xml:space="preserve"> </w:t>
      </w:r>
    </w:p>
    <w:p w14:paraId="1EDD7195" w14:textId="305B34AD" w:rsidR="00224B4B" w:rsidRPr="00BF2907" w:rsidRDefault="00224B4B" w:rsidP="00AC7B22">
      <w:pPr>
        <w:pStyle w:val="a7"/>
        <w:spacing w:line="360" w:lineRule="auto"/>
        <w:rPr>
          <w:sz w:val="52"/>
        </w:rPr>
      </w:pPr>
    </w:p>
    <w:p w14:paraId="360098A1" w14:textId="4FEC32C7" w:rsidR="00224B4B" w:rsidRPr="00BF2907" w:rsidRDefault="00224B4B" w:rsidP="00AC7B22">
      <w:pPr>
        <w:pStyle w:val="a7"/>
        <w:spacing w:line="360" w:lineRule="auto"/>
        <w:rPr>
          <w:sz w:val="52"/>
        </w:rPr>
      </w:pPr>
    </w:p>
    <w:p w14:paraId="3364D16A" w14:textId="77777777" w:rsidR="00224B4B" w:rsidRPr="00BF2907" w:rsidRDefault="00224B4B" w:rsidP="00AC7B22">
      <w:pPr>
        <w:pStyle w:val="a7"/>
        <w:spacing w:line="360" w:lineRule="auto"/>
        <w:rPr>
          <w:sz w:val="52"/>
        </w:rPr>
      </w:pPr>
    </w:p>
    <w:p w14:paraId="385938AD" w14:textId="51E009EE" w:rsidR="00F47B4C" w:rsidRPr="00F47B4C" w:rsidRDefault="00F47B4C" w:rsidP="00F47B4C">
      <w:pPr>
        <w:pStyle w:val="1"/>
      </w:pPr>
      <w:bookmarkStart w:id="18" w:name="_Toc63937061"/>
      <w:r>
        <w:t>ΚΕΦΑΛΑΙΟ</w:t>
      </w:r>
      <w:r w:rsidR="00EF671D" w:rsidRPr="00F47B4C">
        <w:t xml:space="preserve"> 4: </w:t>
      </w:r>
      <w:r w:rsidRPr="00F47B4C">
        <w:t>ΑΝΟΙ</w:t>
      </w:r>
      <w:r>
        <w:t>ΧΤΑ ΣΧΕΔΙΑ</w:t>
      </w:r>
      <w:r w:rsidRPr="00F47B4C">
        <w:t xml:space="preserve"> ΜΑΘΗΜΑΤΩΝ, ΜΑΘΗΜΑΤΑ ΚΑΙ ΔΡΑΣΤΗΡΙΟΤΗΤΕΣ - Πώς να σχεδιάσετε ένα μάθημα χρησιμοποιώντας </w:t>
      </w:r>
      <w:r w:rsidRPr="00F47B4C">
        <w:rPr>
          <w:lang w:val="en-US"/>
        </w:rPr>
        <w:t>OER</w:t>
      </w:r>
      <w:bookmarkEnd w:id="18"/>
    </w:p>
    <w:p w14:paraId="4A140672" w14:textId="0BEC61EC" w:rsidR="00EF671D" w:rsidRDefault="007B2C2C" w:rsidP="003D2F03">
      <w:pPr>
        <w:spacing w:line="360" w:lineRule="auto"/>
        <w:jc w:val="both"/>
        <w:rPr>
          <w:rFonts w:asciiTheme="majorHAnsi" w:eastAsia="Malgun Gothic Semilight" w:hAnsiTheme="majorHAnsi" w:cstheme="majorHAnsi"/>
          <w:bCs/>
          <w:color w:val="000000"/>
          <w:lang w:val="el-GR" w:eastAsia="en-US"/>
        </w:rPr>
      </w:pPr>
      <w:r w:rsidRPr="007B2C2C">
        <w:rPr>
          <w:rFonts w:asciiTheme="majorHAnsi" w:eastAsia="Malgun Gothic Semilight" w:hAnsiTheme="majorHAnsi" w:cstheme="majorHAnsi"/>
          <w:bCs/>
          <w:color w:val="000000"/>
          <w:lang w:val="el-GR" w:eastAsia="en-US"/>
        </w:rPr>
        <w:t>Η χρήση ανοιχτών εκπαιδευτικών πρακτικών (</w:t>
      </w:r>
      <w:r w:rsidRPr="007B2C2C">
        <w:rPr>
          <w:rFonts w:asciiTheme="majorHAnsi" w:eastAsia="Malgun Gothic Semilight" w:hAnsiTheme="majorHAnsi" w:cstheme="majorHAnsi"/>
          <w:bCs/>
          <w:color w:val="000000"/>
          <w:lang w:eastAsia="en-US"/>
        </w:rPr>
        <w:t>OEP</w:t>
      </w:r>
      <w:r w:rsidRPr="007B2C2C">
        <w:rPr>
          <w:rFonts w:asciiTheme="majorHAnsi" w:eastAsia="Malgun Gothic Semilight" w:hAnsiTheme="majorHAnsi" w:cstheme="majorHAnsi"/>
          <w:bCs/>
          <w:color w:val="000000"/>
          <w:lang w:val="el-GR" w:eastAsia="en-US"/>
        </w:rPr>
        <w:t>) στη διδασκαλία και τη μάθηση προωθεί τον πολιτισμό της ανταλλαγής. Οδηγεί στην αύξηση της διαθεσιμότητας ανοιχτών εκπαιδευτικών πόρων (</w:t>
      </w:r>
      <w:r w:rsidRPr="007B2C2C">
        <w:rPr>
          <w:rFonts w:asciiTheme="majorHAnsi" w:eastAsia="Malgun Gothic Semilight" w:hAnsiTheme="majorHAnsi" w:cstheme="majorHAnsi"/>
          <w:bCs/>
          <w:color w:val="000000"/>
          <w:lang w:eastAsia="en-US"/>
        </w:rPr>
        <w:t>OER</w:t>
      </w:r>
      <w:r w:rsidRPr="007B2C2C">
        <w:rPr>
          <w:rFonts w:asciiTheme="majorHAnsi" w:eastAsia="Malgun Gothic Semilight" w:hAnsiTheme="majorHAnsi" w:cstheme="majorHAnsi"/>
          <w:bCs/>
          <w:color w:val="000000"/>
          <w:lang w:val="el-GR" w:eastAsia="en-US"/>
        </w:rPr>
        <w:t>) και σε πρακτικές διδασκαλίας και μάθησης που επικεντρώνονται στον μαθητή και βασίζονται στην ομότιμη μάθηση. Ο</w:t>
      </w:r>
      <w:r>
        <w:rPr>
          <w:rFonts w:asciiTheme="majorHAnsi" w:eastAsia="Malgun Gothic Semilight" w:hAnsiTheme="majorHAnsi" w:cstheme="majorHAnsi"/>
          <w:bCs/>
          <w:color w:val="000000"/>
          <w:lang w:val="el-GR" w:eastAsia="en-US"/>
        </w:rPr>
        <w:t xml:space="preserve">ι </w:t>
      </w:r>
      <w:r w:rsidRPr="007B2C2C">
        <w:rPr>
          <w:rFonts w:asciiTheme="majorHAnsi" w:eastAsia="Malgun Gothic Semilight" w:hAnsiTheme="majorHAnsi" w:cstheme="majorHAnsi"/>
          <w:bCs/>
          <w:color w:val="000000"/>
          <w:lang w:val="el-GR" w:eastAsia="en-US"/>
        </w:rPr>
        <w:t xml:space="preserve"> OEP αυξάν</w:t>
      </w:r>
      <w:r>
        <w:rPr>
          <w:rFonts w:asciiTheme="majorHAnsi" w:eastAsia="Malgun Gothic Semilight" w:hAnsiTheme="majorHAnsi" w:cstheme="majorHAnsi"/>
          <w:bCs/>
          <w:color w:val="000000"/>
          <w:lang w:val="el-GR" w:eastAsia="en-US"/>
        </w:rPr>
        <w:t xml:space="preserve">ουν </w:t>
      </w:r>
      <w:r w:rsidRPr="007B2C2C">
        <w:rPr>
          <w:rFonts w:asciiTheme="majorHAnsi" w:eastAsia="Malgun Gothic Semilight" w:hAnsiTheme="majorHAnsi" w:cstheme="majorHAnsi"/>
          <w:bCs/>
          <w:color w:val="000000"/>
          <w:lang w:val="el-GR" w:eastAsia="en-US"/>
        </w:rPr>
        <w:t>τη διαφάνεια και την προβολή. Αναφέρ</w:t>
      </w:r>
      <w:r>
        <w:rPr>
          <w:rFonts w:asciiTheme="majorHAnsi" w:eastAsia="Malgun Gothic Semilight" w:hAnsiTheme="majorHAnsi" w:cstheme="majorHAnsi"/>
          <w:bCs/>
          <w:color w:val="000000"/>
          <w:lang w:val="el-GR" w:eastAsia="en-US"/>
        </w:rPr>
        <w:t>ονται</w:t>
      </w:r>
      <w:r w:rsidRPr="007B2C2C">
        <w:rPr>
          <w:rFonts w:asciiTheme="majorHAnsi" w:eastAsia="Malgun Gothic Semilight" w:hAnsiTheme="majorHAnsi" w:cstheme="majorHAnsi"/>
          <w:bCs/>
          <w:color w:val="000000"/>
          <w:lang w:val="el-GR" w:eastAsia="en-US"/>
        </w:rPr>
        <w:t xml:space="preserve"> σε συγκεκριμένες πρακτικές διδασκαλίας και μάθησης που όχι μόνο χρησιμοποιούν </w:t>
      </w:r>
      <w:r w:rsidRPr="007B2C2C">
        <w:rPr>
          <w:rFonts w:asciiTheme="majorHAnsi" w:eastAsia="Malgun Gothic Semilight" w:hAnsiTheme="majorHAnsi" w:cstheme="majorHAnsi"/>
          <w:bCs/>
          <w:color w:val="000000"/>
          <w:lang w:eastAsia="en-US"/>
        </w:rPr>
        <w:t>OER</w:t>
      </w:r>
      <w:r w:rsidRPr="007B2C2C">
        <w:rPr>
          <w:rFonts w:asciiTheme="majorHAnsi" w:eastAsia="Malgun Gothic Semilight" w:hAnsiTheme="majorHAnsi" w:cstheme="majorHAnsi"/>
          <w:bCs/>
          <w:color w:val="000000"/>
          <w:lang w:val="el-GR" w:eastAsia="en-US"/>
        </w:rPr>
        <w:t xml:space="preserve"> αλλά είναι επίσης ανοιχτές σε αλλαγές, προσαρμογές και συνεργασία. Οι ανοιχτές εκπαιδευτικές πρακτικές σχετίζονται επίσης με την επίσημη αναγνώριση ανοιχτών πιστοποιητικών και διαπιστευτηρίων. Ο</w:t>
      </w:r>
      <w:r>
        <w:rPr>
          <w:rFonts w:asciiTheme="majorHAnsi" w:eastAsia="Malgun Gothic Semilight" w:hAnsiTheme="majorHAnsi" w:cstheme="majorHAnsi"/>
          <w:bCs/>
          <w:color w:val="000000"/>
          <w:lang w:val="el-GR" w:eastAsia="en-US"/>
        </w:rPr>
        <w:t>ι</w:t>
      </w:r>
      <w:r w:rsidRPr="007B2C2C">
        <w:rPr>
          <w:rFonts w:asciiTheme="majorHAnsi" w:eastAsia="Malgun Gothic Semilight" w:hAnsiTheme="majorHAnsi" w:cstheme="majorHAnsi"/>
          <w:bCs/>
          <w:color w:val="000000"/>
          <w:lang w:val="el-GR" w:eastAsia="en-US"/>
        </w:rPr>
        <w:t xml:space="preserve"> OEP υποστηρίζ</w:t>
      </w:r>
      <w:r>
        <w:rPr>
          <w:rFonts w:asciiTheme="majorHAnsi" w:eastAsia="Malgun Gothic Semilight" w:hAnsiTheme="majorHAnsi" w:cstheme="majorHAnsi"/>
          <w:bCs/>
          <w:color w:val="000000"/>
          <w:lang w:val="el-GR" w:eastAsia="en-US"/>
        </w:rPr>
        <w:t>ουν</w:t>
      </w:r>
      <w:r w:rsidRPr="007B2C2C">
        <w:rPr>
          <w:rFonts w:asciiTheme="majorHAnsi" w:eastAsia="Malgun Gothic Semilight" w:hAnsiTheme="majorHAnsi" w:cstheme="majorHAnsi"/>
          <w:bCs/>
          <w:color w:val="000000"/>
          <w:lang w:val="el-GR" w:eastAsia="en-US"/>
        </w:rPr>
        <w:t xml:space="preserve"> τη χρήση και επαναχρησιμοποίηση </w:t>
      </w:r>
      <w:r w:rsidRPr="007B2C2C">
        <w:rPr>
          <w:rFonts w:asciiTheme="majorHAnsi" w:eastAsia="Malgun Gothic Semilight" w:hAnsiTheme="majorHAnsi" w:cstheme="majorHAnsi"/>
          <w:bCs/>
          <w:color w:val="000000"/>
          <w:lang w:val="el-GR" w:eastAsia="en-US"/>
        </w:rPr>
        <w:lastRenderedPageBreak/>
        <w:t>ανοιχτών εκπαιδευτικών πόρων, προγραμμάτων σπουδών, καταγεγραμμένων διαλέξεων και μαθημάτων, καθώς και την ανταλλαγή διδακτικών, μαθησιακών εμπειριών και στρατηγικών.</w:t>
      </w:r>
    </w:p>
    <w:p w14:paraId="5917DD8B" w14:textId="77777777" w:rsidR="007B2C2C" w:rsidRPr="007B2C2C" w:rsidRDefault="007B2C2C" w:rsidP="00EF671D">
      <w:pPr>
        <w:spacing w:line="360" w:lineRule="auto"/>
        <w:rPr>
          <w:rFonts w:asciiTheme="majorHAnsi" w:hAnsiTheme="majorHAnsi" w:cstheme="majorHAnsi"/>
          <w:b/>
          <w:bCs/>
          <w:color w:val="000000"/>
          <w:lang w:val="el-GR"/>
        </w:rPr>
      </w:pPr>
    </w:p>
    <w:p w14:paraId="7D481D66" w14:textId="0FF1B15C" w:rsidR="00EF671D" w:rsidRPr="00B024EC" w:rsidRDefault="00902050" w:rsidP="00D652C4">
      <w:pPr>
        <w:pStyle w:val="21"/>
      </w:pPr>
      <w:bookmarkStart w:id="19" w:name="_Toc63937062"/>
      <w:r w:rsidRPr="00B024EC">
        <w:t>4</w:t>
      </w:r>
      <w:r w:rsidR="00EF671D" w:rsidRPr="00B024EC">
        <w:t xml:space="preserve">.1. </w:t>
      </w:r>
      <w:r w:rsidR="00C836E0">
        <w:t>Σχεδιασμός</w:t>
      </w:r>
      <w:r w:rsidR="00C836E0" w:rsidRPr="00B024EC">
        <w:t xml:space="preserve"> </w:t>
      </w:r>
      <w:r w:rsidR="00C836E0">
        <w:t>Μαθήματος</w:t>
      </w:r>
      <w:bookmarkEnd w:id="19"/>
    </w:p>
    <w:p w14:paraId="529CD807" w14:textId="77777777" w:rsidR="00EF671D" w:rsidRPr="00B024EC" w:rsidRDefault="00EF671D" w:rsidP="00EF671D">
      <w:pPr>
        <w:spacing w:line="360" w:lineRule="auto"/>
        <w:rPr>
          <w:rFonts w:asciiTheme="majorHAnsi" w:hAnsiTheme="majorHAnsi" w:cstheme="majorHAnsi"/>
          <w:b/>
          <w:bCs/>
          <w:color w:val="000000"/>
          <w:lang w:val="el-GR"/>
        </w:rPr>
      </w:pPr>
    </w:p>
    <w:p w14:paraId="4E9C3646" w14:textId="17C06FA9" w:rsidR="00EF671D" w:rsidRDefault="00BF2907" w:rsidP="00EF671D">
      <w:pPr>
        <w:spacing w:line="360" w:lineRule="auto"/>
        <w:rPr>
          <w:rFonts w:asciiTheme="majorHAnsi" w:eastAsia="Malgun Gothic Semilight" w:hAnsiTheme="majorHAnsi" w:cstheme="majorHAnsi"/>
          <w:bCs/>
          <w:color w:val="000000"/>
          <w:lang w:val="el-GR" w:eastAsia="en-US"/>
        </w:rPr>
      </w:pPr>
      <w:r w:rsidRPr="00BF2907">
        <w:rPr>
          <w:rFonts w:asciiTheme="majorHAnsi" w:eastAsia="Malgun Gothic Semilight" w:hAnsiTheme="majorHAnsi" w:cstheme="majorHAnsi"/>
          <w:bCs/>
          <w:color w:val="000000"/>
          <w:lang w:val="el-GR" w:eastAsia="en-US"/>
        </w:rPr>
        <w:t>Η Διακήρυξη της Ανοικτής Εκπαίδευσης του Κέιπ Τάουν (</w:t>
      </w:r>
      <w:r w:rsidRPr="00BF2907">
        <w:rPr>
          <w:rFonts w:asciiTheme="majorHAnsi" w:eastAsia="Malgun Gothic Semilight" w:hAnsiTheme="majorHAnsi" w:cstheme="majorHAnsi"/>
          <w:bCs/>
          <w:color w:val="000000"/>
          <w:lang w:eastAsia="en-US"/>
        </w:rPr>
        <w:t>CTOED</w:t>
      </w:r>
      <w:r w:rsidRPr="00BF2907">
        <w:rPr>
          <w:rFonts w:asciiTheme="majorHAnsi" w:eastAsia="Malgun Gothic Semilight" w:hAnsiTheme="majorHAnsi" w:cstheme="majorHAnsi"/>
          <w:bCs/>
          <w:color w:val="000000"/>
          <w:lang w:val="el-GR" w:eastAsia="en-US"/>
        </w:rPr>
        <w:t xml:space="preserve">, 2008), ένα ιδρυτικό έγγραφο του κινήματος </w:t>
      </w:r>
      <w:r w:rsidRPr="00BF2907">
        <w:rPr>
          <w:rFonts w:asciiTheme="majorHAnsi" w:eastAsia="Malgun Gothic Semilight" w:hAnsiTheme="majorHAnsi" w:cstheme="majorHAnsi"/>
          <w:bCs/>
          <w:color w:val="000000"/>
          <w:lang w:eastAsia="en-US"/>
        </w:rPr>
        <w:t>OER</w:t>
      </w:r>
      <w:r w:rsidRPr="00BF2907">
        <w:rPr>
          <w:rFonts w:asciiTheme="majorHAnsi" w:eastAsia="Malgun Gothic Semilight" w:hAnsiTheme="majorHAnsi" w:cstheme="majorHAnsi"/>
          <w:bCs/>
          <w:color w:val="000000"/>
          <w:lang w:val="el-GR" w:eastAsia="en-US"/>
        </w:rPr>
        <w:t>, υποδηλώνει ότι η ανοιχτή εκπαίδευση έχει τη δυνατότητα να «ενδυναμώσει τους εκπαιδευτικούς να επωφεληθούν από τις καλύτερες ιδέες των συναδέλφων τους» και να υιοθετήσει «νέες προσεγγίσεις στην αξιολόγηση, διαπίστευση και συνεργατική μάθηση</w:t>
      </w:r>
      <w:r w:rsidR="003D2F03">
        <w:rPr>
          <w:rFonts w:asciiTheme="majorHAnsi" w:eastAsia="Malgun Gothic Semilight" w:hAnsiTheme="majorHAnsi" w:cstheme="majorHAnsi"/>
          <w:bCs/>
          <w:color w:val="000000"/>
          <w:lang w:val="el-GR" w:eastAsia="en-US"/>
        </w:rPr>
        <w:t>».</w:t>
      </w:r>
      <w:r w:rsidRPr="00BF2907">
        <w:rPr>
          <w:rFonts w:asciiTheme="majorHAnsi" w:eastAsia="Malgun Gothic Semilight" w:hAnsiTheme="majorHAnsi" w:cstheme="majorHAnsi"/>
          <w:bCs/>
          <w:color w:val="000000"/>
          <w:lang w:val="el-GR" w:eastAsia="en-US"/>
        </w:rPr>
        <w:t xml:space="preserve"> </w:t>
      </w:r>
      <w:r>
        <w:rPr>
          <w:rFonts w:asciiTheme="majorHAnsi" w:eastAsia="Malgun Gothic Semilight" w:hAnsiTheme="majorHAnsi" w:cstheme="majorHAnsi"/>
          <w:bCs/>
          <w:color w:val="000000"/>
          <w:lang w:val="el-GR" w:eastAsia="en-US"/>
        </w:rPr>
        <w:t>Οι</w:t>
      </w:r>
      <w:r w:rsidRPr="00BF2907">
        <w:rPr>
          <w:rFonts w:asciiTheme="majorHAnsi" w:eastAsia="Malgun Gothic Semilight" w:hAnsiTheme="majorHAnsi" w:cstheme="majorHAnsi"/>
          <w:bCs/>
          <w:color w:val="000000"/>
          <w:lang w:val="el-GR" w:eastAsia="en-US"/>
        </w:rPr>
        <w:t xml:space="preserve"> </w:t>
      </w:r>
      <w:r w:rsidRPr="00BF2907">
        <w:rPr>
          <w:rFonts w:asciiTheme="majorHAnsi" w:eastAsia="Malgun Gothic Semilight" w:hAnsiTheme="majorHAnsi" w:cstheme="majorHAnsi"/>
          <w:bCs/>
          <w:color w:val="000000"/>
          <w:lang w:eastAsia="en-US"/>
        </w:rPr>
        <w:t>OER</w:t>
      </w:r>
      <w:r w:rsidRPr="00BF2907">
        <w:rPr>
          <w:rFonts w:asciiTheme="majorHAnsi" w:eastAsia="Malgun Gothic Semilight" w:hAnsiTheme="majorHAnsi" w:cstheme="majorHAnsi"/>
          <w:bCs/>
          <w:color w:val="000000"/>
          <w:lang w:val="el-GR" w:eastAsia="en-US"/>
        </w:rPr>
        <w:t xml:space="preserve"> συχνά </w:t>
      </w:r>
      <w:r>
        <w:rPr>
          <w:rFonts w:asciiTheme="majorHAnsi" w:eastAsia="Malgun Gothic Semilight" w:hAnsiTheme="majorHAnsi" w:cstheme="majorHAnsi"/>
          <w:bCs/>
          <w:color w:val="000000"/>
          <w:lang w:val="el-GR" w:eastAsia="en-US"/>
        </w:rPr>
        <w:t>θεωρούνται</w:t>
      </w:r>
      <w:r w:rsidRPr="00BF2907">
        <w:rPr>
          <w:rFonts w:asciiTheme="majorHAnsi" w:eastAsia="Malgun Gothic Semilight" w:hAnsiTheme="majorHAnsi" w:cstheme="majorHAnsi"/>
          <w:bCs/>
          <w:color w:val="000000"/>
          <w:lang w:val="el-GR" w:eastAsia="en-US"/>
        </w:rPr>
        <w:t xml:space="preserve"> ως παράγοντες αλλαγής, κυρίως εκπαιδευτικού περιεχομένου (π.χ. </w:t>
      </w:r>
      <w:r w:rsidRPr="00BF2907">
        <w:rPr>
          <w:rFonts w:asciiTheme="majorHAnsi" w:eastAsia="Malgun Gothic Semilight" w:hAnsiTheme="majorHAnsi" w:cstheme="majorHAnsi"/>
          <w:bCs/>
          <w:color w:val="000000"/>
          <w:lang w:eastAsia="en-US"/>
        </w:rPr>
        <w:t>OER</w:t>
      </w:r>
      <w:r w:rsidRPr="00BF2907">
        <w:rPr>
          <w:rFonts w:asciiTheme="majorHAnsi" w:eastAsia="Malgun Gothic Semilight" w:hAnsiTheme="majorHAnsi" w:cstheme="majorHAnsi"/>
          <w:bCs/>
          <w:color w:val="000000"/>
          <w:lang w:val="el-GR" w:eastAsia="en-US"/>
        </w:rPr>
        <w:t xml:space="preserve">, </w:t>
      </w:r>
      <w:r w:rsidRPr="00BF2907">
        <w:rPr>
          <w:rFonts w:asciiTheme="majorHAnsi" w:eastAsia="Malgun Gothic Semilight" w:hAnsiTheme="majorHAnsi" w:cstheme="majorHAnsi"/>
          <w:bCs/>
          <w:color w:val="000000"/>
          <w:lang w:eastAsia="en-US"/>
        </w:rPr>
        <w:t>Open</w:t>
      </w:r>
      <w:r w:rsidRPr="00BF2907">
        <w:rPr>
          <w:rFonts w:asciiTheme="majorHAnsi" w:eastAsia="Malgun Gothic Semilight" w:hAnsiTheme="majorHAnsi" w:cstheme="majorHAnsi"/>
          <w:bCs/>
          <w:color w:val="000000"/>
          <w:lang w:val="el-GR" w:eastAsia="en-US"/>
        </w:rPr>
        <w:t xml:space="preserve"> </w:t>
      </w:r>
      <w:r w:rsidRPr="00BF2907">
        <w:rPr>
          <w:rFonts w:asciiTheme="majorHAnsi" w:eastAsia="Malgun Gothic Semilight" w:hAnsiTheme="majorHAnsi" w:cstheme="majorHAnsi"/>
          <w:bCs/>
          <w:color w:val="000000"/>
          <w:lang w:eastAsia="en-US"/>
        </w:rPr>
        <w:t>courseware</w:t>
      </w:r>
      <w:r w:rsidRPr="00BF2907">
        <w:rPr>
          <w:rFonts w:asciiTheme="majorHAnsi" w:eastAsia="Malgun Gothic Semilight" w:hAnsiTheme="majorHAnsi" w:cstheme="majorHAnsi"/>
          <w:bCs/>
          <w:color w:val="000000"/>
          <w:lang w:val="el-GR" w:eastAsia="en-US"/>
        </w:rPr>
        <w:t>).</w:t>
      </w:r>
    </w:p>
    <w:p w14:paraId="006F3FAC" w14:textId="77777777" w:rsidR="00BF2907" w:rsidRPr="00BF2907" w:rsidRDefault="00BF2907" w:rsidP="00EF671D">
      <w:pPr>
        <w:spacing w:line="360" w:lineRule="auto"/>
        <w:rPr>
          <w:rFonts w:asciiTheme="majorHAnsi" w:hAnsiTheme="majorHAnsi" w:cstheme="majorHAnsi"/>
          <w:b/>
          <w:bCs/>
          <w:color w:val="000000"/>
          <w:lang w:val="el-GR"/>
        </w:rPr>
      </w:pPr>
    </w:p>
    <w:p w14:paraId="59DB0680" w14:textId="63DB3843" w:rsidR="00EF671D" w:rsidRPr="00BF2907" w:rsidRDefault="00BF2907" w:rsidP="00EF671D">
      <w:pPr>
        <w:pStyle w:val="Web"/>
        <w:spacing w:line="360" w:lineRule="auto"/>
        <w:jc w:val="both"/>
        <w:rPr>
          <w:rFonts w:asciiTheme="majorHAnsi" w:hAnsiTheme="majorHAnsi" w:cstheme="majorHAnsi"/>
          <w:b w:val="0"/>
          <w:bCs/>
          <w:color w:val="000000"/>
        </w:rPr>
      </w:pPr>
      <w:r w:rsidRPr="00BF2907">
        <w:rPr>
          <w:rFonts w:asciiTheme="majorHAnsi" w:eastAsia="Malgun Gothic Semilight" w:hAnsiTheme="majorHAnsi" w:cstheme="majorHAnsi"/>
          <w:b w:val="0"/>
          <w:bCs/>
          <w:color w:val="000000"/>
        </w:rPr>
        <w:t xml:space="preserve">Καθώς </w:t>
      </w:r>
      <w:r w:rsidR="00407E08">
        <w:rPr>
          <w:rFonts w:asciiTheme="majorHAnsi" w:eastAsia="Malgun Gothic Semilight" w:hAnsiTheme="majorHAnsi" w:cstheme="majorHAnsi"/>
          <w:b w:val="0"/>
          <w:bCs/>
          <w:color w:val="000000"/>
        </w:rPr>
        <w:t>οι</w:t>
      </w:r>
      <w:r w:rsidRPr="00BF2907">
        <w:rPr>
          <w:rFonts w:asciiTheme="majorHAnsi" w:eastAsia="Malgun Gothic Semilight" w:hAnsiTheme="majorHAnsi" w:cstheme="majorHAnsi"/>
          <w:b w:val="0"/>
          <w:bCs/>
          <w:color w:val="000000"/>
        </w:rPr>
        <w:t xml:space="preserve"> επαγγελματικ</w:t>
      </w:r>
      <w:r w:rsidR="00407E08">
        <w:rPr>
          <w:rFonts w:asciiTheme="majorHAnsi" w:eastAsia="Malgun Gothic Semilight" w:hAnsiTheme="majorHAnsi" w:cstheme="majorHAnsi"/>
          <w:b w:val="0"/>
          <w:bCs/>
          <w:color w:val="000000"/>
        </w:rPr>
        <w:t>ές</w:t>
      </w:r>
      <w:r w:rsidRPr="00BF2907">
        <w:rPr>
          <w:rFonts w:asciiTheme="majorHAnsi" w:eastAsia="Malgun Gothic Semilight" w:hAnsiTheme="majorHAnsi" w:cstheme="majorHAnsi"/>
          <w:b w:val="0"/>
          <w:bCs/>
          <w:color w:val="000000"/>
        </w:rPr>
        <w:t xml:space="preserve"> πρακτικ</w:t>
      </w:r>
      <w:r w:rsidR="00407E08">
        <w:rPr>
          <w:rFonts w:asciiTheme="majorHAnsi" w:eastAsia="Malgun Gothic Semilight" w:hAnsiTheme="majorHAnsi" w:cstheme="majorHAnsi"/>
          <w:b w:val="0"/>
          <w:bCs/>
          <w:color w:val="000000"/>
        </w:rPr>
        <w:t>ές</w:t>
      </w:r>
      <w:r w:rsidRPr="00BF2907">
        <w:rPr>
          <w:rFonts w:asciiTheme="majorHAnsi" w:eastAsia="Malgun Gothic Semilight" w:hAnsiTheme="majorHAnsi" w:cstheme="majorHAnsi"/>
          <w:b w:val="0"/>
          <w:bCs/>
          <w:color w:val="000000"/>
        </w:rPr>
        <w:t xml:space="preserve"> και οι προσδοκίες αλλάζουν, οι εκπαιδευτικοί </w:t>
      </w:r>
      <w:r w:rsidR="00407E08">
        <w:rPr>
          <w:rFonts w:asciiTheme="majorHAnsi" w:eastAsia="Malgun Gothic Semilight" w:hAnsiTheme="majorHAnsi" w:cstheme="majorHAnsi"/>
          <w:b w:val="0"/>
          <w:bCs/>
          <w:color w:val="000000"/>
        </w:rPr>
        <w:t xml:space="preserve">από μόνοι τους </w:t>
      </w:r>
      <w:r w:rsidRPr="00BF2907">
        <w:rPr>
          <w:rFonts w:asciiTheme="majorHAnsi" w:eastAsia="Malgun Gothic Semilight" w:hAnsiTheme="majorHAnsi" w:cstheme="majorHAnsi"/>
          <w:b w:val="0"/>
          <w:bCs/>
          <w:color w:val="000000"/>
        </w:rPr>
        <w:t>πρέπει να συνεχίσουν να μαθαίνουν και να επεκτείνουν την πρακτική τους για να συμβαδίζουν με τη ζήτηση</w:t>
      </w:r>
      <w:r>
        <w:rPr>
          <w:rStyle w:val="affff5"/>
          <w:rFonts w:eastAsia="Malgun Gothic Semilight"/>
          <w:b w:val="0"/>
          <w:bCs/>
          <w:color w:val="000000"/>
          <w:lang w:val="en-GB"/>
        </w:rPr>
        <w:footnoteReference w:id="4"/>
      </w:r>
      <w:r w:rsidRPr="00BF2907">
        <w:rPr>
          <w:rFonts w:asciiTheme="majorHAnsi" w:eastAsia="Malgun Gothic Semilight" w:hAnsiTheme="majorHAnsi" w:cstheme="majorHAnsi"/>
          <w:b w:val="0"/>
          <w:bCs/>
          <w:color w:val="000000"/>
        </w:rPr>
        <w:t>.</w:t>
      </w:r>
      <w:r w:rsidR="00387F87">
        <w:rPr>
          <w:rFonts w:asciiTheme="majorHAnsi" w:eastAsia="Malgun Gothic Semilight" w:hAnsiTheme="majorHAnsi" w:cstheme="majorHAnsi"/>
          <w:b w:val="0"/>
          <w:bCs/>
          <w:color w:val="000000"/>
        </w:rPr>
        <w:t xml:space="preserve"> </w:t>
      </w:r>
      <w:r w:rsidRPr="00BF2907">
        <w:rPr>
          <w:rFonts w:asciiTheme="majorHAnsi" w:eastAsia="Malgun Gothic Semilight" w:hAnsiTheme="majorHAnsi" w:cstheme="majorHAnsi"/>
          <w:b w:val="0"/>
          <w:bCs/>
          <w:color w:val="000000"/>
        </w:rPr>
        <w:t>Απαιτείται μια αλλαγή όχι μόνο στο τι κάνουν οι εκπαιδευτικοί, αλλά και στο πώς σκέφτονται και αντιλαμβάνονται τα στοιχεία μέσα στην πρακτική τους. Οι εκπαιδευτικοί πρέπει ταυτόχρονα να υιοθετήσουν το</w:t>
      </w:r>
      <w:r w:rsidR="00387F87">
        <w:rPr>
          <w:rFonts w:asciiTheme="majorHAnsi" w:eastAsia="Malgun Gothic Semilight" w:hAnsiTheme="majorHAnsi" w:cstheme="majorHAnsi"/>
          <w:b w:val="0"/>
          <w:bCs/>
          <w:color w:val="000000"/>
        </w:rPr>
        <w:t>ν</w:t>
      </w:r>
      <w:r w:rsidRPr="00BF2907">
        <w:rPr>
          <w:rFonts w:asciiTheme="majorHAnsi" w:eastAsia="Malgun Gothic Semilight" w:hAnsiTheme="majorHAnsi" w:cstheme="majorHAnsi"/>
          <w:b w:val="0"/>
          <w:bCs/>
          <w:color w:val="000000"/>
        </w:rPr>
        <w:t xml:space="preserve"> διπλ</w:t>
      </w:r>
      <w:r w:rsidR="00387F87">
        <w:rPr>
          <w:rFonts w:asciiTheme="majorHAnsi" w:eastAsia="Malgun Gothic Semilight" w:hAnsiTheme="majorHAnsi" w:cstheme="majorHAnsi"/>
          <w:b w:val="0"/>
          <w:bCs/>
          <w:color w:val="000000"/>
        </w:rPr>
        <w:t>ό</w:t>
      </w:r>
      <w:r w:rsidRPr="00BF2907">
        <w:rPr>
          <w:rFonts w:asciiTheme="majorHAnsi" w:eastAsia="Malgun Gothic Semilight" w:hAnsiTheme="majorHAnsi" w:cstheme="majorHAnsi"/>
          <w:b w:val="0"/>
          <w:bCs/>
          <w:color w:val="000000"/>
        </w:rPr>
        <w:t xml:space="preserve"> ρόλο τ</w:t>
      </w:r>
      <w:r w:rsidR="00387F87">
        <w:rPr>
          <w:rFonts w:asciiTheme="majorHAnsi" w:eastAsia="Malgun Gothic Semilight" w:hAnsiTheme="majorHAnsi" w:cstheme="majorHAnsi"/>
          <w:b w:val="0"/>
          <w:bCs/>
          <w:color w:val="000000"/>
        </w:rPr>
        <w:t>ου</w:t>
      </w:r>
      <w:r w:rsidRPr="00BF2907">
        <w:rPr>
          <w:rFonts w:asciiTheme="majorHAnsi" w:eastAsia="Malgun Gothic Semilight" w:hAnsiTheme="majorHAnsi" w:cstheme="majorHAnsi"/>
          <w:b w:val="0"/>
          <w:bCs/>
          <w:color w:val="000000"/>
        </w:rPr>
        <w:t xml:space="preserve"> εκπαιδευτικ</w:t>
      </w:r>
      <w:r w:rsidR="00387F87">
        <w:rPr>
          <w:rFonts w:asciiTheme="majorHAnsi" w:eastAsia="Malgun Gothic Semilight" w:hAnsiTheme="majorHAnsi" w:cstheme="majorHAnsi"/>
          <w:b w:val="0"/>
          <w:bCs/>
          <w:color w:val="000000"/>
        </w:rPr>
        <w:t>ού</w:t>
      </w:r>
      <w:r w:rsidRPr="00BF2907">
        <w:rPr>
          <w:rFonts w:asciiTheme="majorHAnsi" w:eastAsia="Malgun Gothic Semilight" w:hAnsiTheme="majorHAnsi" w:cstheme="majorHAnsi"/>
          <w:b w:val="0"/>
          <w:bCs/>
          <w:color w:val="000000"/>
        </w:rPr>
        <w:t xml:space="preserve"> και τ</w:t>
      </w:r>
      <w:r w:rsidR="00387F87">
        <w:rPr>
          <w:rFonts w:asciiTheme="majorHAnsi" w:eastAsia="Malgun Gothic Semilight" w:hAnsiTheme="majorHAnsi" w:cstheme="majorHAnsi"/>
          <w:b w:val="0"/>
          <w:bCs/>
          <w:color w:val="000000"/>
        </w:rPr>
        <w:t>ου</w:t>
      </w:r>
      <w:r w:rsidRPr="00BF2907">
        <w:rPr>
          <w:rFonts w:asciiTheme="majorHAnsi" w:eastAsia="Malgun Gothic Semilight" w:hAnsiTheme="majorHAnsi" w:cstheme="majorHAnsi"/>
          <w:b w:val="0"/>
          <w:bCs/>
          <w:color w:val="000000"/>
        </w:rPr>
        <w:t xml:space="preserve"> εκπαιδευ</w:t>
      </w:r>
      <w:r w:rsidR="00387F87">
        <w:rPr>
          <w:rFonts w:asciiTheme="majorHAnsi" w:eastAsia="Malgun Gothic Semilight" w:hAnsiTheme="majorHAnsi" w:cstheme="majorHAnsi"/>
          <w:b w:val="0"/>
          <w:bCs/>
          <w:color w:val="000000"/>
        </w:rPr>
        <w:t>όμενου</w:t>
      </w:r>
      <w:r w:rsidRPr="00BF2907">
        <w:rPr>
          <w:rFonts w:asciiTheme="majorHAnsi" w:eastAsia="Malgun Gothic Semilight" w:hAnsiTheme="majorHAnsi" w:cstheme="majorHAnsi"/>
          <w:b w:val="0"/>
          <w:bCs/>
          <w:color w:val="000000"/>
        </w:rPr>
        <w:t>, επιτρέποντάς τους να μάθουν και να συμβάλουν στην επαγγελματική τους πρακτική. Κατά την ενσωμάτωση τ</w:t>
      </w:r>
      <w:r w:rsidR="00387F87">
        <w:rPr>
          <w:rFonts w:asciiTheme="majorHAnsi" w:eastAsia="Malgun Gothic Semilight" w:hAnsiTheme="majorHAnsi" w:cstheme="majorHAnsi"/>
          <w:b w:val="0"/>
          <w:bCs/>
          <w:color w:val="000000"/>
        </w:rPr>
        <w:t xml:space="preserve">ων </w:t>
      </w:r>
      <w:r w:rsidRPr="00BF2907">
        <w:rPr>
          <w:rFonts w:asciiTheme="majorHAnsi" w:eastAsia="Malgun Gothic Semilight" w:hAnsiTheme="majorHAnsi" w:cstheme="majorHAnsi"/>
          <w:b w:val="0"/>
          <w:bCs/>
          <w:color w:val="000000"/>
          <w:lang w:val="en-GB"/>
        </w:rPr>
        <w:t>OER</w:t>
      </w:r>
      <w:r w:rsidRPr="00BF2907">
        <w:rPr>
          <w:rFonts w:asciiTheme="majorHAnsi" w:eastAsia="Malgun Gothic Semilight" w:hAnsiTheme="majorHAnsi" w:cstheme="majorHAnsi"/>
          <w:b w:val="0"/>
          <w:bCs/>
          <w:color w:val="000000"/>
        </w:rPr>
        <w:t>, οι εκπαιδευτικοί πρέπει να καταν</w:t>
      </w:r>
      <w:r w:rsidR="00387F87">
        <w:rPr>
          <w:rFonts w:asciiTheme="majorHAnsi" w:eastAsia="Malgun Gothic Semilight" w:hAnsiTheme="majorHAnsi" w:cstheme="majorHAnsi"/>
          <w:b w:val="0"/>
          <w:bCs/>
          <w:color w:val="000000"/>
        </w:rPr>
        <w:t>οήσουν</w:t>
      </w:r>
      <w:r w:rsidRPr="00BF2907">
        <w:rPr>
          <w:rFonts w:asciiTheme="majorHAnsi" w:eastAsia="Malgun Gothic Semilight" w:hAnsiTheme="majorHAnsi" w:cstheme="majorHAnsi"/>
          <w:b w:val="0"/>
          <w:bCs/>
          <w:color w:val="000000"/>
        </w:rPr>
        <w:t xml:space="preserve"> και να αναπτύξουν μια </w:t>
      </w:r>
      <w:r w:rsidR="003D2F03">
        <w:rPr>
          <w:rFonts w:asciiTheme="majorHAnsi" w:eastAsia="Malgun Gothic Semilight" w:hAnsiTheme="majorHAnsi" w:cstheme="majorHAnsi"/>
          <w:b w:val="0"/>
          <w:bCs/>
          <w:color w:val="000000"/>
        </w:rPr>
        <w:t xml:space="preserve">εικόνα </w:t>
      </w:r>
      <w:r w:rsidRPr="00BF2907">
        <w:rPr>
          <w:rFonts w:asciiTheme="majorHAnsi" w:eastAsia="Malgun Gothic Semilight" w:hAnsiTheme="majorHAnsi" w:cstheme="majorHAnsi"/>
          <w:b w:val="0"/>
          <w:bCs/>
          <w:color w:val="000000"/>
        </w:rPr>
        <w:t xml:space="preserve">του τι είναι </w:t>
      </w:r>
      <w:r w:rsidRPr="00BF2907">
        <w:rPr>
          <w:rFonts w:asciiTheme="majorHAnsi" w:eastAsia="Malgun Gothic Semilight" w:hAnsiTheme="majorHAnsi" w:cstheme="majorHAnsi"/>
          <w:b w:val="0"/>
          <w:bCs/>
          <w:color w:val="000000"/>
          <w:lang w:val="en-GB"/>
        </w:rPr>
        <w:t>OER</w:t>
      </w:r>
      <w:r w:rsidRPr="00BF2907">
        <w:rPr>
          <w:rFonts w:asciiTheme="majorHAnsi" w:eastAsia="Malgun Gothic Semilight" w:hAnsiTheme="majorHAnsi" w:cstheme="majorHAnsi"/>
          <w:b w:val="0"/>
          <w:bCs/>
          <w:color w:val="000000"/>
        </w:rPr>
        <w:t xml:space="preserve"> και πώς μπορούν να χρησιμοποιηθούν. Για να φτάσουν σε υψηλότερα επίπεδα χρήσης, οι εκπαιδευτικοί πρέπει να αναγνωρίσουν πώς ο</w:t>
      </w:r>
      <w:r w:rsidR="00387F87">
        <w:rPr>
          <w:rFonts w:asciiTheme="majorHAnsi" w:eastAsia="Malgun Gothic Semilight" w:hAnsiTheme="majorHAnsi" w:cstheme="majorHAnsi"/>
          <w:b w:val="0"/>
          <w:bCs/>
          <w:color w:val="000000"/>
        </w:rPr>
        <w:t>ι</w:t>
      </w:r>
      <w:r w:rsidRPr="00BF2907">
        <w:rPr>
          <w:rFonts w:asciiTheme="majorHAnsi" w:eastAsia="Malgun Gothic Semilight" w:hAnsiTheme="majorHAnsi" w:cstheme="majorHAnsi"/>
          <w:b w:val="0"/>
          <w:bCs/>
          <w:color w:val="000000"/>
        </w:rPr>
        <w:t xml:space="preserve"> </w:t>
      </w:r>
      <w:r w:rsidRPr="00BF2907">
        <w:rPr>
          <w:rFonts w:asciiTheme="majorHAnsi" w:eastAsia="Malgun Gothic Semilight" w:hAnsiTheme="majorHAnsi" w:cstheme="majorHAnsi"/>
          <w:b w:val="0"/>
          <w:bCs/>
          <w:color w:val="000000"/>
          <w:lang w:val="en-GB"/>
        </w:rPr>
        <w:t>OER</w:t>
      </w:r>
      <w:r w:rsidRPr="00BF2907">
        <w:rPr>
          <w:rFonts w:asciiTheme="majorHAnsi" w:eastAsia="Malgun Gothic Semilight" w:hAnsiTheme="majorHAnsi" w:cstheme="majorHAnsi"/>
          <w:b w:val="0"/>
          <w:bCs/>
          <w:color w:val="000000"/>
        </w:rPr>
        <w:t xml:space="preserve"> μπορεί να αντιμετωπίσ</w:t>
      </w:r>
      <w:r w:rsidR="00387F87">
        <w:rPr>
          <w:rFonts w:asciiTheme="majorHAnsi" w:eastAsia="Malgun Gothic Semilight" w:hAnsiTheme="majorHAnsi" w:cstheme="majorHAnsi"/>
          <w:b w:val="0"/>
          <w:bCs/>
          <w:color w:val="000000"/>
        </w:rPr>
        <w:t>ουν</w:t>
      </w:r>
      <w:r w:rsidRPr="00BF2907">
        <w:rPr>
          <w:rFonts w:asciiTheme="majorHAnsi" w:eastAsia="Malgun Gothic Semilight" w:hAnsiTheme="majorHAnsi" w:cstheme="majorHAnsi"/>
          <w:b w:val="0"/>
          <w:bCs/>
          <w:color w:val="000000"/>
        </w:rPr>
        <w:t xml:space="preserve"> τις ανάγκες, να σκεφτ</w:t>
      </w:r>
      <w:r w:rsidR="00387F87">
        <w:rPr>
          <w:rFonts w:asciiTheme="majorHAnsi" w:eastAsia="Malgun Gothic Semilight" w:hAnsiTheme="majorHAnsi" w:cstheme="majorHAnsi"/>
          <w:b w:val="0"/>
          <w:bCs/>
          <w:color w:val="000000"/>
        </w:rPr>
        <w:t>ούν</w:t>
      </w:r>
      <w:r w:rsidRPr="00BF2907">
        <w:rPr>
          <w:rFonts w:asciiTheme="majorHAnsi" w:eastAsia="Malgun Gothic Semilight" w:hAnsiTheme="majorHAnsi" w:cstheme="majorHAnsi"/>
          <w:b w:val="0"/>
          <w:bCs/>
          <w:color w:val="000000"/>
        </w:rPr>
        <w:t xml:space="preserve"> τι σημαίνει η επαναχρησιμοποίηση </w:t>
      </w:r>
      <w:r w:rsidRPr="00BF2907">
        <w:rPr>
          <w:rFonts w:asciiTheme="majorHAnsi" w:eastAsia="Malgun Gothic Semilight" w:hAnsiTheme="majorHAnsi" w:cstheme="majorHAnsi"/>
          <w:b w:val="0"/>
          <w:bCs/>
          <w:color w:val="000000"/>
          <w:lang w:val="en-GB"/>
        </w:rPr>
        <w:t>OER</w:t>
      </w:r>
      <w:r w:rsidRPr="00BF2907">
        <w:rPr>
          <w:rFonts w:asciiTheme="majorHAnsi" w:eastAsia="Malgun Gothic Semilight" w:hAnsiTheme="majorHAnsi" w:cstheme="majorHAnsi"/>
          <w:b w:val="0"/>
          <w:bCs/>
          <w:color w:val="000000"/>
        </w:rPr>
        <w:t xml:space="preserve"> και πώς εκδηλώνεται στην πρακτική τους. Η συμμετοχή </w:t>
      </w:r>
      <w:r w:rsidRPr="00BF2907">
        <w:rPr>
          <w:rFonts w:asciiTheme="majorHAnsi" w:eastAsia="Malgun Gothic Semilight" w:hAnsiTheme="majorHAnsi" w:cstheme="majorHAnsi"/>
          <w:b w:val="0"/>
          <w:bCs/>
          <w:color w:val="000000"/>
          <w:lang w:val="en-GB"/>
        </w:rPr>
        <w:t>OER</w:t>
      </w:r>
      <w:r w:rsidRPr="00BF2907">
        <w:rPr>
          <w:rFonts w:asciiTheme="majorHAnsi" w:eastAsia="Malgun Gothic Semilight" w:hAnsiTheme="majorHAnsi" w:cstheme="majorHAnsi"/>
          <w:b w:val="0"/>
          <w:bCs/>
          <w:color w:val="000000"/>
        </w:rPr>
        <w:t xml:space="preserve"> μπορεί να προωθήσει την αλλαγή στην πρακτική των εκπαιδευτικών, συμπεριλαμβανομένης της αλλαγής στάσεων απέναντι στο πρόγραμμα σπουδών και του περιεχομένου, αυξάνοντας τον προβληματισμό τους για την τρέχουσα πρακτική</w:t>
      </w:r>
      <w:r>
        <w:rPr>
          <w:rStyle w:val="affff5"/>
          <w:rFonts w:eastAsia="Malgun Gothic Semilight"/>
          <w:b w:val="0"/>
          <w:bCs/>
          <w:color w:val="000000"/>
          <w:lang w:val="en-GB"/>
        </w:rPr>
        <w:footnoteReference w:id="5"/>
      </w:r>
      <w:r w:rsidRPr="00BF2907">
        <w:rPr>
          <w:rFonts w:asciiTheme="majorHAnsi" w:eastAsia="Malgun Gothic Semilight" w:hAnsiTheme="majorHAnsi" w:cstheme="majorHAnsi"/>
          <w:b w:val="0"/>
          <w:bCs/>
          <w:color w:val="000000"/>
        </w:rPr>
        <w:t xml:space="preserve"> και προωθώντας νέες, πιο συνεργατικές μεθόδους εργασίας</w:t>
      </w:r>
      <w:r>
        <w:rPr>
          <w:rStyle w:val="affff5"/>
          <w:rFonts w:eastAsia="Malgun Gothic Semilight"/>
          <w:b w:val="0"/>
          <w:bCs/>
          <w:color w:val="000000"/>
          <w:lang w:val="en-GB"/>
        </w:rPr>
        <w:footnoteReference w:id="6"/>
      </w:r>
      <w:r w:rsidRPr="00BF2907">
        <w:rPr>
          <w:rFonts w:asciiTheme="majorHAnsi" w:eastAsia="Malgun Gothic Semilight" w:hAnsiTheme="majorHAnsi" w:cstheme="majorHAnsi"/>
          <w:b w:val="0"/>
          <w:bCs/>
          <w:color w:val="000000"/>
        </w:rPr>
        <w:t>.</w:t>
      </w:r>
    </w:p>
    <w:p w14:paraId="38D4AC4F" w14:textId="77777777" w:rsidR="00467B7D" w:rsidRPr="00BF2907" w:rsidRDefault="00467B7D" w:rsidP="00EF671D">
      <w:pPr>
        <w:pStyle w:val="Web"/>
        <w:spacing w:line="360" w:lineRule="auto"/>
        <w:jc w:val="both"/>
        <w:rPr>
          <w:rFonts w:asciiTheme="majorHAnsi" w:eastAsia="Malgun Gothic Semilight" w:hAnsiTheme="majorHAnsi" w:cstheme="majorHAnsi"/>
          <w:b w:val="0"/>
          <w:bCs/>
          <w:color w:val="000000"/>
        </w:rPr>
      </w:pPr>
    </w:p>
    <w:p w14:paraId="6BB72828" w14:textId="0FABAC18" w:rsidR="00387F87" w:rsidRPr="00387F87" w:rsidRDefault="00387F87" w:rsidP="00387F87">
      <w:pPr>
        <w:pStyle w:val="Web"/>
        <w:spacing w:line="360" w:lineRule="auto"/>
        <w:jc w:val="both"/>
        <w:rPr>
          <w:rFonts w:asciiTheme="majorHAnsi" w:eastAsia="Malgun Gothic Semilight" w:hAnsiTheme="majorHAnsi" w:cstheme="majorHAnsi"/>
          <w:b w:val="0"/>
          <w:bCs/>
          <w:color w:val="000000"/>
        </w:rPr>
      </w:pPr>
      <w:r w:rsidRPr="00387F87">
        <w:rPr>
          <w:rFonts w:asciiTheme="majorHAnsi" w:eastAsia="Malgun Gothic Semilight" w:hAnsiTheme="majorHAnsi" w:cstheme="majorHAnsi"/>
          <w:b w:val="0"/>
          <w:bCs/>
          <w:color w:val="000000"/>
        </w:rPr>
        <w:lastRenderedPageBreak/>
        <w:t xml:space="preserve">Καθώς οι εκπαιδευτικοί βιώνουν </w:t>
      </w:r>
      <w:r w:rsidR="00B024EC">
        <w:rPr>
          <w:rFonts w:asciiTheme="majorHAnsi" w:eastAsia="Malgun Gothic Semilight" w:hAnsiTheme="majorHAnsi" w:cstheme="majorHAnsi"/>
          <w:b w:val="0"/>
          <w:bCs/>
          <w:color w:val="000000"/>
        </w:rPr>
        <w:t xml:space="preserve">μια διαδικασία </w:t>
      </w:r>
      <w:r w:rsidRPr="00387F87">
        <w:rPr>
          <w:rFonts w:asciiTheme="majorHAnsi" w:eastAsia="Malgun Gothic Semilight" w:hAnsiTheme="majorHAnsi" w:cstheme="majorHAnsi"/>
          <w:b w:val="0"/>
          <w:bCs/>
          <w:color w:val="000000"/>
        </w:rPr>
        <w:t>μάθηση</w:t>
      </w:r>
      <w:r w:rsidR="00B024EC">
        <w:rPr>
          <w:rFonts w:asciiTheme="majorHAnsi" w:eastAsia="Malgun Gothic Semilight" w:hAnsiTheme="majorHAnsi" w:cstheme="majorHAnsi"/>
          <w:b w:val="0"/>
          <w:bCs/>
          <w:color w:val="000000"/>
        </w:rPr>
        <w:t xml:space="preserve">ς και </w:t>
      </w:r>
      <w:r w:rsidRPr="00387F87">
        <w:rPr>
          <w:rFonts w:asciiTheme="majorHAnsi" w:eastAsia="Malgun Gothic Semilight" w:hAnsiTheme="majorHAnsi" w:cstheme="majorHAnsi"/>
          <w:b w:val="0"/>
          <w:bCs/>
          <w:color w:val="000000"/>
        </w:rPr>
        <w:t xml:space="preserve">ανακαλύπτουν </w:t>
      </w:r>
      <w:r w:rsidR="00D018EA">
        <w:rPr>
          <w:rFonts w:asciiTheme="majorHAnsi" w:eastAsia="Malgun Gothic Semilight" w:hAnsiTheme="majorHAnsi" w:cstheme="majorHAnsi"/>
          <w:b w:val="0"/>
          <w:bCs/>
          <w:color w:val="000000"/>
        </w:rPr>
        <w:t>την</w:t>
      </w:r>
      <w:r w:rsidRPr="00387F87">
        <w:rPr>
          <w:rFonts w:asciiTheme="majorHAnsi" w:eastAsia="Malgun Gothic Semilight" w:hAnsiTheme="majorHAnsi" w:cstheme="majorHAnsi"/>
          <w:b w:val="0"/>
          <w:bCs/>
          <w:color w:val="000000"/>
        </w:rPr>
        <w:t xml:space="preserve"> πνευματική ιδιοκτησία που εκπροσωπ</w:t>
      </w:r>
      <w:r>
        <w:rPr>
          <w:rFonts w:asciiTheme="majorHAnsi" w:eastAsia="Malgun Gothic Semilight" w:hAnsiTheme="majorHAnsi" w:cstheme="majorHAnsi"/>
          <w:b w:val="0"/>
          <w:bCs/>
          <w:color w:val="000000"/>
        </w:rPr>
        <w:t>ούν οι</w:t>
      </w:r>
      <w:r w:rsidRPr="00387F87">
        <w:rPr>
          <w:rFonts w:asciiTheme="majorHAnsi" w:eastAsia="Malgun Gothic Semilight" w:hAnsiTheme="majorHAnsi" w:cstheme="majorHAnsi"/>
          <w:b w:val="0"/>
          <w:bCs/>
          <w:color w:val="000000"/>
        </w:rPr>
        <w:t xml:space="preserve"> </w:t>
      </w:r>
      <w:r w:rsidRPr="00387F87">
        <w:rPr>
          <w:rFonts w:asciiTheme="majorHAnsi" w:eastAsia="Malgun Gothic Semilight" w:hAnsiTheme="majorHAnsi" w:cstheme="majorHAnsi"/>
          <w:b w:val="0"/>
          <w:bCs/>
          <w:color w:val="000000"/>
          <w:lang w:val="en-GB"/>
        </w:rPr>
        <w:t>OER</w:t>
      </w:r>
      <w:r w:rsidRPr="00387F87">
        <w:rPr>
          <w:rFonts w:asciiTheme="majorHAnsi" w:eastAsia="Malgun Gothic Semilight" w:hAnsiTheme="majorHAnsi" w:cstheme="majorHAnsi"/>
          <w:b w:val="0"/>
          <w:bCs/>
          <w:color w:val="000000"/>
        </w:rPr>
        <w:t xml:space="preserve">, μπορούν να φανταστούν πώς θα προσαρμόσουν τους υπάρχοντες πόρους για τους μαθητές τους. Ενώ </w:t>
      </w:r>
      <w:r w:rsidR="00B024EC">
        <w:rPr>
          <w:rFonts w:asciiTheme="majorHAnsi" w:eastAsia="Malgun Gothic Semilight" w:hAnsiTheme="majorHAnsi" w:cstheme="majorHAnsi"/>
          <w:b w:val="0"/>
          <w:bCs/>
          <w:color w:val="000000"/>
        </w:rPr>
        <w:t xml:space="preserve">οι </w:t>
      </w:r>
      <w:r w:rsidRPr="00387F87">
        <w:rPr>
          <w:rFonts w:asciiTheme="majorHAnsi" w:eastAsia="Malgun Gothic Semilight" w:hAnsiTheme="majorHAnsi" w:cstheme="majorHAnsi"/>
          <w:b w:val="0"/>
          <w:bCs/>
          <w:color w:val="000000"/>
        </w:rPr>
        <w:t>δομημέν</w:t>
      </w:r>
      <w:r>
        <w:rPr>
          <w:rFonts w:asciiTheme="majorHAnsi" w:eastAsia="Malgun Gothic Semilight" w:hAnsiTheme="majorHAnsi" w:cstheme="majorHAnsi"/>
          <w:b w:val="0"/>
          <w:bCs/>
          <w:color w:val="000000"/>
        </w:rPr>
        <w:t>ες</w:t>
      </w:r>
      <w:r w:rsidRPr="00387F87">
        <w:rPr>
          <w:rFonts w:asciiTheme="majorHAnsi" w:eastAsia="Malgun Gothic Semilight" w:hAnsiTheme="majorHAnsi" w:cstheme="majorHAnsi"/>
          <w:b w:val="0"/>
          <w:bCs/>
          <w:color w:val="000000"/>
        </w:rPr>
        <w:t xml:space="preserve"> </w:t>
      </w:r>
      <w:r w:rsidRPr="00387F87">
        <w:rPr>
          <w:rFonts w:asciiTheme="majorHAnsi" w:eastAsia="Malgun Gothic Semilight" w:hAnsiTheme="majorHAnsi" w:cstheme="majorHAnsi"/>
          <w:b w:val="0"/>
          <w:bCs/>
          <w:color w:val="000000"/>
          <w:lang w:val="en-GB"/>
        </w:rPr>
        <w:t>OER</w:t>
      </w:r>
      <w:r w:rsidRPr="00387F87">
        <w:rPr>
          <w:rFonts w:asciiTheme="majorHAnsi" w:eastAsia="Malgun Gothic Semilight" w:hAnsiTheme="majorHAnsi" w:cstheme="majorHAnsi"/>
          <w:b w:val="0"/>
          <w:bCs/>
          <w:color w:val="000000"/>
        </w:rPr>
        <w:t xml:space="preserve"> (π.χ. εγχειρίδια, πλήρεις σειρές μαθημάτων) χρησιμοποι</w:t>
      </w:r>
      <w:r>
        <w:rPr>
          <w:rFonts w:asciiTheme="majorHAnsi" w:eastAsia="Malgun Gothic Semilight" w:hAnsiTheme="majorHAnsi" w:cstheme="majorHAnsi"/>
          <w:b w:val="0"/>
          <w:bCs/>
          <w:color w:val="000000"/>
        </w:rPr>
        <w:t xml:space="preserve">ούνται </w:t>
      </w:r>
      <w:r w:rsidRPr="00387F87">
        <w:rPr>
          <w:rFonts w:asciiTheme="majorHAnsi" w:eastAsia="Malgun Gothic Semilight" w:hAnsiTheme="majorHAnsi" w:cstheme="majorHAnsi"/>
          <w:b w:val="0"/>
          <w:bCs/>
          <w:color w:val="000000"/>
        </w:rPr>
        <w:t>συχνά με μικρ</w:t>
      </w:r>
      <w:r>
        <w:rPr>
          <w:rFonts w:asciiTheme="majorHAnsi" w:eastAsia="Malgun Gothic Semilight" w:hAnsiTheme="majorHAnsi" w:cstheme="majorHAnsi"/>
          <w:b w:val="0"/>
          <w:bCs/>
          <w:color w:val="000000"/>
        </w:rPr>
        <w:t>ές</w:t>
      </w:r>
      <w:r w:rsidRPr="00387F87">
        <w:rPr>
          <w:rFonts w:asciiTheme="majorHAnsi" w:eastAsia="Malgun Gothic Semilight" w:hAnsiTheme="majorHAnsi" w:cstheme="majorHAnsi"/>
          <w:b w:val="0"/>
          <w:bCs/>
          <w:color w:val="000000"/>
        </w:rPr>
        <w:t xml:space="preserve"> τροποπο</w:t>
      </w:r>
      <w:r>
        <w:rPr>
          <w:rFonts w:asciiTheme="majorHAnsi" w:eastAsia="Malgun Gothic Semilight" w:hAnsiTheme="majorHAnsi" w:cstheme="majorHAnsi"/>
          <w:b w:val="0"/>
          <w:bCs/>
          <w:color w:val="000000"/>
        </w:rPr>
        <w:t>ιήσεις</w:t>
      </w:r>
      <w:r w:rsidRPr="00387F87">
        <w:rPr>
          <w:rFonts w:asciiTheme="majorHAnsi" w:eastAsia="Malgun Gothic Semilight" w:hAnsiTheme="majorHAnsi" w:cstheme="majorHAnsi"/>
          <w:b w:val="0"/>
          <w:bCs/>
          <w:color w:val="000000"/>
        </w:rPr>
        <w:t>, μη δομημέν</w:t>
      </w:r>
      <w:r w:rsidR="00B97731">
        <w:rPr>
          <w:rFonts w:asciiTheme="majorHAnsi" w:eastAsia="Malgun Gothic Semilight" w:hAnsiTheme="majorHAnsi" w:cstheme="majorHAnsi"/>
          <w:b w:val="0"/>
          <w:bCs/>
          <w:color w:val="000000"/>
        </w:rPr>
        <w:t>ες</w:t>
      </w:r>
      <w:r w:rsidRPr="00387F87">
        <w:rPr>
          <w:rFonts w:asciiTheme="majorHAnsi" w:eastAsia="Malgun Gothic Semilight" w:hAnsiTheme="majorHAnsi" w:cstheme="majorHAnsi"/>
          <w:b w:val="0"/>
          <w:bCs/>
          <w:color w:val="000000"/>
        </w:rPr>
        <w:t xml:space="preserve"> </w:t>
      </w:r>
      <w:r w:rsidRPr="00387F87">
        <w:rPr>
          <w:rFonts w:asciiTheme="majorHAnsi" w:eastAsia="Malgun Gothic Semilight" w:hAnsiTheme="majorHAnsi" w:cstheme="majorHAnsi"/>
          <w:b w:val="0"/>
          <w:bCs/>
          <w:color w:val="000000"/>
          <w:lang w:val="en-GB"/>
        </w:rPr>
        <w:t>OER</w:t>
      </w:r>
      <w:r w:rsidRPr="00387F87">
        <w:rPr>
          <w:rFonts w:asciiTheme="majorHAnsi" w:eastAsia="Malgun Gothic Semilight" w:hAnsiTheme="majorHAnsi" w:cstheme="majorHAnsi"/>
          <w:b w:val="0"/>
          <w:bCs/>
          <w:color w:val="000000"/>
        </w:rPr>
        <w:t xml:space="preserve"> (π.χ. βίντεο κλιπ, εικόνες) προσφέρ</w:t>
      </w:r>
      <w:r w:rsidR="00B97731">
        <w:rPr>
          <w:rFonts w:asciiTheme="majorHAnsi" w:eastAsia="Malgun Gothic Semilight" w:hAnsiTheme="majorHAnsi" w:cstheme="majorHAnsi"/>
          <w:b w:val="0"/>
          <w:bCs/>
          <w:color w:val="000000"/>
        </w:rPr>
        <w:t>ουν</w:t>
      </w:r>
      <w:r w:rsidRPr="00387F87">
        <w:rPr>
          <w:rFonts w:asciiTheme="majorHAnsi" w:eastAsia="Malgun Gothic Semilight" w:hAnsiTheme="majorHAnsi" w:cstheme="majorHAnsi"/>
          <w:b w:val="0"/>
          <w:bCs/>
          <w:color w:val="000000"/>
        </w:rPr>
        <w:t xml:space="preserve"> μεγάλη ευελιξία για προσαρμοστική χρήση και ταιριάζ</w:t>
      </w:r>
      <w:r w:rsidR="00B97731">
        <w:rPr>
          <w:rFonts w:asciiTheme="majorHAnsi" w:eastAsia="Malgun Gothic Semilight" w:hAnsiTheme="majorHAnsi" w:cstheme="majorHAnsi"/>
          <w:b w:val="0"/>
          <w:bCs/>
          <w:color w:val="000000"/>
        </w:rPr>
        <w:t>ουν</w:t>
      </w:r>
      <w:r w:rsidRPr="00387F87">
        <w:rPr>
          <w:rFonts w:asciiTheme="majorHAnsi" w:eastAsia="Malgun Gothic Semilight" w:hAnsiTheme="majorHAnsi" w:cstheme="majorHAnsi"/>
          <w:b w:val="0"/>
          <w:bCs/>
          <w:color w:val="000000"/>
        </w:rPr>
        <w:t xml:space="preserve"> με τη φύση του σχεδιασμού μαθήματος που περιλαμβάνει δημιουργικές διαδικασίες, όπως ο προγραμματισμός μαθημάτων και </w:t>
      </w:r>
      <w:r w:rsidR="00B97731">
        <w:rPr>
          <w:rFonts w:asciiTheme="majorHAnsi" w:eastAsia="Malgun Gothic Semilight" w:hAnsiTheme="majorHAnsi" w:cstheme="majorHAnsi"/>
          <w:b w:val="0"/>
          <w:bCs/>
          <w:color w:val="000000"/>
        </w:rPr>
        <w:t xml:space="preserve">η </w:t>
      </w:r>
      <w:r w:rsidRPr="00387F87">
        <w:rPr>
          <w:rFonts w:asciiTheme="majorHAnsi" w:eastAsia="Malgun Gothic Semilight" w:hAnsiTheme="majorHAnsi" w:cstheme="majorHAnsi"/>
          <w:b w:val="0"/>
          <w:bCs/>
          <w:color w:val="000000"/>
        </w:rPr>
        <w:t>δημιουργία ψηφιακού διδακτικού υλικού.</w:t>
      </w:r>
    </w:p>
    <w:p w14:paraId="749133E6" w14:textId="7CEEFE7E" w:rsidR="00EF671D" w:rsidRPr="00387F87" w:rsidRDefault="00387F87" w:rsidP="00387F87">
      <w:pPr>
        <w:pStyle w:val="Web"/>
        <w:spacing w:line="360" w:lineRule="auto"/>
        <w:jc w:val="both"/>
        <w:rPr>
          <w:rFonts w:asciiTheme="majorHAnsi" w:hAnsiTheme="majorHAnsi" w:cstheme="majorHAnsi"/>
          <w:b w:val="0"/>
          <w:bCs/>
          <w:color w:val="000000"/>
        </w:rPr>
      </w:pPr>
      <w:r w:rsidRPr="00387F87">
        <w:rPr>
          <w:rFonts w:asciiTheme="majorHAnsi" w:eastAsia="Malgun Gothic Semilight" w:hAnsiTheme="majorHAnsi" w:cstheme="majorHAnsi"/>
          <w:b w:val="0"/>
          <w:bCs/>
          <w:color w:val="000000"/>
        </w:rPr>
        <w:t xml:space="preserve">Οι δάσκαλοι παρατηρούν πρώτα παραδείγματα και, στη συνέχεια, εσωτερικεύουν όλο και περισσότερο τις </w:t>
      </w:r>
      <w:r w:rsidR="00B97731">
        <w:rPr>
          <w:rFonts w:asciiTheme="majorHAnsi" w:eastAsia="Malgun Gothic Semilight" w:hAnsiTheme="majorHAnsi" w:cstheme="majorHAnsi"/>
          <w:b w:val="0"/>
          <w:bCs/>
          <w:color w:val="000000"/>
        </w:rPr>
        <w:t>ανα</w:t>
      </w:r>
      <w:r w:rsidRPr="00387F87">
        <w:rPr>
          <w:rFonts w:asciiTheme="majorHAnsi" w:eastAsia="Malgun Gothic Semilight" w:hAnsiTheme="majorHAnsi" w:cstheme="majorHAnsi"/>
          <w:b w:val="0"/>
          <w:bCs/>
          <w:color w:val="000000"/>
        </w:rPr>
        <w:t xml:space="preserve">παραστάσεις μέσω της προσαρμογής </w:t>
      </w:r>
      <w:r w:rsidRPr="00387F87">
        <w:rPr>
          <w:rFonts w:asciiTheme="majorHAnsi" w:eastAsia="Malgun Gothic Semilight" w:hAnsiTheme="majorHAnsi" w:cstheme="majorHAnsi"/>
          <w:b w:val="0"/>
          <w:bCs/>
          <w:color w:val="000000"/>
          <w:lang w:val="en-GB"/>
        </w:rPr>
        <w:t>OER</w:t>
      </w:r>
      <w:r w:rsidRPr="00387F87">
        <w:rPr>
          <w:rFonts w:asciiTheme="majorHAnsi" w:eastAsia="Malgun Gothic Semilight" w:hAnsiTheme="majorHAnsi" w:cstheme="majorHAnsi"/>
          <w:b w:val="0"/>
          <w:bCs/>
          <w:color w:val="000000"/>
        </w:rPr>
        <w:t xml:space="preserve"> για να επεκτείνουν επιτέλους τη γνώση και να ξεπεράσουν το σχεδιασμό. Καθώς εξελίσσεται η διαδικασία σχεδιασμού μαθήματος, οι εκπαιδευτικοί έχουν σταδιακά τον εκτελεστικό έλεγχο στα σχέδια μαθημάτων τους και γίνονται ανεξάρτητοι από τον εγγενή σχεδιασμό ή το πλαίσιο των αρχικών πόρων και επικεντρώνονται στα διδακτικά τους πλαίσια.</w:t>
      </w:r>
    </w:p>
    <w:p w14:paraId="0180FC97" w14:textId="40EF83C1" w:rsidR="00EF671D" w:rsidRPr="00EF671D" w:rsidRDefault="00EF671D" w:rsidP="00EF671D">
      <w:pPr>
        <w:pStyle w:val="Web"/>
        <w:spacing w:before="200" w:after="200" w:line="360" w:lineRule="auto"/>
        <w:jc w:val="center"/>
        <w:rPr>
          <w:rFonts w:asciiTheme="majorHAnsi" w:hAnsiTheme="majorHAnsi" w:cstheme="majorHAnsi"/>
          <w:b w:val="0"/>
          <w:bCs/>
          <w:color w:val="000000"/>
          <w:lang w:val="en-GB"/>
        </w:rPr>
      </w:pPr>
      <w:r w:rsidRPr="00EF671D">
        <w:rPr>
          <w:rFonts w:asciiTheme="majorHAnsi" w:hAnsiTheme="majorHAnsi" w:cstheme="majorHAnsi"/>
          <w:b w:val="0"/>
          <w:bCs/>
          <w:color w:val="000000"/>
          <w:bdr w:val="none" w:sz="0" w:space="0" w:color="auto" w:frame="1"/>
          <w:lang w:val="en-GB"/>
        </w:rPr>
        <w:fldChar w:fldCharType="begin"/>
      </w:r>
      <w:r w:rsidRPr="00EF671D">
        <w:rPr>
          <w:rFonts w:asciiTheme="majorHAnsi" w:hAnsiTheme="majorHAnsi" w:cstheme="majorHAnsi"/>
          <w:b w:val="0"/>
          <w:bCs/>
          <w:color w:val="000000"/>
          <w:bdr w:val="none" w:sz="0" w:space="0" w:color="auto" w:frame="1"/>
          <w:lang w:val="en-GB"/>
        </w:rPr>
        <w:instrText xml:space="preserve"> INCLUDEPICTURE "https://lh3.googleusercontent.com/tOJIPjvAzhuXiUMZecGyVqh5hdXt2_PJGyzkMhSAWnm5vbt-fRsvwv6zu7qgZmh0k8G4Yj_2JGm_0HmVMGOKk0r7_Bigzx7W9k2iGg5I7KLOL6Yvw6pIJJJlY4m-lbNRcugGqD8" \* MERGEFORMATINET </w:instrText>
      </w:r>
      <w:r w:rsidRPr="00EF671D">
        <w:rPr>
          <w:rFonts w:asciiTheme="majorHAnsi" w:hAnsiTheme="majorHAnsi" w:cstheme="majorHAnsi"/>
          <w:b w:val="0"/>
          <w:bCs/>
          <w:color w:val="000000"/>
          <w:bdr w:val="none" w:sz="0" w:space="0" w:color="auto" w:frame="1"/>
          <w:lang w:val="en-GB"/>
        </w:rPr>
        <w:fldChar w:fldCharType="separate"/>
      </w:r>
      <w:r w:rsidRPr="00EF671D">
        <w:rPr>
          <w:rFonts w:asciiTheme="majorHAnsi" w:hAnsiTheme="majorHAnsi" w:cstheme="majorHAnsi"/>
          <w:b w:val="0"/>
          <w:bCs/>
          <w:noProof/>
          <w:color w:val="000000"/>
          <w:bdr w:val="none" w:sz="0" w:space="0" w:color="auto" w:frame="1"/>
          <w:lang w:val="en-GB"/>
        </w:rPr>
        <w:drawing>
          <wp:inline distT="0" distB="0" distL="0" distR="0" wp14:anchorId="02922ABB" wp14:editId="62751690">
            <wp:extent cx="6371590" cy="3367405"/>
            <wp:effectExtent l="0" t="0" r="3810"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71590" cy="3367405"/>
                    </a:xfrm>
                    <a:prstGeom prst="rect">
                      <a:avLst/>
                    </a:prstGeom>
                    <a:noFill/>
                    <a:ln>
                      <a:noFill/>
                    </a:ln>
                  </pic:spPr>
                </pic:pic>
              </a:graphicData>
            </a:graphic>
          </wp:inline>
        </w:drawing>
      </w:r>
      <w:r w:rsidRPr="00EF671D">
        <w:rPr>
          <w:rFonts w:asciiTheme="majorHAnsi" w:hAnsiTheme="majorHAnsi" w:cstheme="majorHAnsi"/>
          <w:b w:val="0"/>
          <w:bCs/>
          <w:color w:val="000000"/>
          <w:bdr w:val="none" w:sz="0" w:space="0" w:color="auto" w:frame="1"/>
          <w:lang w:val="en-GB"/>
        </w:rPr>
        <w:fldChar w:fldCharType="end"/>
      </w:r>
    </w:p>
    <w:p w14:paraId="4C66CE0C" w14:textId="77777777" w:rsidR="00EF671D" w:rsidRPr="00B97731" w:rsidRDefault="00EF671D" w:rsidP="00EF671D">
      <w:pPr>
        <w:spacing w:line="360" w:lineRule="auto"/>
        <w:rPr>
          <w:rFonts w:asciiTheme="majorHAnsi" w:hAnsiTheme="majorHAnsi" w:cstheme="majorHAnsi"/>
          <w:b/>
          <w:bCs/>
          <w:color w:val="000000"/>
          <w:u w:val="single"/>
        </w:rPr>
      </w:pPr>
    </w:p>
    <w:p w14:paraId="74553494" w14:textId="62588557" w:rsidR="00B97731" w:rsidRPr="00B97731" w:rsidRDefault="00B97731" w:rsidP="00B97731">
      <w:pPr>
        <w:pStyle w:val="Web"/>
        <w:spacing w:line="360" w:lineRule="auto"/>
        <w:jc w:val="both"/>
        <w:rPr>
          <w:rFonts w:asciiTheme="majorHAnsi" w:eastAsia="Malgun Gothic Semilight" w:hAnsiTheme="majorHAnsi" w:cstheme="majorHAnsi"/>
          <w:b w:val="0"/>
          <w:bCs/>
          <w:color w:val="000000"/>
          <w:u w:val="single"/>
        </w:rPr>
      </w:pPr>
      <w:r w:rsidRPr="00B97731">
        <w:rPr>
          <w:rFonts w:asciiTheme="majorHAnsi" w:eastAsia="Malgun Gothic Semilight" w:hAnsiTheme="majorHAnsi" w:cstheme="majorHAnsi"/>
          <w:b w:val="0"/>
          <w:bCs/>
          <w:color w:val="000000"/>
          <w:u w:val="single"/>
        </w:rPr>
        <w:t>Ένα νέο πλαίσιο για την ενσωμάτωση OER στο σχεδιασμό μαθημάτων</w:t>
      </w:r>
    </w:p>
    <w:p w14:paraId="33878EC1" w14:textId="47F5D5C2" w:rsidR="00EF671D" w:rsidRPr="00B97731" w:rsidRDefault="00B97731" w:rsidP="00B97731">
      <w:pPr>
        <w:pStyle w:val="Web"/>
        <w:spacing w:line="360" w:lineRule="auto"/>
        <w:jc w:val="both"/>
        <w:rPr>
          <w:rFonts w:asciiTheme="majorHAnsi" w:eastAsia="Malgun Gothic Semilight" w:hAnsiTheme="majorHAnsi" w:cstheme="majorHAnsi"/>
          <w:b w:val="0"/>
          <w:bCs/>
          <w:color w:val="000000"/>
        </w:rPr>
      </w:pPr>
      <w:r w:rsidRPr="00B97731">
        <w:rPr>
          <w:rFonts w:asciiTheme="majorHAnsi" w:eastAsia="Malgun Gothic Semilight" w:hAnsiTheme="majorHAnsi" w:cstheme="majorHAnsi"/>
          <w:b w:val="0"/>
          <w:bCs/>
          <w:color w:val="000000"/>
        </w:rPr>
        <w:t>Με βάση το πλαίσιο, μπορούν να ακολουθηθούν τέσσερις αρχές και κατευθυντήριες γραμμές για την υλοποίηση μιας σχεδιαστικής δραστηριότητας με βάση τ</w:t>
      </w:r>
      <w:r w:rsidR="00542C8D">
        <w:rPr>
          <w:rFonts w:asciiTheme="majorHAnsi" w:eastAsia="Malgun Gothic Semilight" w:hAnsiTheme="majorHAnsi" w:cstheme="majorHAnsi"/>
          <w:b w:val="0"/>
          <w:bCs/>
          <w:color w:val="000000"/>
        </w:rPr>
        <w:t>ις</w:t>
      </w:r>
      <w:r w:rsidRPr="00B97731">
        <w:rPr>
          <w:rFonts w:asciiTheme="majorHAnsi" w:eastAsia="Malgun Gothic Semilight" w:hAnsiTheme="majorHAnsi" w:cstheme="majorHAnsi"/>
          <w:b w:val="0"/>
          <w:bCs/>
          <w:color w:val="000000"/>
        </w:rPr>
        <w:t xml:space="preserve"> OER (βλ. Πίνακα παρακάτω) και προσαρμόζονται από το μοντέλο της Angeli (2005). Προτείνονται τα ακόλουθα 6 βήματα: επιλογή θέματος, παρακολούθηση των στρατηγικών διδασκαλίας, σχεδιασμός δραστηριοτήτων τάξης, ανάπτυξη υλικού, αξιολόγηση και αναθεώρηση.</w:t>
      </w:r>
    </w:p>
    <w:tbl>
      <w:tblPr>
        <w:tblW w:w="0" w:type="auto"/>
        <w:tblCellMar>
          <w:top w:w="15" w:type="dxa"/>
          <w:left w:w="15" w:type="dxa"/>
          <w:bottom w:w="15" w:type="dxa"/>
          <w:right w:w="15" w:type="dxa"/>
        </w:tblCellMar>
        <w:tblLook w:val="04A0" w:firstRow="1" w:lastRow="0" w:firstColumn="1" w:lastColumn="0" w:noHBand="0" w:noVBand="1"/>
      </w:tblPr>
      <w:tblGrid>
        <w:gridCol w:w="2521"/>
        <w:gridCol w:w="3096"/>
        <w:gridCol w:w="4401"/>
      </w:tblGrid>
      <w:tr w:rsidR="00C836E0" w:rsidRPr="00EF671D" w14:paraId="26A69251" w14:textId="77777777" w:rsidTr="00EF671D">
        <w:tc>
          <w:tcPr>
            <w:tcW w:w="0" w:type="auto"/>
            <w:tcBorders>
              <w:top w:val="single" w:sz="6" w:space="0" w:color="000000"/>
              <w:left w:val="single" w:sz="6" w:space="0" w:color="000000"/>
              <w:bottom w:val="single" w:sz="6" w:space="0" w:color="000000"/>
              <w:right w:val="single" w:sz="6" w:space="0" w:color="000000"/>
            </w:tcBorders>
            <w:shd w:val="clear" w:color="auto" w:fill="EEEEEE"/>
            <w:tcMar>
              <w:top w:w="90" w:type="dxa"/>
              <w:left w:w="90" w:type="dxa"/>
              <w:bottom w:w="90" w:type="dxa"/>
              <w:right w:w="90" w:type="dxa"/>
            </w:tcMar>
            <w:vAlign w:val="center"/>
            <w:hideMark/>
          </w:tcPr>
          <w:p w14:paraId="727C5FFF" w14:textId="63FE7165" w:rsidR="00EF671D" w:rsidRPr="00C836E0" w:rsidRDefault="00C836E0" w:rsidP="00EF671D">
            <w:pPr>
              <w:pStyle w:val="Web"/>
              <w:spacing w:line="360" w:lineRule="auto"/>
              <w:jc w:val="center"/>
              <w:rPr>
                <w:rFonts w:asciiTheme="majorHAnsi" w:hAnsiTheme="majorHAnsi" w:cstheme="majorHAnsi"/>
                <w:b w:val="0"/>
                <w:bCs/>
                <w:color w:val="auto"/>
              </w:rPr>
            </w:pPr>
            <w:r>
              <w:rPr>
                <w:rFonts w:asciiTheme="majorHAnsi" w:eastAsia="Malgun Gothic" w:hAnsiTheme="majorHAnsi" w:cstheme="majorHAnsi"/>
                <w:b w:val="0"/>
                <w:bCs/>
                <w:color w:val="000000"/>
              </w:rPr>
              <w:lastRenderedPageBreak/>
              <w:t>Βήμα</w:t>
            </w:r>
          </w:p>
        </w:tc>
        <w:tc>
          <w:tcPr>
            <w:tcW w:w="0" w:type="auto"/>
            <w:tcBorders>
              <w:top w:val="single" w:sz="6" w:space="0" w:color="000000"/>
              <w:left w:val="single" w:sz="6" w:space="0" w:color="000000"/>
              <w:bottom w:val="single" w:sz="6" w:space="0" w:color="000000"/>
              <w:right w:val="single" w:sz="6" w:space="0" w:color="000000"/>
            </w:tcBorders>
            <w:shd w:val="clear" w:color="auto" w:fill="EEEEEE"/>
            <w:tcMar>
              <w:top w:w="90" w:type="dxa"/>
              <w:left w:w="90" w:type="dxa"/>
              <w:bottom w:w="90" w:type="dxa"/>
              <w:right w:w="90" w:type="dxa"/>
            </w:tcMar>
            <w:vAlign w:val="center"/>
            <w:hideMark/>
          </w:tcPr>
          <w:p w14:paraId="287BAA55" w14:textId="43F1D91B" w:rsidR="00EF671D" w:rsidRPr="00EF671D" w:rsidRDefault="00C836E0" w:rsidP="00EF671D">
            <w:pPr>
              <w:pStyle w:val="Web"/>
              <w:spacing w:line="360" w:lineRule="auto"/>
              <w:jc w:val="center"/>
              <w:rPr>
                <w:rFonts w:asciiTheme="majorHAnsi" w:hAnsiTheme="majorHAnsi" w:cstheme="majorHAnsi"/>
                <w:b w:val="0"/>
                <w:bCs/>
                <w:lang w:val="en-GB"/>
              </w:rPr>
            </w:pPr>
            <w:r w:rsidRPr="00C836E0">
              <w:rPr>
                <w:rFonts w:asciiTheme="majorHAnsi" w:eastAsia="Malgun Gothic" w:hAnsiTheme="majorHAnsi" w:cstheme="majorHAnsi"/>
                <w:b w:val="0"/>
                <w:bCs/>
                <w:color w:val="000000"/>
                <w:lang w:val="en-GB"/>
              </w:rPr>
              <w:t>Φάση σχεδιασμού μαθήματος</w:t>
            </w:r>
          </w:p>
        </w:tc>
        <w:tc>
          <w:tcPr>
            <w:tcW w:w="0" w:type="auto"/>
            <w:tcBorders>
              <w:top w:val="single" w:sz="6" w:space="0" w:color="000000"/>
              <w:left w:val="single" w:sz="6" w:space="0" w:color="000000"/>
              <w:bottom w:val="single" w:sz="6" w:space="0" w:color="000000"/>
              <w:right w:val="single" w:sz="6" w:space="0" w:color="000000"/>
            </w:tcBorders>
            <w:shd w:val="clear" w:color="auto" w:fill="EEEEEE"/>
            <w:tcMar>
              <w:top w:w="90" w:type="dxa"/>
              <w:left w:w="90" w:type="dxa"/>
              <w:bottom w:w="90" w:type="dxa"/>
              <w:right w:w="90" w:type="dxa"/>
            </w:tcMar>
            <w:vAlign w:val="center"/>
            <w:hideMark/>
          </w:tcPr>
          <w:p w14:paraId="2B42398D" w14:textId="32146229" w:rsidR="00EF671D" w:rsidRPr="00EF671D" w:rsidRDefault="00C836E0" w:rsidP="00EF671D">
            <w:pPr>
              <w:pStyle w:val="Web"/>
              <w:spacing w:line="360" w:lineRule="auto"/>
              <w:jc w:val="center"/>
              <w:rPr>
                <w:rFonts w:asciiTheme="majorHAnsi" w:hAnsiTheme="majorHAnsi" w:cstheme="majorHAnsi"/>
                <w:b w:val="0"/>
                <w:bCs/>
                <w:lang w:val="en-GB"/>
              </w:rPr>
            </w:pPr>
            <w:r w:rsidRPr="00C836E0">
              <w:rPr>
                <w:rFonts w:asciiTheme="majorHAnsi" w:eastAsia="Malgun Gothic" w:hAnsiTheme="majorHAnsi" w:cstheme="majorHAnsi"/>
                <w:b w:val="0"/>
                <w:bCs/>
                <w:color w:val="000000"/>
                <w:lang w:val="en-GB"/>
              </w:rPr>
              <w:t>Αρχή &amp; Κατευθυντήρια γραμμή</w:t>
            </w:r>
          </w:p>
        </w:tc>
      </w:tr>
      <w:tr w:rsidR="00C836E0" w:rsidRPr="00407E08" w14:paraId="425EEB0A" w14:textId="77777777" w:rsidTr="00EF671D">
        <w:tc>
          <w:tcPr>
            <w:tcW w:w="0" w:type="auto"/>
            <w:tcBorders>
              <w:top w:val="single" w:sz="6" w:space="0" w:color="000000"/>
              <w:left w:val="single" w:sz="6" w:space="0" w:color="000000"/>
              <w:bottom w:val="single" w:sz="6" w:space="0" w:color="000000"/>
              <w:right w:val="single" w:sz="6" w:space="0" w:color="000000"/>
            </w:tcBorders>
            <w:tcMar>
              <w:top w:w="90" w:type="dxa"/>
              <w:left w:w="90" w:type="dxa"/>
              <w:bottom w:w="90" w:type="dxa"/>
              <w:right w:w="90" w:type="dxa"/>
            </w:tcMar>
            <w:hideMark/>
          </w:tcPr>
          <w:p w14:paraId="5F47FAD3" w14:textId="76830C4B" w:rsidR="00EF671D" w:rsidRPr="00EF671D" w:rsidRDefault="00C836E0" w:rsidP="00EF671D">
            <w:pPr>
              <w:pStyle w:val="Web"/>
              <w:spacing w:line="360" w:lineRule="auto"/>
              <w:jc w:val="both"/>
              <w:rPr>
                <w:rFonts w:asciiTheme="majorHAnsi" w:hAnsiTheme="majorHAnsi" w:cstheme="majorHAnsi"/>
                <w:b w:val="0"/>
                <w:bCs/>
                <w:lang w:val="en-GB"/>
              </w:rPr>
            </w:pPr>
            <w:r w:rsidRPr="00C836E0">
              <w:rPr>
                <w:rFonts w:asciiTheme="majorHAnsi" w:eastAsia="Malgun Gothic" w:hAnsiTheme="majorHAnsi" w:cstheme="majorHAnsi"/>
                <w:b w:val="0"/>
                <w:bCs/>
                <w:color w:val="000000"/>
                <w:lang w:val="en-GB"/>
              </w:rPr>
              <w:t>Παρατήρηση / αναγνώριση κανόνα</w:t>
            </w:r>
          </w:p>
        </w:tc>
        <w:tc>
          <w:tcPr>
            <w:tcW w:w="0" w:type="auto"/>
            <w:tcBorders>
              <w:top w:val="single" w:sz="6" w:space="0" w:color="000000"/>
              <w:left w:val="single" w:sz="6" w:space="0" w:color="000000"/>
              <w:bottom w:val="single" w:sz="6" w:space="0" w:color="000000"/>
              <w:right w:val="single" w:sz="6" w:space="0" w:color="000000"/>
            </w:tcBorders>
            <w:tcMar>
              <w:top w:w="90" w:type="dxa"/>
              <w:left w:w="90" w:type="dxa"/>
              <w:bottom w:w="90" w:type="dxa"/>
              <w:right w:w="90" w:type="dxa"/>
            </w:tcMar>
            <w:hideMark/>
          </w:tcPr>
          <w:p w14:paraId="5A2AE9C1" w14:textId="3F2FCE1B" w:rsidR="00C836E0" w:rsidRPr="00C836E0" w:rsidRDefault="00C836E0" w:rsidP="00913381">
            <w:pPr>
              <w:pStyle w:val="Web"/>
              <w:numPr>
                <w:ilvl w:val="0"/>
                <w:numId w:val="17"/>
              </w:numPr>
              <w:spacing w:before="200" w:line="360" w:lineRule="auto"/>
              <w:jc w:val="both"/>
              <w:textAlignment w:val="baseline"/>
              <w:rPr>
                <w:rFonts w:asciiTheme="majorHAnsi" w:eastAsia="Malgun Gothic" w:hAnsiTheme="majorHAnsi" w:cstheme="majorHAnsi"/>
                <w:b w:val="0"/>
                <w:bCs/>
                <w:color w:val="000000"/>
                <w:lang w:val="en-GB"/>
              </w:rPr>
            </w:pPr>
            <w:r w:rsidRPr="00C836E0">
              <w:rPr>
                <w:rFonts w:asciiTheme="majorHAnsi" w:eastAsia="Malgun Gothic" w:hAnsiTheme="majorHAnsi" w:cstheme="majorHAnsi"/>
                <w:b w:val="0"/>
                <w:bCs/>
                <w:color w:val="000000"/>
                <w:lang w:val="en-GB"/>
              </w:rPr>
              <w:t>Επιλογή θέματος</w:t>
            </w:r>
          </w:p>
          <w:p w14:paraId="10D2CB6B" w14:textId="0C6F9AC6" w:rsidR="00EF671D" w:rsidRPr="00EF671D" w:rsidRDefault="00C836E0" w:rsidP="00913381">
            <w:pPr>
              <w:pStyle w:val="Web"/>
              <w:numPr>
                <w:ilvl w:val="0"/>
                <w:numId w:val="17"/>
              </w:numPr>
              <w:spacing w:after="200" w:line="360" w:lineRule="auto"/>
              <w:jc w:val="both"/>
              <w:textAlignment w:val="baseline"/>
              <w:rPr>
                <w:rFonts w:asciiTheme="majorHAnsi" w:eastAsia="Malgun Gothic" w:hAnsiTheme="majorHAnsi" w:cstheme="majorHAnsi"/>
                <w:b w:val="0"/>
                <w:bCs/>
                <w:color w:val="000000"/>
                <w:lang w:val="en-GB"/>
              </w:rPr>
            </w:pPr>
            <w:r w:rsidRPr="00C836E0">
              <w:rPr>
                <w:rFonts w:asciiTheme="majorHAnsi" w:eastAsia="Malgun Gothic" w:hAnsiTheme="majorHAnsi" w:cstheme="majorHAnsi"/>
                <w:b w:val="0"/>
                <w:bCs/>
                <w:color w:val="000000"/>
                <w:lang w:val="en-GB"/>
              </w:rPr>
              <w:t>Παρατήρηση στρατηγικών διδασκαλίας</w:t>
            </w:r>
          </w:p>
        </w:tc>
        <w:tc>
          <w:tcPr>
            <w:tcW w:w="0" w:type="auto"/>
            <w:tcBorders>
              <w:top w:val="single" w:sz="6" w:space="0" w:color="000000"/>
              <w:left w:val="single" w:sz="6" w:space="0" w:color="000000"/>
              <w:bottom w:val="single" w:sz="6" w:space="0" w:color="000000"/>
              <w:right w:val="single" w:sz="6" w:space="0" w:color="000000"/>
            </w:tcBorders>
            <w:tcMar>
              <w:top w:w="90" w:type="dxa"/>
              <w:left w:w="90" w:type="dxa"/>
              <w:bottom w:w="90" w:type="dxa"/>
              <w:right w:w="90" w:type="dxa"/>
            </w:tcMar>
            <w:hideMark/>
          </w:tcPr>
          <w:p w14:paraId="4B44CCDA" w14:textId="6BC882C8" w:rsidR="00C836E0" w:rsidRPr="00C836E0" w:rsidRDefault="00C836E0" w:rsidP="00C836E0">
            <w:pPr>
              <w:pStyle w:val="Web"/>
              <w:spacing w:before="280" w:line="360" w:lineRule="auto"/>
              <w:jc w:val="both"/>
              <w:textAlignment w:val="baseline"/>
              <w:rPr>
                <w:rFonts w:asciiTheme="majorHAnsi" w:eastAsia="Malgun Gothic" w:hAnsiTheme="majorHAnsi" w:cstheme="majorHAnsi"/>
                <w:b w:val="0"/>
                <w:bCs/>
                <w:color w:val="000000"/>
              </w:rPr>
            </w:pPr>
            <w:r>
              <w:rPr>
                <w:rFonts w:asciiTheme="majorHAnsi" w:eastAsia="Malgun Gothic" w:hAnsiTheme="majorHAnsi" w:cstheme="majorHAnsi"/>
                <w:b w:val="0"/>
                <w:bCs/>
                <w:color w:val="000000"/>
              </w:rPr>
              <w:t xml:space="preserve">Καθιστά τους δασκάλους εξερευνητές των </w:t>
            </w:r>
            <w:r w:rsidRPr="00C836E0">
              <w:rPr>
                <w:rFonts w:asciiTheme="majorHAnsi" w:eastAsia="Malgun Gothic" w:hAnsiTheme="majorHAnsi" w:cstheme="majorHAnsi"/>
                <w:b w:val="0"/>
                <w:bCs/>
                <w:color w:val="000000"/>
                <w:lang w:val="en-GB"/>
              </w:rPr>
              <w:t>OER</w:t>
            </w:r>
            <w:r w:rsidRPr="00C836E0">
              <w:rPr>
                <w:rFonts w:asciiTheme="majorHAnsi" w:eastAsia="Malgun Gothic" w:hAnsiTheme="majorHAnsi" w:cstheme="majorHAnsi"/>
                <w:b w:val="0"/>
                <w:bCs/>
                <w:color w:val="000000"/>
              </w:rPr>
              <w:t xml:space="preserve"> που ακολουθ</w:t>
            </w:r>
            <w:r>
              <w:rPr>
                <w:rFonts w:asciiTheme="majorHAnsi" w:eastAsia="Malgun Gothic" w:hAnsiTheme="majorHAnsi" w:cstheme="majorHAnsi"/>
                <w:b w:val="0"/>
                <w:bCs/>
                <w:color w:val="000000"/>
              </w:rPr>
              <w:t>ούν</w:t>
            </w:r>
            <w:r w:rsidRPr="00C836E0">
              <w:rPr>
                <w:rFonts w:asciiTheme="majorHAnsi" w:eastAsia="Malgun Gothic" w:hAnsiTheme="majorHAnsi" w:cstheme="majorHAnsi"/>
                <w:b w:val="0"/>
                <w:bCs/>
                <w:color w:val="000000"/>
              </w:rPr>
              <w:t xml:space="preserve"> διαφορετικές προσεγγίσεις στα ίδια θέματα</w:t>
            </w:r>
          </w:p>
          <w:p w14:paraId="70320CEF" w14:textId="3ACD9D6A" w:rsidR="00C836E0" w:rsidRDefault="00C836E0" w:rsidP="00913381">
            <w:pPr>
              <w:pStyle w:val="Web"/>
              <w:numPr>
                <w:ilvl w:val="0"/>
                <w:numId w:val="18"/>
              </w:numPr>
              <w:spacing w:line="360" w:lineRule="auto"/>
              <w:jc w:val="both"/>
              <w:textAlignment w:val="baseline"/>
              <w:rPr>
                <w:rFonts w:asciiTheme="majorHAnsi" w:eastAsia="Malgun Gothic" w:hAnsiTheme="majorHAnsi" w:cstheme="majorHAnsi"/>
                <w:b w:val="0"/>
                <w:bCs/>
                <w:color w:val="000000"/>
              </w:rPr>
            </w:pPr>
            <w:r w:rsidRPr="00C836E0">
              <w:rPr>
                <w:rFonts w:asciiTheme="majorHAnsi" w:eastAsia="Malgun Gothic" w:hAnsiTheme="majorHAnsi" w:cstheme="majorHAnsi"/>
                <w:b w:val="0"/>
                <w:bCs/>
                <w:color w:val="000000"/>
              </w:rPr>
              <w:t xml:space="preserve">Ενθαρρύνετε τους δασκάλους να βρουν </w:t>
            </w:r>
            <w:r w:rsidRPr="00C836E0">
              <w:rPr>
                <w:rFonts w:asciiTheme="majorHAnsi" w:eastAsia="Malgun Gothic" w:hAnsiTheme="majorHAnsi" w:cstheme="majorHAnsi"/>
                <w:b w:val="0"/>
                <w:bCs/>
                <w:color w:val="000000"/>
                <w:lang w:val="en-GB"/>
              </w:rPr>
              <w:t>OER</w:t>
            </w:r>
            <w:r w:rsidRPr="00C836E0">
              <w:rPr>
                <w:rFonts w:asciiTheme="majorHAnsi" w:eastAsia="Malgun Gothic" w:hAnsiTheme="majorHAnsi" w:cstheme="majorHAnsi"/>
                <w:b w:val="0"/>
                <w:bCs/>
                <w:color w:val="000000"/>
              </w:rPr>
              <w:t xml:space="preserve"> που αντιπροσωπεύουν και </w:t>
            </w:r>
            <w:r>
              <w:rPr>
                <w:rFonts w:asciiTheme="majorHAnsi" w:eastAsia="Malgun Gothic" w:hAnsiTheme="majorHAnsi" w:cstheme="majorHAnsi"/>
                <w:b w:val="0"/>
                <w:bCs/>
                <w:color w:val="000000"/>
              </w:rPr>
              <w:t>τους δυο</w:t>
            </w:r>
            <w:r w:rsidRPr="00C836E0">
              <w:rPr>
                <w:rFonts w:asciiTheme="majorHAnsi" w:eastAsia="Malgun Gothic" w:hAnsiTheme="majorHAnsi" w:cstheme="majorHAnsi"/>
                <w:b w:val="0"/>
                <w:bCs/>
                <w:color w:val="000000"/>
              </w:rPr>
              <w:t xml:space="preserve"> (π.χ. σχέδια μαθημάτων) και παραδείγματα μοντελοποίησης (π.χ. βίντεο πρακτικής στην τάξη)</w:t>
            </w:r>
          </w:p>
          <w:p w14:paraId="5309CE4A" w14:textId="0CFB1C76" w:rsidR="00C836E0" w:rsidRDefault="00C836E0" w:rsidP="00913381">
            <w:pPr>
              <w:pStyle w:val="Web"/>
              <w:numPr>
                <w:ilvl w:val="0"/>
                <w:numId w:val="18"/>
              </w:numPr>
              <w:spacing w:line="360" w:lineRule="auto"/>
              <w:jc w:val="both"/>
              <w:textAlignment w:val="baseline"/>
              <w:rPr>
                <w:rFonts w:asciiTheme="majorHAnsi" w:eastAsia="Malgun Gothic" w:hAnsiTheme="majorHAnsi" w:cstheme="majorHAnsi"/>
                <w:b w:val="0"/>
                <w:bCs/>
                <w:color w:val="000000"/>
              </w:rPr>
            </w:pPr>
            <w:r w:rsidRPr="00C836E0">
              <w:rPr>
                <w:rFonts w:asciiTheme="majorHAnsi" w:eastAsia="Malgun Gothic" w:hAnsiTheme="majorHAnsi" w:cstheme="majorHAnsi"/>
                <w:b w:val="0"/>
                <w:bCs/>
                <w:color w:val="000000"/>
              </w:rPr>
              <w:t>Ενθαρρύνετε τους εκπαιδευτικούς να εξερευνήσουν τ</w:t>
            </w:r>
            <w:r>
              <w:rPr>
                <w:rFonts w:asciiTheme="majorHAnsi" w:eastAsia="Malgun Gothic" w:hAnsiTheme="majorHAnsi" w:cstheme="majorHAnsi"/>
                <w:b w:val="0"/>
                <w:bCs/>
                <w:color w:val="000000"/>
              </w:rPr>
              <w:t>ις</w:t>
            </w:r>
            <w:r w:rsidRPr="00C836E0">
              <w:rPr>
                <w:rFonts w:asciiTheme="majorHAnsi" w:eastAsia="Malgun Gothic" w:hAnsiTheme="majorHAnsi" w:cstheme="majorHAnsi"/>
                <w:b w:val="0"/>
                <w:bCs/>
                <w:color w:val="000000"/>
              </w:rPr>
              <w:t xml:space="preserve"> </w:t>
            </w:r>
            <w:r w:rsidRPr="00C836E0">
              <w:rPr>
                <w:rFonts w:asciiTheme="majorHAnsi" w:eastAsia="Malgun Gothic" w:hAnsiTheme="majorHAnsi" w:cstheme="majorHAnsi"/>
                <w:b w:val="0"/>
                <w:bCs/>
                <w:color w:val="000000"/>
                <w:lang w:val="en-GB"/>
              </w:rPr>
              <w:t>OER</w:t>
            </w:r>
            <w:r w:rsidRPr="00C836E0">
              <w:rPr>
                <w:rFonts w:asciiTheme="majorHAnsi" w:eastAsia="Malgun Gothic" w:hAnsiTheme="majorHAnsi" w:cstheme="majorHAnsi"/>
                <w:b w:val="0"/>
                <w:bCs/>
                <w:color w:val="000000"/>
              </w:rPr>
              <w:t xml:space="preserve"> που δείχνουν μια ποικιλία παιδαγωγικών μεθόδων (π.χ., συνεργατική μάθηση, εκμάθηση βάσει έργου)</w:t>
            </w:r>
          </w:p>
          <w:p w14:paraId="26A27B3F" w14:textId="4B56911C" w:rsidR="00EF671D" w:rsidRPr="00C836E0" w:rsidRDefault="00C836E0" w:rsidP="00913381">
            <w:pPr>
              <w:pStyle w:val="Web"/>
              <w:numPr>
                <w:ilvl w:val="0"/>
                <w:numId w:val="18"/>
              </w:numPr>
              <w:spacing w:line="360" w:lineRule="auto"/>
              <w:jc w:val="both"/>
              <w:textAlignment w:val="baseline"/>
              <w:rPr>
                <w:rFonts w:asciiTheme="majorHAnsi" w:eastAsia="Malgun Gothic" w:hAnsiTheme="majorHAnsi" w:cstheme="majorHAnsi"/>
                <w:b w:val="0"/>
                <w:bCs/>
                <w:color w:val="000000"/>
              </w:rPr>
            </w:pPr>
            <w:r w:rsidRPr="00C836E0">
              <w:rPr>
                <w:rFonts w:asciiTheme="majorHAnsi" w:eastAsia="Malgun Gothic" w:hAnsiTheme="majorHAnsi" w:cstheme="majorHAnsi"/>
                <w:b w:val="0"/>
                <w:bCs/>
                <w:color w:val="000000"/>
              </w:rPr>
              <w:t xml:space="preserve">Δέσμευση εκπαιδευτικών στη σύγκριση αναγνωρισμένων </w:t>
            </w:r>
            <w:r w:rsidRPr="00C836E0">
              <w:rPr>
                <w:rFonts w:asciiTheme="majorHAnsi" w:eastAsia="Malgun Gothic" w:hAnsiTheme="majorHAnsi" w:cstheme="majorHAnsi"/>
                <w:b w:val="0"/>
                <w:bCs/>
                <w:color w:val="000000"/>
                <w:lang w:val="en-GB"/>
              </w:rPr>
              <w:t>OER</w:t>
            </w:r>
            <w:r w:rsidRPr="00C836E0">
              <w:rPr>
                <w:rFonts w:asciiTheme="majorHAnsi" w:eastAsia="Malgun Gothic" w:hAnsiTheme="majorHAnsi" w:cstheme="majorHAnsi"/>
                <w:b w:val="0"/>
                <w:bCs/>
                <w:color w:val="000000"/>
              </w:rPr>
              <w:t xml:space="preserve"> για την αναγνώριση των κρίσιμων χαρακτηριστικών</w:t>
            </w:r>
          </w:p>
        </w:tc>
      </w:tr>
      <w:tr w:rsidR="00C836E0" w:rsidRPr="00407E08" w14:paraId="6A9F5CEF" w14:textId="77777777" w:rsidTr="00EF671D">
        <w:tc>
          <w:tcPr>
            <w:tcW w:w="0" w:type="auto"/>
            <w:tcBorders>
              <w:top w:val="single" w:sz="6" w:space="0" w:color="000000"/>
              <w:left w:val="single" w:sz="6" w:space="0" w:color="000000"/>
              <w:bottom w:val="single" w:sz="6" w:space="0" w:color="000000"/>
              <w:right w:val="single" w:sz="6" w:space="0" w:color="000000"/>
            </w:tcBorders>
            <w:tcMar>
              <w:top w:w="90" w:type="dxa"/>
              <w:left w:w="90" w:type="dxa"/>
              <w:bottom w:w="90" w:type="dxa"/>
              <w:right w:w="90" w:type="dxa"/>
            </w:tcMar>
            <w:hideMark/>
          </w:tcPr>
          <w:p w14:paraId="0750E57C" w14:textId="77777777" w:rsidR="00C836E0" w:rsidRPr="00C836E0" w:rsidRDefault="00C836E0" w:rsidP="00C836E0">
            <w:pPr>
              <w:pStyle w:val="Web"/>
              <w:spacing w:line="360" w:lineRule="auto"/>
              <w:jc w:val="both"/>
              <w:rPr>
                <w:rFonts w:asciiTheme="majorHAnsi" w:eastAsia="Malgun Gothic" w:hAnsiTheme="majorHAnsi" w:cstheme="majorHAnsi"/>
                <w:b w:val="0"/>
                <w:bCs/>
                <w:color w:val="000000"/>
              </w:rPr>
            </w:pPr>
          </w:p>
          <w:p w14:paraId="4E6BBF97" w14:textId="45807C38" w:rsidR="00EF671D" w:rsidRPr="00C836E0" w:rsidRDefault="00C836E0" w:rsidP="00C836E0">
            <w:pPr>
              <w:pStyle w:val="Web"/>
              <w:spacing w:line="360" w:lineRule="auto"/>
              <w:jc w:val="both"/>
              <w:rPr>
                <w:rFonts w:asciiTheme="majorHAnsi" w:eastAsia="Times New Roman" w:hAnsiTheme="majorHAnsi" w:cstheme="majorHAnsi"/>
                <w:b w:val="0"/>
                <w:bCs/>
                <w:color w:val="auto"/>
              </w:rPr>
            </w:pPr>
            <w:r w:rsidRPr="00C836E0">
              <w:rPr>
                <w:rFonts w:asciiTheme="majorHAnsi" w:eastAsia="Malgun Gothic" w:hAnsiTheme="majorHAnsi" w:cstheme="majorHAnsi"/>
                <w:b w:val="0"/>
                <w:bCs/>
                <w:color w:val="000000"/>
              </w:rPr>
              <w:t>Προσαρμογή πόρων / Εκτελεστικός έλεγχος / Εσωτερικοποίηση</w:t>
            </w:r>
          </w:p>
        </w:tc>
        <w:tc>
          <w:tcPr>
            <w:tcW w:w="0" w:type="auto"/>
            <w:tcBorders>
              <w:top w:val="single" w:sz="6" w:space="0" w:color="000000"/>
              <w:left w:val="single" w:sz="6" w:space="0" w:color="000000"/>
              <w:bottom w:val="single" w:sz="6" w:space="0" w:color="000000"/>
              <w:right w:val="single" w:sz="6" w:space="0" w:color="000000"/>
            </w:tcBorders>
            <w:tcMar>
              <w:top w:w="90" w:type="dxa"/>
              <w:left w:w="90" w:type="dxa"/>
              <w:bottom w:w="90" w:type="dxa"/>
              <w:right w:w="90" w:type="dxa"/>
            </w:tcMar>
            <w:hideMark/>
          </w:tcPr>
          <w:p w14:paraId="6F9C7D36" w14:textId="3BD5BAA4" w:rsidR="00C836E0" w:rsidRPr="00C836E0" w:rsidRDefault="00C836E0" w:rsidP="00913381">
            <w:pPr>
              <w:pStyle w:val="Web"/>
              <w:numPr>
                <w:ilvl w:val="0"/>
                <w:numId w:val="19"/>
              </w:numPr>
              <w:spacing w:before="200" w:line="360" w:lineRule="auto"/>
              <w:textAlignment w:val="baseline"/>
              <w:rPr>
                <w:rFonts w:asciiTheme="majorHAnsi" w:eastAsia="Malgun Gothic" w:hAnsiTheme="majorHAnsi" w:cstheme="majorHAnsi"/>
                <w:b w:val="0"/>
                <w:bCs/>
                <w:color w:val="000000"/>
                <w:lang w:val="en-GB"/>
              </w:rPr>
            </w:pPr>
            <w:r w:rsidRPr="00C836E0">
              <w:rPr>
                <w:rFonts w:asciiTheme="majorHAnsi" w:eastAsia="Malgun Gothic" w:hAnsiTheme="majorHAnsi" w:cstheme="majorHAnsi"/>
                <w:b w:val="0"/>
                <w:bCs/>
                <w:color w:val="000000"/>
                <w:lang w:val="en-GB"/>
              </w:rPr>
              <w:t>Προγραμματισμός δραστηριοτήτων στην τάξη</w:t>
            </w:r>
          </w:p>
          <w:p w14:paraId="5B02047D" w14:textId="10130869" w:rsidR="00EF671D" w:rsidRPr="00EF671D" w:rsidRDefault="00C836E0" w:rsidP="00913381">
            <w:pPr>
              <w:pStyle w:val="Web"/>
              <w:numPr>
                <w:ilvl w:val="0"/>
                <w:numId w:val="19"/>
              </w:numPr>
              <w:spacing w:after="200" w:line="360" w:lineRule="auto"/>
              <w:textAlignment w:val="baseline"/>
              <w:rPr>
                <w:rFonts w:asciiTheme="majorHAnsi" w:eastAsia="Malgun Gothic" w:hAnsiTheme="majorHAnsi" w:cstheme="majorHAnsi"/>
                <w:b w:val="0"/>
                <w:bCs/>
                <w:color w:val="000000"/>
                <w:lang w:val="en-GB"/>
              </w:rPr>
            </w:pPr>
            <w:r w:rsidRPr="00C836E0">
              <w:rPr>
                <w:rFonts w:asciiTheme="majorHAnsi" w:eastAsia="Malgun Gothic" w:hAnsiTheme="majorHAnsi" w:cstheme="majorHAnsi"/>
                <w:b w:val="0"/>
                <w:bCs/>
                <w:color w:val="000000"/>
                <w:lang w:val="en-GB"/>
              </w:rPr>
              <w:t>Ανάπτυξη υλικών</w:t>
            </w:r>
          </w:p>
        </w:tc>
        <w:tc>
          <w:tcPr>
            <w:tcW w:w="0" w:type="auto"/>
            <w:tcBorders>
              <w:top w:val="single" w:sz="6" w:space="0" w:color="000000"/>
              <w:left w:val="single" w:sz="6" w:space="0" w:color="000000"/>
              <w:bottom w:val="single" w:sz="6" w:space="0" w:color="000000"/>
              <w:right w:val="single" w:sz="6" w:space="0" w:color="000000"/>
            </w:tcBorders>
            <w:tcMar>
              <w:top w:w="90" w:type="dxa"/>
              <w:left w:w="90" w:type="dxa"/>
              <w:bottom w:w="90" w:type="dxa"/>
              <w:right w:w="90" w:type="dxa"/>
            </w:tcMar>
            <w:hideMark/>
          </w:tcPr>
          <w:p w14:paraId="3D66CFEE" w14:textId="77777777" w:rsidR="00542C8D" w:rsidRPr="00542C8D" w:rsidRDefault="00542C8D" w:rsidP="00542C8D">
            <w:pPr>
              <w:pStyle w:val="Web"/>
              <w:spacing w:before="280" w:line="360" w:lineRule="auto"/>
              <w:jc w:val="both"/>
              <w:textAlignment w:val="baseline"/>
              <w:rPr>
                <w:rFonts w:asciiTheme="majorHAnsi" w:eastAsia="Malgun Gothic" w:hAnsiTheme="majorHAnsi" w:cstheme="majorHAnsi"/>
                <w:b w:val="0"/>
                <w:bCs/>
                <w:color w:val="000000"/>
              </w:rPr>
            </w:pPr>
            <w:r w:rsidRPr="00542C8D">
              <w:rPr>
                <w:rFonts w:asciiTheme="majorHAnsi" w:eastAsia="Malgun Gothic" w:hAnsiTheme="majorHAnsi" w:cstheme="majorHAnsi"/>
                <w:b w:val="0"/>
                <w:bCs/>
                <w:color w:val="000000"/>
              </w:rPr>
              <w:t>Διευκόλυνση της σε βάθος γνωστικής επεξεργασίας</w:t>
            </w:r>
          </w:p>
          <w:p w14:paraId="5BADF385" w14:textId="3374A1F2" w:rsidR="00542C8D" w:rsidRPr="00542C8D" w:rsidRDefault="00542C8D" w:rsidP="00913381">
            <w:pPr>
              <w:pStyle w:val="Web"/>
              <w:numPr>
                <w:ilvl w:val="0"/>
                <w:numId w:val="20"/>
              </w:numPr>
              <w:spacing w:after="200" w:line="360" w:lineRule="auto"/>
              <w:jc w:val="both"/>
              <w:textAlignment w:val="baseline"/>
              <w:rPr>
                <w:rFonts w:asciiTheme="majorHAnsi" w:eastAsia="Malgun Gothic" w:hAnsiTheme="majorHAnsi" w:cstheme="majorHAnsi"/>
                <w:b w:val="0"/>
                <w:bCs/>
                <w:color w:val="000000"/>
              </w:rPr>
            </w:pPr>
            <w:r>
              <w:rPr>
                <w:rFonts w:asciiTheme="majorHAnsi" w:eastAsia="Malgun Gothic" w:hAnsiTheme="majorHAnsi" w:cstheme="majorHAnsi"/>
                <w:b w:val="0"/>
                <w:bCs/>
                <w:color w:val="000000"/>
              </w:rPr>
              <w:t>Κάνετε</w:t>
            </w:r>
            <w:r w:rsidRPr="00542C8D">
              <w:rPr>
                <w:rFonts w:asciiTheme="majorHAnsi" w:eastAsia="Malgun Gothic" w:hAnsiTheme="majorHAnsi" w:cstheme="majorHAnsi"/>
                <w:b w:val="0"/>
                <w:bCs/>
                <w:color w:val="000000"/>
              </w:rPr>
              <w:t xml:space="preserve"> </w:t>
            </w:r>
            <w:r>
              <w:rPr>
                <w:rFonts w:asciiTheme="majorHAnsi" w:eastAsia="Malgun Gothic" w:hAnsiTheme="majorHAnsi" w:cstheme="majorHAnsi"/>
                <w:b w:val="0"/>
                <w:bCs/>
                <w:color w:val="000000"/>
              </w:rPr>
              <w:t>τους</w:t>
            </w:r>
            <w:r w:rsidRPr="00542C8D">
              <w:rPr>
                <w:rFonts w:asciiTheme="majorHAnsi" w:eastAsia="Malgun Gothic" w:hAnsiTheme="majorHAnsi" w:cstheme="majorHAnsi"/>
                <w:b w:val="0"/>
                <w:bCs/>
                <w:color w:val="000000"/>
              </w:rPr>
              <w:t xml:space="preserve"> εκπαιδευτικο</w:t>
            </w:r>
            <w:r>
              <w:rPr>
                <w:rFonts w:asciiTheme="majorHAnsi" w:eastAsia="Malgun Gothic" w:hAnsiTheme="majorHAnsi" w:cstheme="majorHAnsi"/>
                <w:b w:val="0"/>
                <w:bCs/>
                <w:color w:val="000000"/>
              </w:rPr>
              <w:t>ύς</w:t>
            </w:r>
            <w:r w:rsidRPr="00542C8D">
              <w:rPr>
                <w:rFonts w:asciiTheme="majorHAnsi" w:eastAsia="Malgun Gothic" w:hAnsiTheme="majorHAnsi" w:cstheme="majorHAnsi"/>
                <w:b w:val="0"/>
                <w:bCs/>
                <w:color w:val="000000"/>
              </w:rPr>
              <w:t xml:space="preserve"> να βρουν ιδέες για να βελτιώσουν τ</w:t>
            </w:r>
            <w:r>
              <w:rPr>
                <w:rFonts w:asciiTheme="majorHAnsi" w:eastAsia="Malgun Gothic" w:hAnsiTheme="majorHAnsi" w:cstheme="majorHAnsi"/>
                <w:b w:val="0"/>
                <w:bCs/>
                <w:color w:val="000000"/>
              </w:rPr>
              <w:t>ις</w:t>
            </w:r>
            <w:r w:rsidRPr="00542C8D">
              <w:rPr>
                <w:rFonts w:asciiTheme="majorHAnsi" w:eastAsia="Malgun Gothic" w:hAnsiTheme="majorHAnsi" w:cstheme="majorHAnsi"/>
                <w:b w:val="0"/>
                <w:bCs/>
                <w:color w:val="000000"/>
              </w:rPr>
              <w:t xml:space="preserve"> αναγνωρισμέν</w:t>
            </w:r>
            <w:r>
              <w:rPr>
                <w:rFonts w:asciiTheme="majorHAnsi" w:eastAsia="Malgun Gothic" w:hAnsiTheme="majorHAnsi" w:cstheme="majorHAnsi"/>
                <w:b w:val="0"/>
                <w:bCs/>
                <w:color w:val="000000"/>
              </w:rPr>
              <w:t>ες</w:t>
            </w:r>
            <w:r w:rsidRPr="00542C8D">
              <w:rPr>
                <w:rFonts w:asciiTheme="majorHAnsi" w:eastAsia="Malgun Gothic" w:hAnsiTheme="majorHAnsi" w:cstheme="majorHAnsi"/>
                <w:b w:val="0"/>
                <w:bCs/>
                <w:color w:val="000000"/>
              </w:rPr>
              <w:t xml:space="preserve"> </w:t>
            </w:r>
            <w:r w:rsidRPr="00542C8D">
              <w:rPr>
                <w:rFonts w:asciiTheme="majorHAnsi" w:eastAsia="Malgun Gothic" w:hAnsiTheme="majorHAnsi" w:cstheme="majorHAnsi"/>
                <w:b w:val="0"/>
                <w:bCs/>
                <w:color w:val="000000"/>
                <w:lang w:val="en-GB"/>
              </w:rPr>
              <w:t>OER</w:t>
            </w:r>
          </w:p>
          <w:p w14:paraId="3B641F6A" w14:textId="10129C04" w:rsidR="00542C8D" w:rsidRPr="00542C8D" w:rsidRDefault="00542C8D" w:rsidP="00913381">
            <w:pPr>
              <w:pStyle w:val="Web"/>
              <w:numPr>
                <w:ilvl w:val="0"/>
                <w:numId w:val="20"/>
              </w:numPr>
              <w:spacing w:after="200" w:line="360" w:lineRule="auto"/>
              <w:jc w:val="both"/>
              <w:textAlignment w:val="baseline"/>
              <w:rPr>
                <w:rFonts w:asciiTheme="majorHAnsi" w:eastAsia="Malgun Gothic" w:hAnsiTheme="majorHAnsi" w:cstheme="majorHAnsi"/>
                <w:b w:val="0"/>
                <w:bCs/>
                <w:color w:val="000000"/>
              </w:rPr>
            </w:pPr>
            <w:r w:rsidRPr="00542C8D">
              <w:rPr>
                <w:rFonts w:asciiTheme="majorHAnsi" w:eastAsia="Malgun Gothic" w:hAnsiTheme="majorHAnsi" w:cstheme="majorHAnsi"/>
                <w:b w:val="0"/>
                <w:bCs/>
                <w:color w:val="000000"/>
              </w:rPr>
              <w:t>Ζητήστε από τους καθηγητές να αναθεωρήσουν και να αναμείξουν τ</w:t>
            </w:r>
            <w:r>
              <w:rPr>
                <w:rFonts w:asciiTheme="majorHAnsi" w:eastAsia="Malgun Gothic" w:hAnsiTheme="majorHAnsi" w:cstheme="majorHAnsi"/>
                <w:b w:val="0"/>
                <w:bCs/>
                <w:color w:val="000000"/>
              </w:rPr>
              <w:t>ις</w:t>
            </w:r>
            <w:r w:rsidRPr="00542C8D">
              <w:rPr>
                <w:rFonts w:asciiTheme="majorHAnsi" w:eastAsia="Malgun Gothic" w:hAnsiTheme="majorHAnsi" w:cstheme="majorHAnsi"/>
                <w:b w:val="0"/>
                <w:bCs/>
                <w:color w:val="000000"/>
              </w:rPr>
              <w:t xml:space="preserve"> </w:t>
            </w:r>
            <w:r w:rsidRPr="00542C8D">
              <w:rPr>
                <w:rFonts w:asciiTheme="majorHAnsi" w:eastAsia="Malgun Gothic" w:hAnsiTheme="majorHAnsi" w:cstheme="majorHAnsi"/>
                <w:b w:val="0"/>
                <w:bCs/>
                <w:color w:val="000000"/>
                <w:lang w:val="en-GB"/>
              </w:rPr>
              <w:t>OER</w:t>
            </w:r>
            <w:r w:rsidRPr="00542C8D">
              <w:rPr>
                <w:rFonts w:asciiTheme="majorHAnsi" w:eastAsia="Malgun Gothic" w:hAnsiTheme="majorHAnsi" w:cstheme="majorHAnsi"/>
                <w:b w:val="0"/>
                <w:bCs/>
                <w:color w:val="000000"/>
              </w:rPr>
              <w:t xml:space="preserve"> στα </w:t>
            </w:r>
            <w:r w:rsidRPr="00542C8D">
              <w:rPr>
                <w:rFonts w:asciiTheme="majorHAnsi" w:eastAsia="Malgun Gothic" w:hAnsiTheme="majorHAnsi" w:cstheme="majorHAnsi"/>
                <w:b w:val="0"/>
                <w:bCs/>
                <w:color w:val="000000"/>
              </w:rPr>
              <w:lastRenderedPageBreak/>
              <w:t>περιβάλλοντα σχεδιασμού του μαθήματος</w:t>
            </w:r>
          </w:p>
          <w:p w14:paraId="0B160725" w14:textId="5947E4AB" w:rsidR="00542C8D" w:rsidRPr="00542C8D" w:rsidRDefault="00542C8D" w:rsidP="00913381">
            <w:pPr>
              <w:pStyle w:val="Web"/>
              <w:numPr>
                <w:ilvl w:val="0"/>
                <w:numId w:val="20"/>
              </w:numPr>
              <w:spacing w:after="200" w:line="360" w:lineRule="auto"/>
              <w:jc w:val="both"/>
              <w:textAlignment w:val="baseline"/>
              <w:rPr>
                <w:rFonts w:asciiTheme="majorHAnsi" w:eastAsia="Malgun Gothic" w:hAnsiTheme="majorHAnsi" w:cstheme="majorHAnsi"/>
                <w:b w:val="0"/>
                <w:bCs/>
                <w:color w:val="000000"/>
              </w:rPr>
            </w:pPr>
            <w:r w:rsidRPr="00542C8D">
              <w:rPr>
                <w:rFonts w:asciiTheme="majorHAnsi" w:eastAsia="Malgun Gothic" w:hAnsiTheme="majorHAnsi" w:cstheme="majorHAnsi"/>
                <w:b w:val="0"/>
                <w:bCs/>
                <w:color w:val="000000"/>
              </w:rPr>
              <w:t>Ενθαρρύνετε τους δασκάλους να μην αναπαράγουν εγγενή σχέδια των αρχικών πόρων για το σχεδιασμό των μαθημάτων τους</w:t>
            </w:r>
          </w:p>
          <w:p w14:paraId="671CBD8D" w14:textId="1C1F93D8" w:rsidR="00542C8D" w:rsidRPr="00542C8D" w:rsidRDefault="00542C8D" w:rsidP="00913381">
            <w:pPr>
              <w:pStyle w:val="Web"/>
              <w:numPr>
                <w:ilvl w:val="0"/>
                <w:numId w:val="20"/>
              </w:numPr>
              <w:spacing w:after="200" w:line="360" w:lineRule="auto"/>
              <w:jc w:val="both"/>
              <w:textAlignment w:val="baseline"/>
              <w:rPr>
                <w:rFonts w:asciiTheme="majorHAnsi" w:eastAsia="Malgun Gothic" w:hAnsiTheme="majorHAnsi" w:cstheme="majorHAnsi"/>
                <w:b w:val="0"/>
                <w:bCs/>
                <w:color w:val="000000"/>
              </w:rPr>
            </w:pPr>
            <w:r w:rsidRPr="00542C8D">
              <w:rPr>
                <w:rFonts w:asciiTheme="majorHAnsi" w:eastAsia="Malgun Gothic" w:hAnsiTheme="majorHAnsi" w:cstheme="majorHAnsi"/>
                <w:b w:val="0"/>
                <w:bCs/>
                <w:color w:val="000000"/>
              </w:rPr>
              <w:t xml:space="preserve">Επιτρέψτε στους καθηγητές να έχουν αυτονομία </w:t>
            </w:r>
            <w:r w:rsidR="00407E08">
              <w:rPr>
                <w:rFonts w:asciiTheme="majorHAnsi" w:eastAsia="Malgun Gothic" w:hAnsiTheme="majorHAnsi" w:cstheme="majorHAnsi"/>
                <w:b w:val="0"/>
                <w:bCs/>
                <w:color w:val="000000"/>
              </w:rPr>
              <w:t xml:space="preserve">η οποία θα αυξάνεται </w:t>
            </w:r>
            <w:r w:rsidRPr="00542C8D">
              <w:rPr>
                <w:rFonts w:asciiTheme="majorHAnsi" w:eastAsia="Malgun Gothic" w:hAnsiTheme="majorHAnsi" w:cstheme="majorHAnsi"/>
                <w:b w:val="0"/>
                <w:bCs/>
                <w:color w:val="000000"/>
              </w:rPr>
              <w:t>ως προς τ</w:t>
            </w:r>
            <w:r w:rsidR="00407E08">
              <w:rPr>
                <w:rFonts w:asciiTheme="majorHAnsi" w:eastAsia="Malgun Gothic" w:hAnsiTheme="majorHAnsi" w:cstheme="majorHAnsi"/>
                <w:b w:val="0"/>
                <w:bCs/>
                <w:color w:val="000000"/>
              </w:rPr>
              <w:t xml:space="preserve">ο σχεδιασμό </w:t>
            </w:r>
            <w:r w:rsidRPr="00542C8D">
              <w:rPr>
                <w:rFonts w:asciiTheme="majorHAnsi" w:eastAsia="Malgun Gothic" w:hAnsiTheme="majorHAnsi" w:cstheme="majorHAnsi"/>
                <w:b w:val="0"/>
                <w:bCs/>
                <w:color w:val="000000"/>
              </w:rPr>
              <w:t>των μαθημάτων τους</w:t>
            </w:r>
          </w:p>
          <w:p w14:paraId="54A0C361" w14:textId="7FEA5935" w:rsidR="00542C8D" w:rsidRPr="00542C8D" w:rsidRDefault="00542C8D" w:rsidP="00913381">
            <w:pPr>
              <w:pStyle w:val="Web"/>
              <w:numPr>
                <w:ilvl w:val="0"/>
                <w:numId w:val="20"/>
              </w:numPr>
              <w:spacing w:after="200" w:line="360" w:lineRule="auto"/>
              <w:jc w:val="both"/>
              <w:textAlignment w:val="baseline"/>
              <w:rPr>
                <w:rFonts w:asciiTheme="majorHAnsi" w:eastAsia="Malgun Gothic" w:hAnsiTheme="majorHAnsi" w:cstheme="majorHAnsi"/>
                <w:b w:val="0"/>
                <w:bCs/>
                <w:color w:val="000000"/>
              </w:rPr>
            </w:pPr>
            <w:r w:rsidRPr="00542C8D">
              <w:rPr>
                <w:rFonts w:asciiTheme="majorHAnsi" w:eastAsia="Malgun Gothic" w:hAnsiTheme="majorHAnsi" w:cstheme="majorHAnsi"/>
                <w:b w:val="0"/>
                <w:bCs/>
                <w:color w:val="000000"/>
              </w:rPr>
              <w:t>Βοηθήστε τους δασκάλους να μεταβούν από την παρατήρηση δομημέν</w:t>
            </w:r>
            <w:r>
              <w:rPr>
                <w:rFonts w:asciiTheme="majorHAnsi" w:eastAsia="Malgun Gothic" w:hAnsiTheme="majorHAnsi" w:cstheme="majorHAnsi"/>
                <w:b w:val="0"/>
                <w:bCs/>
                <w:color w:val="000000"/>
              </w:rPr>
              <w:t>ων</w:t>
            </w:r>
            <w:r w:rsidRPr="00542C8D">
              <w:rPr>
                <w:rFonts w:asciiTheme="majorHAnsi" w:eastAsia="Malgun Gothic" w:hAnsiTheme="majorHAnsi" w:cstheme="majorHAnsi"/>
                <w:b w:val="0"/>
                <w:bCs/>
                <w:color w:val="000000"/>
              </w:rPr>
              <w:t xml:space="preserve"> </w:t>
            </w:r>
            <w:r w:rsidRPr="00542C8D">
              <w:rPr>
                <w:rFonts w:asciiTheme="majorHAnsi" w:eastAsia="Malgun Gothic" w:hAnsiTheme="majorHAnsi" w:cstheme="majorHAnsi"/>
                <w:b w:val="0"/>
                <w:bCs/>
                <w:color w:val="000000"/>
                <w:lang w:val="en-GB"/>
              </w:rPr>
              <w:t>OER</w:t>
            </w:r>
            <w:r w:rsidRPr="00542C8D">
              <w:rPr>
                <w:rFonts w:asciiTheme="majorHAnsi" w:eastAsia="Malgun Gothic" w:hAnsiTheme="majorHAnsi" w:cstheme="majorHAnsi"/>
                <w:b w:val="0"/>
                <w:bCs/>
                <w:color w:val="000000"/>
              </w:rPr>
              <w:t xml:space="preserve"> (π.χ. πλήρη βιβλία) σε χειρισμό μη δομημέν</w:t>
            </w:r>
            <w:r>
              <w:rPr>
                <w:rFonts w:asciiTheme="majorHAnsi" w:eastAsia="Malgun Gothic" w:hAnsiTheme="majorHAnsi" w:cstheme="majorHAnsi"/>
                <w:b w:val="0"/>
                <w:bCs/>
                <w:color w:val="000000"/>
              </w:rPr>
              <w:t>ων</w:t>
            </w:r>
            <w:r w:rsidRPr="00542C8D">
              <w:rPr>
                <w:rFonts w:asciiTheme="majorHAnsi" w:eastAsia="Malgun Gothic" w:hAnsiTheme="majorHAnsi" w:cstheme="majorHAnsi"/>
                <w:b w:val="0"/>
                <w:bCs/>
                <w:color w:val="000000"/>
              </w:rPr>
              <w:t xml:space="preserve"> </w:t>
            </w:r>
            <w:r w:rsidRPr="00542C8D">
              <w:rPr>
                <w:rFonts w:asciiTheme="majorHAnsi" w:eastAsia="Malgun Gothic" w:hAnsiTheme="majorHAnsi" w:cstheme="majorHAnsi"/>
                <w:b w:val="0"/>
                <w:bCs/>
                <w:color w:val="000000"/>
                <w:lang w:val="en-GB"/>
              </w:rPr>
              <w:t>OER</w:t>
            </w:r>
            <w:r w:rsidRPr="00542C8D">
              <w:rPr>
                <w:rFonts w:asciiTheme="majorHAnsi" w:eastAsia="Malgun Gothic" w:hAnsiTheme="majorHAnsi" w:cstheme="majorHAnsi"/>
                <w:b w:val="0"/>
                <w:bCs/>
                <w:color w:val="000000"/>
              </w:rPr>
              <w:t xml:space="preserve"> (π.χ. μικρο-περιεχόμενο, μαθησιακά αντικείμενα)</w:t>
            </w:r>
          </w:p>
          <w:p w14:paraId="0304CFAA" w14:textId="19B28458" w:rsidR="00EF671D" w:rsidRPr="00542C8D" w:rsidRDefault="00542C8D" w:rsidP="00913381">
            <w:pPr>
              <w:pStyle w:val="Web"/>
              <w:numPr>
                <w:ilvl w:val="0"/>
                <w:numId w:val="20"/>
              </w:numPr>
              <w:spacing w:after="200" w:line="360" w:lineRule="auto"/>
              <w:jc w:val="both"/>
              <w:textAlignment w:val="baseline"/>
              <w:rPr>
                <w:rFonts w:asciiTheme="majorHAnsi" w:eastAsia="Malgun Gothic" w:hAnsiTheme="majorHAnsi" w:cstheme="majorHAnsi"/>
                <w:b w:val="0"/>
                <w:bCs/>
                <w:color w:val="000000"/>
              </w:rPr>
            </w:pPr>
            <w:r>
              <w:rPr>
                <w:rFonts w:asciiTheme="majorHAnsi" w:eastAsia="Malgun Gothic" w:hAnsiTheme="majorHAnsi" w:cstheme="majorHAnsi"/>
                <w:b w:val="0"/>
                <w:bCs/>
                <w:color w:val="000000"/>
              </w:rPr>
              <w:t>Σ</w:t>
            </w:r>
            <w:r w:rsidRPr="00542C8D">
              <w:rPr>
                <w:rFonts w:asciiTheme="majorHAnsi" w:eastAsia="Malgun Gothic" w:hAnsiTheme="majorHAnsi" w:cstheme="majorHAnsi"/>
                <w:b w:val="0"/>
                <w:bCs/>
                <w:color w:val="000000"/>
              </w:rPr>
              <w:t>ταδιακ</w:t>
            </w:r>
            <w:r w:rsidR="00D018EA">
              <w:rPr>
                <w:rFonts w:asciiTheme="majorHAnsi" w:eastAsia="Malgun Gothic" w:hAnsiTheme="majorHAnsi" w:cstheme="majorHAnsi"/>
                <w:b w:val="0"/>
                <w:bCs/>
                <w:color w:val="000000"/>
              </w:rPr>
              <w:t>ή</w:t>
            </w:r>
            <w:r>
              <w:rPr>
                <w:rFonts w:asciiTheme="majorHAnsi" w:eastAsia="Malgun Gothic" w:hAnsiTheme="majorHAnsi" w:cstheme="majorHAnsi"/>
                <w:b w:val="0"/>
                <w:bCs/>
                <w:color w:val="000000"/>
              </w:rPr>
              <w:t xml:space="preserve"> κατάργηση της</w:t>
            </w:r>
            <w:r w:rsidRPr="00542C8D">
              <w:rPr>
                <w:rFonts w:asciiTheme="majorHAnsi" w:eastAsia="Malgun Gothic" w:hAnsiTheme="majorHAnsi" w:cstheme="majorHAnsi"/>
                <w:b w:val="0"/>
                <w:bCs/>
                <w:color w:val="000000"/>
              </w:rPr>
              <w:t xml:space="preserve"> καθοδήγηση</w:t>
            </w:r>
            <w:r>
              <w:rPr>
                <w:rFonts w:asciiTheme="majorHAnsi" w:eastAsia="Malgun Gothic" w:hAnsiTheme="majorHAnsi" w:cstheme="majorHAnsi"/>
                <w:b w:val="0"/>
                <w:bCs/>
                <w:color w:val="000000"/>
              </w:rPr>
              <w:t>ς</w:t>
            </w:r>
            <w:r w:rsidRPr="00542C8D">
              <w:rPr>
                <w:rFonts w:asciiTheme="majorHAnsi" w:eastAsia="Malgun Gothic" w:hAnsiTheme="majorHAnsi" w:cstheme="majorHAnsi"/>
                <w:b w:val="0"/>
                <w:bCs/>
                <w:color w:val="000000"/>
              </w:rPr>
              <w:t xml:space="preserve"> για χρήση </w:t>
            </w:r>
            <w:r w:rsidRPr="00542C8D">
              <w:rPr>
                <w:rFonts w:asciiTheme="majorHAnsi" w:eastAsia="Malgun Gothic" w:hAnsiTheme="majorHAnsi" w:cstheme="majorHAnsi"/>
                <w:b w:val="0"/>
                <w:bCs/>
                <w:color w:val="000000"/>
                <w:lang w:val="en-GB"/>
              </w:rPr>
              <w:t>OER</w:t>
            </w:r>
            <w:r w:rsidRPr="00542C8D">
              <w:rPr>
                <w:rFonts w:asciiTheme="majorHAnsi" w:eastAsia="Malgun Gothic" w:hAnsiTheme="majorHAnsi" w:cstheme="majorHAnsi"/>
                <w:b w:val="0"/>
                <w:bCs/>
                <w:color w:val="000000"/>
              </w:rPr>
              <w:t xml:space="preserve"> και σχεδιασμό μαθημάτων</w:t>
            </w:r>
          </w:p>
        </w:tc>
      </w:tr>
      <w:tr w:rsidR="00C836E0" w:rsidRPr="00407E08" w14:paraId="71189248" w14:textId="77777777" w:rsidTr="00EF671D">
        <w:tc>
          <w:tcPr>
            <w:tcW w:w="0" w:type="auto"/>
            <w:tcBorders>
              <w:top w:val="single" w:sz="6" w:space="0" w:color="000000"/>
              <w:left w:val="single" w:sz="6" w:space="0" w:color="000000"/>
              <w:bottom w:val="single" w:sz="6" w:space="0" w:color="000000"/>
              <w:right w:val="single" w:sz="6" w:space="0" w:color="000000"/>
            </w:tcBorders>
            <w:tcMar>
              <w:top w:w="90" w:type="dxa"/>
              <w:left w:w="90" w:type="dxa"/>
              <w:bottom w:w="90" w:type="dxa"/>
              <w:right w:w="90" w:type="dxa"/>
            </w:tcMar>
            <w:hideMark/>
          </w:tcPr>
          <w:p w14:paraId="7EBD3528" w14:textId="1DBC999B" w:rsidR="00EF671D" w:rsidRPr="00EF671D" w:rsidRDefault="00C836E0" w:rsidP="00EF671D">
            <w:pPr>
              <w:pStyle w:val="Web"/>
              <w:spacing w:line="360" w:lineRule="auto"/>
              <w:jc w:val="both"/>
              <w:rPr>
                <w:rFonts w:asciiTheme="majorHAnsi" w:eastAsia="Times New Roman" w:hAnsiTheme="majorHAnsi" w:cstheme="majorHAnsi"/>
                <w:b w:val="0"/>
                <w:bCs/>
                <w:color w:val="auto"/>
                <w:lang w:val="en-GB"/>
              </w:rPr>
            </w:pPr>
            <w:r w:rsidRPr="00C836E0">
              <w:rPr>
                <w:rFonts w:asciiTheme="majorHAnsi" w:eastAsia="Malgun Gothic" w:hAnsiTheme="majorHAnsi" w:cstheme="majorHAnsi"/>
                <w:b w:val="0"/>
                <w:bCs/>
                <w:color w:val="000000"/>
                <w:lang w:val="en-GB"/>
              </w:rPr>
              <w:lastRenderedPageBreak/>
              <w:t>Αντανάκλαση / Αναθεώρηση</w:t>
            </w:r>
          </w:p>
        </w:tc>
        <w:tc>
          <w:tcPr>
            <w:tcW w:w="0" w:type="auto"/>
            <w:tcBorders>
              <w:top w:val="single" w:sz="6" w:space="0" w:color="000000"/>
              <w:left w:val="single" w:sz="6" w:space="0" w:color="000000"/>
              <w:bottom w:val="single" w:sz="6" w:space="0" w:color="000000"/>
              <w:right w:val="single" w:sz="6" w:space="0" w:color="000000"/>
            </w:tcBorders>
            <w:tcMar>
              <w:top w:w="90" w:type="dxa"/>
              <w:left w:w="90" w:type="dxa"/>
              <w:bottom w:w="90" w:type="dxa"/>
              <w:right w:w="90" w:type="dxa"/>
            </w:tcMar>
            <w:hideMark/>
          </w:tcPr>
          <w:p w14:paraId="3AC0C792" w14:textId="70B70294" w:rsidR="00C836E0" w:rsidRPr="00C836E0" w:rsidRDefault="00C836E0" w:rsidP="00913381">
            <w:pPr>
              <w:pStyle w:val="Web"/>
              <w:numPr>
                <w:ilvl w:val="0"/>
                <w:numId w:val="21"/>
              </w:numPr>
              <w:spacing w:before="200" w:line="360" w:lineRule="auto"/>
              <w:jc w:val="both"/>
              <w:textAlignment w:val="baseline"/>
              <w:rPr>
                <w:rFonts w:asciiTheme="majorHAnsi" w:eastAsia="Malgun Gothic" w:hAnsiTheme="majorHAnsi" w:cstheme="majorHAnsi"/>
                <w:b w:val="0"/>
                <w:bCs/>
                <w:color w:val="000000"/>
                <w:lang w:val="en-GB"/>
              </w:rPr>
            </w:pPr>
            <w:r w:rsidRPr="00C836E0">
              <w:rPr>
                <w:rFonts w:asciiTheme="majorHAnsi" w:eastAsia="Malgun Gothic" w:hAnsiTheme="majorHAnsi" w:cstheme="majorHAnsi"/>
                <w:b w:val="0"/>
                <w:bCs/>
                <w:color w:val="000000"/>
                <w:lang w:val="en-GB"/>
              </w:rPr>
              <w:t>Εκτίμηση</w:t>
            </w:r>
          </w:p>
          <w:p w14:paraId="0241AC27" w14:textId="470906EA" w:rsidR="00EF671D" w:rsidRPr="00C836E0" w:rsidRDefault="00C836E0" w:rsidP="00913381">
            <w:pPr>
              <w:pStyle w:val="Web"/>
              <w:numPr>
                <w:ilvl w:val="0"/>
                <w:numId w:val="21"/>
              </w:numPr>
              <w:spacing w:after="200" w:line="360" w:lineRule="auto"/>
              <w:jc w:val="both"/>
              <w:textAlignment w:val="baseline"/>
              <w:rPr>
                <w:rFonts w:asciiTheme="majorHAnsi" w:eastAsia="Malgun Gothic" w:hAnsiTheme="majorHAnsi" w:cstheme="majorHAnsi"/>
                <w:b w:val="0"/>
                <w:bCs/>
                <w:color w:val="000000"/>
                <w:lang w:val="en-GB"/>
              </w:rPr>
            </w:pPr>
            <w:r w:rsidRPr="00C836E0">
              <w:rPr>
                <w:rFonts w:asciiTheme="majorHAnsi" w:eastAsia="Malgun Gothic" w:hAnsiTheme="majorHAnsi" w:cstheme="majorHAnsi"/>
                <w:b w:val="0"/>
                <w:bCs/>
                <w:color w:val="000000"/>
                <w:lang w:val="en-GB"/>
              </w:rPr>
              <w:t>Αναθεώρηση</w:t>
            </w:r>
          </w:p>
        </w:tc>
        <w:tc>
          <w:tcPr>
            <w:tcW w:w="0" w:type="auto"/>
            <w:tcBorders>
              <w:top w:val="single" w:sz="6" w:space="0" w:color="000000"/>
              <w:left w:val="single" w:sz="6" w:space="0" w:color="000000"/>
              <w:bottom w:val="single" w:sz="6" w:space="0" w:color="000000"/>
              <w:right w:val="single" w:sz="6" w:space="0" w:color="000000"/>
            </w:tcBorders>
            <w:tcMar>
              <w:top w:w="90" w:type="dxa"/>
              <w:left w:w="90" w:type="dxa"/>
              <w:bottom w:w="90" w:type="dxa"/>
              <w:right w:w="90" w:type="dxa"/>
            </w:tcMar>
            <w:hideMark/>
          </w:tcPr>
          <w:p w14:paraId="25C24B52" w14:textId="236E7C2E" w:rsidR="00542C8D" w:rsidRPr="00542C8D" w:rsidRDefault="00542C8D" w:rsidP="00542C8D">
            <w:pPr>
              <w:pStyle w:val="Web"/>
              <w:spacing w:line="360" w:lineRule="auto"/>
              <w:jc w:val="both"/>
              <w:rPr>
                <w:rFonts w:asciiTheme="majorHAnsi" w:eastAsia="Malgun Gothic" w:hAnsiTheme="majorHAnsi" w:cstheme="majorHAnsi"/>
                <w:b w:val="0"/>
                <w:bCs/>
                <w:color w:val="000000"/>
              </w:rPr>
            </w:pPr>
            <w:r w:rsidRPr="00542C8D">
              <w:rPr>
                <w:rFonts w:asciiTheme="majorHAnsi" w:eastAsia="Malgun Gothic" w:hAnsiTheme="majorHAnsi" w:cstheme="majorHAnsi"/>
                <w:b w:val="0"/>
                <w:bCs/>
                <w:color w:val="000000"/>
              </w:rPr>
              <w:t xml:space="preserve">Ενθαρρύνετε αλληλεπιδράσεις από </w:t>
            </w:r>
            <w:r>
              <w:rPr>
                <w:rFonts w:asciiTheme="majorHAnsi" w:eastAsia="Malgun Gothic" w:hAnsiTheme="majorHAnsi" w:cstheme="majorHAnsi"/>
                <w:b w:val="0"/>
                <w:bCs/>
                <w:color w:val="000000"/>
              </w:rPr>
              <w:t>συνομήλικους</w:t>
            </w:r>
            <w:r w:rsidRPr="00542C8D">
              <w:rPr>
                <w:rFonts w:asciiTheme="majorHAnsi" w:eastAsia="Malgun Gothic" w:hAnsiTheme="majorHAnsi" w:cstheme="majorHAnsi"/>
                <w:b w:val="0"/>
                <w:bCs/>
                <w:color w:val="000000"/>
              </w:rPr>
              <w:t xml:space="preserve"> για να βελτιώσετε τα αποτελέσματα του σχεδιασμού του μαθήματος</w:t>
            </w:r>
          </w:p>
          <w:p w14:paraId="29BF093D" w14:textId="381465B7" w:rsidR="00542C8D" w:rsidRDefault="00542C8D" w:rsidP="00913381">
            <w:pPr>
              <w:pStyle w:val="Web"/>
              <w:numPr>
                <w:ilvl w:val="0"/>
                <w:numId w:val="20"/>
              </w:numPr>
              <w:spacing w:after="200" w:line="360" w:lineRule="auto"/>
              <w:jc w:val="both"/>
              <w:textAlignment w:val="baseline"/>
              <w:rPr>
                <w:rFonts w:asciiTheme="majorHAnsi" w:eastAsia="Malgun Gothic" w:hAnsiTheme="majorHAnsi" w:cstheme="majorHAnsi"/>
                <w:b w:val="0"/>
                <w:bCs/>
                <w:color w:val="000000"/>
              </w:rPr>
            </w:pPr>
            <w:r w:rsidRPr="00542C8D">
              <w:rPr>
                <w:rFonts w:asciiTheme="majorHAnsi" w:eastAsia="Malgun Gothic" w:hAnsiTheme="majorHAnsi" w:cstheme="majorHAnsi"/>
                <w:b w:val="0"/>
                <w:bCs/>
                <w:color w:val="000000"/>
              </w:rPr>
              <w:t xml:space="preserve">Ζητήστε από τους εκπαιδευτικούς να αναθεωρήσουν και να σχολιάσουν τα αποτελέσματα του σχεδιασμού των συνομηλίκων </w:t>
            </w:r>
            <w:r>
              <w:rPr>
                <w:rFonts w:asciiTheme="majorHAnsi" w:eastAsia="Malgun Gothic" w:hAnsiTheme="majorHAnsi" w:cstheme="majorHAnsi"/>
                <w:b w:val="0"/>
                <w:bCs/>
                <w:color w:val="000000"/>
              </w:rPr>
              <w:t>τους</w:t>
            </w:r>
          </w:p>
          <w:p w14:paraId="2E118498" w14:textId="419FC7C1" w:rsidR="00EF671D" w:rsidRPr="00542C8D" w:rsidRDefault="00542C8D" w:rsidP="00913381">
            <w:pPr>
              <w:pStyle w:val="Web"/>
              <w:numPr>
                <w:ilvl w:val="0"/>
                <w:numId w:val="20"/>
              </w:numPr>
              <w:spacing w:after="200" w:line="360" w:lineRule="auto"/>
              <w:jc w:val="both"/>
              <w:textAlignment w:val="baseline"/>
              <w:rPr>
                <w:rFonts w:asciiTheme="majorHAnsi" w:eastAsia="Malgun Gothic" w:hAnsiTheme="majorHAnsi" w:cstheme="majorHAnsi"/>
                <w:b w:val="0"/>
                <w:bCs/>
                <w:color w:val="000000"/>
              </w:rPr>
            </w:pPr>
            <w:r w:rsidRPr="00542C8D">
              <w:rPr>
                <w:rFonts w:asciiTheme="majorHAnsi" w:eastAsia="Malgun Gothic" w:hAnsiTheme="majorHAnsi" w:cstheme="majorHAnsi"/>
                <w:b w:val="0"/>
                <w:bCs/>
                <w:color w:val="000000"/>
              </w:rPr>
              <w:lastRenderedPageBreak/>
              <w:t xml:space="preserve"> Ζητήστε από τους καθηγητές να αναλογιστούν και να αναθεωρήσουν τα σχέδια των μαθημάτων τους με βάση τα σχόλια των συνομηλίκων τους</w:t>
            </w:r>
          </w:p>
        </w:tc>
      </w:tr>
    </w:tbl>
    <w:p w14:paraId="56B0D6E8" w14:textId="77777777" w:rsidR="00EF671D" w:rsidRPr="00542C8D" w:rsidRDefault="00EF671D" w:rsidP="00EF671D">
      <w:pPr>
        <w:spacing w:line="360" w:lineRule="auto"/>
        <w:rPr>
          <w:rFonts w:asciiTheme="majorHAnsi" w:hAnsiTheme="majorHAnsi" w:cstheme="majorHAnsi"/>
          <w:b/>
          <w:bCs/>
          <w:color w:val="000000"/>
          <w:lang w:val="el-GR"/>
        </w:rPr>
      </w:pPr>
    </w:p>
    <w:p w14:paraId="64C4B630" w14:textId="77777777" w:rsidR="00542C8D" w:rsidRPr="00B024EC" w:rsidRDefault="00542C8D" w:rsidP="00EF671D">
      <w:pPr>
        <w:pStyle w:val="Web"/>
        <w:spacing w:line="360" w:lineRule="auto"/>
        <w:jc w:val="both"/>
        <w:rPr>
          <w:rFonts w:asciiTheme="majorHAnsi" w:eastAsia="Malgun Gothic Semilight" w:hAnsiTheme="majorHAnsi" w:cstheme="majorHAnsi"/>
          <w:b w:val="0"/>
          <w:bCs/>
          <w:i/>
          <w:iCs/>
          <w:color w:val="000000"/>
          <w:u w:val="single"/>
        </w:rPr>
      </w:pPr>
      <w:r w:rsidRPr="00B024EC">
        <w:rPr>
          <w:rFonts w:asciiTheme="majorHAnsi" w:eastAsia="Malgun Gothic Semilight" w:hAnsiTheme="majorHAnsi" w:cstheme="majorHAnsi"/>
          <w:b w:val="0"/>
          <w:bCs/>
          <w:i/>
          <w:iCs/>
          <w:color w:val="000000"/>
          <w:u w:val="single"/>
        </w:rPr>
        <w:t xml:space="preserve">Αρχή 1: Ζητήστε από τους εκπαιδευτικούς να εξερευνήσουν </w:t>
      </w:r>
      <w:r w:rsidRPr="00542C8D">
        <w:rPr>
          <w:rFonts w:asciiTheme="majorHAnsi" w:eastAsia="Malgun Gothic Semilight" w:hAnsiTheme="majorHAnsi" w:cstheme="majorHAnsi"/>
          <w:b w:val="0"/>
          <w:bCs/>
          <w:i/>
          <w:iCs/>
          <w:color w:val="000000"/>
          <w:u w:val="single"/>
          <w:lang w:val="en-GB"/>
        </w:rPr>
        <w:t>OER</w:t>
      </w:r>
      <w:r w:rsidRPr="00B024EC">
        <w:rPr>
          <w:rFonts w:asciiTheme="majorHAnsi" w:eastAsia="Malgun Gothic Semilight" w:hAnsiTheme="majorHAnsi" w:cstheme="majorHAnsi"/>
          <w:b w:val="0"/>
          <w:bCs/>
          <w:i/>
          <w:iCs/>
          <w:color w:val="000000"/>
          <w:u w:val="single"/>
        </w:rPr>
        <w:t xml:space="preserve"> που ακολουθούν νέες προσεγγίσεις στο ίδιο θέμα</w:t>
      </w:r>
    </w:p>
    <w:p w14:paraId="63C6522E" w14:textId="2EC041ED" w:rsidR="00EF671D" w:rsidRPr="00C74511" w:rsidRDefault="00C74511" w:rsidP="00542C8D">
      <w:pPr>
        <w:pStyle w:val="Web"/>
        <w:spacing w:line="360" w:lineRule="auto"/>
        <w:jc w:val="both"/>
        <w:rPr>
          <w:rFonts w:asciiTheme="majorHAnsi" w:eastAsia="Malgun Gothic Semilight" w:hAnsiTheme="majorHAnsi" w:cstheme="majorHAnsi"/>
          <w:b w:val="0"/>
          <w:bCs/>
          <w:color w:val="000000"/>
        </w:rPr>
      </w:pPr>
      <w:r w:rsidRPr="00C74511">
        <w:rPr>
          <w:rFonts w:asciiTheme="majorHAnsi" w:eastAsia="Malgun Gothic Semilight" w:hAnsiTheme="majorHAnsi" w:cstheme="majorHAnsi"/>
          <w:b w:val="0"/>
          <w:bCs/>
          <w:color w:val="000000"/>
        </w:rPr>
        <w:t xml:space="preserve">Η έκθεση σε διαφορετικές παιδαγωγικές προσεγγίσεις επιτρέπει στους εκπαιδευτικούς να παρατηρήσουν τις συνέπειες της εφαρμογής των προσεγγίσεων στις αίθουσες διδασκαλίας, η οποία θεωρείται μια μορφή </w:t>
      </w:r>
      <w:r>
        <w:rPr>
          <w:rFonts w:asciiTheme="majorHAnsi" w:eastAsia="Malgun Gothic Semilight" w:hAnsiTheme="majorHAnsi" w:cstheme="majorHAnsi"/>
          <w:b w:val="0"/>
          <w:bCs/>
          <w:color w:val="000000"/>
        </w:rPr>
        <w:t>παρατηρητικής</w:t>
      </w:r>
      <w:r w:rsidRPr="00C74511">
        <w:rPr>
          <w:rFonts w:asciiTheme="majorHAnsi" w:eastAsia="Malgun Gothic Semilight" w:hAnsiTheme="majorHAnsi" w:cstheme="majorHAnsi"/>
          <w:b w:val="0"/>
          <w:bCs/>
          <w:color w:val="000000"/>
        </w:rPr>
        <w:t xml:space="preserve"> μάθησης. Η διερευνητική παρατήρηση συμβάλλει στον εντοπισμό των δραστηριοτήτων που οι εκπαιδευτικοί θέλουν να εφαρμόσουν για να διδάξουν αποτελεσματικά το επιλεγμένο θέμα. Η σύγκριση πολλαπλών παραδειγμάτων βοηθά τους μαθητές να ανακαλύψουν τις κρίσιμες πτυχές ενός προβλήματος και να αποκτήσουν βαθιές γνώσεις για το περιεχόμενο</w:t>
      </w:r>
      <w:r w:rsidR="00E92E8D">
        <w:rPr>
          <w:rStyle w:val="affff5"/>
          <w:rFonts w:eastAsia="Malgun Gothic Semilight"/>
          <w:b w:val="0"/>
          <w:bCs/>
          <w:color w:val="000000"/>
          <w:lang w:val="en-GB"/>
        </w:rPr>
        <w:footnoteReference w:id="7"/>
      </w:r>
      <w:r>
        <w:rPr>
          <w:rFonts w:asciiTheme="majorHAnsi" w:eastAsia="Malgun Gothic Semilight" w:hAnsiTheme="majorHAnsi" w:cstheme="majorHAnsi"/>
          <w:b w:val="0"/>
          <w:bCs/>
          <w:color w:val="000000"/>
        </w:rPr>
        <w:t xml:space="preserve">. </w:t>
      </w:r>
      <w:r w:rsidRPr="00C74511">
        <w:rPr>
          <w:rFonts w:asciiTheme="majorHAnsi" w:eastAsia="Malgun Gothic Semilight" w:hAnsiTheme="majorHAnsi" w:cstheme="majorHAnsi"/>
          <w:b w:val="0"/>
          <w:bCs/>
          <w:color w:val="000000"/>
        </w:rPr>
        <w:t>Είναι επίσης σημαντικό να χρησιμοποιήσετε μια ποικιλία παραδειγμάτων για να αποκτήσετε διαφορετικές δεξιότητες</w:t>
      </w:r>
      <w:r w:rsidR="00E92E8D">
        <w:rPr>
          <w:rStyle w:val="affff5"/>
          <w:rFonts w:eastAsia="Malgun Gothic Semilight"/>
          <w:b w:val="0"/>
          <w:bCs/>
          <w:color w:val="000000"/>
          <w:lang w:val="en-GB"/>
        </w:rPr>
        <w:footnoteReference w:id="8"/>
      </w:r>
      <w:r w:rsidR="00EF671D" w:rsidRPr="00C74511">
        <w:rPr>
          <w:rFonts w:asciiTheme="majorHAnsi" w:eastAsia="Malgun Gothic Semilight" w:hAnsiTheme="majorHAnsi" w:cstheme="majorHAnsi"/>
          <w:b w:val="0"/>
          <w:bCs/>
          <w:color w:val="000000"/>
        </w:rPr>
        <w:t>.</w:t>
      </w:r>
    </w:p>
    <w:p w14:paraId="0AE4EB1F" w14:textId="77777777" w:rsidR="00542C8D" w:rsidRPr="00C74511" w:rsidRDefault="00542C8D" w:rsidP="00542C8D">
      <w:pPr>
        <w:pStyle w:val="Web"/>
        <w:spacing w:line="360" w:lineRule="auto"/>
        <w:jc w:val="both"/>
        <w:rPr>
          <w:rFonts w:asciiTheme="majorHAnsi" w:hAnsiTheme="majorHAnsi" w:cstheme="majorHAnsi"/>
          <w:b w:val="0"/>
          <w:bCs/>
          <w:color w:val="000000"/>
        </w:rPr>
      </w:pPr>
    </w:p>
    <w:p w14:paraId="4DD37D8A" w14:textId="77777777" w:rsidR="00542C8D" w:rsidRPr="00542C8D" w:rsidRDefault="00542C8D" w:rsidP="00EF671D">
      <w:pPr>
        <w:pStyle w:val="Web"/>
        <w:spacing w:line="360" w:lineRule="auto"/>
        <w:jc w:val="both"/>
        <w:rPr>
          <w:rFonts w:asciiTheme="majorHAnsi" w:eastAsia="Malgun Gothic Semilight" w:hAnsiTheme="majorHAnsi" w:cstheme="majorHAnsi"/>
          <w:b w:val="0"/>
          <w:bCs/>
          <w:i/>
          <w:iCs/>
          <w:color w:val="000000"/>
          <w:u w:val="single"/>
        </w:rPr>
      </w:pPr>
      <w:r w:rsidRPr="00542C8D">
        <w:rPr>
          <w:rFonts w:asciiTheme="majorHAnsi" w:eastAsia="Malgun Gothic Semilight" w:hAnsiTheme="majorHAnsi" w:cstheme="majorHAnsi"/>
          <w:b w:val="0"/>
          <w:bCs/>
          <w:i/>
          <w:iCs/>
          <w:color w:val="000000"/>
          <w:u w:val="single"/>
        </w:rPr>
        <w:t>Αρχή 2: Διευκόλυνση της γνωστικής επεξεργασίας σε βάθος</w:t>
      </w:r>
    </w:p>
    <w:p w14:paraId="51C1D85D" w14:textId="17444FE9" w:rsidR="00EF671D" w:rsidRPr="00C74511" w:rsidRDefault="00C74511" w:rsidP="00EF671D">
      <w:pPr>
        <w:pStyle w:val="Web"/>
        <w:spacing w:line="360" w:lineRule="auto"/>
        <w:jc w:val="both"/>
        <w:rPr>
          <w:rFonts w:asciiTheme="majorHAnsi" w:hAnsiTheme="majorHAnsi" w:cstheme="majorHAnsi"/>
          <w:b w:val="0"/>
          <w:bCs/>
          <w:color w:val="000000"/>
        </w:rPr>
      </w:pPr>
      <w:r w:rsidRPr="00C74511">
        <w:rPr>
          <w:rFonts w:asciiTheme="majorHAnsi" w:eastAsia="Malgun Gothic Semilight" w:hAnsiTheme="majorHAnsi" w:cstheme="majorHAnsi"/>
          <w:b w:val="0"/>
          <w:bCs/>
          <w:color w:val="000000"/>
        </w:rPr>
        <w:t xml:space="preserve">Κατά τη φάση σχεδιασμού, οι εκπαιδευτικοί καταλήγουν σε ιδέες για το πώς να μετατρέψουν τις αναπαραστάσεις που παρατήρησαν από </w:t>
      </w:r>
      <w:r w:rsidRPr="00C74511">
        <w:rPr>
          <w:rFonts w:asciiTheme="majorHAnsi" w:eastAsia="Malgun Gothic Semilight" w:hAnsiTheme="majorHAnsi" w:cstheme="majorHAnsi"/>
          <w:b w:val="0"/>
          <w:bCs/>
          <w:color w:val="000000"/>
          <w:lang w:val="en-GB"/>
        </w:rPr>
        <w:t>OER</w:t>
      </w:r>
      <w:r>
        <w:rPr>
          <w:rStyle w:val="affff5"/>
          <w:rFonts w:eastAsia="Malgun Gothic Semilight"/>
          <w:b w:val="0"/>
          <w:bCs/>
          <w:color w:val="000000"/>
          <w:lang w:val="en-GB"/>
        </w:rPr>
        <w:footnoteReference w:id="9"/>
      </w:r>
      <w:r w:rsidRPr="00C74511">
        <w:rPr>
          <w:rFonts w:asciiTheme="majorHAnsi" w:eastAsia="Malgun Gothic Semilight" w:hAnsiTheme="majorHAnsi" w:cstheme="majorHAnsi"/>
          <w:b w:val="0"/>
          <w:bCs/>
          <w:color w:val="000000"/>
        </w:rPr>
        <w:t xml:space="preserve"> σε συγκεκριμένες δραστηριότητες που μπορούν να εφαρμοστούν.</w:t>
      </w:r>
      <w:r w:rsidR="009F6D55">
        <w:rPr>
          <w:rFonts w:asciiTheme="majorHAnsi" w:eastAsia="Malgun Gothic Semilight" w:hAnsiTheme="majorHAnsi" w:cstheme="majorHAnsi"/>
          <w:b w:val="0"/>
          <w:bCs/>
          <w:color w:val="000000"/>
        </w:rPr>
        <w:t xml:space="preserve"> Οι</w:t>
      </w:r>
      <w:r w:rsidRPr="00C74511">
        <w:rPr>
          <w:rFonts w:asciiTheme="majorHAnsi" w:eastAsia="Malgun Gothic Semilight" w:hAnsiTheme="majorHAnsi" w:cstheme="majorHAnsi"/>
          <w:b w:val="0"/>
          <w:bCs/>
          <w:color w:val="000000"/>
        </w:rPr>
        <w:t xml:space="preserve"> </w:t>
      </w:r>
      <w:r w:rsidRPr="00C74511">
        <w:rPr>
          <w:rFonts w:asciiTheme="majorHAnsi" w:eastAsia="Malgun Gothic Semilight" w:hAnsiTheme="majorHAnsi" w:cstheme="majorHAnsi"/>
          <w:b w:val="0"/>
          <w:bCs/>
          <w:color w:val="000000"/>
          <w:lang w:val="en-GB"/>
        </w:rPr>
        <w:t>OER</w:t>
      </w:r>
      <w:r w:rsidRPr="00C74511">
        <w:rPr>
          <w:rFonts w:asciiTheme="majorHAnsi" w:eastAsia="Malgun Gothic Semilight" w:hAnsiTheme="majorHAnsi" w:cstheme="majorHAnsi"/>
          <w:b w:val="0"/>
          <w:bCs/>
          <w:color w:val="000000"/>
        </w:rPr>
        <w:t xml:space="preserve"> </w:t>
      </w:r>
      <w:r w:rsidR="00877AFD">
        <w:rPr>
          <w:rFonts w:asciiTheme="majorHAnsi" w:eastAsia="Malgun Gothic Semilight" w:hAnsiTheme="majorHAnsi" w:cstheme="majorHAnsi"/>
          <w:b w:val="0"/>
          <w:bCs/>
          <w:color w:val="000000"/>
        </w:rPr>
        <w:t>προκύπτουν</w:t>
      </w:r>
      <w:r w:rsidRPr="00C74511">
        <w:rPr>
          <w:rFonts w:asciiTheme="majorHAnsi" w:eastAsia="Malgun Gothic Semilight" w:hAnsiTheme="majorHAnsi" w:cstheme="majorHAnsi"/>
          <w:b w:val="0"/>
          <w:bCs/>
          <w:color w:val="000000"/>
        </w:rPr>
        <w:t xml:space="preserve"> </w:t>
      </w:r>
      <w:r w:rsidR="00877AFD">
        <w:rPr>
          <w:rFonts w:asciiTheme="majorHAnsi" w:eastAsia="Malgun Gothic Semilight" w:hAnsiTheme="majorHAnsi" w:cstheme="majorHAnsi"/>
          <w:b w:val="0"/>
          <w:bCs/>
          <w:color w:val="000000"/>
        </w:rPr>
        <w:t>κατά</w:t>
      </w:r>
      <w:r w:rsidR="009F6D55">
        <w:rPr>
          <w:rFonts w:asciiTheme="majorHAnsi" w:eastAsia="Malgun Gothic Semilight" w:hAnsiTheme="majorHAnsi" w:cstheme="majorHAnsi"/>
          <w:b w:val="0"/>
          <w:bCs/>
          <w:color w:val="000000"/>
        </w:rPr>
        <w:t xml:space="preserve"> τη</w:t>
      </w:r>
      <w:r w:rsidRPr="00C74511">
        <w:rPr>
          <w:rFonts w:asciiTheme="majorHAnsi" w:eastAsia="Malgun Gothic Semilight" w:hAnsiTheme="majorHAnsi" w:cstheme="majorHAnsi"/>
          <w:b w:val="0"/>
          <w:bCs/>
          <w:color w:val="000000"/>
        </w:rPr>
        <w:t xml:space="preserve"> χρήση</w:t>
      </w:r>
      <w:r w:rsidR="00877AFD">
        <w:rPr>
          <w:rFonts w:asciiTheme="majorHAnsi" w:eastAsia="Malgun Gothic Semilight" w:hAnsiTheme="majorHAnsi" w:cstheme="majorHAnsi"/>
          <w:b w:val="0"/>
          <w:bCs/>
          <w:color w:val="000000"/>
        </w:rPr>
        <w:t xml:space="preserve"> τους</w:t>
      </w:r>
      <w:r w:rsidRPr="00C74511">
        <w:rPr>
          <w:rFonts w:asciiTheme="majorHAnsi" w:eastAsia="Malgun Gothic Semilight" w:hAnsiTheme="majorHAnsi" w:cstheme="majorHAnsi"/>
          <w:b w:val="0"/>
          <w:bCs/>
          <w:color w:val="000000"/>
        </w:rPr>
        <w:t>, επομένως δεν μπορ</w:t>
      </w:r>
      <w:r w:rsidR="00877AFD">
        <w:rPr>
          <w:rFonts w:asciiTheme="majorHAnsi" w:eastAsia="Malgun Gothic Semilight" w:hAnsiTheme="majorHAnsi" w:cstheme="majorHAnsi"/>
          <w:b w:val="0"/>
          <w:bCs/>
          <w:color w:val="000000"/>
        </w:rPr>
        <w:t>ούν</w:t>
      </w:r>
      <w:r w:rsidRPr="00C74511">
        <w:rPr>
          <w:rFonts w:asciiTheme="majorHAnsi" w:eastAsia="Malgun Gothic Semilight" w:hAnsiTheme="majorHAnsi" w:cstheme="majorHAnsi"/>
          <w:b w:val="0"/>
          <w:bCs/>
          <w:color w:val="000000"/>
        </w:rPr>
        <w:t xml:space="preserve"> να </w:t>
      </w:r>
      <w:r>
        <w:rPr>
          <w:rFonts w:asciiTheme="majorHAnsi" w:eastAsia="Malgun Gothic Semilight" w:hAnsiTheme="majorHAnsi" w:cstheme="majorHAnsi"/>
          <w:b w:val="0"/>
          <w:bCs/>
          <w:color w:val="000000"/>
        </w:rPr>
        <w:t>«</w:t>
      </w:r>
      <w:r w:rsidRPr="00C74511">
        <w:rPr>
          <w:rFonts w:asciiTheme="majorHAnsi" w:eastAsia="Malgun Gothic Semilight" w:hAnsiTheme="majorHAnsi" w:cstheme="majorHAnsi"/>
          <w:b w:val="0"/>
          <w:bCs/>
          <w:color w:val="000000"/>
        </w:rPr>
        <w:t>μεταφερθ</w:t>
      </w:r>
      <w:r w:rsidR="00877AFD">
        <w:rPr>
          <w:rFonts w:asciiTheme="majorHAnsi" w:eastAsia="Malgun Gothic Semilight" w:hAnsiTheme="majorHAnsi" w:cstheme="majorHAnsi"/>
          <w:b w:val="0"/>
          <w:bCs/>
          <w:color w:val="000000"/>
        </w:rPr>
        <w:t>ούν</w:t>
      </w:r>
      <w:r w:rsidRPr="00C74511">
        <w:rPr>
          <w:rFonts w:asciiTheme="majorHAnsi" w:eastAsia="Malgun Gothic Semilight" w:hAnsiTheme="majorHAnsi" w:cstheme="majorHAnsi"/>
          <w:b w:val="0"/>
          <w:bCs/>
          <w:color w:val="000000"/>
        </w:rPr>
        <w:t xml:space="preserve"> </w:t>
      </w:r>
      <w:r w:rsidR="00877AFD">
        <w:rPr>
          <w:rFonts w:asciiTheme="majorHAnsi" w:eastAsia="Malgun Gothic Semilight" w:hAnsiTheme="majorHAnsi" w:cstheme="majorHAnsi"/>
          <w:b w:val="0"/>
          <w:bCs/>
          <w:color w:val="000000"/>
        </w:rPr>
        <w:t>αυτούσιες</w:t>
      </w:r>
      <w:r w:rsidRPr="00C74511">
        <w:rPr>
          <w:rFonts w:asciiTheme="majorHAnsi" w:eastAsia="Malgun Gothic Semilight" w:hAnsiTheme="majorHAnsi" w:cstheme="majorHAnsi"/>
          <w:b w:val="0"/>
          <w:bCs/>
          <w:color w:val="000000"/>
        </w:rPr>
        <w:t xml:space="preserve"> σε </w:t>
      </w:r>
      <w:r w:rsidR="00877AFD">
        <w:rPr>
          <w:rFonts w:asciiTheme="majorHAnsi" w:eastAsia="Malgun Gothic Semilight" w:hAnsiTheme="majorHAnsi" w:cstheme="majorHAnsi"/>
          <w:b w:val="0"/>
          <w:bCs/>
          <w:color w:val="000000"/>
        </w:rPr>
        <w:t>ένα νέο περιβάλλον</w:t>
      </w:r>
      <w:r>
        <w:rPr>
          <w:rFonts w:asciiTheme="majorHAnsi" w:eastAsia="Malgun Gothic Semilight" w:hAnsiTheme="majorHAnsi" w:cstheme="majorHAnsi"/>
          <w:b w:val="0"/>
          <w:bCs/>
          <w:color w:val="000000"/>
        </w:rPr>
        <w:t>»</w:t>
      </w:r>
      <w:r>
        <w:rPr>
          <w:rStyle w:val="affff5"/>
          <w:rFonts w:eastAsia="Malgun Gothic Semilight"/>
          <w:b w:val="0"/>
          <w:bCs/>
          <w:color w:val="000000"/>
          <w:lang w:val="en-GB"/>
        </w:rPr>
        <w:footnoteReference w:id="10"/>
      </w:r>
      <w:r w:rsidRPr="00C74511">
        <w:rPr>
          <w:rFonts w:asciiTheme="majorHAnsi" w:eastAsia="Malgun Gothic Semilight" w:hAnsiTheme="majorHAnsi" w:cstheme="majorHAnsi"/>
          <w:b w:val="0"/>
          <w:bCs/>
          <w:color w:val="000000"/>
        </w:rPr>
        <w:t xml:space="preserve">. Η φάση </w:t>
      </w:r>
      <w:r w:rsidR="00877AFD">
        <w:rPr>
          <w:rFonts w:asciiTheme="majorHAnsi" w:eastAsia="Malgun Gothic Semilight" w:hAnsiTheme="majorHAnsi" w:cstheme="majorHAnsi"/>
          <w:b w:val="0"/>
          <w:bCs/>
          <w:color w:val="000000"/>
        </w:rPr>
        <w:t xml:space="preserve">ανάπτυξης </w:t>
      </w:r>
      <w:r w:rsidR="0086329C">
        <w:rPr>
          <w:rFonts w:asciiTheme="majorHAnsi" w:eastAsia="Malgun Gothic Semilight" w:hAnsiTheme="majorHAnsi" w:cstheme="majorHAnsi"/>
          <w:b w:val="0"/>
          <w:bCs/>
          <w:color w:val="000000"/>
        </w:rPr>
        <w:t xml:space="preserve">του περιεχομένου </w:t>
      </w:r>
      <w:r w:rsidRPr="00C74511">
        <w:rPr>
          <w:rFonts w:asciiTheme="majorHAnsi" w:eastAsia="Malgun Gothic Semilight" w:hAnsiTheme="majorHAnsi" w:cstheme="majorHAnsi"/>
          <w:b w:val="0"/>
          <w:bCs/>
          <w:color w:val="000000"/>
        </w:rPr>
        <w:t xml:space="preserve">είναι για τους εκπαιδευτικούς να </w:t>
      </w:r>
      <w:r w:rsidR="0086329C" w:rsidRPr="00C74511">
        <w:rPr>
          <w:rFonts w:asciiTheme="majorHAnsi" w:eastAsia="Malgun Gothic Semilight" w:hAnsiTheme="majorHAnsi" w:cstheme="majorHAnsi"/>
          <w:b w:val="0"/>
          <w:bCs/>
          <w:color w:val="000000"/>
        </w:rPr>
        <w:t>υπ</w:t>
      </w:r>
      <w:r w:rsidR="0086329C">
        <w:rPr>
          <w:rFonts w:asciiTheme="majorHAnsi" w:eastAsia="Malgun Gothic Semilight" w:hAnsiTheme="majorHAnsi" w:cstheme="majorHAnsi"/>
          <w:b w:val="0"/>
          <w:bCs/>
          <w:color w:val="000000"/>
        </w:rPr>
        <w:t>ο</w:t>
      </w:r>
      <w:r w:rsidR="0086329C" w:rsidRPr="00C74511">
        <w:rPr>
          <w:rFonts w:asciiTheme="majorHAnsi" w:eastAsia="Malgun Gothic Semilight" w:hAnsiTheme="majorHAnsi" w:cstheme="majorHAnsi"/>
          <w:b w:val="0"/>
          <w:bCs/>
          <w:color w:val="000000"/>
        </w:rPr>
        <w:t>δομήσουν</w:t>
      </w:r>
      <w:r w:rsidRPr="00C74511">
        <w:rPr>
          <w:rFonts w:asciiTheme="majorHAnsi" w:eastAsia="Malgun Gothic Semilight" w:hAnsiTheme="majorHAnsi" w:cstheme="majorHAnsi"/>
          <w:b w:val="0"/>
          <w:bCs/>
          <w:color w:val="000000"/>
        </w:rPr>
        <w:t xml:space="preserve"> και να </w:t>
      </w:r>
      <w:r w:rsidR="0086329C">
        <w:rPr>
          <w:rFonts w:asciiTheme="majorHAnsi" w:eastAsia="Malgun Gothic Semilight" w:hAnsiTheme="majorHAnsi" w:cstheme="majorHAnsi"/>
          <w:b w:val="0"/>
          <w:bCs/>
          <w:color w:val="000000"/>
        </w:rPr>
        <w:t>δημιουργήσουν εκ νέου</w:t>
      </w:r>
      <w:r w:rsidRPr="00C74511">
        <w:rPr>
          <w:rFonts w:asciiTheme="majorHAnsi" w:eastAsia="Malgun Gothic Semilight" w:hAnsiTheme="majorHAnsi" w:cstheme="majorHAnsi"/>
          <w:b w:val="0"/>
          <w:bCs/>
          <w:color w:val="000000"/>
        </w:rPr>
        <w:t xml:space="preserve"> περιεχόμενο που εκπροσωπείται </w:t>
      </w:r>
      <w:r w:rsidR="0086329C">
        <w:rPr>
          <w:rFonts w:asciiTheme="majorHAnsi" w:eastAsia="Malgun Gothic Semilight" w:hAnsiTheme="majorHAnsi" w:cstheme="majorHAnsi"/>
          <w:b w:val="0"/>
          <w:bCs/>
          <w:color w:val="000000"/>
        </w:rPr>
        <w:t>από</w:t>
      </w:r>
      <w:r w:rsidRPr="00C74511">
        <w:rPr>
          <w:rFonts w:asciiTheme="majorHAnsi" w:eastAsia="Malgun Gothic Semilight" w:hAnsiTheme="majorHAnsi" w:cstheme="majorHAnsi"/>
          <w:b w:val="0"/>
          <w:bCs/>
          <w:color w:val="000000"/>
        </w:rPr>
        <w:t xml:space="preserve"> </w:t>
      </w:r>
      <w:r w:rsidRPr="00C74511">
        <w:rPr>
          <w:rFonts w:asciiTheme="majorHAnsi" w:eastAsia="Malgun Gothic Semilight" w:hAnsiTheme="majorHAnsi" w:cstheme="majorHAnsi"/>
          <w:b w:val="0"/>
          <w:bCs/>
          <w:color w:val="000000"/>
          <w:lang w:val="en-GB"/>
        </w:rPr>
        <w:t>OER</w:t>
      </w:r>
      <w:r w:rsidRPr="00C74511">
        <w:rPr>
          <w:rFonts w:asciiTheme="majorHAnsi" w:eastAsia="Malgun Gothic Semilight" w:hAnsiTheme="majorHAnsi" w:cstheme="majorHAnsi"/>
          <w:b w:val="0"/>
          <w:bCs/>
          <w:color w:val="000000"/>
        </w:rPr>
        <w:t>, μια απαιτούμενη φάση λόγω των εγγενών σχεδίων τους</w:t>
      </w:r>
      <w:r>
        <w:rPr>
          <w:rStyle w:val="affff5"/>
          <w:rFonts w:eastAsia="Malgun Gothic Semilight"/>
          <w:b w:val="0"/>
          <w:bCs/>
          <w:color w:val="000000"/>
          <w:lang w:val="en-GB"/>
        </w:rPr>
        <w:footnoteReference w:id="11"/>
      </w:r>
      <w:r w:rsidR="0086329C">
        <w:rPr>
          <w:rFonts w:asciiTheme="majorHAnsi" w:eastAsia="Malgun Gothic Semilight" w:hAnsiTheme="majorHAnsi" w:cstheme="majorHAnsi"/>
          <w:b w:val="0"/>
          <w:bCs/>
          <w:color w:val="000000"/>
        </w:rPr>
        <w:t>,</w:t>
      </w:r>
      <w:r w:rsidRPr="00C74511">
        <w:rPr>
          <w:rFonts w:asciiTheme="majorHAnsi" w:eastAsia="Malgun Gothic Semilight" w:hAnsiTheme="majorHAnsi" w:cstheme="majorHAnsi"/>
          <w:b w:val="0"/>
          <w:bCs/>
          <w:color w:val="000000"/>
        </w:rPr>
        <w:t xml:space="preserve"> κα</w:t>
      </w:r>
      <w:r w:rsidR="0086329C">
        <w:rPr>
          <w:rFonts w:asciiTheme="majorHAnsi" w:eastAsia="Malgun Gothic Semilight" w:hAnsiTheme="majorHAnsi" w:cstheme="majorHAnsi"/>
          <w:b w:val="0"/>
          <w:bCs/>
          <w:color w:val="000000"/>
        </w:rPr>
        <w:t>θώς και</w:t>
      </w:r>
      <w:r w:rsidRPr="00C74511">
        <w:rPr>
          <w:rFonts w:asciiTheme="majorHAnsi" w:eastAsia="Malgun Gothic Semilight" w:hAnsiTheme="majorHAnsi" w:cstheme="majorHAnsi"/>
          <w:b w:val="0"/>
          <w:bCs/>
          <w:color w:val="000000"/>
        </w:rPr>
        <w:t xml:space="preserve"> </w:t>
      </w:r>
      <w:r w:rsidRPr="00C74511">
        <w:rPr>
          <w:rFonts w:asciiTheme="majorHAnsi" w:eastAsia="Malgun Gothic Semilight" w:hAnsiTheme="majorHAnsi" w:cstheme="majorHAnsi"/>
          <w:b w:val="0"/>
          <w:bCs/>
          <w:color w:val="000000"/>
        </w:rPr>
        <w:lastRenderedPageBreak/>
        <w:t>να προσαρμόσουν τους πόρους στα παιδαγωγικά τους πρότυπα. Οι δραστηριότητες σχεδιασμού οδηγούν σε μια εις βάθος κατανόηση του περιεχομένου που θα διδαχθεί.</w:t>
      </w:r>
      <w:r w:rsidRPr="00714D14">
        <w:rPr>
          <w:rStyle w:val="affff5"/>
          <w:rFonts w:eastAsia="Malgun Gothic Semilight"/>
          <w:b w:val="0"/>
          <w:bCs/>
          <w:color w:val="000000"/>
        </w:rPr>
        <w:t xml:space="preserve"> </w:t>
      </w:r>
      <w:r>
        <w:rPr>
          <w:rStyle w:val="affff5"/>
          <w:rFonts w:eastAsia="Malgun Gothic Semilight"/>
          <w:b w:val="0"/>
          <w:bCs/>
          <w:color w:val="000000"/>
          <w:lang w:val="en-GB"/>
        </w:rPr>
        <w:footnoteReference w:id="12"/>
      </w:r>
    </w:p>
    <w:p w14:paraId="14964D64" w14:textId="77777777" w:rsidR="00EF671D" w:rsidRPr="00C74511" w:rsidRDefault="00EF671D" w:rsidP="00EF671D">
      <w:pPr>
        <w:spacing w:line="360" w:lineRule="auto"/>
        <w:rPr>
          <w:rFonts w:asciiTheme="majorHAnsi" w:hAnsiTheme="majorHAnsi" w:cstheme="majorHAnsi"/>
          <w:b/>
          <w:bCs/>
          <w:color w:val="000000"/>
          <w:lang w:val="el-GR"/>
        </w:rPr>
      </w:pPr>
    </w:p>
    <w:p w14:paraId="47848055" w14:textId="77777777" w:rsidR="00542C8D" w:rsidRPr="00B024EC" w:rsidRDefault="00542C8D" w:rsidP="00EF671D">
      <w:pPr>
        <w:pStyle w:val="Web"/>
        <w:spacing w:line="360" w:lineRule="auto"/>
        <w:jc w:val="both"/>
        <w:rPr>
          <w:rFonts w:asciiTheme="majorHAnsi" w:eastAsia="Malgun Gothic Semilight" w:hAnsiTheme="majorHAnsi" w:cstheme="majorHAnsi"/>
          <w:b w:val="0"/>
          <w:bCs/>
          <w:i/>
          <w:iCs/>
          <w:color w:val="000000"/>
          <w:u w:val="single"/>
        </w:rPr>
      </w:pPr>
      <w:r w:rsidRPr="00B024EC">
        <w:rPr>
          <w:rFonts w:asciiTheme="majorHAnsi" w:eastAsia="Malgun Gothic Semilight" w:hAnsiTheme="majorHAnsi" w:cstheme="majorHAnsi"/>
          <w:b w:val="0"/>
          <w:bCs/>
          <w:i/>
          <w:iCs/>
          <w:color w:val="000000"/>
          <w:u w:val="single"/>
        </w:rPr>
        <w:t>Αρχή 3: Επιτρέψτε στους εκπαιδευτικούς να έχουν Αυξανόμενη Αυτονομία σε σχέση με τα Σχέδια Μαθημάτων τους</w:t>
      </w:r>
    </w:p>
    <w:p w14:paraId="3D0EB38F" w14:textId="456DEAE1" w:rsidR="00EF671D" w:rsidRPr="003512EF" w:rsidRDefault="003512EF" w:rsidP="00542C8D">
      <w:pPr>
        <w:pStyle w:val="Web"/>
        <w:spacing w:line="360" w:lineRule="auto"/>
        <w:jc w:val="both"/>
        <w:rPr>
          <w:rFonts w:asciiTheme="majorHAnsi" w:hAnsiTheme="majorHAnsi" w:cstheme="majorHAnsi"/>
          <w:b w:val="0"/>
          <w:bCs/>
          <w:color w:val="000000"/>
        </w:rPr>
      </w:pPr>
      <w:r w:rsidRPr="003512EF">
        <w:rPr>
          <w:rFonts w:asciiTheme="majorHAnsi" w:eastAsia="Malgun Gothic Semilight" w:hAnsiTheme="majorHAnsi" w:cstheme="majorHAnsi"/>
          <w:b w:val="0"/>
          <w:bCs/>
          <w:color w:val="000000"/>
        </w:rPr>
        <w:t xml:space="preserve">Οι </w:t>
      </w:r>
      <w:r w:rsidRPr="003512EF">
        <w:rPr>
          <w:rFonts w:asciiTheme="majorHAnsi" w:eastAsia="Malgun Gothic Semilight" w:hAnsiTheme="majorHAnsi" w:cstheme="majorHAnsi"/>
          <w:b w:val="0"/>
          <w:bCs/>
          <w:color w:val="000000"/>
          <w:lang w:val="en-GB"/>
        </w:rPr>
        <w:t>Koehler</w:t>
      </w:r>
      <w:r w:rsidRPr="003512EF">
        <w:rPr>
          <w:rFonts w:asciiTheme="majorHAnsi" w:eastAsia="Malgun Gothic Semilight" w:hAnsiTheme="majorHAnsi" w:cstheme="majorHAnsi"/>
          <w:b w:val="0"/>
          <w:bCs/>
          <w:color w:val="000000"/>
        </w:rPr>
        <w:t xml:space="preserve"> και </w:t>
      </w:r>
      <w:r w:rsidRPr="003512EF">
        <w:rPr>
          <w:rFonts w:asciiTheme="majorHAnsi" w:eastAsia="Malgun Gothic Semilight" w:hAnsiTheme="majorHAnsi" w:cstheme="majorHAnsi"/>
          <w:b w:val="0"/>
          <w:bCs/>
          <w:color w:val="000000"/>
          <w:lang w:val="en-GB"/>
        </w:rPr>
        <w:t>Mishra</w:t>
      </w:r>
      <w:r w:rsidRPr="003512EF">
        <w:rPr>
          <w:rFonts w:asciiTheme="majorHAnsi" w:eastAsia="Malgun Gothic Semilight" w:hAnsiTheme="majorHAnsi" w:cstheme="majorHAnsi"/>
          <w:b w:val="0"/>
          <w:bCs/>
          <w:color w:val="000000"/>
        </w:rPr>
        <w:t xml:space="preserve"> (2005) τονίζουν ότι οι συμμετέχοντες σε δραστηριότητες σχεδιασμού θα πρέπει να είναι οι δημιουργοί της γνώσης και όχι οι καταναλωτές της. Ο σχεδιασμός περιλαμβάνει τις κρίσιμες αποφάσεις των μαθητών στη διαδικασία δημιουργίας καθώς αναλαμβάνουν αρκετές</w:t>
      </w:r>
      <w:r>
        <w:rPr>
          <w:rFonts w:asciiTheme="majorHAnsi" w:eastAsia="Malgun Gothic Semilight" w:hAnsiTheme="majorHAnsi" w:cstheme="majorHAnsi"/>
          <w:b w:val="0"/>
          <w:bCs/>
          <w:color w:val="000000"/>
        </w:rPr>
        <w:t xml:space="preserve"> </w:t>
      </w:r>
      <w:r w:rsidRPr="003512EF">
        <w:rPr>
          <w:rFonts w:asciiTheme="majorHAnsi" w:eastAsia="Malgun Gothic Semilight" w:hAnsiTheme="majorHAnsi" w:cstheme="majorHAnsi"/>
          <w:b w:val="0"/>
          <w:bCs/>
          <w:color w:val="000000"/>
        </w:rPr>
        <w:t xml:space="preserve">διαδικασίες </w:t>
      </w:r>
      <w:r>
        <w:rPr>
          <w:rFonts w:asciiTheme="majorHAnsi" w:eastAsia="Malgun Gothic Semilight" w:hAnsiTheme="majorHAnsi" w:cstheme="majorHAnsi"/>
          <w:b w:val="0"/>
          <w:bCs/>
          <w:color w:val="000000"/>
        </w:rPr>
        <w:t xml:space="preserve">κατ’ επανάληψη </w:t>
      </w:r>
      <w:r w:rsidRPr="003512EF">
        <w:rPr>
          <w:rFonts w:asciiTheme="majorHAnsi" w:eastAsia="Malgun Gothic Semilight" w:hAnsiTheme="majorHAnsi" w:cstheme="majorHAnsi"/>
          <w:b w:val="0"/>
          <w:bCs/>
          <w:color w:val="000000"/>
        </w:rPr>
        <w:t>(π.χ. εξερεύνηση πόρων, αναθεώρηση λύσεων, προβληματισμός για τα αποτελέσματα) για να λάβουν ικανοποιητικά αποτελέσματα σχεδιασμού</w:t>
      </w:r>
      <w:r w:rsidR="00E92E8D">
        <w:rPr>
          <w:rStyle w:val="affff5"/>
          <w:rFonts w:eastAsia="Malgun Gothic Semilight"/>
          <w:b w:val="0"/>
          <w:bCs/>
          <w:color w:val="000000"/>
          <w:lang w:val="en-GB"/>
        </w:rPr>
        <w:footnoteReference w:id="13"/>
      </w:r>
      <w:r w:rsidR="00EF671D" w:rsidRPr="003512EF">
        <w:rPr>
          <w:rFonts w:asciiTheme="majorHAnsi" w:eastAsia="Malgun Gothic Semilight" w:hAnsiTheme="majorHAnsi" w:cstheme="majorHAnsi"/>
          <w:b w:val="0"/>
          <w:bCs/>
          <w:color w:val="000000"/>
        </w:rPr>
        <w:t>.</w:t>
      </w:r>
    </w:p>
    <w:p w14:paraId="4E0E7F14" w14:textId="77777777" w:rsidR="00542C8D" w:rsidRPr="003512EF" w:rsidRDefault="00542C8D" w:rsidP="00542C8D">
      <w:pPr>
        <w:pStyle w:val="Web"/>
        <w:spacing w:line="360" w:lineRule="auto"/>
        <w:jc w:val="both"/>
        <w:rPr>
          <w:rFonts w:asciiTheme="majorHAnsi" w:eastAsia="Malgun Gothic Semilight" w:hAnsiTheme="majorHAnsi" w:cstheme="majorHAnsi"/>
          <w:b w:val="0"/>
          <w:bCs/>
          <w:i/>
          <w:iCs/>
          <w:color w:val="000000"/>
          <w:u w:val="single"/>
        </w:rPr>
      </w:pPr>
    </w:p>
    <w:p w14:paraId="6D0C0909" w14:textId="387C81C3" w:rsidR="00542C8D" w:rsidRPr="00542C8D" w:rsidRDefault="00542C8D" w:rsidP="00542C8D">
      <w:pPr>
        <w:pStyle w:val="Web"/>
        <w:spacing w:line="360" w:lineRule="auto"/>
        <w:jc w:val="both"/>
        <w:rPr>
          <w:rFonts w:asciiTheme="majorHAnsi" w:eastAsia="Malgun Gothic Semilight" w:hAnsiTheme="majorHAnsi" w:cstheme="majorHAnsi"/>
          <w:b w:val="0"/>
          <w:bCs/>
          <w:i/>
          <w:iCs/>
          <w:color w:val="000000"/>
          <w:u w:val="single"/>
        </w:rPr>
      </w:pPr>
      <w:r w:rsidRPr="00542C8D">
        <w:rPr>
          <w:rFonts w:asciiTheme="majorHAnsi" w:eastAsia="Malgun Gothic Semilight" w:hAnsiTheme="majorHAnsi" w:cstheme="majorHAnsi"/>
          <w:b w:val="0"/>
          <w:bCs/>
          <w:i/>
          <w:iCs/>
          <w:color w:val="000000"/>
          <w:u w:val="single"/>
        </w:rPr>
        <w:t xml:space="preserve">Αρχή 4: Ενθάρρυνση αλληλεπιδράσεων από </w:t>
      </w:r>
      <w:r>
        <w:rPr>
          <w:rFonts w:asciiTheme="majorHAnsi" w:eastAsia="Malgun Gothic Semilight" w:hAnsiTheme="majorHAnsi" w:cstheme="majorHAnsi"/>
          <w:b w:val="0"/>
          <w:bCs/>
          <w:i/>
          <w:iCs/>
          <w:color w:val="000000"/>
          <w:u w:val="single"/>
        </w:rPr>
        <w:t>συνομήλικους</w:t>
      </w:r>
      <w:r w:rsidRPr="00542C8D">
        <w:rPr>
          <w:rFonts w:asciiTheme="majorHAnsi" w:eastAsia="Malgun Gothic Semilight" w:hAnsiTheme="majorHAnsi" w:cstheme="majorHAnsi"/>
          <w:b w:val="0"/>
          <w:bCs/>
          <w:i/>
          <w:iCs/>
          <w:color w:val="000000"/>
          <w:u w:val="single"/>
        </w:rPr>
        <w:t xml:space="preserve"> για τη βελτίωση των αποτελεσμάτων σχεδιασμού μαθήματος</w:t>
      </w:r>
    </w:p>
    <w:p w14:paraId="661F3E70" w14:textId="785A77C2" w:rsidR="00EF671D" w:rsidRPr="003512EF" w:rsidRDefault="003512EF" w:rsidP="00542C8D">
      <w:pPr>
        <w:pStyle w:val="Web"/>
        <w:spacing w:line="360" w:lineRule="auto"/>
        <w:jc w:val="both"/>
        <w:rPr>
          <w:rFonts w:asciiTheme="majorHAnsi" w:hAnsiTheme="majorHAnsi" w:cstheme="majorHAnsi"/>
          <w:b w:val="0"/>
          <w:bCs/>
          <w:color w:val="000000"/>
        </w:rPr>
      </w:pPr>
      <w:r w:rsidRPr="003512EF">
        <w:rPr>
          <w:rFonts w:asciiTheme="majorHAnsi" w:eastAsia="Malgun Gothic Semilight" w:hAnsiTheme="majorHAnsi" w:cstheme="majorHAnsi"/>
          <w:b w:val="0"/>
          <w:bCs/>
          <w:color w:val="000000"/>
        </w:rPr>
        <w:t xml:space="preserve">Κατά το σχεδιασμό ενός μαθήματος, η φάση </w:t>
      </w:r>
      <w:r w:rsidR="00181684">
        <w:rPr>
          <w:rFonts w:asciiTheme="majorHAnsi" w:eastAsia="Malgun Gothic Semilight" w:hAnsiTheme="majorHAnsi" w:cstheme="majorHAnsi"/>
          <w:b w:val="0"/>
          <w:bCs/>
          <w:color w:val="000000"/>
        </w:rPr>
        <w:t>στοχασμού</w:t>
      </w:r>
      <w:r w:rsidRPr="003512EF">
        <w:rPr>
          <w:rFonts w:asciiTheme="majorHAnsi" w:eastAsia="Malgun Gothic Semilight" w:hAnsiTheme="majorHAnsi" w:cstheme="majorHAnsi"/>
          <w:b w:val="0"/>
          <w:bCs/>
          <w:color w:val="000000"/>
        </w:rPr>
        <w:t xml:space="preserve"> είναι απαραίτητη για να επιτρέπεται στους εκπαιδευτικούς να αναπτύξουν μια παιδαγωγική λογική. Η φάση </w:t>
      </w:r>
      <w:r w:rsidR="00181684">
        <w:rPr>
          <w:rFonts w:asciiTheme="majorHAnsi" w:eastAsia="Malgun Gothic Semilight" w:hAnsiTheme="majorHAnsi" w:cstheme="majorHAnsi"/>
          <w:b w:val="0"/>
          <w:bCs/>
          <w:color w:val="000000"/>
        </w:rPr>
        <w:t>στοχασμού</w:t>
      </w:r>
      <w:r w:rsidRPr="003512EF">
        <w:rPr>
          <w:rFonts w:asciiTheme="majorHAnsi" w:eastAsia="Malgun Gothic Semilight" w:hAnsiTheme="majorHAnsi" w:cstheme="majorHAnsi"/>
          <w:b w:val="0"/>
          <w:bCs/>
          <w:color w:val="000000"/>
        </w:rPr>
        <w:t xml:space="preserve"> οδηγεί στη βελτίωση του σχεδιασμού του μαθήματος και διευκολύνει τη διαδικασία που βασίζεται στο σχεδιασμό</w:t>
      </w:r>
      <w:r w:rsidR="00E92E8D">
        <w:rPr>
          <w:rStyle w:val="affff5"/>
          <w:rFonts w:eastAsia="Malgun Gothic Semilight"/>
          <w:b w:val="0"/>
          <w:bCs/>
          <w:color w:val="000000"/>
          <w:lang w:val="en-GB"/>
        </w:rPr>
        <w:footnoteReference w:id="14"/>
      </w:r>
      <w:r w:rsidR="00EF671D" w:rsidRPr="003512EF">
        <w:rPr>
          <w:rFonts w:asciiTheme="majorHAnsi" w:eastAsia="Malgun Gothic Semilight" w:hAnsiTheme="majorHAnsi" w:cstheme="majorHAnsi"/>
          <w:b w:val="0"/>
          <w:bCs/>
          <w:color w:val="000000"/>
        </w:rPr>
        <w:t xml:space="preserve">. </w:t>
      </w:r>
      <w:r w:rsidRPr="003512EF">
        <w:rPr>
          <w:rFonts w:asciiTheme="majorHAnsi" w:eastAsia="Malgun Gothic Semilight" w:hAnsiTheme="majorHAnsi" w:cstheme="majorHAnsi"/>
          <w:b w:val="0"/>
          <w:bCs/>
          <w:color w:val="000000"/>
        </w:rPr>
        <w:t xml:space="preserve">Η καθοδήγηση από </w:t>
      </w:r>
      <w:r w:rsidR="00181684">
        <w:rPr>
          <w:rFonts w:asciiTheme="majorHAnsi" w:eastAsia="Malgun Gothic Semilight" w:hAnsiTheme="majorHAnsi" w:cstheme="majorHAnsi"/>
          <w:b w:val="0"/>
          <w:bCs/>
          <w:color w:val="000000"/>
        </w:rPr>
        <w:t>συνομήλικους</w:t>
      </w:r>
      <w:r w:rsidRPr="003512EF">
        <w:rPr>
          <w:rFonts w:asciiTheme="majorHAnsi" w:eastAsia="Malgun Gothic Semilight" w:hAnsiTheme="majorHAnsi" w:cstheme="majorHAnsi"/>
          <w:b w:val="0"/>
          <w:bCs/>
          <w:color w:val="000000"/>
        </w:rPr>
        <w:t>, ως μια τυπική μορφή μάθησης</w:t>
      </w:r>
      <w:r w:rsidR="00181684">
        <w:rPr>
          <w:rFonts w:asciiTheme="majorHAnsi" w:eastAsia="Malgun Gothic Semilight" w:hAnsiTheme="majorHAnsi" w:cstheme="majorHAnsi"/>
          <w:b w:val="0"/>
          <w:bCs/>
          <w:color w:val="000000"/>
        </w:rPr>
        <w:t xml:space="preserve"> που βασίζεται στο πρότυπο των συνομηλίκων</w:t>
      </w:r>
      <w:r w:rsidRPr="003512EF">
        <w:rPr>
          <w:rFonts w:asciiTheme="majorHAnsi" w:eastAsia="Malgun Gothic Semilight" w:hAnsiTheme="majorHAnsi" w:cstheme="majorHAnsi"/>
          <w:b w:val="0"/>
          <w:bCs/>
          <w:color w:val="000000"/>
        </w:rPr>
        <w:t>, έχει αναγνωριστεί ευρέως ως μέθοδος που χρησιμοποιείται για την υποστήριξη της επαγγελματικής ανάπτυξης των εκπαιδευτικών</w:t>
      </w:r>
      <w:r w:rsidR="00E92E8D">
        <w:rPr>
          <w:rStyle w:val="affff5"/>
          <w:rFonts w:eastAsia="Malgun Gothic Semilight"/>
          <w:b w:val="0"/>
          <w:bCs/>
          <w:color w:val="000000"/>
          <w:lang w:val="en-GB"/>
        </w:rPr>
        <w:footnoteReference w:id="15"/>
      </w:r>
      <w:r w:rsidR="00EF671D" w:rsidRPr="003512EF">
        <w:rPr>
          <w:rFonts w:asciiTheme="majorHAnsi" w:eastAsia="Malgun Gothic Semilight" w:hAnsiTheme="majorHAnsi" w:cstheme="majorHAnsi"/>
          <w:b w:val="0"/>
          <w:bCs/>
          <w:color w:val="000000"/>
        </w:rPr>
        <w:t>.</w:t>
      </w:r>
    </w:p>
    <w:p w14:paraId="57AB4932" w14:textId="77777777" w:rsidR="00EF671D" w:rsidRPr="003512EF" w:rsidRDefault="00EF671D" w:rsidP="00EF671D">
      <w:pPr>
        <w:spacing w:line="360" w:lineRule="auto"/>
        <w:rPr>
          <w:rFonts w:asciiTheme="majorHAnsi" w:hAnsiTheme="majorHAnsi" w:cstheme="majorHAnsi"/>
          <w:b/>
          <w:bCs/>
          <w:color w:val="000000"/>
          <w:lang w:val="el-GR"/>
        </w:rPr>
      </w:pPr>
    </w:p>
    <w:p w14:paraId="456E7B66" w14:textId="77777777" w:rsidR="00E92E8D" w:rsidRPr="003512EF" w:rsidRDefault="00E92E8D" w:rsidP="00902050">
      <w:pPr>
        <w:pStyle w:val="a7"/>
        <w:rPr>
          <w:sz w:val="36"/>
          <w:szCs w:val="36"/>
        </w:rPr>
      </w:pPr>
    </w:p>
    <w:p w14:paraId="6123DC54" w14:textId="61EE3641" w:rsidR="00EF671D" w:rsidRPr="00714D14" w:rsidRDefault="00902050" w:rsidP="00D652C4">
      <w:pPr>
        <w:pStyle w:val="21"/>
      </w:pPr>
      <w:bookmarkStart w:id="20" w:name="_Toc63937063"/>
      <w:r w:rsidRPr="00714D14">
        <w:t>4</w:t>
      </w:r>
      <w:r w:rsidR="00EF671D" w:rsidRPr="00714D14">
        <w:t xml:space="preserve">.2. </w:t>
      </w:r>
      <w:r w:rsidR="00542C8D">
        <w:t>Συμβουλές</w:t>
      </w:r>
      <w:r w:rsidR="00542C8D" w:rsidRPr="00714D14">
        <w:t xml:space="preserve"> </w:t>
      </w:r>
      <w:r w:rsidR="00542C8D">
        <w:t>για</w:t>
      </w:r>
      <w:r w:rsidR="00542C8D" w:rsidRPr="00714D14">
        <w:t xml:space="preserve"> </w:t>
      </w:r>
      <w:r w:rsidR="00542C8D">
        <w:t>δασκάλους</w:t>
      </w:r>
      <w:bookmarkEnd w:id="20"/>
      <w:r w:rsidR="00EF671D" w:rsidRPr="00714D14">
        <w:t xml:space="preserve"> </w:t>
      </w:r>
    </w:p>
    <w:p w14:paraId="37C86233" w14:textId="77777777" w:rsidR="00EF671D" w:rsidRPr="00714D14" w:rsidRDefault="00EF671D" w:rsidP="00EF671D">
      <w:pPr>
        <w:spacing w:line="360" w:lineRule="auto"/>
        <w:rPr>
          <w:rFonts w:asciiTheme="majorHAnsi" w:hAnsiTheme="majorHAnsi" w:cstheme="majorHAnsi"/>
          <w:b/>
          <w:bCs/>
          <w:color w:val="000000"/>
          <w:lang w:val="el-GR"/>
        </w:rPr>
      </w:pPr>
    </w:p>
    <w:p w14:paraId="0DE38CC8" w14:textId="7CB4D4B5" w:rsidR="00181684" w:rsidRDefault="00181684" w:rsidP="00181684">
      <w:pPr>
        <w:pStyle w:val="Web"/>
        <w:spacing w:line="360" w:lineRule="auto"/>
        <w:jc w:val="both"/>
        <w:rPr>
          <w:rFonts w:asciiTheme="majorHAnsi" w:eastAsia="Malgun Gothic Semilight" w:hAnsiTheme="majorHAnsi" w:cstheme="majorHAnsi"/>
          <w:b w:val="0"/>
          <w:bCs/>
          <w:color w:val="000000"/>
        </w:rPr>
      </w:pPr>
      <w:r w:rsidRPr="00181684">
        <w:rPr>
          <w:rFonts w:asciiTheme="majorHAnsi" w:eastAsia="Malgun Gothic Semilight" w:hAnsiTheme="majorHAnsi" w:cstheme="majorHAnsi"/>
          <w:b w:val="0"/>
          <w:bCs/>
          <w:color w:val="000000"/>
        </w:rPr>
        <w:t xml:space="preserve">Οι παιδαγωγικές πρακτικές μπορούν να αλλάξουν </w:t>
      </w:r>
      <w:r w:rsidR="00611E5E">
        <w:rPr>
          <w:rFonts w:asciiTheme="majorHAnsi" w:eastAsia="Malgun Gothic Semilight" w:hAnsiTheme="majorHAnsi" w:cstheme="majorHAnsi"/>
          <w:b w:val="0"/>
          <w:bCs/>
          <w:color w:val="000000"/>
        </w:rPr>
        <w:t>ώστε να</w:t>
      </w:r>
      <w:r w:rsidRPr="00181684">
        <w:rPr>
          <w:rFonts w:asciiTheme="majorHAnsi" w:eastAsia="Malgun Gothic Semilight" w:hAnsiTheme="majorHAnsi" w:cstheme="majorHAnsi"/>
          <w:b w:val="0"/>
          <w:bCs/>
          <w:color w:val="000000"/>
        </w:rPr>
        <w:t xml:space="preserve"> ενσωματ</w:t>
      </w:r>
      <w:r w:rsidR="00611E5E">
        <w:rPr>
          <w:rFonts w:asciiTheme="majorHAnsi" w:eastAsia="Malgun Gothic Semilight" w:hAnsiTheme="majorHAnsi" w:cstheme="majorHAnsi"/>
          <w:b w:val="0"/>
          <w:bCs/>
          <w:color w:val="000000"/>
        </w:rPr>
        <w:t>ώσουν</w:t>
      </w:r>
      <w:r w:rsidRPr="00181684">
        <w:rPr>
          <w:rFonts w:asciiTheme="majorHAnsi" w:eastAsia="Malgun Gothic Semilight" w:hAnsiTheme="majorHAnsi" w:cstheme="majorHAnsi"/>
          <w:b w:val="0"/>
          <w:bCs/>
          <w:color w:val="000000"/>
        </w:rPr>
        <w:t xml:space="preserve"> </w:t>
      </w:r>
      <w:r w:rsidR="00611E5E">
        <w:rPr>
          <w:rFonts w:asciiTheme="majorHAnsi" w:eastAsia="Malgun Gothic Semilight" w:hAnsiTheme="majorHAnsi" w:cstheme="majorHAnsi"/>
          <w:b w:val="0"/>
          <w:bCs/>
          <w:color w:val="000000"/>
        </w:rPr>
        <w:t>α</w:t>
      </w:r>
      <w:r w:rsidRPr="00181684">
        <w:rPr>
          <w:rFonts w:asciiTheme="majorHAnsi" w:eastAsia="Malgun Gothic Semilight" w:hAnsiTheme="majorHAnsi" w:cstheme="majorHAnsi"/>
          <w:b w:val="0"/>
          <w:bCs/>
          <w:color w:val="000000"/>
        </w:rPr>
        <w:t>νο</w:t>
      </w:r>
      <w:r w:rsidR="00611E5E">
        <w:rPr>
          <w:rFonts w:asciiTheme="majorHAnsi" w:eastAsia="Malgun Gothic Semilight" w:hAnsiTheme="majorHAnsi" w:cstheme="majorHAnsi"/>
          <w:b w:val="0"/>
          <w:bCs/>
          <w:color w:val="000000"/>
        </w:rPr>
        <w:t>ί</w:t>
      </w:r>
      <w:r w:rsidRPr="00181684">
        <w:rPr>
          <w:rFonts w:asciiTheme="majorHAnsi" w:eastAsia="Malgun Gothic Semilight" w:hAnsiTheme="majorHAnsi" w:cstheme="majorHAnsi"/>
          <w:b w:val="0"/>
          <w:bCs/>
          <w:color w:val="000000"/>
        </w:rPr>
        <w:t>γμα</w:t>
      </w:r>
      <w:r w:rsidR="00611E5E">
        <w:rPr>
          <w:rFonts w:asciiTheme="majorHAnsi" w:eastAsia="Malgun Gothic Semilight" w:hAnsiTheme="majorHAnsi" w:cstheme="majorHAnsi"/>
          <w:b w:val="0"/>
          <w:bCs/>
          <w:color w:val="000000"/>
        </w:rPr>
        <w:t xml:space="preserve">τα </w:t>
      </w:r>
      <w:r w:rsidRPr="00181684">
        <w:rPr>
          <w:rFonts w:asciiTheme="majorHAnsi" w:eastAsia="Malgun Gothic Semilight" w:hAnsiTheme="majorHAnsi" w:cstheme="majorHAnsi"/>
          <w:b w:val="0"/>
          <w:bCs/>
          <w:color w:val="000000"/>
        </w:rPr>
        <w:t xml:space="preserve">σε όλα τα επίπεδα. Σχέδια μαθημάτων, πρότυπα αξιολόγησης και σχεδιασμός μάθησης μπορούν να κοινοποιηθούν σε άλλους εκπαιδευτικούς. Η εγγραφή των μαθημάτων μπορεί επίσης να </w:t>
      </w:r>
      <w:r w:rsidRPr="00181684">
        <w:rPr>
          <w:rFonts w:asciiTheme="majorHAnsi" w:eastAsia="Malgun Gothic Semilight" w:hAnsiTheme="majorHAnsi" w:cstheme="majorHAnsi"/>
          <w:b w:val="0"/>
          <w:bCs/>
          <w:color w:val="000000"/>
        </w:rPr>
        <w:lastRenderedPageBreak/>
        <w:t xml:space="preserve">κοινοποιηθεί μέσω βίντεο ή </w:t>
      </w:r>
      <w:r w:rsidRPr="00181684">
        <w:rPr>
          <w:rFonts w:asciiTheme="majorHAnsi" w:eastAsia="Malgun Gothic Semilight" w:hAnsiTheme="majorHAnsi" w:cstheme="majorHAnsi"/>
          <w:b w:val="0"/>
          <w:bCs/>
          <w:color w:val="000000"/>
          <w:lang w:val="en-GB"/>
        </w:rPr>
        <w:t>podcast</w:t>
      </w:r>
      <w:r w:rsidRPr="00181684">
        <w:rPr>
          <w:rFonts w:asciiTheme="majorHAnsi" w:eastAsia="Malgun Gothic Semilight" w:hAnsiTheme="majorHAnsi" w:cstheme="majorHAnsi"/>
          <w:b w:val="0"/>
          <w:bCs/>
          <w:color w:val="000000"/>
        </w:rPr>
        <w:t xml:space="preserve">, ώστε το θέμα να είναι ορατό και προσβάσιμο σε όλους. Οι εργασίες του μαθήματος μπορούν να σχεδιαστούν δημιουργικά </w:t>
      </w:r>
      <w:r w:rsidR="00F22C94">
        <w:rPr>
          <w:rFonts w:asciiTheme="majorHAnsi" w:eastAsia="Malgun Gothic Semilight" w:hAnsiTheme="majorHAnsi" w:cstheme="majorHAnsi"/>
          <w:b w:val="0"/>
          <w:bCs/>
          <w:color w:val="000000"/>
        </w:rPr>
        <w:t xml:space="preserve">και </w:t>
      </w:r>
      <w:r w:rsidRPr="00181684">
        <w:rPr>
          <w:rFonts w:asciiTheme="majorHAnsi" w:eastAsia="Malgun Gothic Semilight" w:hAnsiTheme="majorHAnsi" w:cstheme="majorHAnsi"/>
          <w:b w:val="0"/>
          <w:bCs/>
          <w:color w:val="000000"/>
        </w:rPr>
        <w:t xml:space="preserve">συνεργατικά. Η αξιολόγηση από </w:t>
      </w:r>
      <w:r w:rsidR="00F22C94">
        <w:rPr>
          <w:rFonts w:asciiTheme="majorHAnsi" w:eastAsia="Malgun Gothic Semilight" w:hAnsiTheme="majorHAnsi" w:cstheme="majorHAnsi"/>
          <w:b w:val="0"/>
          <w:bCs/>
          <w:color w:val="000000"/>
        </w:rPr>
        <w:t>συνομήλικους</w:t>
      </w:r>
      <w:r w:rsidRPr="00181684">
        <w:rPr>
          <w:rFonts w:asciiTheme="majorHAnsi" w:eastAsia="Malgun Gothic Semilight" w:hAnsiTheme="majorHAnsi" w:cstheme="majorHAnsi"/>
          <w:b w:val="0"/>
          <w:bCs/>
          <w:color w:val="000000"/>
        </w:rPr>
        <w:t xml:space="preserve"> μπορεί να διευκολύνει την αξιολόγηση της ποιότητας </w:t>
      </w:r>
      <w:r w:rsidR="00F22C94">
        <w:rPr>
          <w:rFonts w:asciiTheme="majorHAnsi" w:eastAsia="Malgun Gothic Semilight" w:hAnsiTheme="majorHAnsi" w:cstheme="majorHAnsi"/>
          <w:b w:val="0"/>
          <w:bCs/>
          <w:color w:val="000000"/>
        </w:rPr>
        <w:t>μιας</w:t>
      </w:r>
      <w:r w:rsidRPr="00181684">
        <w:rPr>
          <w:rFonts w:asciiTheme="majorHAnsi" w:eastAsia="Malgun Gothic Semilight" w:hAnsiTheme="majorHAnsi" w:cstheme="majorHAnsi"/>
          <w:b w:val="0"/>
          <w:bCs/>
          <w:color w:val="000000"/>
        </w:rPr>
        <w:t xml:space="preserve"> </w:t>
      </w:r>
      <w:r w:rsidRPr="00181684">
        <w:rPr>
          <w:rFonts w:asciiTheme="majorHAnsi" w:eastAsia="Malgun Gothic Semilight" w:hAnsiTheme="majorHAnsi" w:cstheme="majorHAnsi"/>
          <w:b w:val="0"/>
          <w:bCs/>
          <w:color w:val="000000"/>
          <w:lang w:val="en-GB"/>
        </w:rPr>
        <w:t>OER</w:t>
      </w:r>
      <w:r w:rsidRPr="00181684">
        <w:rPr>
          <w:rFonts w:asciiTheme="majorHAnsi" w:eastAsia="Malgun Gothic Semilight" w:hAnsiTheme="majorHAnsi" w:cstheme="majorHAnsi"/>
          <w:b w:val="0"/>
          <w:bCs/>
          <w:color w:val="000000"/>
        </w:rPr>
        <w:t xml:space="preserve"> στο αποθετήριο μαθησιακ</w:t>
      </w:r>
      <w:r w:rsidR="00F22C94">
        <w:rPr>
          <w:rFonts w:asciiTheme="majorHAnsi" w:eastAsia="Malgun Gothic Semilight" w:hAnsiTheme="majorHAnsi" w:cstheme="majorHAnsi"/>
          <w:b w:val="0"/>
          <w:bCs/>
          <w:color w:val="000000"/>
        </w:rPr>
        <w:t xml:space="preserve">ού υλικού </w:t>
      </w:r>
      <w:r w:rsidRPr="00181684">
        <w:rPr>
          <w:rFonts w:asciiTheme="majorHAnsi" w:eastAsia="Malgun Gothic Semilight" w:hAnsiTheme="majorHAnsi" w:cstheme="majorHAnsi"/>
          <w:b w:val="0"/>
          <w:bCs/>
          <w:color w:val="000000"/>
        </w:rPr>
        <w:t>(</w:t>
      </w:r>
      <w:r w:rsidRPr="00181684">
        <w:rPr>
          <w:rFonts w:asciiTheme="majorHAnsi" w:eastAsia="Malgun Gothic Semilight" w:hAnsiTheme="majorHAnsi" w:cstheme="majorHAnsi"/>
          <w:b w:val="0"/>
          <w:bCs/>
          <w:color w:val="000000"/>
          <w:lang w:val="en-GB"/>
        </w:rPr>
        <w:t>LOR</w:t>
      </w:r>
      <w:r w:rsidRPr="00181684">
        <w:rPr>
          <w:rFonts w:asciiTheme="majorHAnsi" w:eastAsia="Malgun Gothic Semilight" w:hAnsiTheme="majorHAnsi" w:cstheme="majorHAnsi"/>
          <w:b w:val="0"/>
          <w:bCs/>
          <w:color w:val="000000"/>
        </w:rPr>
        <w:t xml:space="preserve">). Μπορούν να χρησιμοποιηθούν διάφορα ποιοτικά όργανα, π.χ. μέσω </w:t>
      </w:r>
      <w:r w:rsidRPr="00181684">
        <w:rPr>
          <w:rFonts w:asciiTheme="majorHAnsi" w:eastAsia="Malgun Gothic Semilight" w:hAnsiTheme="majorHAnsi" w:cstheme="majorHAnsi"/>
          <w:b w:val="0"/>
          <w:bCs/>
          <w:color w:val="000000"/>
          <w:lang w:val="en-GB"/>
        </w:rPr>
        <w:t>MERLOT</w:t>
      </w:r>
      <w:r w:rsidRPr="00181684">
        <w:rPr>
          <w:rFonts w:asciiTheme="majorHAnsi" w:eastAsia="Malgun Gothic Semilight" w:hAnsiTheme="majorHAnsi" w:cstheme="majorHAnsi"/>
          <w:b w:val="0"/>
          <w:bCs/>
          <w:color w:val="000000"/>
        </w:rPr>
        <w:t xml:space="preserve">, </w:t>
      </w:r>
      <w:r w:rsidRPr="00181684">
        <w:rPr>
          <w:rFonts w:asciiTheme="majorHAnsi" w:eastAsia="Malgun Gothic Semilight" w:hAnsiTheme="majorHAnsi" w:cstheme="majorHAnsi"/>
          <w:b w:val="0"/>
          <w:bCs/>
          <w:color w:val="000000"/>
          <w:lang w:val="en-GB"/>
        </w:rPr>
        <w:t>ARIADNE</w:t>
      </w:r>
      <w:r w:rsidRPr="00181684">
        <w:rPr>
          <w:rFonts w:asciiTheme="majorHAnsi" w:eastAsia="Malgun Gothic Semilight" w:hAnsiTheme="majorHAnsi" w:cstheme="majorHAnsi"/>
          <w:b w:val="0"/>
          <w:bCs/>
          <w:color w:val="000000"/>
        </w:rPr>
        <w:t xml:space="preserve"> &amp; </w:t>
      </w:r>
      <w:r w:rsidRPr="00181684">
        <w:rPr>
          <w:rFonts w:asciiTheme="majorHAnsi" w:eastAsia="Malgun Gothic Semilight" w:hAnsiTheme="majorHAnsi" w:cstheme="majorHAnsi"/>
          <w:b w:val="0"/>
          <w:bCs/>
          <w:color w:val="000000"/>
          <w:lang w:val="en-GB"/>
        </w:rPr>
        <w:t>OER</w:t>
      </w:r>
      <w:r w:rsidRPr="00181684">
        <w:rPr>
          <w:rFonts w:asciiTheme="majorHAnsi" w:eastAsia="Malgun Gothic Semilight" w:hAnsiTheme="majorHAnsi" w:cstheme="majorHAnsi"/>
          <w:b w:val="0"/>
          <w:bCs/>
          <w:color w:val="000000"/>
        </w:rPr>
        <w:t xml:space="preserve"> </w:t>
      </w:r>
      <w:r w:rsidRPr="00181684">
        <w:rPr>
          <w:rFonts w:asciiTheme="majorHAnsi" w:eastAsia="Malgun Gothic Semilight" w:hAnsiTheme="majorHAnsi" w:cstheme="majorHAnsi"/>
          <w:b w:val="0"/>
          <w:bCs/>
          <w:color w:val="000000"/>
          <w:lang w:val="en-GB"/>
        </w:rPr>
        <w:t>Commons</w:t>
      </w:r>
      <w:r w:rsidRPr="00181684">
        <w:rPr>
          <w:rFonts w:asciiTheme="majorHAnsi" w:eastAsia="Malgun Gothic Semilight" w:hAnsiTheme="majorHAnsi" w:cstheme="majorHAnsi"/>
          <w:b w:val="0"/>
          <w:bCs/>
          <w:color w:val="000000"/>
        </w:rPr>
        <w:t xml:space="preserve">, όπως ταξινομήσεις, σχόλια, κοινωνικές ετικέτες ή η ιδέα της παραγωγής </w:t>
      </w:r>
      <w:r w:rsidR="00F22C94">
        <w:rPr>
          <w:rFonts w:asciiTheme="majorHAnsi" w:eastAsia="Malgun Gothic Semilight" w:hAnsiTheme="majorHAnsi" w:cstheme="majorHAnsi"/>
          <w:b w:val="0"/>
          <w:bCs/>
          <w:color w:val="000000"/>
        </w:rPr>
        <w:t>από συνομήλικους</w:t>
      </w:r>
      <w:r w:rsidRPr="00181684">
        <w:rPr>
          <w:rFonts w:asciiTheme="majorHAnsi" w:eastAsia="Malgun Gothic Semilight" w:hAnsiTheme="majorHAnsi" w:cstheme="majorHAnsi"/>
          <w:b w:val="0"/>
          <w:bCs/>
          <w:color w:val="000000"/>
        </w:rPr>
        <w:t>, και διατ</w:t>
      </w:r>
      <w:r w:rsidR="00F22C94">
        <w:rPr>
          <w:rFonts w:asciiTheme="majorHAnsi" w:eastAsia="Malgun Gothic Semilight" w:hAnsiTheme="majorHAnsi" w:cstheme="majorHAnsi"/>
          <w:b w:val="0"/>
          <w:bCs/>
          <w:color w:val="000000"/>
        </w:rPr>
        <w:t>ύπωση</w:t>
      </w:r>
      <w:r w:rsidRPr="00181684">
        <w:rPr>
          <w:rFonts w:asciiTheme="majorHAnsi" w:eastAsia="Malgun Gothic Semilight" w:hAnsiTheme="majorHAnsi" w:cstheme="majorHAnsi"/>
          <w:b w:val="0"/>
          <w:bCs/>
          <w:color w:val="000000"/>
        </w:rPr>
        <w:t xml:space="preserve"> προτάσ</w:t>
      </w:r>
      <w:r w:rsidR="00F22C94">
        <w:rPr>
          <w:rFonts w:asciiTheme="majorHAnsi" w:eastAsia="Malgun Gothic Semilight" w:hAnsiTheme="majorHAnsi" w:cstheme="majorHAnsi"/>
          <w:b w:val="0"/>
          <w:bCs/>
          <w:color w:val="000000"/>
        </w:rPr>
        <w:t>εων</w:t>
      </w:r>
      <w:r w:rsidRPr="00181684">
        <w:rPr>
          <w:rFonts w:asciiTheme="majorHAnsi" w:eastAsia="Malgun Gothic Semilight" w:hAnsiTheme="majorHAnsi" w:cstheme="majorHAnsi"/>
          <w:b w:val="0"/>
          <w:bCs/>
          <w:color w:val="000000"/>
        </w:rPr>
        <w:t xml:space="preserve"> στην κοινότητα</w:t>
      </w:r>
      <w:r w:rsidR="00EB71B9">
        <w:rPr>
          <w:rStyle w:val="affff5"/>
          <w:rFonts w:eastAsia="Malgun Gothic Semilight"/>
          <w:b w:val="0"/>
          <w:bCs/>
          <w:color w:val="000000"/>
          <w:lang w:val="en-GB"/>
        </w:rPr>
        <w:footnoteReference w:id="16"/>
      </w:r>
      <w:r w:rsidR="00EF671D" w:rsidRPr="00181684">
        <w:rPr>
          <w:rFonts w:asciiTheme="majorHAnsi" w:eastAsia="Malgun Gothic Semilight" w:hAnsiTheme="majorHAnsi" w:cstheme="majorHAnsi"/>
          <w:b w:val="0"/>
          <w:bCs/>
          <w:color w:val="000000"/>
        </w:rPr>
        <w:t xml:space="preserve">. </w:t>
      </w:r>
      <w:r w:rsidRPr="00181684">
        <w:rPr>
          <w:rFonts w:asciiTheme="majorHAnsi" w:eastAsia="Malgun Gothic Semilight" w:hAnsiTheme="majorHAnsi" w:cstheme="majorHAnsi"/>
          <w:b w:val="0"/>
          <w:bCs/>
          <w:color w:val="000000"/>
        </w:rPr>
        <w:t>Οι καθηγητές που χρησιμοποιούν τ</w:t>
      </w:r>
      <w:r w:rsidR="000650F6">
        <w:rPr>
          <w:rFonts w:asciiTheme="majorHAnsi" w:eastAsia="Malgun Gothic Semilight" w:hAnsiTheme="majorHAnsi" w:cstheme="majorHAnsi"/>
          <w:b w:val="0"/>
          <w:bCs/>
          <w:color w:val="000000"/>
        </w:rPr>
        <w:t>ις</w:t>
      </w:r>
      <w:r w:rsidRPr="00181684">
        <w:rPr>
          <w:rFonts w:asciiTheme="majorHAnsi" w:eastAsia="Malgun Gothic Semilight" w:hAnsiTheme="majorHAnsi" w:cstheme="majorHAnsi"/>
          <w:b w:val="0"/>
          <w:bCs/>
          <w:color w:val="000000"/>
        </w:rPr>
        <w:t xml:space="preserve"> </w:t>
      </w:r>
      <w:r w:rsidRPr="00181684">
        <w:rPr>
          <w:rFonts w:asciiTheme="majorHAnsi" w:eastAsia="Malgun Gothic Semilight" w:hAnsiTheme="majorHAnsi" w:cstheme="majorHAnsi"/>
          <w:b w:val="0"/>
          <w:bCs/>
          <w:color w:val="000000"/>
          <w:lang w:val="en-GB"/>
        </w:rPr>
        <w:t>OE</w:t>
      </w:r>
      <w:r w:rsidR="00A673E5">
        <w:rPr>
          <w:rFonts w:asciiTheme="majorHAnsi" w:eastAsia="Malgun Gothic Semilight" w:hAnsiTheme="majorHAnsi" w:cstheme="majorHAnsi"/>
          <w:b w:val="0"/>
          <w:bCs/>
          <w:color w:val="000000"/>
          <w:lang w:val="en-US"/>
        </w:rPr>
        <w:t>R</w:t>
      </w:r>
      <w:r w:rsidRPr="00181684">
        <w:rPr>
          <w:rFonts w:asciiTheme="majorHAnsi" w:eastAsia="Malgun Gothic Semilight" w:hAnsiTheme="majorHAnsi" w:cstheme="majorHAnsi"/>
          <w:b w:val="0"/>
          <w:bCs/>
          <w:color w:val="000000"/>
        </w:rPr>
        <w:t xml:space="preserve"> θα πρέπει επίσης να ενεργήσουν ως πρεσβευτ</w:t>
      </w:r>
      <w:r w:rsidR="000650F6">
        <w:rPr>
          <w:rFonts w:asciiTheme="majorHAnsi" w:eastAsia="Malgun Gothic Semilight" w:hAnsiTheme="majorHAnsi" w:cstheme="majorHAnsi"/>
          <w:b w:val="0"/>
          <w:bCs/>
          <w:color w:val="000000"/>
        </w:rPr>
        <w:t>ές</w:t>
      </w:r>
      <w:r w:rsidRPr="00181684">
        <w:rPr>
          <w:rFonts w:asciiTheme="majorHAnsi" w:eastAsia="Malgun Gothic Semilight" w:hAnsiTheme="majorHAnsi" w:cstheme="majorHAnsi"/>
          <w:b w:val="0"/>
          <w:bCs/>
          <w:color w:val="000000"/>
        </w:rPr>
        <w:t xml:space="preserve"> </w:t>
      </w:r>
      <w:r w:rsidR="000650F6">
        <w:rPr>
          <w:rFonts w:asciiTheme="majorHAnsi" w:eastAsia="Malgun Gothic Semilight" w:hAnsiTheme="majorHAnsi" w:cstheme="majorHAnsi"/>
          <w:b w:val="0"/>
          <w:bCs/>
          <w:color w:val="000000"/>
        </w:rPr>
        <w:t xml:space="preserve">στους οργανισμούς </w:t>
      </w:r>
      <w:r w:rsidRPr="00181684">
        <w:rPr>
          <w:rFonts w:asciiTheme="majorHAnsi" w:eastAsia="Malgun Gothic Semilight" w:hAnsiTheme="majorHAnsi" w:cstheme="majorHAnsi"/>
          <w:b w:val="0"/>
          <w:bCs/>
          <w:color w:val="000000"/>
        </w:rPr>
        <w:t xml:space="preserve">τους για την προώθηση ανοιχτών εκπαιδευτικών πολιτικών, όπως συμβουλές σχεδιασμού μαθησιακών διαδρομών, ανοιχτή διδασκαλία, ανοιχτοί εκπαιδευτικοί πόροι, αξιολόγηση, </w:t>
      </w:r>
      <w:r w:rsidRPr="00181684">
        <w:rPr>
          <w:rFonts w:asciiTheme="majorHAnsi" w:eastAsia="Malgun Gothic Semilight" w:hAnsiTheme="majorHAnsi" w:cstheme="majorHAnsi"/>
          <w:b w:val="0"/>
          <w:bCs/>
          <w:color w:val="000000"/>
          <w:lang w:val="en-GB"/>
        </w:rPr>
        <w:t>MOOCs</w:t>
      </w:r>
      <w:r w:rsidRPr="00181684">
        <w:rPr>
          <w:rFonts w:asciiTheme="majorHAnsi" w:eastAsia="Malgun Gothic Semilight" w:hAnsiTheme="majorHAnsi" w:cstheme="majorHAnsi"/>
          <w:b w:val="0"/>
          <w:bCs/>
          <w:color w:val="000000"/>
        </w:rPr>
        <w:t>, ανοιχτά διαδικτυακά μαθήματα, αναγνώριση προηγούμενης μάθησης και υποστήριξη διαπίστευσης.</w:t>
      </w:r>
    </w:p>
    <w:p w14:paraId="411D7273" w14:textId="77777777" w:rsidR="00181684" w:rsidRPr="000650F6" w:rsidRDefault="00181684" w:rsidP="00181684">
      <w:pPr>
        <w:pStyle w:val="Web"/>
        <w:spacing w:line="360" w:lineRule="auto"/>
        <w:jc w:val="both"/>
        <w:rPr>
          <w:rFonts w:asciiTheme="majorHAnsi" w:eastAsia="Malgun Gothic Semilight" w:hAnsiTheme="majorHAnsi" w:cstheme="majorHAnsi"/>
          <w:b w:val="0"/>
          <w:bCs/>
          <w:color w:val="000000"/>
        </w:rPr>
      </w:pPr>
    </w:p>
    <w:p w14:paraId="6D9C95EB" w14:textId="06A1050C" w:rsidR="00181684" w:rsidRPr="000650F6" w:rsidRDefault="00181684" w:rsidP="00181684">
      <w:pPr>
        <w:pStyle w:val="Web"/>
        <w:spacing w:line="360" w:lineRule="auto"/>
        <w:jc w:val="both"/>
        <w:rPr>
          <w:rFonts w:asciiTheme="majorHAnsi" w:eastAsia="Malgun Gothic Semilight" w:hAnsiTheme="majorHAnsi" w:cstheme="majorHAnsi"/>
          <w:b w:val="0"/>
          <w:bCs/>
          <w:color w:val="000000"/>
        </w:rPr>
      </w:pPr>
      <w:r w:rsidRPr="00181684">
        <w:rPr>
          <w:rFonts w:asciiTheme="majorHAnsi" w:eastAsia="Malgun Gothic Semilight" w:hAnsiTheme="majorHAnsi" w:cstheme="majorHAnsi"/>
          <w:b w:val="0"/>
          <w:bCs/>
          <w:color w:val="000000"/>
        </w:rPr>
        <w:t xml:space="preserve">Ο καθηγητής πρέπει να είναι σίγουρος ότι χρησιμοποιεί ένα ευρύ φάσμα ψηφιακών τεχνολογιών για να ενισχύσει τις δυνατότητες δημιουργίας και ανταλλαγής διδακτικών πρακτικών και </w:t>
      </w:r>
      <w:r w:rsidRPr="00181684">
        <w:rPr>
          <w:rFonts w:asciiTheme="majorHAnsi" w:eastAsia="Malgun Gothic Semilight" w:hAnsiTheme="majorHAnsi" w:cstheme="majorHAnsi"/>
          <w:b w:val="0"/>
          <w:bCs/>
          <w:color w:val="000000"/>
          <w:lang w:val="en-GB"/>
        </w:rPr>
        <w:t>OER</w:t>
      </w:r>
      <w:r w:rsidR="000650F6">
        <w:rPr>
          <w:rFonts w:asciiTheme="majorHAnsi" w:eastAsia="Malgun Gothic Semilight" w:hAnsiTheme="majorHAnsi" w:cstheme="majorHAnsi"/>
          <w:b w:val="0"/>
          <w:bCs/>
          <w:color w:val="000000"/>
        </w:rPr>
        <w:t>.</w:t>
      </w:r>
    </w:p>
    <w:p w14:paraId="2B303A3B" w14:textId="77777777" w:rsidR="00181684" w:rsidRPr="00181684" w:rsidRDefault="00181684" w:rsidP="00181684">
      <w:pPr>
        <w:pStyle w:val="Web"/>
        <w:spacing w:line="360" w:lineRule="auto"/>
        <w:jc w:val="both"/>
        <w:rPr>
          <w:rFonts w:asciiTheme="majorHAnsi" w:eastAsia="Malgun Gothic Semilight" w:hAnsiTheme="majorHAnsi" w:cstheme="majorHAnsi"/>
          <w:b w:val="0"/>
          <w:bCs/>
          <w:color w:val="000000"/>
        </w:rPr>
      </w:pPr>
    </w:p>
    <w:p w14:paraId="15AEABF5" w14:textId="068029EF" w:rsidR="00EF671D" w:rsidRPr="00181684" w:rsidRDefault="00181684" w:rsidP="00181684">
      <w:pPr>
        <w:pStyle w:val="Web"/>
        <w:spacing w:line="360" w:lineRule="auto"/>
        <w:jc w:val="both"/>
        <w:rPr>
          <w:rFonts w:asciiTheme="majorHAnsi" w:eastAsia="Malgun Gothic Semilight" w:hAnsiTheme="majorHAnsi" w:cstheme="majorHAnsi"/>
          <w:b w:val="0"/>
          <w:bCs/>
          <w:color w:val="000000"/>
        </w:rPr>
      </w:pPr>
      <w:r w:rsidRPr="00181684">
        <w:rPr>
          <w:rFonts w:asciiTheme="majorHAnsi" w:eastAsia="Malgun Gothic Semilight" w:hAnsiTheme="majorHAnsi" w:cstheme="majorHAnsi"/>
          <w:b w:val="0"/>
          <w:bCs/>
          <w:color w:val="000000"/>
        </w:rPr>
        <w:t xml:space="preserve">Μια άλλη πτυχή που πρέπει να λάβετε υπόψη κατά τον προγραμματισμό ενός μαθήματος στο διαδίκτυο ή τη διεξαγωγή ενός υπάρχοντος μαθήματος στο διαδίκτυο είναι η επεκτασιμότητα του. Ο καθηγητής πρέπει να θεωρήσει ότι εάν ο αριθμός των συμμετεχόντων / φοιτητών είναι υψηλότερος, η μέθοδος αξιολόγησης θα πρέπει να επανεξεταστεί. Σε αυτήν την περίπτωση, η αξιολόγηση από </w:t>
      </w:r>
      <w:r w:rsidR="000650F6">
        <w:rPr>
          <w:rFonts w:asciiTheme="majorHAnsi" w:eastAsia="Malgun Gothic Semilight" w:hAnsiTheme="majorHAnsi" w:cstheme="majorHAnsi"/>
          <w:b w:val="0"/>
          <w:bCs/>
          <w:color w:val="000000"/>
        </w:rPr>
        <w:t>συνομήλικους</w:t>
      </w:r>
      <w:r w:rsidRPr="00181684">
        <w:rPr>
          <w:rFonts w:asciiTheme="majorHAnsi" w:eastAsia="Malgun Gothic Semilight" w:hAnsiTheme="majorHAnsi" w:cstheme="majorHAnsi"/>
          <w:b w:val="0"/>
          <w:bCs/>
          <w:color w:val="000000"/>
        </w:rPr>
        <w:t xml:space="preserve"> και η μάθηση θα έχουν προτεραιότητα. Εκτός αυτού, εάν οι μαθητές βρίσκονται στην τάξη </w:t>
      </w:r>
      <w:r w:rsidR="000650F6">
        <w:rPr>
          <w:rFonts w:asciiTheme="majorHAnsi" w:eastAsia="Malgun Gothic Semilight" w:hAnsiTheme="majorHAnsi" w:cstheme="majorHAnsi"/>
          <w:b w:val="0"/>
          <w:bCs/>
          <w:color w:val="000000"/>
        </w:rPr>
        <w:t>και</w:t>
      </w:r>
      <w:r w:rsidRPr="00181684">
        <w:rPr>
          <w:rFonts w:asciiTheme="majorHAnsi" w:eastAsia="Malgun Gothic Semilight" w:hAnsiTheme="majorHAnsi" w:cstheme="majorHAnsi"/>
          <w:b w:val="0"/>
          <w:bCs/>
          <w:color w:val="000000"/>
        </w:rPr>
        <w:t xml:space="preserve"> μαθαίνουν μέσω ομαδικής εργασίας, ο δάσκαλος θα πρέπει να σχεδιάσει εναλλακτικές λύσεις </w:t>
      </w:r>
      <w:r w:rsidR="000650F6">
        <w:rPr>
          <w:rFonts w:asciiTheme="majorHAnsi" w:eastAsia="Malgun Gothic Semilight" w:hAnsiTheme="majorHAnsi" w:cstheme="majorHAnsi"/>
          <w:b w:val="0"/>
          <w:bCs/>
          <w:color w:val="000000"/>
        </w:rPr>
        <w:t xml:space="preserve">για ένα </w:t>
      </w:r>
      <w:r w:rsidRPr="00181684">
        <w:rPr>
          <w:rFonts w:asciiTheme="majorHAnsi" w:eastAsia="Malgun Gothic Semilight" w:hAnsiTheme="majorHAnsi" w:cstheme="majorHAnsi"/>
          <w:b w:val="0"/>
          <w:bCs/>
          <w:color w:val="000000"/>
        </w:rPr>
        <w:t xml:space="preserve">ψηφιακό πλαίσιο. Επίσης, κατά τη φάση σχεδιασμού, ο λέκτορας θα πρέπει να αποφασίσει είτε να πραγματοποιήσει ολόκληρο το μάθημα διαδικτυακά είτε να χρησιμοποιήσει μια υβριδική μέθοδο που περιλαμβάνει εν μέρει </w:t>
      </w:r>
      <w:r w:rsidR="000650F6">
        <w:rPr>
          <w:rFonts w:asciiTheme="majorHAnsi" w:eastAsia="Malgun Gothic Semilight" w:hAnsiTheme="majorHAnsi" w:cstheme="majorHAnsi"/>
          <w:b w:val="0"/>
          <w:bCs/>
          <w:color w:val="000000"/>
        </w:rPr>
        <w:t>δια ζώσης</w:t>
      </w:r>
      <w:r w:rsidRPr="00181684">
        <w:rPr>
          <w:rFonts w:asciiTheme="majorHAnsi" w:eastAsia="Malgun Gothic Semilight" w:hAnsiTheme="majorHAnsi" w:cstheme="majorHAnsi"/>
          <w:b w:val="0"/>
          <w:bCs/>
          <w:color w:val="000000"/>
        </w:rPr>
        <w:t xml:space="preserve"> διδασκαλία και εν μέρει διαδικτυακή διδασκαλία.</w:t>
      </w:r>
    </w:p>
    <w:p w14:paraId="7D4CC047" w14:textId="77777777" w:rsidR="00181684" w:rsidRPr="00181684" w:rsidRDefault="00181684" w:rsidP="00181684">
      <w:pPr>
        <w:pStyle w:val="Web"/>
        <w:spacing w:line="360" w:lineRule="auto"/>
        <w:jc w:val="both"/>
        <w:rPr>
          <w:rFonts w:asciiTheme="majorHAnsi" w:hAnsiTheme="majorHAnsi" w:cstheme="majorHAnsi"/>
          <w:b w:val="0"/>
          <w:bCs/>
          <w:color w:val="000000"/>
        </w:rPr>
      </w:pPr>
    </w:p>
    <w:p w14:paraId="6907892E" w14:textId="58515DED" w:rsidR="00EF671D" w:rsidRPr="00542C8D" w:rsidRDefault="00902050" w:rsidP="00D652C4">
      <w:pPr>
        <w:pStyle w:val="21"/>
      </w:pPr>
      <w:bookmarkStart w:id="21" w:name="_Toc63937064"/>
      <w:r w:rsidRPr="00542C8D">
        <w:t>4</w:t>
      </w:r>
      <w:r w:rsidR="00EF671D" w:rsidRPr="00542C8D">
        <w:t xml:space="preserve">.3. </w:t>
      </w:r>
      <w:r w:rsidR="00542C8D" w:rsidRPr="00542C8D">
        <w:t>Παραδείγματα ιστότοπων κοινής χρήσης προγραμμάτων σπουδών και σχεδίων μαθημάτων</w:t>
      </w:r>
      <w:bookmarkEnd w:id="21"/>
    </w:p>
    <w:p w14:paraId="3B973CDE" w14:textId="0CC852C6" w:rsidR="000650F6" w:rsidRPr="000650F6" w:rsidRDefault="000650F6" w:rsidP="000650F6">
      <w:pPr>
        <w:pStyle w:val="Web"/>
        <w:spacing w:line="360" w:lineRule="auto"/>
        <w:jc w:val="both"/>
        <w:textAlignment w:val="baseline"/>
        <w:rPr>
          <w:rFonts w:asciiTheme="majorHAnsi" w:eastAsia="Malgun Gothic Semilight" w:hAnsiTheme="majorHAnsi" w:cstheme="majorHAnsi"/>
          <w:b w:val="0"/>
          <w:bCs/>
          <w:color w:val="000000"/>
        </w:rPr>
      </w:pPr>
      <w:r w:rsidRPr="000650F6">
        <w:rPr>
          <w:rFonts w:asciiTheme="majorHAnsi" w:eastAsia="Malgun Gothic Semilight" w:hAnsiTheme="majorHAnsi" w:cstheme="majorHAnsi"/>
          <w:b w:val="0"/>
          <w:bCs/>
          <w:color w:val="000000"/>
        </w:rPr>
        <w:t>Οι ιστότοποι κοινής χρήσης προγραμμάτων σπουδών χρησιμοποιούνται για τη συλλογή υλικού και βέλτιστων πρακτικών. Οι εκπαιδευτικοί μπορούν να συνεισφέρουν στη δουλειά τους, να συνεργάζονται, να αξιολογούν τις συνεισφορές άλλων μετά τη χρήση τους:</w:t>
      </w:r>
    </w:p>
    <w:p w14:paraId="3406E88A" w14:textId="4779E41D" w:rsidR="000650F6" w:rsidRPr="000650F6" w:rsidRDefault="000650F6" w:rsidP="00913381">
      <w:pPr>
        <w:pStyle w:val="Web"/>
        <w:numPr>
          <w:ilvl w:val="0"/>
          <w:numId w:val="22"/>
        </w:numPr>
        <w:spacing w:line="360" w:lineRule="auto"/>
        <w:jc w:val="both"/>
        <w:textAlignment w:val="baseline"/>
        <w:rPr>
          <w:rFonts w:asciiTheme="majorHAnsi" w:eastAsia="Malgun Gothic Semilight" w:hAnsiTheme="majorHAnsi" w:cstheme="majorHAnsi"/>
          <w:b w:val="0"/>
          <w:bCs/>
          <w:color w:val="000000"/>
        </w:rPr>
      </w:pPr>
      <w:r w:rsidRPr="000650F6">
        <w:rPr>
          <w:rFonts w:asciiTheme="majorHAnsi" w:eastAsia="Malgun Gothic Semilight" w:hAnsiTheme="majorHAnsi" w:cstheme="majorHAnsi"/>
          <w:b w:val="0"/>
          <w:bCs/>
          <w:color w:val="000000"/>
          <w:u w:val="single"/>
        </w:rPr>
        <w:lastRenderedPageBreak/>
        <w:t xml:space="preserve">Το </w:t>
      </w:r>
      <w:r w:rsidRPr="000650F6">
        <w:rPr>
          <w:rFonts w:asciiTheme="majorHAnsi" w:eastAsia="Malgun Gothic Semilight" w:hAnsiTheme="majorHAnsi" w:cstheme="majorHAnsi"/>
          <w:b w:val="0"/>
          <w:bCs/>
          <w:color w:val="000000"/>
          <w:u w:val="single"/>
          <w:lang w:val="en-US"/>
        </w:rPr>
        <w:t>Learn</w:t>
      </w:r>
      <w:r w:rsidRPr="000650F6">
        <w:rPr>
          <w:rFonts w:asciiTheme="majorHAnsi" w:eastAsia="Malgun Gothic Semilight" w:hAnsiTheme="majorHAnsi" w:cstheme="majorHAnsi"/>
          <w:b w:val="0"/>
          <w:bCs/>
          <w:color w:val="000000"/>
          <w:u w:val="single"/>
        </w:rPr>
        <w:t xml:space="preserve"> </w:t>
      </w:r>
      <w:r w:rsidRPr="000650F6">
        <w:rPr>
          <w:rFonts w:asciiTheme="majorHAnsi" w:eastAsia="Malgun Gothic Semilight" w:hAnsiTheme="majorHAnsi" w:cstheme="majorHAnsi"/>
          <w:b w:val="0"/>
          <w:bCs/>
          <w:color w:val="000000"/>
          <w:u w:val="single"/>
          <w:lang w:val="en-US"/>
        </w:rPr>
        <w:t>Zillion</w:t>
      </w:r>
      <w:r w:rsidRPr="000650F6">
        <w:rPr>
          <w:rFonts w:asciiTheme="majorHAnsi" w:eastAsia="Malgun Gothic Semilight" w:hAnsiTheme="majorHAnsi" w:cstheme="majorHAnsi"/>
          <w:b w:val="0"/>
          <w:bCs/>
          <w:color w:val="000000"/>
          <w:u w:val="single"/>
        </w:rPr>
        <w:t xml:space="preserve"> </w:t>
      </w:r>
      <w:r w:rsidRPr="000650F6">
        <w:rPr>
          <w:rFonts w:asciiTheme="majorHAnsi" w:eastAsia="Malgun Gothic Semilight" w:hAnsiTheme="majorHAnsi" w:cstheme="majorHAnsi"/>
          <w:b w:val="0"/>
          <w:bCs/>
          <w:color w:val="000000"/>
        </w:rPr>
        <w:t xml:space="preserve">είναι σαν το </w:t>
      </w:r>
      <w:r w:rsidRPr="000650F6">
        <w:rPr>
          <w:rFonts w:asciiTheme="majorHAnsi" w:eastAsia="Malgun Gothic Semilight" w:hAnsiTheme="majorHAnsi" w:cstheme="majorHAnsi"/>
          <w:b w:val="0"/>
          <w:bCs/>
          <w:color w:val="000000"/>
          <w:lang w:val="en-GB"/>
        </w:rPr>
        <w:t>Khan</w:t>
      </w:r>
      <w:r w:rsidRPr="000650F6">
        <w:rPr>
          <w:rFonts w:asciiTheme="majorHAnsi" w:eastAsia="Malgun Gothic Semilight" w:hAnsiTheme="majorHAnsi" w:cstheme="majorHAnsi"/>
          <w:b w:val="0"/>
          <w:bCs/>
          <w:color w:val="000000"/>
        </w:rPr>
        <w:t xml:space="preserve"> </w:t>
      </w:r>
      <w:r w:rsidRPr="000650F6">
        <w:rPr>
          <w:rFonts w:asciiTheme="majorHAnsi" w:eastAsia="Malgun Gothic Semilight" w:hAnsiTheme="majorHAnsi" w:cstheme="majorHAnsi"/>
          <w:b w:val="0"/>
          <w:bCs/>
          <w:color w:val="000000"/>
          <w:lang w:val="en-GB"/>
        </w:rPr>
        <w:t>Academy</w:t>
      </w:r>
      <w:r w:rsidRPr="000650F6">
        <w:rPr>
          <w:rFonts w:asciiTheme="majorHAnsi" w:eastAsia="Malgun Gothic Semilight" w:hAnsiTheme="majorHAnsi" w:cstheme="majorHAnsi"/>
          <w:b w:val="0"/>
          <w:bCs/>
          <w:color w:val="000000"/>
        </w:rPr>
        <w:t xml:space="preserve"> </w:t>
      </w:r>
      <w:r w:rsidRPr="000650F6">
        <w:rPr>
          <w:rFonts w:asciiTheme="majorHAnsi" w:eastAsia="Malgun Gothic Semilight" w:hAnsiTheme="majorHAnsi" w:cstheme="majorHAnsi"/>
          <w:b w:val="0"/>
          <w:bCs/>
          <w:color w:val="000000"/>
          <w:lang w:val="en-GB"/>
        </w:rPr>
        <w:t>of</w:t>
      </w:r>
      <w:r w:rsidRPr="000650F6">
        <w:rPr>
          <w:rFonts w:asciiTheme="majorHAnsi" w:eastAsia="Malgun Gothic Semilight" w:hAnsiTheme="majorHAnsi" w:cstheme="majorHAnsi"/>
          <w:b w:val="0"/>
          <w:bCs/>
          <w:color w:val="000000"/>
        </w:rPr>
        <w:t xml:space="preserve"> </w:t>
      </w:r>
      <w:r w:rsidRPr="000650F6">
        <w:rPr>
          <w:rFonts w:asciiTheme="majorHAnsi" w:eastAsia="Malgun Gothic Semilight" w:hAnsiTheme="majorHAnsi" w:cstheme="majorHAnsi"/>
          <w:b w:val="0"/>
          <w:bCs/>
          <w:color w:val="000000"/>
          <w:lang w:val="en-GB"/>
        </w:rPr>
        <w:t>Common</w:t>
      </w:r>
      <w:r w:rsidRPr="000650F6">
        <w:rPr>
          <w:rFonts w:asciiTheme="majorHAnsi" w:eastAsia="Malgun Gothic Semilight" w:hAnsiTheme="majorHAnsi" w:cstheme="majorHAnsi"/>
          <w:b w:val="0"/>
          <w:bCs/>
          <w:color w:val="000000"/>
        </w:rPr>
        <w:t xml:space="preserve"> </w:t>
      </w:r>
      <w:r w:rsidRPr="000650F6">
        <w:rPr>
          <w:rFonts w:asciiTheme="majorHAnsi" w:eastAsia="Malgun Gothic Semilight" w:hAnsiTheme="majorHAnsi" w:cstheme="majorHAnsi"/>
          <w:b w:val="0"/>
          <w:bCs/>
          <w:color w:val="000000"/>
          <w:lang w:val="en-GB"/>
        </w:rPr>
        <w:t>Core</w:t>
      </w:r>
      <w:r w:rsidRPr="000650F6">
        <w:rPr>
          <w:rFonts w:asciiTheme="majorHAnsi" w:eastAsia="Malgun Gothic Semilight" w:hAnsiTheme="majorHAnsi" w:cstheme="majorHAnsi"/>
          <w:b w:val="0"/>
          <w:bCs/>
          <w:color w:val="000000"/>
        </w:rPr>
        <w:t xml:space="preserve">, με χιλιάδες μαθήματα. Ξεκίνησε από ένα σχολείο στην Ουάσινγκτον, ως αποθετήριο για μαθήματα </w:t>
      </w:r>
      <w:r>
        <w:rPr>
          <w:rFonts w:asciiTheme="majorHAnsi" w:eastAsia="Malgun Gothic Semilight" w:hAnsiTheme="majorHAnsi" w:cstheme="majorHAnsi"/>
          <w:b w:val="0"/>
          <w:bCs/>
          <w:color w:val="000000"/>
        </w:rPr>
        <w:t>αποτύπωσης προβολής</w:t>
      </w:r>
      <w:r w:rsidRPr="000650F6">
        <w:rPr>
          <w:rFonts w:asciiTheme="majorHAnsi" w:eastAsia="Malgun Gothic Semilight" w:hAnsiTheme="majorHAnsi" w:cstheme="majorHAnsi"/>
          <w:b w:val="0"/>
          <w:bCs/>
          <w:color w:val="000000"/>
        </w:rPr>
        <w:t xml:space="preserve"> από τους καλύτερους δασκάλους τους.</w:t>
      </w:r>
    </w:p>
    <w:p w14:paraId="4228ABA4" w14:textId="6B64CCCE" w:rsidR="00EF671D" w:rsidRPr="000650F6" w:rsidRDefault="000650F6" w:rsidP="00913381">
      <w:pPr>
        <w:pStyle w:val="Web"/>
        <w:numPr>
          <w:ilvl w:val="0"/>
          <w:numId w:val="22"/>
        </w:numPr>
        <w:spacing w:line="360" w:lineRule="auto"/>
        <w:jc w:val="both"/>
        <w:textAlignment w:val="baseline"/>
        <w:rPr>
          <w:rFonts w:asciiTheme="majorHAnsi" w:eastAsia="Malgun Gothic Semilight" w:hAnsiTheme="majorHAnsi" w:cstheme="majorHAnsi"/>
          <w:b w:val="0"/>
          <w:bCs/>
          <w:color w:val="000000"/>
        </w:rPr>
      </w:pPr>
      <w:r w:rsidRPr="000650F6">
        <w:rPr>
          <w:rFonts w:asciiTheme="majorHAnsi" w:eastAsia="Malgun Gothic Semilight" w:hAnsiTheme="majorHAnsi" w:cstheme="majorHAnsi"/>
          <w:b w:val="0"/>
          <w:bCs/>
          <w:color w:val="000000"/>
          <w:u w:val="single"/>
        </w:rPr>
        <w:t xml:space="preserve">Το </w:t>
      </w:r>
      <w:r w:rsidRPr="000650F6">
        <w:rPr>
          <w:rFonts w:asciiTheme="majorHAnsi" w:eastAsia="Malgun Gothic Semilight" w:hAnsiTheme="majorHAnsi" w:cstheme="majorHAnsi"/>
          <w:b w:val="0"/>
          <w:bCs/>
          <w:color w:val="000000"/>
          <w:u w:val="single"/>
          <w:lang w:val="en-GB"/>
        </w:rPr>
        <w:t>PBS</w:t>
      </w:r>
      <w:r w:rsidRPr="000650F6">
        <w:rPr>
          <w:rFonts w:asciiTheme="majorHAnsi" w:eastAsia="Malgun Gothic Semilight" w:hAnsiTheme="majorHAnsi" w:cstheme="majorHAnsi"/>
          <w:b w:val="0"/>
          <w:bCs/>
          <w:color w:val="000000"/>
          <w:u w:val="single"/>
        </w:rPr>
        <w:t xml:space="preserve"> </w:t>
      </w:r>
      <w:r w:rsidRPr="000650F6">
        <w:rPr>
          <w:rFonts w:asciiTheme="majorHAnsi" w:eastAsia="Malgun Gothic Semilight" w:hAnsiTheme="majorHAnsi" w:cstheme="majorHAnsi"/>
          <w:b w:val="0"/>
          <w:bCs/>
          <w:color w:val="000000"/>
          <w:u w:val="single"/>
          <w:lang w:val="en-GB"/>
        </w:rPr>
        <w:t>Learning</w:t>
      </w:r>
      <w:r w:rsidRPr="000650F6">
        <w:rPr>
          <w:rFonts w:asciiTheme="majorHAnsi" w:eastAsia="Malgun Gothic Semilight" w:hAnsiTheme="majorHAnsi" w:cstheme="majorHAnsi"/>
          <w:b w:val="0"/>
          <w:bCs/>
          <w:color w:val="000000"/>
          <w:u w:val="single"/>
        </w:rPr>
        <w:t xml:space="preserve"> </w:t>
      </w:r>
      <w:r w:rsidRPr="000650F6">
        <w:rPr>
          <w:rFonts w:asciiTheme="majorHAnsi" w:eastAsia="Malgun Gothic Semilight" w:hAnsiTheme="majorHAnsi" w:cstheme="majorHAnsi"/>
          <w:b w:val="0"/>
          <w:bCs/>
          <w:color w:val="000000"/>
          <w:u w:val="single"/>
          <w:lang w:val="en-GB"/>
        </w:rPr>
        <w:t>Media</w:t>
      </w:r>
      <w:r w:rsidRPr="000650F6">
        <w:rPr>
          <w:rFonts w:asciiTheme="majorHAnsi" w:eastAsia="Malgun Gothic Semilight" w:hAnsiTheme="majorHAnsi" w:cstheme="majorHAnsi"/>
          <w:b w:val="0"/>
          <w:bCs/>
          <w:color w:val="000000"/>
        </w:rPr>
        <w:t xml:space="preserve"> είναι μια δωρεάν υπηρεσία που συγκεντρώνει ψηφιακό περιεχόμενο από αξιόπιστους οργανισμούς και δημόσιους ραδιοτηλεοπτικούς φορείς, συμπεριλαμβανομένων βίντεο, παιχνιδιών, ηχητικών κλιπ, φωτογραφιών και μαθημάτων.</w:t>
      </w:r>
    </w:p>
    <w:p w14:paraId="2D4D8440" w14:textId="0DD1ACCB" w:rsidR="00EF671D" w:rsidRPr="000650F6" w:rsidRDefault="000650F6" w:rsidP="000650F6">
      <w:pPr>
        <w:spacing w:line="360" w:lineRule="auto"/>
        <w:jc w:val="both"/>
        <w:rPr>
          <w:rFonts w:asciiTheme="majorHAnsi" w:hAnsiTheme="majorHAnsi" w:cstheme="majorHAnsi"/>
          <w:b/>
          <w:bCs/>
          <w:lang w:val="el-GR"/>
        </w:rPr>
      </w:pPr>
      <w:r w:rsidRPr="000650F6">
        <w:rPr>
          <w:rFonts w:asciiTheme="majorHAnsi" w:eastAsia="Malgun Gothic Semilight" w:hAnsiTheme="majorHAnsi" w:cstheme="majorHAnsi"/>
          <w:b/>
          <w:bCs/>
          <w:color w:val="000000"/>
          <w:lang w:val="el-GR"/>
        </w:rPr>
        <w:t xml:space="preserve">Το </w:t>
      </w:r>
      <w:r w:rsidRPr="000650F6">
        <w:rPr>
          <w:rFonts w:asciiTheme="majorHAnsi" w:eastAsia="Malgun Gothic Semilight" w:hAnsiTheme="majorHAnsi" w:cstheme="majorHAnsi"/>
          <w:b/>
          <w:bCs/>
          <w:color w:val="000000"/>
          <w:u w:val="single"/>
        </w:rPr>
        <w:t>Shmoop</w:t>
      </w:r>
      <w:r w:rsidRPr="000650F6">
        <w:rPr>
          <w:rFonts w:asciiTheme="majorHAnsi" w:eastAsia="Malgun Gothic Semilight" w:hAnsiTheme="majorHAnsi" w:cstheme="majorHAnsi"/>
          <w:b/>
          <w:bCs/>
          <w:color w:val="000000"/>
          <w:lang w:val="el-GR"/>
        </w:rPr>
        <w:t xml:space="preserve"> είναι σχετικά επικεντρωμένο στην προετοιμασία των</w:t>
      </w:r>
      <w:r>
        <w:rPr>
          <w:rFonts w:asciiTheme="majorHAnsi" w:eastAsia="Malgun Gothic Semilight" w:hAnsiTheme="majorHAnsi" w:cstheme="majorHAnsi"/>
          <w:b/>
          <w:bCs/>
          <w:color w:val="000000"/>
          <w:lang w:val="el-GR"/>
        </w:rPr>
        <w:t xml:space="preserve"> αξιολογήσεων</w:t>
      </w:r>
      <w:r w:rsidRPr="000650F6">
        <w:rPr>
          <w:rFonts w:asciiTheme="majorHAnsi" w:eastAsia="Malgun Gothic Semilight" w:hAnsiTheme="majorHAnsi" w:cstheme="majorHAnsi"/>
          <w:b/>
          <w:bCs/>
          <w:color w:val="000000"/>
          <w:lang w:val="el-GR"/>
        </w:rPr>
        <w:t>, προσφέρ</w:t>
      </w:r>
      <w:r w:rsidR="00A673E5">
        <w:rPr>
          <w:rFonts w:asciiTheme="majorHAnsi" w:eastAsia="Malgun Gothic Semilight" w:hAnsiTheme="majorHAnsi" w:cstheme="majorHAnsi"/>
          <w:b/>
          <w:bCs/>
          <w:color w:val="000000"/>
          <w:lang w:val="el-GR"/>
        </w:rPr>
        <w:t>ει</w:t>
      </w:r>
      <w:r w:rsidRPr="000650F6">
        <w:rPr>
          <w:rFonts w:asciiTheme="majorHAnsi" w:eastAsia="Malgun Gothic Semilight" w:hAnsiTheme="majorHAnsi" w:cstheme="majorHAnsi"/>
          <w:b/>
          <w:bCs/>
          <w:color w:val="000000"/>
          <w:lang w:val="el-GR"/>
        </w:rPr>
        <w:t xml:space="preserve"> οδηγούς μελέτης, σχέδια μαθήματος και δείγματα κουίζ, γραμμένα από </w:t>
      </w:r>
      <w:r>
        <w:rPr>
          <w:rFonts w:asciiTheme="majorHAnsi" w:eastAsia="Malgun Gothic Semilight" w:hAnsiTheme="majorHAnsi" w:cstheme="majorHAnsi"/>
          <w:b/>
          <w:bCs/>
          <w:color w:val="000000"/>
          <w:lang w:val="el-GR"/>
        </w:rPr>
        <w:t>τους Διδακτορικούς</w:t>
      </w:r>
      <w:r w:rsidRPr="000650F6">
        <w:rPr>
          <w:rFonts w:asciiTheme="majorHAnsi" w:eastAsia="Malgun Gothic Semilight" w:hAnsiTheme="majorHAnsi" w:cstheme="majorHAnsi"/>
          <w:b/>
          <w:bCs/>
          <w:color w:val="000000"/>
          <w:lang w:val="el-GR"/>
        </w:rPr>
        <w:t xml:space="preserve"> Φοιτητές.</w:t>
      </w:r>
    </w:p>
    <w:p w14:paraId="1885BE28" w14:textId="77777777" w:rsidR="00EF671D" w:rsidRPr="000650F6" w:rsidRDefault="00EF671D" w:rsidP="00EF671D">
      <w:pPr>
        <w:pStyle w:val="a7"/>
        <w:spacing w:line="360" w:lineRule="auto"/>
        <w:rPr>
          <w:rFonts w:asciiTheme="majorHAnsi" w:hAnsiTheme="majorHAnsi" w:cstheme="majorHAnsi"/>
          <w:b w:val="0"/>
          <w:sz w:val="24"/>
          <w:szCs w:val="24"/>
        </w:rPr>
      </w:pPr>
    </w:p>
    <w:p w14:paraId="36993D9E" w14:textId="2FDDACDE" w:rsidR="00EF671D" w:rsidRPr="000650F6" w:rsidRDefault="00EF671D" w:rsidP="00EF671D">
      <w:pPr>
        <w:pStyle w:val="a7"/>
        <w:spacing w:line="360" w:lineRule="auto"/>
        <w:rPr>
          <w:rFonts w:asciiTheme="majorHAnsi" w:hAnsiTheme="majorHAnsi" w:cstheme="majorHAnsi"/>
          <w:b w:val="0"/>
          <w:sz w:val="24"/>
          <w:szCs w:val="24"/>
        </w:rPr>
      </w:pPr>
    </w:p>
    <w:p w14:paraId="663D8BA6" w14:textId="622358B0" w:rsidR="00EF671D" w:rsidRPr="000650F6" w:rsidRDefault="00EF671D" w:rsidP="00EF671D">
      <w:pPr>
        <w:pStyle w:val="a7"/>
        <w:spacing w:line="360" w:lineRule="auto"/>
        <w:rPr>
          <w:rFonts w:asciiTheme="majorHAnsi" w:hAnsiTheme="majorHAnsi" w:cstheme="majorHAnsi"/>
          <w:b w:val="0"/>
          <w:sz w:val="24"/>
          <w:szCs w:val="24"/>
        </w:rPr>
      </w:pPr>
    </w:p>
    <w:p w14:paraId="010E3BAC" w14:textId="1A13DFE5" w:rsidR="00EF671D" w:rsidRPr="000650F6" w:rsidRDefault="00EF671D" w:rsidP="00EF671D">
      <w:pPr>
        <w:pStyle w:val="a7"/>
        <w:spacing w:line="360" w:lineRule="auto"/>
        <w:rPr>
          <w:rFonts w:asciiTheme="majorHAnsi" w:hAnsiTheme="majorHAnsi" w:cstheme="majorHAnsi"/>
          <w:b w:val="0"/>
          <w:sz w:val="24"/>
          <w:szCs w:val="24"/>
        </w:rPr>
      </w:pPr>
    </w:p>
    <w:p w14:paraId="078126B1" w14:textId="00B612C2" w:rsidR="00EF671D" w:rsidRPr="000650F6" w:rsidRDefault="00EF671D" w:rsidP="00EF671D">
      <w:pPr>
        <w:pStyle w:val="a7"/>
        <w:spacing w:line="360" w:lineRule="auto"/>
        <w:rPr>
          <w:rFonts w:asciiTheme="majorHAnsi" w:hAnsiTheme="majorHAnsi" w:cstheme="majorHAnsi"/>
          <w:b w:val="0"/>
          <w:sz w:val="24"/>
          <w:szCs w:val="24"/>
        </w:rPr>
      </w:pPr>
    </w:p>
    <w:p w14:paraId="63FA4C04" w14:textId="14432C1B" w:rsidR="00EF671D" w:rsidRPr="000650F6" w:rsidRDefault="00EF671D" w:rsidP="00EF671D">
      <w:pPr>
        <w:pStyle w:val="a7"/>
        <w:spacing w:line="360" w:lineRule="auto"/>
        <w:rPr>
          <w:rFonts w:asciiTheme="majorHAnsi" w:hAnsiTheme="majorHAnsi" w:cstheme="majorHAnsi"/>
          <w:b w:val="0"/>
          <w:sz w:val="24"/>
          <w:szCs w:val="24"/>
        </w:rPr>
      </w:pPr>
    </w:p>
    <w:p w14:paraId="6FFFCBB1" w14:textId="433634DF" w:rsidR="00EF671D" w:rsidRPr="000650F6" w:rsidRDefault="00EF671D" w:rsidP="00EF671D">
      <w:pPr>
        <w:pStyle w:val="a7"/>
        <w:spacing w:line="360" w:lineRule="auto"/>
        <w:rPr>
          <w:rFonts w:asciiTheme="majorHAnsi" w:hAnsiTheme="majorHAnsi" w:cstheme="majorHAnsi"/>
          <w:b w:val="0"/>
          <w:sz w:val="24"/>
          <w:szCs w:val="24"/>
        </w:rPr>
      </w:pPr>
    </w:p>
    <w:p w14:paraId="11971453" w14:textId="6BF3684D" w:rsidR="00EF671D" w:rsidRPr="000650F6" w:rsidRDefault="00EF671D" w:rsidP="00EF671D">
      <w:pPr>
        <w:pStyle w:val="a7"/>
        <w:spacing w:line="360" w:lineRule="auto"/>
        <w:rPr>
          <w:rFonts w:asciiTheme="majorHAnsi" w:hAnsiTheme="majorHAnsi" w:cstheme="majorHAnsi"/>
          <w:b w:val="0"/>
          <w:sz w:val="24"/>
          <w:szCs w:val="24"/>
        </w:rPr>
      </w:pPr>
    </w:p>
    <w:p w14:paraId="73F53BFE" w14:textId="220B8061" w:rsidR="00EF671D" w:rsidRPr="000650F6" w:rsidRDefault="00EF671D" w:rsidP="00EF671D">
      <w:pPr>
        <w:pStyle w:val="a7"/>
        <w:spacing w:line="360" w:lineRule="auto"/>
        <w:rPr>
          <w:rFonts w:asciiTheme="majorHAnsi" w:hAnsiTheme="majorHAnsi" w:cstheme="majorHAnsi"/>
          <w:b w:val="0"/>
          <w:sz w:val="24"/>
          <w:szCs w:val="24"/>
        </w:rPr>
      </w:pPr>
    </w:p>
    <w:p w14:paraId="18322A1F" w14:textId="77777777" w:rsidR="00EB71B9" w:rsidRPr="000650F6" w:rsidRDefault="00EB71B9" w:rsidP="00EF671D">
      <w:pPr>
        <w:pStyle w:val="a7"/>
        <w:rPr>
          <w:sz w:val="52"/>
        </w:rPr>
      </w:pPr>
    </w:p>
    <w:p w14:paraId="61A33990" w14:textId="77777777" w:rsidR="00EB71B9" w:rsidRPr="000650F6" w:rsidRDefault="00EB71B9" w:rsidP="00EF671D">
      <w:pPr>
        <w:pStyle w:val="a7"/>
        <w:rPr>
          <w:sz w:val="52"/>
        </w:rPr>
      </w:pPr>
    </w:p>
    <w:p w14:paraId="2E48BB84" w14:textId="060952EC" w:rsidR="00EF671D" w:rsidRPr="00714D14" w:rsidRDefault="00542C8D" w:rsidP="00542C8D">
      <w:pPr>
        <w:pStyle w:val="1"/>
      </w:pPr>
      <w:bookmarkStart w:id="22" w:name="_Toc63937065"/>
      <w:r>
        <w:t>ΚΕΦΑΛΑΙΟ</w:t>
      </w:r>
      <w:r w:rsidR="00902050" w:rsidRPr="00714D14">
        <w:t xml:space="preserve"> 5: </w:t>
      </w:r>
      <w:r>
        <w:t>ΕΦΑΡΜΟΓΗ</w:t>
      </w:r>
      <w:r w:rsidRPr="00714D14">
        <w:t xml:space="preserve"> </w:t>
      </w:r>
      <w:r w:rsidR="00902050" w:rsidRPr="00B024EC">
        <w:rPr>
          <w:lang w:val="en-US"/>
        </w:rPr>
        <w:t>OER</w:t>
      </w:r>
      <w:bookmarkEnd w:id="22"/>
      <w:r w:rsidR="00902050" w:rsidRPr="00714D14">
        <w:t xml:space="preserve"> </w:t>
      </w:r>
    </w:p>
    <w:p w14:paraId="290AA2F4" w14:textId="77777777" w:rsidR="00902050" w:rsidRPr="00714D14" w:rsidRDefault="00902050" w:rsidP="00902050">
      <w:pPr>
        <w:pStyle w:val="Web"/>
        <w:spacing w:after="160" w:line="360" w:lineRule="auto"/>
        <w:jc w:val="both"/>
        <w:rPr>
          <w:rFonts w:asciiTheme="majorHAnsi" w:hAnsiTheme="majorHAnsi" w:cstheme="majorHAnsi"/>
          <w:b w:val="0"/>
          <w:bCs/>
          <w:color w:val="000000"/>
        </w:rPr>
      </w:pPr>
    </w:p>
    <w:p w14:paraId="41D4B4AD" w14:textId="3FDEB080" w:rsidR="00902050" w:rsidRPr="000650F6" w:rsidRDefault="000650F6" w:rsidP="00902050">
      <w:pPr>
        <w:pStyle w:val="Web"/>
        <w:spacing w:after="160" w:line="360" w:lineRule="auto"/>
        <w:jc w:val="both"/>
        <w:rPr>
          <w:rFonts w:asciiTheme="majorHAnsi" w:eastAsia="Times New Roman" w:hAnsiTheme="majorHAnsi" w:cstheme="majorHAnsi"/>
          <w:b w:val="0"/>
          <w:bCs/>
          <w:color w:val="000000"/>
        </w:rPr>
      </w:pPr>
      <w:r w:rsidRPr="000650F6">
        <w:rPr>
          <w:rFonts w:asciiTheme="majorHAnsi" w:hAnsiTheme="majorHAnsi" w:cstheme="majorHAnsi"/>
          <w:b w:val="0"/>
          <w:bCs/>
          <w:color w:val="000000"/>
        </w:rPr>
        <w:t xml:space="preserve">Το </w:t>
      </w:r>
      <w:r w:rsidRPr="000650F6">
        <w:rPr>
          <w:rFonts w:asciiTheme="majorHAnsi" w:hAnsiTheme="majorHAnsi" w:cstheme="majorHAnsi"/>
          <w:b w:val="0"/>
          <w:bCs/>
          <w:color w:val="000000"/>
          <w:lang w:val="en-GB"/>
        </w:rPr>
        <w:t>OER</w:t>
      </w:r>
      <w:r w:rsidRPr="000650F6">
        <w:rPr>
          <w:rFonts w:asciiTheme="majorHAnsi" w:hAnsiTheme="majorHAnsi" w:cstheme="majorHAnsi"/>
          <w:b w:val="0"/>
          <w:bCs/>
          <w:color w:val="000000"/>
        </w:rPr>
        <w:t>-</w:t>
      </w:r>
      <w:r w:rsidRPr="000650F6">
        <w:rPr>
          <w:rFonts w:asciiTheme="majorHAnsi" w:hAnsiTheme="majorHAnsi" w:cstheme="majorHAnsi"/>
          <w:b w:val="0"/>
          <w:bCs/>
          <w:color w:val="000000"/>
          <w:lang w:val="en-GB"/>
        </w:rPr>
        <w:t>Open</w:t>
      </w:r>
      <w:r w:rsidRPr="000650F6">
        <w:rPr>
          <w:rFonts w:asciiTheme="majorHAnsi" w:hAnsiTheme="majorHAnsi" w:cstheme="majorHAnsi"/>
          <w:b w:val="0"/>
          <w:bCs/>
          <w:color w:val="000000"/>
        </w:rPr>
        <w:t xml:space="preserve"> </w:t>
      </w:r>
      <w:r w:rsidRPr="000650F6">
        <w:rPr>
          <w:rFonts w:asciiTheme="majorHAnsi" w:hAnsiTheme="majorHAnsi" w:cstheme="majorHAnsi"/>
          <w:b w:val="0"/>
          <w:bCs/>
          <w:color w:val="000000"/>
          <w:lang w:val="en-GB"/>
        </w:rPr>
        <w:t>Educational</w:t>
      </w:r>
      <w:r w:rsidRPr="000650F6">
        <w:rPr>
          <w:rFonts w:asciiTheme="majorHAnsi" w:hAnsiTheme="majorHAnsi" w:cstheme="majorHAnsi"/>
          <w:b w:val="0"/>
          <w:bCs/>
          <w:color w:val="000000"/>
        </w:rPr>
        <w:t xml:space="preserve"> </w:t>
      </w:r>
      <w:r w:rsidRPr="000650F6">
        <w:rPr>
          <w:rFonts w:asciiTheme="majorHAnsi" w:hAnsiTheme="majorHAnsi" w:cstheme="majorHAnsi"/>
          <w:b w:val="0"/>
          <w:bCs/>
          <w:color w:val="000000"/>
          <w:lang w:val="en-GB"/>
        </w:rPr>
        <w:t>Resources</w:t>
      </w:r>
      <w:r w:rsidRPr="000650F6">
        <w:rPr>
          <w:rFonts w:asciiTheme="majorHAnsi" w:hAnsiTheme="majorHAnsi" w:cstheme="majorHAnsi"/>
          <w:b w:val="0"/>
          <w:bCs/>
          <w:color w:val="000000"/>
        </w:rPr>
        <w:t xml:space="preserve"> παρέχει στους εκπαιδευτές και τους εκπαιδευτικούς της ΕΕΚ μια άμεση, χαμηλού προϋπολογισμού και εύκολα προσβάσιμη λύση, </w:t>
      </w:r>
      <w:r w:rsidR="0089150E">
        <w:rPr>
          <w:rFonts w:asciiTheme="majorHAnsi" w:hAnsiTheme="majorHAnsi" w:cstheme="majorHAnsi"/>
          <w:b w:val="0"/>
          <w:bCs/>
          <w:color w:val="000000"/>
        </w:rPr>
        <w:t xml:space="preserve">από </w:t>
      </w:r>
      <w:r w:rsidRPr="000650F6">
        <w:rPr>
          <w:rFonts w:asciiTheme="majorHAnsi" w:hAnsiTheme="majorHAnsi" w:cstheme="majorHAnsi"/>
          <w:b w:val="0"/>
          <w:bCs/>
          <w:color w:val="000000"/>
        </w:rPr>
        <w:t xml:space="preserve">την οποία </w:t>
      </w:r>
      <w:r w:rsidRPr="000650F6">
        <w:rPr>
          <w:rFonts w:asciiTheme="majorHAnsi" w:hAnsiTheme="majorHAnsi" w:cstheme="majorHAnsi"/>
          <w:b w:val="0"/>
          <w:bCs/>
          <w:color w:val="000000"/>
        </w:rPr>
        <w:lastRenderedPageBreak/>
        <w:t>μπορούν να επωφεληθούν, κατά τη διάρκεια διαδικτυακής εκπαίδευσης και δραστηριοτήτων</w:t>
      </w:r>
      <w:r w:rsidR="0089150E">
        <w:rPr>
          <w:rStyle w:val="affff5"/>
          <w:b w:val="0"/>
          <w:bCs/>
          <w:color w:val="000000"/>
          <w:lang w:val="en-GB"/>
        </w:rPr>
        <w:footnoteReference w:id="17"/>
      </w:r>
      <w:r w:rsidRPr="000650F6">
        <w:rPr>
          <w:rFonts w:asciiTheme="majorHAnsi" w:hAnsiTheme="majorHAnsi" w:cstheme="majorHAnsi"/>
          <w:b w:val="0"/>
          <w:bCs/>
          <w:color w:val="000000"/>
        </w:rPr>
        <w:t xml:space="preserve">. Όντας 100% δωρεάν για </w:t>
      </w:r>
      <w:r w:rsidR="0089150E">
        <w:rPr>
          <w:rFonts w:asciiTheme="majorHAnsi" w:hAnsiTheme="majorHAnsi" w:cstheme="majorHAnsi"/>
          <w:b w:val="0"/>
          <w:bCs/>
          <w:color w:val="000000"/>
        </w:rPr>
        <w:t>το κοινό</w:t>
      </w:r>
      <w:r w:rsidRPr="000650F6">
        <w:rPr>
          <w:rFonts w:asciiTheme="majorHAnsi" w:hAnsiTheme="majorHAnsi" w:cstheme="majorHAnsi"/>
          <w:b w:val="0"/>
          <w:bCs/>
          <w:color w:val="000000"/>
        </w:rPr>
        <w:t xml:space="preserve">, οι ανοιχτοί εκπαιδευτικοί πόροι είναι άμεσα διαθέσιμοι για να υποστηρίξουν τους παρόχους ΕΕΚ </w:t>
      </w:r>
      <w:r w:rsidR="0089150E">
        <w:rPr>
          <w:rFonts w:asciiTheme="majorHAnsi" w:hAnsiTheme="majorHAnsi" w:cstheme="majorHAnsi"/>
          <w:b w:val="0"/>
          <w:bCs/>
          <w:color w:val="000000"/>
        </w:rPr>
        <w:t xml:space="preserve">σε </w:t>
      </w:r>
      <w:r w:rsidRPr="000650F6">
        <w:rPr>
          <w:rFonts w:asciiTheme="majorHAnsi" w:hAnsiTheme="majorHAnsi" w:cstheme="majorHAnsi"/>
          <w:b w:val="0"/>
          <w:bCs/>
          <w:color w:val="000000"/>
        </w:rPr>
        <w:t xml:space="preserve">κάθε είδους διαδικτυακά μαθήματα και δραστηριότητες, καθώς και κατά την προετοιμασία </w:t>
      </w:r>
      <w:r w:rsidR="0089150E">
        <w:rPr>
          <w:rFonts w:asciiTheme="majorHAnsi" w:hAnsiTheme="majorHAnsi" w:cstheme="majorHAnsi"/>
          <w:b w:val="0"/>
          <w:bCs/>
          <w:color w:val="000000"/>
        </w:rPr>
        <w:t>τόσο δια ζώσης</w:t>
      </w:r>
      <w:r w:rsidR="00A673E5">
        <w:rPr>
          <w:rFonts w:asciiTheme="majorHAnsi" w:hAnsiTheme="majorHAnsi" w:cstheme="majorHAnsi"/>
          <w:b w:val="0"/>
          <w:bCs/>
          <w:color w:val="000000"/>
        </w:rPr>
        <w:t>,</w:t>
      </w:r>
      <w:r w:rsidR="0089150E">
        <w:rPr>
          <w:rFonts w:asciiTheme="majorHAnsi" w:hAnsiTheme="majorHAnsi" w:cstheme="majorHAnsi"/>
          <w:b w:val="0"/>
          <w:bCs/>
          <w:color w:val="000000"/>
        </w:rPr>
        <w:t xml:space="preserve"> όσο</w:t>
      </w:r>
      <w:r w:rsidRPr="000650F6">
        <w:rPr>
          <w:rFonts w:asciiTheme="majorHAnsi" w:hAnsiTheme="majorHAnsi" w:cstheme="majorHAnsi"/>
          <w:b w:val="0"/>
          <w:bCs/>
          <w:color w:val="000000"/>
        </w:rPr>
        <w:t xml:space="preserve"> και διαδικτυακής εκπαίδευσης. Αυτοί οι πόροι </w:t>
      </w:r>
      <w:r w:rsidR="0089150E">
        <w:rPr>
          <w:rFonts w:asciiTheme="majorHAnsi" w:hAnsiTheme="majorHAnsi" w:cstheme="majorHAnsi"/>
          <w:b w:val="0"/>
          <w:bCs/>
          <w:color w:val="000000"/>
        </w:rPr>
        <w:t>αποτελούν</w:t>
      </w:r>
      <w:r w:rsidRPr="000650F6">
        <w:rPr>
          <w:rFonts w:asciiTheme="majorHAnsi" w:hAnsiTheme="majorHAnsi" w:cstheme="majorHAnsi"/>
          <w:b w:val="0"/>
          <w:bCs/>
          <w:color w:val="000000"/>
        </w:rPr>
        <w:t xml:space="preserve"> εκπαιδευτικό υλικό που βρίσκεται στο διαδίκτυο</w:t>
      </w:r>
      <w:r w:rsidR="0089150E">
        <w:rPr>
          <w:rFonts w:asciiTheme="majorHAnsi" w:hAnsiTheme="majorHAnsi" w:cstheme="majorHAnsi"/>
          <w:b w:val="0"/>
          <w:bCs/>
          <w:color w:val="000000"/>
        </w:rPr>
        <w:t xml:space="preserve"> και</w:t>
      </w:r>
      <w:r w:rsidRPr="000650F6">
        <w:rPr>
          <w:rFonts w:asciiTheme="majorHAnsi" w:hAnsiTheme="majorHAnsi" w:cstheme="majorHAnsi"/>
          <w:b w:val="0"/>
          <w:bCs/>
          <w:color w:val="000000"/>
        </w:rPr>
        <w:t xml:space="preserve"> βοηθούν τους μαθητές να επεκτείνουν τις γνώσεις τους και να εμβαθύνουν την κατανόησή τους για πολλά θέματα και </w:t>
      </w:r>
      <w:r w:rsidR="0089150E">
        <w:rPr>
          <w:rFonts w:asciiTheme="majorHAnsi" w:hAnsiTheme="majorHAnsi" w:cstheme="majorHAnsi"/>
          <w:b w:val="0"/>
          <w:bCs/>
          <w:color w:val="000000"/>
        </w:rPr>
        <w:t>ζητήματα</w:t>
      </w:r>
      <w:r w:rsidRPr="000650F6">
        <w:rPr>
          <w:rFonts w:asciiTheme="majorHAnsi" w:hAnsiTheme="majorHAnsi" w:cstheme="majorHAnsi"/>
          <w:b w:val="0"/>
          <w:bCs/>
          <w:color w:val="000000"/>
        </w:rPr>
        <w:t>. Από την άλλη πλευρά, ο</w:t>
      </w:r>
      <w:r w:rsidR="0089150E">
        <w:rPr>
          <w:rFonts w:asciiTheme="majorHAnsi" w:hAnsiTheme="majorHAnsi" w:cstheme="majorHAnsi"/>
          <w:b w:val="0"/>
          <w:bCs/>
          <w:color w:val="000000"/>
        </w:rPr>
        <w:t xml:space="preserve">ι </w:t>
      </w:r>
      <w:r w:rsidRPr="000650F6">
        <w:rPr>
          <w:rFonts w:asciiTheme="majorHAnsi" w:hAnsiTheme="majorHAnsi" w:cstheme="majorHAnsi"/>
          <w:b w:val="0"/>
          <w:bCs/>
          <w:color w:val="000000"/>
          <w:lang w:val="en-GB"/>
        </w:rPr>
        <w:t>OER</w:t>
      </w:r>
      <w:r w:rsidRPr="000650F6">
        <w:rPr>
          <w:rFonts w:asciiTheme="majorHAnsi" w:hAnsiTheme="majorHAnsi" w:cstheme="majorHAnsi"/>
          <w:b w:val="0"/>
          <w:bCs/>
          <w:color w:val="000000"/>
        </w:rPr>
        <w:t xml:space="preserve"> εξοπλίζ</w:t>
      </w:r>
      <w:r w:rsidR="0089150E">
        <w:rPr>
          <w:rFonts w:asciiTheme="majorHAnsi" w:hAnsiTheme="majorHAnsi" w:cstheme="majorHAnsi"/>
          <w:b w:val="0"/>
          <w:bCs/>
          <w:color w:val="000000"/>
        </w:rPr>
        <w:t>ουν</w:t>
      </w:r>
      <w:r w:rsidRPr="000650F6">
        <w:rPr>
          <w:rFonts w:asciiTheme="majorHAnsi" w:hAnsiTheme="majorHAnsi" w:cstheme="majorHAnsi"/>
          <w:b w:val="0"/>
          <w:bCs/>
          <w:color w:val="000000"/>
        </w:rPr>
        <w:t xml:space="preserve"> τους εκπαιδευτικούς, τους εκπαιδευτές και άλλους επαγγελματίες της ΕΕΚ με τα απαραίτητα εργαλεία και υλικό για να εμπλουτίσουν τα μαθήματα και τις εκπαιδεύσεις τους, εξοικονομώντας χρόνο και χρήμα.</w:t>
      </w:r>
    </w:p>
    <w:p w14:paraId="18242C90" w14:textId="370C5169" w:rsidR="00902050" w:rsidRPr="00902050" w:rsidRDefault="00902050" w:rsidP="00902050">
      <w:pPr>
        <w:pStyle w:val="Web"/>
        <w:spacing w:after="160" w:line="360" w:lineRule="auto"/>
        <w:jc w:val="both"/>
        <w:rPr>
          <w:rFonts w:asciiTheme="majorHAnsi" w:hAnsiTheme="majorHAnsi" w:cstheme="majorHAnsi"/>
          <w:b w:val="0"/>
          <w:bCs/>
          <w:color w:val="000000"/>
          <w:lang w:val="en-GB"/>
        </w:rPr>
      </w:pPr>
      <w:r w:rsidRPr="00902050">
        <w:rPr>
          <w:rFonts w:asciiTheme="majorHAnsi" w:hAnsiTheme="majorHAnsi" w:cstheme="majorHAnsi"/>
          <w:b w:val="0"/>
          <w:bCs/>
          <w:color w:val="000000"/>
          <w:bdr w:val="none" w:sz="0" w:space="0" w:color="auto" w:frame="1"/>
          <w:lang w:val="en-GB"/>
        </w:rPr>
        <w:fldChar w:fldCharType="begin"/>
      </w:r>
      <w:r w:rsidRPr="00902050">
        <w:rPr>
          <w:rFonts w:asciiTheme="majorHAnsi" w:hAnsiTheme="majorHAnsi" w:cstheme="majorHAnsi"/>
          <w:b w:val="0"/>
          <w:bCs/>
          <w:color w:val="000000"/>
          <w:bdr w:val="none" w:sz="0" w:space="0" w:color="auto" w:frame="1"/>
          <w:lang w:val="en-GB"/>
        </w:rPr>
        <w:instrText xml:space="preserve"> INCLUDEPICTURE "https://lh4.googleusercontent.com/7UFZ9knQY-HRF4rHexTLVB9j_kdky58p08qdHxBxzFyRTJZBIEuOLOHuf0IM0ZIzw8twlNZ1rYYnn8qCV4dyQSnAw-xjE6tobJcSaa1gEMKl3uhZ9xU_gJQpdnymPI-zr3gviYk" \* MERGEFORMATINET </w:instrText>
      </w:r>
      <w:r w:rsidRPr="00902050">
        <w:rPr>
          <w:rFonts w:asciiTheme="majorHAnsi" w:hAnsiTheme="majorHAnsi" w:cstheme="majorHAnsi"/>
          <w:b w:val="0"/>
          <w:bCs/>
          <w:color w:val="000000"/>
          <w:bdr w:val="none" w:sz="0" w:space="0" w:color="auto" w:frame="1"/>
          <w:lang w:val="en-GB"/>
        </w:rPr>
        <w:fldChar w:fldCharType="separate"/>
      </w:r>
      <w:r w:rsidRPr="00902050">
        <w:rPr>
          <w:rFonts w:asciiTheme="majorHAnsi" w:hAnsiTheme="majorHAnsi" w:cstheme="majorHAnsi"/>
          <w:b w:val="0"/>
          <w:bCs/>
          <w:noProof/>
          <w:color w:val="000000"/>
          <w:bdr w:val="none" w:sz="0" w:space="0" w:color="auto" w:frame="1"/>
          <w:lang w:val="en-GB"/>
        </w:rPr>
        <w:drawing>
          <wp:inline distT="0" distB="0" distL="0" distR="0" wp14:anchorId="70DC1948" wp14:editId="00F44BCB">
            <wp:extent cx="6371590" cy="2840990"/>
            <wp:effectExtent l="0" t="0" r="3810" b="3810"/>
            <wp:docPr id="28" name="Picture 28" descr="A picture containing text, l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71590" cy="2840990"/>
                    </a:xfrm>
                    <a:prstGeom prst="rect">
                      <a:avLst/>
                    </a:prstGeom>
                    <a:noFill/>
                    <a:ln>
                      <a:noFill/>
                    </a:ln>
                  </pic:spPr>
                </pic:pic>
              </a:graphicData>
            </a:graphic>
          </wp:inline>
        </w:drawing>
      </w:r>
      <w:r w:rsidRPr="00902050">
        <w:rPr>
          <w:rFonts w:asciiTheme="majorHAnsi" w:hAnsiTheme="majorHAnsi" w:cstheme="majorHAnsi"/>
          <w:b w:val="0"/>
          <w:bCs/>
          <w:color w:val="000000"/>
          <w:bdr w:val="none" w:sz="0" w:space="0" w:color="auto" w:frame="1"/>
          <w:lang w:val="en-GB"/>
        </w:rPr>
        <w:fldChar w:fldCharType="end"/>
      </w:r>
    </w:p>
    <w:p w14:paraId="0BEE5855" w14:textId="4216CDF6" w:rsidR="00902050" w:rsidRPr="00A673E5" w:rsidRDefault="00A673E5" w:rsidP="000650F6">
      <w:pPr>
        <w:pStyle w:val="Web"/>
        <w:spacing w:after="160" w:line="360" w:lineRule="auto"/>
        <w:rPr>
          <w:rFonts w:asciiTheme="majorHAnsi" w:hAnsiTheme="majorHAnsi" w:cstheme="majorHAnsi"/>
          <w:b w:val="0"/>
          <w:bCs/>
          <w:color w:val="000000"/>
          <w:sz w:val="11"/>
          <w:szCs w:val="11"/>
        </w:rPr>
      </w:pPr>
      <w:r>
        <w:rPr>
          <w:rFonts w:asciiTheme="majorHAnsi" w:hAnsiTheme="majorHAnsi" w:cstheme="majorHAnsi"/>
          <w:b w:val="0"/>
          <w:bCs/>
          <w:i/>
          <w:iCs/>
          <w:color w:val="000000"/>
        </w:rPr>
        <w:t>Πηγή</w:t>
      </w:r>
      <w:r w:rsidR="00902050" w:rsidRPr="00A673E5">
        <w:rPr>
          <w:rFonts w:asciiTheme="majorHAnsi" w:hAnsiTheme="majorHAnsi" w:cstheme="majorHAnsi"/>
          <w:b w:val="0"/>
          <w:bCs/>
          <w:i/>
          <w:iCs/>
          <w:color w:val="000000"/>
          <w:sz w:val="11"/>
          <w:szCs w:val="11"/>
        </w:rPr>
        <w:t xml:space="preserve">: </w:t>
      </w:r>
      <w:hyperlink r:id="rId67" w:history="1">
        <w:r w:rsidR="00902050" w:rsidRPr="006F0322">
          <w:rPr>
            <w:rStyle w:val="-7"/>
            <w:rFonts w:asciiTheme="majorHAnsi" w:hAnsiTheme="majorHAnsi" w:cstheme="majorHAnsi"/>
            <w:b w:val="0"/>
            <w:bCs/>
            <w:i/>
            <w:iCs/>
            <w:sz w:val="11"/>
            <w:szCs w:val="11"/>
            <w:lang w:val="en-GB"/>
          </w:rPr>
          <w:t>https</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pixabay</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com</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el</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illustrations</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CE</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BC</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CE</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AC</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CE</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B</w:t>
        </w:r>
        <w:r w:rsidR="00902050" w:rsidRPr="00A673E5">
          <w:rPr>
            <w:rStyle w:val="-7"/>
            <w:rFonts w:asciiTheme="majorHAnsi" w:hAnsiTheme="majorHAnsi" w:cstheme="majorHAnsi"/>
            <w:b w:val="0"/>
            <w:bCs/>
            <w:i/>
            <w:iCs/>
            <w:sz w:val="11"/>
            <w:szCs w:val="11"/>
          </w:rPr>
          <w:t>8%</w:t>
        </w:r>
        <w:r w:rsidR="00902050" w:rsidRPr="006F0322">
          <w:rPr>
            <w:rStyle w:val="-7"/>
            <w:rFonts w:asciiTheme="majorHAnsi" w:hAnsiTheme="majorHAnsi" w:cstheme="majorHAnsi"/>
            <w:b w:val="0"/>
            <w:bCs/>
            <w:i/>
            <w:iCs/>
            <w:sz w:val="11"/>
            <w:szCs w:val="11"/>
            <w:lang w:val="en-GB"/>
          </w:rPr>
          <w:t>CE</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B</w:t>
        </w:r>
        <w:r w:rsidR="00902050" w:rsidRPr="00A673E5">
          <w:rPr>
            <w:rStyle w:val="-7"/>
            <w:rFonts w:asciiTheme="majorHAnsi" w:hAnsiTheme="majorHAnsi" w:cstheme="majorHAnsi"/>
            <w:b w:val="0"/>
            <w:bCs/>
            <w:i/>
            <w:iCs/>
            <w:sz w:val="11"/>
            <w:szCs w:val="11"/>
          </w:rPr>
          <w:t>5%</w:t>
        </w:r>
        <w:r w:rsidR="00902050" w:rsidRPr="006F0322">
          <w:rPr>
            <w:rStyle w:val="-7"/>
            <w:rFonts w:asciiTheme="majorHAnsi" w:hAnsiTheme="majorHAnsi" w:cstheme="majorHAnsi"/>
            <w:b w:val="0"/>
            <w:bCs/>
            <w:i/>
            <w:iCs/>
            <w:sz w:val="11"/>
            <w:szCs w:val="11"/>
            <w:lang w:val="en-GB"/>
          </w:rPr>
          <w:t>CF</w:t>
        </w:r>
        <w:r w:rsidR="00902050" w:rsidRPr="00A673E5">
          <w:rPr>
            <w:rStyle w:val="-7"/>
            <w:rFonts w:asciiTheme="majorHAnsi" w:hAnsiTheme="majorHAnsi" w:cstheme="majorHAnsi"/>
            <w:b w:val="0"/>
            <w:bCs/>
            <w:i/>
            <w:iCs/>
            <w:sz w:val="11"/>
            <w:szCs w:val="11"/>
          </w:rPr>
          <w:t>%84%</w:t>
        </w:r>
        <w:r w:rsidR="00902050" w:rsidRPr="006F0322">
          <w:rPr>
            <w:rStyle w:val="-7"/>
            <w:rFonts w:asciiTheme="majorHAnsi" w:hAnsiTheme="majorHAnsi" w:cstheme="majorHAnsi"/>
            <w:b w:val="0"/>
            <w:bCs/>
            <w:i/>
            <w:iCs/>
            <w:sz w:val="11"/>
            <w:szCs w:val="11"/>
            <w:lang w:val="en-GB"/>
          </w:rPr>
          <w:t>CE</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B</w:t>
        </w:r>
        <w:r w:rsidR="00902050" w:rsidRPr="00A673E5">
          <w:rPr>
            <w:rStyle w:val="-7"/>
            <w:rFonts w:asciiTheme="majorHAnsi" w:hAnsiTheme="majorHAnsi" w:cstheme="majorHAnsi"/>
            <w:b w:val="0"/>
            <w:bCs/>
            <w:i/>
            <w:iCs/>
            <w:sz w:val="11"/>
            <w:szCs w:val="11"/>
          </w:rPr>
          <w:t>5-%</w:t>
        </w:r>
        <w:r w:rsidR="00902050" w:rsidRPr="006F0322">
          <w:rPr>
            <w:rStyle w:val="-7"/>
            <w:rFonts w:asciiTheme="majorHAnsi" w:hAnsiTheme="majorHAnsi" w:cstheme="majorHAnsi"/>
            <w:b w:val="0"/>
            <w:bCs/>
            <w:i/>
            <w:iCs/>
            <w:sz w:val="11"/>
            <w:szCs w:val="11"/>
            <w:lang w:val="en-GB"/>
          </w:rPr>
          <w:t>CF</w:t>
        </w:r>
        <w:r w:rsidR="00902050" w:rsidRPr="00A673E5">
          <w:rPr>
            <w:rStyle w:val="-7"/>
            <w:rFonts w:asciiTheme="majorHAnsi" w:hAnsiTheme="majorHAnsi" w:cstheme="majorHAnsi"/>
            <w:b w:val="0"/>
            <w:bCs/>
            <w:i/>
            <w:iCs/>
            <w:sz w:val="11"/>
            <w:szCs w:val="11"/>
          </w:rPr>
          <w:t>%83%</w:t>
        </w:r>
        <w:r w:rsidR="00902050" w:rsidRPr="006F0322">
          <w:rPr>
            <w:rStyle w:val="-7"/>
            <w:rFonts w:asciiTheme="majorHAnsi" w:hAnsiTheme="majorHAnsi" w:cstheme="majorHAnsi"/>
            <w:b w:val="0"/>
            <w:bCs/>
            <w:i/>
            <w:iCs/>
            <w:sz w:val="11"/>
            <w:szCs w:val="11"/>
            <w:lang w:val="en-GB"/>
          </w:rPr>
          <w:t>CF</w:t>
        </w:r>
        <w:r w:rsidR="00902050" w:rsidRPr="00A673E5">
          <w:rPr>
            <w:rStyle w:val="-7"/>
            <w:rFonts w:asciiTheme="majorHAnsi" w:hAnsiTheme="majorHAnsi" w:cstheme="majorHAnsi"/>
            <w:b w:val="0"/>
            <w:bCs/>
            <w:i/>
            <w:iCs/>
            <w:sz w:val="11"/>
            <w:szCs w:val="11"/>
          </w:rPr>
          <w:t>%87%</w:t>
        </w:r>
        <w:r w:rsidR="00902050" w:rsidRPr="006F0322">
          <w:rPr>
            <w:rStyle w:val="-7"/>
            <w:rFonts w:asciiTheme="majorHAnsi" w:hAnsiTheme="majorHAnsi" w:cstheme="majorHAnsi"/>
            <w:b w:val="0"/>
            <w:bCs/>
            <w:i/>
            <w:iCs/>
            <w:sz w:val="11"/>
            <w:szCs w:val="11"/>
            <w:lang w:val="en-GB"/>
          </w:rPr>
          <w:t>CE</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BF</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CE</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BB</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CE</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B</w:t>
        </w:r>
        <w:r w:rsidR="00902050" w:rsidRPr="00A673E5">
          <w:rPr>
            <w:rStyle w:val="-7"/>
            <w:rFonts w:asciiTheme="majorHAnsi" w:hAnsiTheme="majorHAnsi" w:cstheme="majorHAnsi"/>
            <w:b w:val="0"/>
            <w:bCs/>
            <w:i/>
            <w:iCs/>
            <w:sz w:val="11"/>
            <w:szCs w:val="11"/>
          </w:rPr>
          <w:t>5%</w:t>
        </w:r>
        <w:r w:rsidR="00902050" w:rsidRPr="006F0322">
          <w:rPr>
            <w:rStyle w:val="-7"/>
            <w:rFonts w:asciiTheme="majorHAnsi" w:hAnsiTheme="majorHAnsi" w:cstheme="majorHAnsi"/>
            <w:b w:val="0"/>
            <w:bCs/>
            <w:i/>
            <w:iCs/>
            <w:sz w:val="11"/>
            <w:szCs w:val="11"/>
            <w:lang w:val="en-GB"/>
          </w:rPr>
          <w:t>CE</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AF</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CE</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BF</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usb</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CE</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B</w:t>
        </w:r>
        <w:r w:rsidR="00902050" w:rsidRPr="00A673E5">
          <w:rPr>
            <w:rStyle w:val="-7"/>
            <w:rFonts w:asciiTheme="majorHAnsi" w:hAnsiTheme="majorHAnsi" w:cstheme="majorHAnsi"/>
            <w:b w:val="0"/>
            <w:bCs/>
            <w:i/>
            <w:iCs/>
            <w:sz w:val="11"/>
            <w:szCs w:val="11"/>
          </w:rPr>
          <w:t>2%</w:t>
        </w:r>
        <w:r w:rsidR="00902050" w:rsidRPr="006F0322">
          <w:rPr>
            <w:rStyle w:val="-7"/>
            <w:rFonts w:asciiTheme="majorHAnsi" w:hAnsiTheme="majorHAnsi" w:cstheme="majorHAnsi"/>
            <w:b w:val="0"/>
            <w:bCs/>
            <w:i/>
            <w:iCs/>
            <w:sz w:val="11"/>
            <w:szCs w:val="11"/>
            <w:lang w:val="en-GB"/>
          </w:rPr>
          <w:t>CF</w:t>
        </w:r>
        <w:r w:rsidR="00902050" w:rsidRPr="00A673E5">
          <w:rPr>
            <w:rStyle w:val="-7"/>
            <w:rFonts w:asciiTheme="majorHAnsi" w:hAnsiTheme="majorHAnsi" w:cstheme="majorHAnsi"/>
            <w:b w:val="0"/>
            <w:bCs/>
            <w:i/>
            <w:iCs/>
            <w:sz w:val="11"/>
            <w:szCs w:val="11"/>
          </w:rPr>
          <w:t>%8</w:t>
        </w:r>
        <w:r w:rsidR="00902050" w:rsidRPr="006F0322">
          <w:rPr>
            <w:rStyle w:val="-7"/>
            <w:rFonts w:asciiTheme="majorHAnsi" w:hAnsiTheme="majorHAnsi" w:cstheme="majorHAnsi"/>
            <w:b w:val="0"/>
            <w:bCs/>
            <w:i/>
            <w:iCs/>
            <w:sz w:val="11"/>
            <w:szCs w:val="11"/>
            <w:lang w:val="en-GB"/>
          </w:rPr>
          <w:t>D</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CF</w:t>
        </w:r>
        <w:r w:rsidR="00902050" w:rsidRPr="00A673E5">
          <w:rPr>
            <w:rStyle w:val="-7"/>
            <w:rFonts w:asciiTheme="majorHAnsi" w:hAnsiTheme="majorHAnsi" w:cstheme="majorHAnsi"/>
            <w:b w:val="0"/>
            <w:bCs/>
            <w:i/>
            <w:iCs/>
            <w:sz w:val="11"/>
            <w:szCs w:val="11"/>
          </w:rPr>
          <w:t>%83%</w:t>
        </w:r>
        <w:r w:rsidR="00902050" w:rsidRPr="006F0322">
          <w:rPr>
            <w:rStyle w:val="-7"/>
            <w:rFonts w:asciiTheme="majorHAnsi" w:hAnsiTheme="majorHAnsi" w:cstheme="majorHAnsi"/>
            <w:b w:val="0"/>
            <w:bCs/>
            <w:i/>
            <w:iCs/>
            <w:sz w:val="11"/>
            <w:szCs w:val="11"/>
            <w:lang w:val="en-GB"/>
          </w:rPr>
          <w:t>CE</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BC</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CE</w:t>
        </w:r>
        <w:r w:rsidR="00902050" w:rsidRPr="00A673E5">
          <w:rPr>
            <w:rStyle w:val="-7"/>
            <w:rFonts w:asciiTheme="majorHAnsi" w:hAnsiTheme="majorHAnsi" w:cstheme="majorHAnsi"/>
            <w:b w:val="0"/>
            <w:bCs/>
            <w:i/>
            <w:iCs/>
            <w:sz w:val="11"/>
            <w:szCs w:val="11"/>
          </w:rPr>
          <w:t>%</w:t>
        </w:r>
        <w:r w:rsidR="00902050" w:rsidRPr="006F0322">
          <w:rPr>
            <w:rStyle w:val="-7"/>
            <w:rFonts w:asciiTheme="majorHAnsi" w:hAnsiTheme="majorHAnsi" w:cstheme="majorHAnsi"/>
            <w:b w:val="0"/>
            <w:bCs/>
            <w:i/>
            <w:iCs/>
            <w:sz w:val="11"/>
            <w:szCs w:val="11"/>
            <w:lang w:val="en-GB"/>
          </w:rPr>
          <w:t>B</w:t>
        </w:r>
        <w:r w:rsidR="00902050" w:rsidRPr="00A673E5">
          <w:rPr>
            <w:rStyle w:val="-7"/>
            <w:rFonts w:asciiTheme="majorHAnsi" w:hAnsiTheme="majorHAnsi" w:cstheme="majorHAnsi"/>
            <w:b w:val="0"/>
            <w:bCs/>
            <w:i/>
            <w:iCs/>
            <w:sz w:val="11"/>
            <w:szCs w:val="11"/>
          </w:rPr>
          <w:t>1-2099928/</w:t>
        </w:r>
      </w:hyperlink>
      <w:r w:rsidR="00902050" w:rsidRPr="00A673E5">
        <w:rPr>
          <w:rFonts w:asciiTheme="majorHAnsi" w:hAnsiTheme="majorHAnsi" w:cstheme="majorHAnsi"/>
          <w:b w:val="0"/>
          <w:bCs/>
          <w:color w:val="000000"/>
        </w:rPr>
        <w:br/>
      </w:r>
    </w:p>
    <w:p w14:paraId="3D86709F" w14:textId="77777777" w:rsidR="00902050" w:rsidRPr="00A673E5" w:rsidRDefault="00902050" w:rsidP="00902050">
      <w:pPr>
        <w:pStyle w:val="Web"/>
        <w:spacing w:after="160" w:line="360" w:lineRule="auto"/>
        <w:jc w:val="both"/>
        <w:rPr>
          <w:rFonts w:asciiTheme="majorHAnsi" w:hAnsiTheme="majorHAnsi" w:cstheme="majorHAnsi"/>
          <w:b w:val="0"/>
          <w:bCs/>
          <w:color w:val="000000"/>
        </w:rPr>
      </w:pPr>
    </w:p>
    <w:p w14:paraId="16F9C0E4" w14:textId="77777777" w:rsidR="006F0322" w:rsidRPr="00A673E5" w:rsidRDefault="006F0322" w:rsidP="00902050">
      <w:pPr>
        <w:pStyle w:val="a7"/>
        <w:rPr>
          <w:sz w:val="36"/>
          <w:szCs w:val="36"/>
        </w:rPr>
      </w:pPr>
    </w:p>
    <w:p w14:paraId="51BF661B" w14:textId="27124CEA" w:rsidR="00902050" w:rsidRPr="00902050" w:rsidRDefault="00902050" w:rsidP="00D652C4">
      <w:pPr>
        <w:pStyle w:val="21"/>
      </w:pPr>
      <w:bookmarkStart w:id="23" w:name="_Toc63937066"/>
      <w:r w:rsidRPr="00902050">
        <w:t>5.1.</w:t>
      </w:r>
      <w:r w:rsidR="00542C8D" w:rsidRPr="00714D14">
        <w:t xml:space="preserve"> </w:t>
      </w:r>
      <w:r w:rsidR="00542C8D">
        <w:t>ΕΠΙΛΟΓΕΣ</w:t>
      </w:r>
      <w:r w:rsidR="00542C8D" w:rsidRPr="00714D14">
        <w:t xml:space="preserve"> </w:t>
      </w:r>
      <w:r w:rsidRPr="00902050">
        <w:t>OER</w:t>
      </w:r>
      <w:bookmarkEnd w:id="23"/>
      <w:r w:rsidRPr="00902050">
        <w:t xml:space="preserve"> </w:t>
      </w:r>
    </w:p>
    <w:p w14:paraId="0BCD429B" w14:textId="61DD8280" w:rsidR="00902050" w:rsidRPr="0089150E" w:rsidRDefault="0089150E" w:rsidP="00902050">
      <w:pPr>
        <w:pStyle w:val="Web"/>
        <w:spacing w:after="160" w:line="360" w:lineRule="auto"/>
        <w:jc w:val="both"/>
        <w:rPr>
          <w:rFonts w:asciiTheme="majorHAnsi" w:hAnsiTheme="majorHAnsi" w:cstheme="majorHAnsi"/>
          <w:b w:val="0"/>
          <w:bCs/>
          <w:color w:val="000000"/>
        </w:rPr>
      </w:pPr>
      <w:r w:rsidRPr="0089150E">
        <w:rPr>
          <w:rFonts w:asciiTheme="majorHAnsi" w:hAnsiTheme="majorHAnsi" w:cstheme="majorHAnsi"/>
          <w:b w:val="0"/>
          <w:bCs/>
          <w:color w:val="000000"/>
        </w:rPr>
        <w:t xml:space="preserve">Το </w:t>
      </w:r>
      <w:r w:rsidRPr="0089150E">
        <w:rPr>
          <w:rFonts w:asciiTheme="majorHAnsi" w:hAnsiTheme="majorHAnsi" w:cstheme="majorHAnsi"/>
          <w:b w:val="0"/>
          <w:bCs/>
          <w:color w:val="000000"/>
          <w:lang w:val="en-GB"/>
        </w:rPr>
        <w:t>OER</w:t>
      </w:r>
      <w:r w:rsidRPr="0089150E">
        <w:rPr>
          <w:rFonts w:asciiTheme="majorHAnsi" w:hAnsiTheme="majorHAnsi" w:cstheme="majorHAnsi"/>
          <w:b w:val="0"/>
          <w:bCs/>
          <w:color w:val="000000"/>
        </w:rPr>
        <w:t xml:space="preserve"> χρησιμοποιεί διαδικτυακά αποθετήρια και βιβλιοθήκες, ανοιχτά βιβλία, βιβλία βιβλιοθηκών, ωστόσο, εκτός από τη χρήση μόνο αυτών, το </w:t>
      </w:r>
      <w:r w:rsidRPr="0089150E">
        <w:rPr>
          <w:rFonts w:asciiTheme="majorHAnsi" w:hAnsiTheme="majorHAnsi" w:cstheme="majorHAnsi"/>
          <w:b w:val="0"/>
          <w:bCs/>
          <w:color w:val="000000"/>
          <w:lang w:val="en-GB"/>
        </w:rPr>
        <w:t>OER</w:t>
      </w:r>
      <w:r w:rsidRPr="0089150E">
        <w:rPr>
          <w:rFonts w:asciiTheme="majorHAnsi" w:hAnsiTheme="majorHAnsi" w:cstheme="majorHAnsi"/>
          <w:b w:val="0"/>
          <w:bCs/>
          <w:color w:val="000000"/>
        </w:rPr>
        <w:t xml:space="preserve"> μπορεί επίσης να εφαρμοστεί μέσω της επιμέλειας μιας ποικιλίας ανοιχτών ψηφιακών πόρων </w:t>
      </w:r>
      <w:r w:rsidR="00BF7573">
        <w:rPr>
          <w:rStyle w:val="affff5"/>
          <w:b w:val="0"/>
          <w:bCs/>
          <w:color w:val="000000"/>
          <w:lang w:val="en-GB"/>
        </w:rPr>
        <w:footnoteReference w:id="18"/>
      </w:r>
      <w:r w:rsidR="00902050" w:rsidRPr="0089150E">
        <w:rPr>
          <w:rFonts w:asciiTheme="majorHAnsi" w:hAnsiTheme="majorHAnsi" w:cstheme="majorHAnsi"/>
          <w:b w:val="0"/>
          <w:bCs/>
          <w:color w:val="000000"/>
        </w:rPr>
        <w:t xml:space="preserve">. </w:t>
      </w:r>
      <w:r w:rsidRPr="0089150E">
        <w:rPr>
          <w:rFonts w:asciiTheme="majorHAnsi" w:hAnsiTheme="majorHAnsi" w:cstheme="majorHAnsi"/>
          <w:b w:val="0"/>
          <w:bCs/>
          <w:color w:val="000000"/>
        </w:rPr>
        <w:t xml:space="preserve">Για παράδειγμα, οι συνομιλίες </w:t>
      </w:r>
      <w:r w:rsidRPr="0089150E">
        <w:rPr>
          <w:rFonts w:asciiTheme="majorHAnsi" w:hAnsiTheme="majorHAnsi" w:cstheme="majorHAnsi"/>
          <w:b w:val="0"/>
          <w:bCs/>
          <w:color w:val="000000"/>
          <w:lang w:val="en-GB"/>
        </w:rPr>
        <w:lastRenderedPageBreak/>
        <w:t>TED</w:t>
      </w:r>
      <w:r w:rsidRPr="0089150E">
        <w:rPr>
          <w:rFonts w:asciiTheme="majorHAnsi" w:hAnsiTheme="majorHAnsi" w:cstheme="majorHAnsi"/>
          <w:b w:val="0"/>
          <w:bCs/>
          <w:color w:val="000000"/>
        </w:rPr>
        <w:t>, βίντεο</w:t>
      </w:r>
      <w:r w:rsidR="00A62EEB">
        <w:rPr>
          <w:rFonts w:asciiTheme="majorHAnsi" w:hAnsiTheme="majorHAnsi" w:cstheme="majorHAnsi"/>
          <w:b w:val="0"/>
          <w:bCs/>
          <w:color w:val="000000"/>
        </w:rPr>
        <w:t xml:space="preserve"> με διαφορετικό περιεχόμενο</w:t>
      </w:r>
      <w:r w:rsidRPr="0089150E">
        <w:rPr>
          <w:rFonts w:asciiTheme="majorHAnsi" w:hAnsiTheme="majorHAnsi" w:cstheme="majorHAnsi"/>
          <w:b w:val="0"/>
          <w:bCs/>
          <w:color w:val="000000"/>
        </w:rPr>
        <w:t xml:space="preserve">, ιστότοποι, αντικείμενα εκμάθησης και πολλά άλλα μπορούν επίσης να μετρηθούν ως μέρος της συλλογής </w:t>
      </w:r>
      <w:r w:rsidRPr="0089150E">
        <w:rPr>
          <w:rFonts w:asciiTheme="majorHAnsi" w:hAnsiTheme="majorHAnsi" w:cstheme="majorHAnsi"/>
          <w:b w:val="0"/>
          <w:bCs/>
          <w:color w:val="000000"/>
          <w:lang w:val="en-GB"/>
        </w:rPr>
        <w:t>Open</w:t>
      </w:r>
      <w:r w:rsidRPr="0089150E">
        <w:rPr>
          <w:rFonts w:asciiTheme="majorHAnsi" w:hAnsiTheme="majorHAnsi" w:cstheme="majorHAnsi"/>
          <w:b w:val="0"/>
          <w:bCs/>
          <w:color w:val="000000"/>
        </w:rPr>
        <w:t xml:space="preserve"> </w:t>
      </w:r>
      <w:r w:rsidRPr="0089150E">
        <w:rPr>
          <w:rFonts w:asciiTheme="majorHAnsi" w:hAnsiTheme="majorHAnsi" w:cstheme="majorHAnsi"/>
          <w:b w:val="0"/>
          <w:bCs/>
          <w:color w:val="000000"/>
          <w:lang w:val="en-GB"/>
        </w:rPr>
        <w:t>Educational</w:t>
      </w:r>
      <w:r w:rsidRPr="0089150E">
        <w:rPr>
          <w:rFonts w:asciiTheme="majorHAnsi" w:hAnsiTheme="majorHAnsi" w:cstheme="majorHAnsi"/>
          <w:b w:val="0"/>
          <w:bCs/>
          <w:color w:val="000000"/>
        </w:rPr>
        <w:t xml:space="preserve"> </w:t>
      </w:r>
      <w:r w:rsidRPr="0089150E">
        <w:rPr>
          <w:rFonts w:asciiTheme="majorHAnsi" w:hAnsiTheme="majorHAnsi" w:cstheme="majorHAnsi"/>
          <w:b w:val="0"/>
          <w:bCs/>
          <w:color w:val="000000"/>
          <w:lang w:val="en-GB"/>
        </w:rPr>
        <w:t>Resources</w:t>
      </w:r>
      <w:r w:rsidRPr="0089150E">
        <w:rPr>
          <w:rFonts w:asciiTheme="majorHAnsi" w:hAnsiTheme="majorHAnsi" w:cstheme="majorHAnsi"/>
          <w:b w:val="0"/>
          <w:bCs/>
          <w:color w:val="000000"/>
        </w:rPr>
        <w:t>.</w:t>
      </w:r>
      <w:r w:rsidR="00902050" w:rsidRPr="00902050">
        <w:rPr>
          <w:rFonts w:asciiTheme="majorHAnsi" w:hAnsiTheme="majorHAnsi" w:cstheme="majorHAnsi"/>
          <w:b w:val="0"/>
          <w:bCs/>
          <w:color w:val="000000"/>
          <w:bdr w:val="none" w:sz="0" w:space="0" w:color="auto" w:frame="1"/>
          <w:lang w:val="en-GB"/>
        </w:rPr>
        <w:fldChar w:fldCharType="begin"/>
      </w:r>
      <w:r w:rsidR="00902050" w:rsidRPr="0089150E">
        <w:rPr>
          <w:rFonts w:asciiTheme="majorHAnsi" w:hAnsiTheme="majorHAnsi" w:cstheme="majorHAnsi"/>
          <w:b w:val="0"/>
          <w:bCs/>
          <w:color w:val="000000"/>
          <w:bdr w:val="none" w:sz="0" w:space="0" w:color="auto" w:frame="1"/>
        </w:rPr>
        <w:instrText xml:space="preserve"> </w:instrText>
      </w:r>
      <w:r w:rsidR="00902050" w:rsidRPr="00902050">
        <w:rPr>
          <w:rFonts w:asciiTheme="majorHAnsi" w:hAnsiTheme="majorHAnsi" w:cstheme="majorHAnsi"/>
          <w:b w:val="0"/>
          <w:bCs/>
          <w:color w:val="000000"/>
          <w:bdr w:val="none" w:sz="0" w:space="0" w:color="auto" w:frame="1"/>
          <w:lang w:val="en-GB"/>
        </w:rPr>
        <w:instrText>INCLUDEPICTURE</w:instrText>
      </w:r>
      <w:r w:rsidR="00902050" w:rsidRPr="0089150E">
        <w:rPr>
          <w:rFonts w:asciiTheme="majorHAnsi" w:hAnsiTheme="majorHAnsi" w:cstheme="majorHAnsi"/>
          <w:b w:val="0"/>
          <w:bCs/>
          <w:color w:val="000000"/>
          <w:bdr w:val="none" w:sz="0" w:space="0" w:color="auto" w:frame="1"/>
        </w:rPr>
        <w:instrText xml:space="preserve"> "</w:instrText>
      </w:r>
      <w:r w:rsidR="00902050" w:rsidRPr="00902050">
        <w:rPr>
          <w:rFonts w:asciiTheme="majorHAnsi" w:hAnsiTheme="majorHAnsi" w:cstheme="majorHAnsi"/>
          <w:b w:val="0"/>
          <w:bCs/>
          <w:color w:val="000000"/>
          <w:bdr w:val="none" w:sz="0" w:space="0" w:color="auto" w:frame="1"/>
          <w:lang w:val="en-GB"/>
        </w:rPr>
        <w:instrText>https</w:instrText>
      </w:r>
      <w:r w:rsidR="00902050" w:rsidRPr="0089150E">
        <w:rPr>
          <w:rFonts w:asciiTheme="majorHAnsi" w:hAnsiTheme="majorHAnsi" w:cstheme="majorHAnsi"/>
          <w:b w:val="0"/>
          <w:bCs/>
          <w:color w:val="000000"/>
          <w:bdr w:val="none" w:sz="0" w:space="0" w:color="auto" w:frame="1"/>
        </w:rPr>
        <w:instrText>://</w:instrText>
      </w:r>
      <w:r w:rsidR="00902050" w:rsidRPr="00902050">
        <w:rPr>
          <w:rFonts w:asciiTheme="majorHAnsi" w:hAnsiTheme="majorHAnsi" w:cstheme="majorHAnsi"/>
          <w:b w:val="0"/>
          <w:bCs/>
          <w:color w:val="000000"/>
          <w:bdr w:val="none" w:sz="0" w:space="0" w:color="auto" w:frame="1"/>
          <w:lang w:val="en-GB"/>
        </w:rPr>
        <w:instrText>lh</w:instrText>
      </w:r>
      <w:r w:rsidR="00902050" w:rsidRPr="0089150E">
        <w:rPr>
          <w:rFonts w:asciiTheme="majorHAnsi" w:hAnsiTheme="majorHAnsi" w:cstheme="majorHAnsi"/>
          <w:b w:val="0"/>
          <w:bCs/>
          <w:color w:val="000000"/>
          <w:bdr w:val="none" w:sz="0" w:space="0" w:color="auto" w:frame="1"/>
        </w:rPr>
        <w:instrText>5.</w:instrText>
      </w:r>
      <w:r w:rsidR="00902050" w:rsidRPr="00902050">
        <w:rPr>
          <w:rFonts w:asciiTheme="majorHAnsi" w:hAnsiTheme="majorHAnsi" w:cstheme="majorHAnsi"/>
          <w:b w:val="0"/>
          <w:bCs/>
          <w:color w:val="000000"/>
          <w:bdr w:val="none" w:sz="0" w:space="0" w:color="auto" w:frame="1"/>
          <w:lang w:val="en-GB"/>
        </w:rPr>
        <w:instrText>googleusercontent</w:instrText>
      </w:r>
      <w:r w:rsidR="00902050" w:rsidRPr="0089150E">
        <w:rPr>
          <w:rFonts w:asciiTheme="majorHAnsi" w:hAnsiTheme="majorHAnsi" w:cstheme="majorHAnsi"/>
          <w:b w:val="0"/>
          <w:bCs/>
          <w:color w:val="000000"/>
          <w:bdr w:val="none" w:sz="0" w:space="0" w:color="auto" w:frame="1"/>
        </w:rPr>
        <w:instrText>.</w:instrText>
      </w:r>
      <w:r w:rsidR="00902050" w:rsidRPr="00902050">
        <w:rPr>
          <w:rFonts w:asciiTheme="majorHAnsi" w:hAnsiTheme="majorHAnsi" w:cstheme="majorHAnsi"/>
          <w:b w:val="0"/>
          <w:bCs/>
          <w:color w:val="000000"/>
          <w:bdr w:val="none" w:sz="0" w:space="0" w:color="auto" w:frame="1"/>
          <w:lang w:val="en-GB"/>
        </w:rPr>
        <w:instrText>com</w:instrText>
      </w:r>
      <w:r w:rsidR="00902050" w:rsidRPr="0089150E">
        <w:rPr>
          <w:rFonts w:asciiTheme="majorHAnsi" w:hAnsiTheme="majorHAnsi" w:cstheme="majorHAnsi"/>
          <w:b w:val="0"/>
          <w:bCs/>
          <w:color w:val="000000"/>
          <w:bdr w:val="none" w:sz="0" w:space="0" w:color="auto" w:frame="1"/>
        </w:rPr>
        <w:instrText>/</w:instrText>
      </w:r>
      <w:r w:rsidR="00902050" w:rsidRPr="00902050">
        <w:rPr>
          <w:rFonts w:asciiTheme="majorHAnsi" w:hAnsiTheme="majorHAnsi" w:cstheme="majorHAnsi"/>
          <w:b w:val="0"/>
          <w:bCs/>
          <w:color w:val="000000"/>
          <w:bdr w:val="none" w:sz="0" w:space="0" w:color="auto" w:frame="1"/>
          <w:lang w:val="en-GB"/>
        </w:rPr>
        <w:instrText>h</w:instrText>
      </w:r>
      <w:r w:rsidR="00902050" w:rsidRPr="0089150E">
        <w:rPr>
          <w:rFonts w:asciiTheme="majorHAnsi" w:hAnsiTheme="majorHAnsi" w:cstheme="majorHAnsi"/>
          <w:b w:val="0"/>
          <w:bCs/>
          <w:color w:val="000000"/>
          <w:bdr w:val="none" w:sz="0" w:space="0" w:color="auto" w:frame="1"/>
        </w:rPr>
        <w:instrText>_</w:instrText>
      </w:r>
      <w:r w:rsidR="00902050" w:rsidRPr="00902050">
        <w:rPr>
          <w:rFonts w:asciiTheme="majorHAnsi" w:hAnsiTheme="majorHAnsi" w:cstheme="majorHAnsi"/>
          <w:b w:val="0"/>
          <w:bCs/>
          <w:color w:val="000000"/>
          <w:bdr w:val="none" w:sz="0" w:space="0" w:color="auto" w:frame="1"/>
          <w:lang w:val="en-GB"/>
        </w:rPr>
        <w:instrText>qd</w:instrText>
      </w:r>
      <w:r w:rsidR="00902050" w:rsidRPr="0089150E">
        <w:rPr>
          <w:rFonts w:asciiTheme="majorHAnsi" w:hAnsiTheme="majorHAnsi" w:cstheme="majorHAnsi"/>
          <w:b w:val="0"/>
          <w:bCs/>
          <w:color w:val="000000"/>
          <w:bdr w:val="none" w:sz="0" w:space="0" w:color="auto" w:frame="1"/>
        </w:rPr>
        <w:instrText>1</w:instrText>
      </w:r>
      <w:r w:rsidR="00902050" w:rsidRPr="00902050">
        <w:rPr>
          <w:rFonts w:asciiTheme="majorHAnsi" w:hAnsiTheme="majorHAnsi" w:cstheme="majorHAnsi"/>
          <w:b w:val="0"/>
          <w:bCs/>
          <w:color w:val="000000"/>
          <w:bdr w:val="none" w:sz="0" w:space="0" w:color="auto" w:frame="1"/>
          <w:lang w:val="en-GB"/>
        </w:rPr>
        <w:instrText>sXISIb</w:instrText>
      </w:r>
      <w:r w:rsidR="00902050" w:rsidRPr="0089150E">
        <w:rPr>
          <w:rFonts w:asciiTheme="majorHAnsi" w:hAnsiTheme="majorHAnsi" w:cstheme="majorHAnsi"/>
          <w:b w:val="0"/>
          <w:bCs/>
          <w:color w:val="000000"/>
          <w:bdr w:val="none" w:sz="0" w:space="0" w:color="auto" w:frame="1"/>
        </w:rPr>
        <w:instrText>2</w:instrText>
      </w:r>
      <w:r w:rsidR="00902050" w:rsidRPr="00902050">
        <w:rPr>
          <w:rFonts w:asciiTheme="majorHAnsi" w:hAnsiTheme="majorHAnsi" w:cstheme="majorHAnsi"/>
          <w:b w:val="0"/>
          <w:bCs/>
          <w:color w:val="000000"/>
          <w:bdr w:val="none" w:sz="0" w:space="0" w:color="auto" w:frame="1"/>
          <w:lang w:val="en-GB"/>
        </w:rPr>
        <w:instrText>ww</w:instrText>
      </w:r>
      <w:r w:rsidR="00902050" w:rsidRPr="0089150E">
        <w:rPr>
          <w:rFonts w:asciiTheme="majorHAnsi" w:hAnsiTheme="majorHAnsi" w:cstheme="majorHAnsi"/>
          <w:b w:val="0"/>
          <w:bCs/>
          <w:color w:val="000000"/>
          <w:bdr w:val="none" w:sz="0" w:space="0" w:color="auto" w:frame="1"/>
        </w:rPr>
        <w:instrText>4</w:instrText>
      </w:r>
      <w:r w:rsidR="00902050" w:rsidRPr="00902050">
        <w:rPr>
          <w:rFonts w:asciiTheme="majorHAnsi" w:hAnsiTheme="majorHAnsi" w:cstheme="majorHAnsi"/>
          <w:b w:val="0"/>
          <w:bCs/>
          <w:color w:val="000000"/>
          <w:bdr w:val="none" w:sz="0" w:space="0" w:color="auto" w:frame="1"/>
          <w:lang w:val="en-GB"/>
        </w:rPr>
        <w:instrText>K</w:instrText>
      </w:r>
      <w:r w:rsidR="00902050" w:rsidRPr="0089150E">
        <w:rPr>
          <w:rFonts w:asciiTheme="majorHAnsi" w:hAnsiTheme="majorHAnsi" w:cstheme="majorHAnsi"/>
          <w:b w:val="0"/>
          <w:bCs/>
          <w:color w:val="000000"/>
          <w:bdr w:val="none" w:sz="0" w:space="0" w:color="auto" w:frame="1"/>
        </w:rPr>
        <w:instrText>0</w:instrText>
      </w:r>
      <w:r w:rsidR="00902050" w:rsidRPr="00902050">
        <w:rPr>
          <w:rFonts w:asciiTheme="majorHAnsi" w:hAnsiTheme="majorHAnsi" w:cstheme="majorHAnsi"/>
          <w:b w:val="0"/>
          <w:bCs/>
          <w:color w:val="000000"/>
          <w:bdr w:val="none" w:sz="0" w:space="0" w:color="auto" w:frame="1"/>
          <w:lang w:val="en-GB"/>
        </w:rPr>
        <w:instrText>g</w:instrText>
      </w:r>
      <w:r w:rsidR="00902050" w:rsidRPr="0089150E">
        <w:rPr>
          <w:rFonts w:asciiTheme="majorHAnsi" w:hAnsiTheme="majorHAnsi" w:cstheme="majorHAnsi"/>
          <w:b w:val="0"/>
          <w:bCs/>
          <w:color w:val="000000"/>
          <w:bdr w:val="none" w:sz="0" w:space="0" w:color="auto" w:frame="1"/>
        </w:rPr>
        <w:instrText>9</w:instrText>
      </w:r>
      <w:r w:rsidR="00902050" w:rsidRPr="00902050">
        <w:rPr>
          <w:rFonts w:asciiTheme="majorHAnsi" w:hAnsiTheme="majorHAnsi" w:cstheme="majorHAnsi"/>
          <w:b w:val="0"/>
          <w:bCs/>
          <w:color w:val="000000"/>
          <w:bdr w:val="none" w:sz="0" w:space="0" w:color="auto" w:frame="1"/>
          <w:lang w:val="en-GB"/>
        </w:rPr>
        <w:instrText>KtRA</w:instrText>
      </w:r>
      <w:r w:rsidR="00902050" w:rsidRPr="0089150E">
        <w:rPr>
          <w:rFonts w:asciiTheme="majorHAnsi" w:hAnsiTheme="majorHAnsi" w:cstheme="majorHAnsi"/>
          <w:b w:val="0"/>
          <w:bCs/>
          <w:color w:val="000000"/>
          <w:bdr w:val="none" w:sz="0" w:space="0" w:color="auto" w:frame="1"/>
        </w:rPr>
        <w:instrText>28</w:instrText>
      </w:r>
      <w:r w:rsidR="00902050" w:rsidRPr="00902050">
        <w:rPr>
          <w:rFonts w:asciiTheme="majorHAnsi" w:hAnsiTheme="majorHAnsi" w:cstheme="majorHAnsi"/>
          <w:b w:val="0"/>
          <w:bCs/>
          <w:color w:val="000000"/>
          <w:bdr w:val="none" w:sz="0" w:space="0" w:color="auto" w:frame="1"/>
          <w:lang w:val="en-GB"/>
        </w:rPr>
        <w:instrText>wa</w:instrText>
      </w:r>
      <w:r w:rsidR="00902050" w:rsidRPr="0089150E">
        <w:rPr>
          <w:rFonts w:asciiTheme="majorHAnsi" w:hAnsiTheme="majorHAnsi" w:cstheme="majorHAnsi"/>
          <w:b w:val="0"/>
          <w:bCs/>
          <w:color w:val="000000"/>
          <w:bdr w:val="none" w:sz="0" w:space="0" w:color="auto" w:frame="1"/>
        </w:rPr>
        <w:instrText>8</w:instrText>
      </w:r>
      <w:r w:rsidR="00902050" w:rsidRPr="00902050">
        <w:rPr>
          <w:rFonts w:asciiTheme="majorHAnsi" w:hAnsiTheme="majorHAnsi" w:cstheme="majorHAnsi"/>
          <w:b w:val="0"/>
          <w:bCs/>
          <w:color w:val="000000"/>
          <w:bdr w:val="none" w:sz="0" w:space="0" w:color="auto" w:frame="1"/>
          <w:lang w:val="en-GB"/>
        </w:rPr>
        <w:instrText>bB</w:instrText>
      </w:r>
      <w:r w:rsidR="00902050" w:rsidRPr="0089150E">
        <w:rPr>
          <w:rFonts w:asciiTheme="majorHAnsi" w:hAnsiTheme="majorHAnsi" w:cstheme="majorHAnsi"/>
          <w:b w:val="0"/>
          <w:bCs/>
          <w:color w:val="000000"/>
          <w:bdr w:val="none" w:sz="0" w:space="0" w:color="auto" w:frame="1"/>
        </w:rPr>
        <w:instrText>-</w:instrText>
      </w:r>
      <w:r w:rsidR="00902050" w:rsidRPr="00902050">
        <w:rPr>
          <w:rFonts w:asciiTheme="majorHAnsi" w:hAnsiTheme="majorHAnsi" w:cstheme="majorHAnsi"/>
          <w:b w:val="0"/>
          <w:bCs/>
          <w:color w:val="000000"/>
          <w:bdr w:val="none" w:sz="0" w:space="0" w:color="auto" w:frame="1"/>
          <w:lang w:val="en-GB"/>
        </w:rPr>
        <w:instrText>UpCycVk</w:instrText>
      </w:r>
      <w:r w:rsidR="00902050" w:rsidRPr="0089150E">
        <w:rPr>
          <w:rFonts w:asciiTheme="majorHAnsi" w:hAnsiTheme="majorHAnsi" w:cstheme="majorHAnsi"/>
          <w:b w:val="0"/>
          <w:bCs/>
          <w:color w:val="000000"/>
          <w:bdr w:val="none" w:sz="0" w:space="0" w:color="auto" w:frame="1"/>
        </w:rPr>
        <w:instrText>_</w:instrText>
      </w:r>
      <w:r w:rsidR="00902050" w:rsidRPr="00902050">
        <w:rPr>
          <w:rFonts w:asciiTheme="majorHAnsi" w:hAnsiTheme="majorHAnsi" w:cstheme="majorHAnsi"/>
          <w:b w:val="0"/>
          <w:bCs/>
          <w:color w:val="000000"/>
          <w:bdr w:val="none" w:sz="0" w:space="0" w:color="auto" w:frame="1"/>
          <w:lang w:val="en-GB"/>
        </w:rPr>
        <w:instrText>YIJvQx</w:instrText>
      </w:r>
      <w:r w:rsidR="00902050" w:rsidRPr="0089150E">
        <w:rPr>
          <w:rFonts w:asciiTheme="majorHAnsi" w:hAnsiTheme="majorHAnsi" w:cstheme="majorHAnsi"/>
          <w:b w:val="0"/>
          <w:bCs/>
          <w:color w:val="000000"/>
          <w:bdr w:val="none" w:sz="0" w:space="0" w:color="auto" w:frame="1"/>
        </w:rPr>
        <w:instrText>4</w:instrText>
      </w:r>
      <w:r w:rsidR="00902050" w:rsidRPr="00902050">
        <w:rPr>
          <w:rFonts w:asciiTheme="majorHAnsi" w:hAnsiTheme="majorHAnsi" w:cstheme="majorHAnsi"/>
          <w:b w:val="0"/>
          <w:bCs/>
          <w:color w:val="000000"/>
          <w:bdr w:val="none" w:sz="0" w:space="0" w:color="auto" w:frame="1"/>
          <w:lang w:val="en-GB"/>
        </w:rPr>
        <w:instrText>weKG</w:instrText>
      </w:r>
      <w:r w:rsidR="00902050" w:rsidRPr="0089150E">
        <w:rPr>
          <w:rFonts w:asciiTheme="majorHAnsi" w:hAnsiTheme="majorHAnsi" w:cstheme="majorHAnsi"/>
          <w:b w:val="0"/>
          <w:bCs/>
          <w:color w:val="000000"/>
          <w:bdr w:val="none" w:sz="0" w:space="0" w:color="auto" w:frame="1"/>
        </w:rPr>
        <w:instrText>4</w:instrText>
      </w:r>
      <w:r w:rsidR="00902050" w:rsidRPr="00902050">
        <w:rPr>
          <w:rFonts w:asciiTheme="majorHAnsi" w:hAnsiTheme="majorHAnsi" w:cstheme="majorHAnsi"/>
          <w:b w:val="0"/>
          <w:bCs/>
          <w:color w:val="000000"/>
          <w:bdr w:val="none" w:sz="0" w:space="0" w:color="auto" w:frame="1"/>
          <w:lang w:val="en-GB"/>
        </w:rPr>
        <w:instrText>ajzC</w:instrText>
      </w:r>
      <w:r w:rsidR="00902050" w:rsidRPr="0089150E">
        <w:rPr>
          <w:rFonts w:asciiTheme="majorHAnsi" w:hAnsiTheme="majorHAnsi" w:cstheme="majorHAnsi"/>
          <w:b w:val="0"/>
          <w:bCs/>
          <w:color w:val="000000"/>
          <w:bdr w:val="none" w:sz="0" w:space="0" w:color="auto" w:frame="1"/>
        </w:rPr>
        <w:instrText>-</w:instrText>
      </w:r>
      <w:r w:rsidR="00902050" w:rsidRPr="00902050">
        <w:rPr>
          <w:rFonts w:asciiTheme="majorHAnsi" w:hAnsiTheme="majorHAnsi" w:cstheme="majorHAnsi"/>
          <w:b w:val="0"/>
          <w:bCs/>
          <w:color w:val="000000"/>
          <w:bdr w:val="none" w:sz="0" w:space="0" w:color="auto" w:frame="1"/>
          <w:lang w:val="en-GB"/>
        </w:rPr>
        <w:instrText>gk</w:instrText>
      </w:r>
      <w:r w:rsidR="00902050" w:rsidRPr="0089150E">
        <w:rPr>
          <w:rFonts w:asciiTheme="majorHAnsi" w:hAnsiTheme="majorHAnsi" w:cstheme="majorHAnsi"/>
          <w:b w:val="0"/>
          <w:bCs/>
          <w:color w:val="000000"/>
          <w:bdr w:val="none" w:sz="0" w:space="0" w:color="auto" w:frame="1"/>
        </w:rPr>
        <w:instrText>93</w:instrText>
      </w:r>
      <w:r w:rsidR="00902050" w:rsidRPr="00902050">
        <w:rPr>
          <w:rFonts w:asciiTheme="majorHAnsi" w:hAnsiTheme="majorHAnsi" w:cstheme="majorHAnsi"/>
          <w:b w:val="0"/>
          <w:bCs/>
          <w:color w:val="000000"/>
          <w:bdr w:val="none" w:sz="0" w:space="0" w:color="auto" w:frame="1"/>
          <w:lang w:val="en-GB"/>
        </w:rPr>
        <w:instrText>L</w:instrText>
      </w:r>
      <w:r w:rsidR="00902050" w:rsidRPr="0089150E">
        <w:rPr>
          <w:rFonts w:asciiTheme="majorHAnsi" w:hAnsiTheme="majorHAnsi" w:cstheme="majorHAnsi"/>
          <w:b w:val="0"/>
          <w:bCs/>
          <w:color w:val="000000"/>
          <w:bdr w:val="none" w:sz="0" w:space="0" w:color="auto" w:frame="1"/>
        </w:rPr>
        <w:instrText>3</w:instrText>
      </w:r>
      <w:r w:rsidR="00902050" w:rsidRPr="00902050">
        <w:rPr>
          <w:rFonts w:asciiTheme="majorHAnsi" w:hAnsiTheme="majorHAnsi" w:cstheme="majorHAnsi"/>
          <w:b w:val="0"/>
          <w:bCs/>
          <w:color w:val="000000"/>
          <w:bdr w:val="none" w:sz="0" w:space="0" w:color="auto" w:frame="1"/>
          <w:lang w:val="en-GB"/>
        </w:rPr>
        <w:instrText>wlqTBFckDE</w:instrText>
      </w:r>
      <w:r w:rsidR="00902050" w:rsidRPr="0089150E">
        <w:rPr>
          <w:rFonts w:asciiTheme="majorHAnsi" w:hAnsiTheme="majorHAnsi" w:cstheme="majorHAnsi"/>
          <w:b w:val="0"/>
          <w:bCs/>
          <w:color w:val="000000"/>
          <w:bdr w:val="none" w:sz="0" w:space="0" w:color="auto" w:frame="1"/>
        </w:rPr>
        <w:instrText>6</w:instrText>
      </w:r>
      <w:r w:rsidR="00902050" w:rsidRPr="00902050">
        <w:rPr>
          <w:rFonts w:asciiTheme="majorHAnsi" w:hAnsiTheme="majorHAnsi" w:cstheme="majorHAnsi"/>
          <w:b w:val="0"/>
          <w:bCs/>
          <w:color w:val="000000"/>
          <w:bdr w:val="none" w:sz="0" w:space="0" w:color="auto" w:frame="1"/>
          <w:lang w:val="en-GB"/>
        </w:rPr>
        <w:instrText>p</w:instrText>
      </w:r>
      <w:r w:rsidR="00902050" w:rsidRPr="0089150E">
        <w:rPr>
          <w:rFonts w:asciiTheme="majorHAnsi" w:hAnsiTheme="majorHAnsi" w:cstheme="majorHAnsi"/>
          <w:b w:val="0"/>
          <w:bCs/>
          <w:color w:val="000000"/>
          <w:bdr w:val="none" w:sz="0" w:space="0" w:color="auto" w:frame="1"/>
        </w:rPr>
        <w:instrText>4</w:instrText>
      </w:r>
      <w:r w:rsidR="00902050" w:rsidRPr="00902050">
        <w:rPr>
          <w:rFonts w:asciiTheme="majorHAnsi" w:hAnsiTheme="majorHAnsi" w:cstheme="majorHAnsi"/>
          <w:b w:val="0"/>
          <w:bCs/>
          <w:color w:val="000000"/>
          <w:bdr w:val="none" w:sz="0" w:space="0" w:color="auto" w:frame="1"/>
          <w:lang w:val="en-GB"/>
        </w:rPr>
        <w:instrText>w</w:instrText>
      </w:r>
      <w:r w:rsidR="00902050" w:rsidRPr="0089150E">
        <w:rPr>
          <w:rFonts w:asciiTheme="majorHAnsi" w:hAnsiTheme="majorHAnsi" w:cstheme="majorHAnsi"/>
          <w:b w:val="0"/>
          <w:bCs/>
          <w:color w:val="000000"/>
          <w:bdr w:val="none" w:sz="0" w:space="0" w:color="auto" w:frame="1"/>
        </w:rPr>
        <w:instrText>5</w:instrText>
      </w:r>
      <w:r w:rsidR="00902050" w:rsidRPr="00902050">
        <w:rPr>
          <w:rFonts w:asciiTheme="majorHAnsi" w:hAnsiTheme="majorHAnsi" w:cstheme="majorHAnsi"/>
          <w:b w:val="0"/>
          <w:bCs/>
          <w:color w:val="000000"/>
          <w:bdr w:val="none" w:sz="0" w:space="0" w:color="auto" w:frame="1"/>
          <w:lang w:val="en-GB"/>
        </w:rPr>
        <w:instrText>O</w:instrText>
      </w:r>
      <w:r w:rsidR="00902050" w:rsidRPr="0089150E">
        <w:rPr>
          <w:rFonts w:asciiTheme="majorHAnsi" w:hAnsiTheme="majorHAnsi" w:cstheme="majorHAnsi"/>
          <w:b w:val="0"/>
          <w:bCs/>
          <w:color w:val="000000"/>
          <w:bdr w:val="none" w:sz="0" w:space="0" w:color="auto" w:frame="1"/>
        </w:rPr>
        <w:instrText>00</w:instrText>
      </w:r>
      <w:r w:rsidR="00902050" w:rsidRPr="00902050">
        <w:rPr>
          <w:rFonts w:asciiTheme="majorHAnsi" w:hAnsiTheme="majorHAnsi" w:cstheme="majorHAnsi"/>
          <w:b w:val="0"/>
          <w:bCs/>
          <w:color w:val="000000"/>
          <w:bdr w:val="none" w:sz="0" w:space="0" w:color="auto" w:frame="1"/>
          <w:lang w:val="en-GB"/>
        </w:rPr>
        <w:instrText>WmozfhDtKzDSfn</w:instrText>
      </w:r>
      <w:r w:rsidR="00902050" w:rsidRPr="0089150E">
        <w:rPr>
          <w:rFonts w:asciiTheme="majorHAnsi" w:hAnsiTheme="majorHAnsi" w:cstheme="majorHAnsi"/>
          <w:b w:val="0"/>
          <w:bCs/>
          <w:color w:val="000000"/>
          <w:bdr w:val="none" w:sz="0" w:space="0" w:color="auto" w:frame="1"/>
        </w:rPr>
        <w:instrText>7_0</w:instrText>
      </w:r>
      <w:r w:rsidR="00902050" w:rsidRPr="00902050">
        <w:rPr>
          <w:rFonts w:asciiTheme="majorHAnsi" w:hAnsiTheme="majorHAnsi" w:cstheme="majorHAnsi"/>
          <w:b w:val="0"/>
          <w:bCs/>
          <w:color w:val="000000"/>
          <w:bdr w:val="none" w:sz="0" w:space="0" w:color="auto" w:frame="1"/>
          <w:lang w:val="en-GB"/>
        </w:rPr>
        <w:instrText>kyVSemTbzS</w:instrText>
      </w:r>
      <w:r w:rsidR="00902050" w:rsidRPr="0089150E">
        <w:rPr>
          <w:rFonts w:asciiTheme="majorHAnsi" w:hAnsiTheme="majorHAnsi" w:cstheme="majorHAnsi"/>
          <w:b w:val="0"/>
          <w:bCs/>
          <w:color w:val="000000"/>
          <w:bdr w:val="none" w:sz="0" w:space="0" w:color="auto" w:frame="1"/>
        </w:rPr>
        <w:instrText>8</w:instrText>
      </w:r>
      <w:r w:rsidR="00902050" w:rsidRPr="00902050">
        <w:rPr>
          <w:rFonts w:asciiTheme="majorHAnsi" w:hAnsiTheme="majorHAnsi" w:cstheme="majorHAnsi"/>
          <w:b w:val="0"/>
          <w:bCs/>
          <w:color w:val="000000"/>
          <w:bdr w:val="none" w:sz="0" w:space="0" w:color="auto" w:frame="1"/>
          <w:lang w:val="en-GB"/>
        </w:rPr>
        <w:instrText>SvIOO</w:instrText>
      </w:r>
      <w:r w:rsidR="00902050" w:rsidRPr="0089150E">
        <w:rPr>
          <w:rFonts w:asciiTheme="majorHAnsi" w:hAnsiTheme="majorHAnsi" w:cstheme="majorHAnsi"/>
          <w:b w:val="0"/>
          <w:bCs/>
          <w:color w:val="000000"/>
          <w:bdr w:val="none" w:sz="0" w:space="0" w:color="auto" w:frame="1"/>
        </w:rPr>
        <w:instrText>1</w:instrText>
      </w:r>
      <w:r w:rsidR="00902050" w:rsidRPr="00902050">
        <w:rPr>
          <w:rFonts w:asciiTheme="majorHAnsi" w:hAnsiTheme="majorHAnsi" w:cstheme="majorHAnsi"/>
          <w:b w:val="0"/>
          <w:bCs/>
          <w:color w:val="000000"/>
          <w:bdr w:val="none" w:sz="0" w:space="0" w:color="auto" w:frame="1"/>
          <w:lang w:val="en-GB"/>
        </w:rPr>
        <w:instrText>LQ</w:instrText>
      </w:r>
      <w:r w:rsidR="00902050" w:rsidRPr="0089150E">
        <w:rPr>
          <w:rFonts w:asciiTheme="majorHAnsi" w:hAnsiTheme="majorHAnsi" w:cstheme="majorHAnsi"/>
          <w:b w:val="0"/>
          <w:bCs/>
          <w:color w:val="000000"/>
          <w:bdr w:val="none" w:sz="0" w:space="0" w:color="auto" w:frame="1"/>
        </w:rPr>
        <w:instrText>1</w:instrText>
      </w:r>
      <w:r w:rsidR="00902050" w:rsidRPr="00902050">
        <w:rPr>
          <w:rFonts w:asciiTheme="majorHAnsi" w:hAnsiTheme="majorHAnsi" w:cstheme="majorHAnsi"/>
          <w:b w:val="0"/>
          <w:bCs/>
          <w:color w:val="000000"/>
          <w:bdr w:val="none" w:sz="0" w:space="0" w:color="auto" w:frame="1"/>
          <w:lang w:val="en-GB"/>
        </w:rPr>
        <w:instrText>HUk</w:instrText>
      </w:r>
      <w:r w:rsidR="00902050" w:rsidRPr="0089150E">
        <w:rPr>
          <w:rFonts w:asciiTheme="majorHAnsi" w:hAnsiTheme="majorHAnsi" w:cstheme="majorHAnsi"/>
          <w:b w:val="0"/>
          <w:bCs/>
          <w:color w:val="000000"/>
          <w:bdr w:val="none" w:sz="0" w:space="0" w:color="auto" w:frame="1"/>
        </w:rPr>
        <w:instrText>7</w:instrText>
      </w:r>
      <w:r w:rsidR="00902050" w:rsidRPr="00902050">
        <w:rPr>
          <w:rFonts w:asciiTheme="majorHAnsi" w:hAnsiTheme="majorHAnsi" w:cstheme="majorHAnsi"/>
          <w:b w:val="0"/>
          <w:bCs/>
          <w:color w:val="000000"/>
          <w:bdr w:val="none" w:sz="0" w:space="0" w:color="auto" w:frame="1"/>
          <w:lang w:val="en-GB"/>
        </w:rPr>
        <w:instrText>EGYzZNroNPD</w:instrText>
      </w:r>
      <w:r w:rsidR="00902050" w:rsidRPr="0089150E">
        <w:rPr>
          <w:rFonts w:asciiTheme="majorHAnsi" w:hAnsiTheme="majorHAnsi" w:cstheme="majorHAnsi"/>
          <w:b w:val="0"/>
          <w:bCs/>
          <w:color w:val="000000"/>
          <w:bdr w:val="none" w:sz="0" w:space="0" w:color="auto" w:frame="1"/>
        </w:rPr>
        <w:instrText>4</w:instrText>
      </w:r>
      <w:r w:rsidR="00902050" w:rsidRPr="00902050">
        <w:rPr>
          <w:rFonts w:asciiTheme="majorHAnsi" w:hAnsiTheme="majorHAnsi" w:cstheme="majorHAnsi"/>
          <w:b w:val="0"/>
          <w:bCs/>
          <w:color w:val="000000"/>
          <w:bdr w:val="none" w:sz="0" w:space="0" w:color="auto" w:frame="1"/>
          <w:lang w:val="en-GB"/>
        </w:rPr>
        <w:instrText>qM</w:instrText>
      </w:r>
      <w:r w:rsidR="00902050" w:rsidRPr="0089150E">
        <w:rPr>
          <w:rFonts w:asciiTheme="majorHAnsi" w:hAnsiTheme="majorHAnsi" w:cstheme="majorHAnsi"/>
          <w:b w:val="0"/>
          <w:bCs/>
          <w:color w:val="000000"/>
          <w:bdr w:val="none" w:sz="0" w:space="0" w:color="auto" w:frame="1"/>
        </w:rPr>
        <w:instrText xml:space="preserve">" \* </w:instrText>
      </w:r>
      <w:r w:rsidR="00902050" w:rsidRPr="00902050">
        <w:rPr>
          <w:rFonts w:asciiTheme="majorHAnsi" w:hAnsiTheme="majorHAnsi" w:cstheme="majorHAnsi"/>
          <w:b w:val="0"/>
          <w:bCs/>
          <w:color w:val="000000"/>
          <w:bdr w:val="none" w:sz="0" w:space="0" w:color="auto" w:frame="1"/>
          <w:lang w:val="en-GB"/>
        </w:rPr>
        <w:instrText>MERGEFORMATINET</w:instrText>
      </w:r>
      <w:r w:rsidR="00902050" w:rsidRPr="0089150E">
        <w:rPr>
          <w:rFonts w:asciiTheme="majorHAnsi" w:hAnsiTheme="majorHAnsi" w:cstheme="majorHAnsi"/>
          <w:b w:val="0"/>
          <w:bCs/>
          <w:color w:val="000000"/>
          <w:bdr w:val="none" w:sz="0" w:space="0" w:color="auto" w:frame="1"/>
        </w:rPr>
        <w:instrText xml:space="preserve"> </w:instrText>
      </w:r>
      <w:r w:rsidR="00902050" w:rsidRPr="00902050">
        <w:rPr>
          <w:rFonts w:asciiTheme="majorHAnsi" w:hAnsiTheme="majorHAnsi" w:cstheme="majorHAnsi"/>
          <w:b w:val="0"/>
          <w:bCs/>
          <w:color w:val="000000"/>
          <w:bdr w:val="none" w:sz="0" w:space="0" w:color="auto" w:frame="1"/>
          <w:lang w:val="en-GB"/>
        </w:rPr>
        <w:fldChar w:fldCharType="separate"/>
      </w:r>
      <w:r w:rsidR="00902050" w:rsidRPr="00902050">
        <w:rPr>
          <w:rFonts w:asciiTheme="majorHAnsi" w:hAnsiTheme="majorHAnsi" w:cstheme="majorHAnsi"/>
          <w:b w:val="0"/>
          <w:bCs/>
          <w:noProof/>
          <w:color w:val="000000"/>
          <w:bdr w:val="none" w:sz="0" w:space="0" w:color="auto" w:frame="1"/>
          <w:lang w:val="en-GB"/>
        </w:rPr>
        <w:drawing>
          <wp:inline distT="0" distB="0" distL="0" distR="0" wp14:anchorId="46C2DC96" wp14:editId="5C991560">
            <wp:extent cx="6371590" cy="3574415"/>
            <wp:effectExtent l="0" t="0" r="3810" b="0"/>
            <wp:docPr id="27" name="Picture 2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71590" cy="3574415"/>
                    </a:xfrm>
                    <a:prstGeom prst="rect">
                      <a:avLst/>
                    </a:prstGeom>
                    <a:noFill/>
                    <a:ln>
                      <a:noFill/>
                    </a:ln>
                  </pic:spPr>
                </pic:pic>
              </a:graphicData>
            </a:graphic>
          </wp:inline>
        </w:drawing>
      </w:r>
      <w:r w:rsidR="00902050" w:rsidRPr="00902050">
        <w:rPr>
          <w:rFonts w:asciiTheme="majorHAnsi" w:hAnsiTheme="majorHAnsi" w:cstheme="majorHAnsi"/>
          <w:b w:val="0"/>
          <w:bCs/>
          <w:color w:val="000000"/>
          <w:bdr w:val="none" w:sz="0" w:space="0" w:color="auto" w:frame="1"/>
          <w:lang w:val="en-GB"/>
        </w:rPr>
        <w:fldChar w:fldCharType="end"/>
      </w:r>
    </w:p>
    <w:p w14:paraId="5C80F74B" w14:textId="6B474FCD" w:rsidR="00902050" w:rsidRPr="000706C7" w:rsidRDefault="000706C7" w:rsidP="00902050">
      <w:pPr>
        <w:pStyle w:val="Web"/>
        <w:spacing w:after="160" w:line="360" w:lineRule="auto"/>
        <w:rPr>
          <w:rFonts w:asciiTheme="majorHAnsi" w:hAnsiTheme="majorHAnsi" w:cstheme="majorHAnsi"/>
          <w:b w:val="0"/>
          <w:bCs/>
          <w:color w:val="000000"/>
        </w:rPr>
      </w:pPr>
      <w:r>
        <w:rPr>
          <w:rFonts w:asciiTheme="majorHAnsi" w:hAnsiTheme="majorHAnsi" w:cstheme="majorHAnsi"/>
          <w:b w:val="0"/>
          <w:bCs/>
          <w:i/>
          <w:iCs/>
          <w:color w:val="000000"/>
        </w:rPr>
        <w:t>Πηγή</w:t>
      </w:r>
      <w:r w:rsidR="00902050" w:rsidRPr="000706C7">
        <w:rPr>
          <w:rFonts w:asciiTheme="majorHAnsi" w:hAnsiTheme="majorHAnsi" w:cstheme="majorHAnsi"/>
          <w:b w:val="0"/>
          <w:bCs/>
          <w:i/>
          <w:iCs/>
          <w:color w:val="000000"/>
        </w:rPr>
        <w:t>:</w:t>
      </w:r>
      <w:r w:rsidR="00902050" w:rsidRPr="000706C7">
        <w:rPr>
          <w:rFonts w:asciiTheme="majorHAnsi" w:hAnsiTheme="majorHAnsi" w:cstheme="majorHAnsi"/>
          <w:b w:val="0"/>
          <w:bCs/>
          <w:color w:val="000000"/>
        </w:rPr>
        <w:t xml:space="preserve"> </w:t>
      </w:r>
      <w:hyperlink r:id="rId69" w:history="1">
        <w:r w:rsidR="00902050" w:rsidRPr="006F0322">
          <w:rPr>
            <w:rStyle w:val="-7"/>
            <w:rFonts w:asciiTheme="majorHAnsi" w:hAnsiTheme="majorHAnsi" w:cstheme="majorHAnsi"/>
            <w:b w:val="0"/>
            <w:bCs/>
            <w:sz w:val="11"/>
            <w:szCs w:val="11"/>
            <w:lang w:val="en-GB"/>
          </w:rPr>
          <w:t>https</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pixabay</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com</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el</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vectors</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CF</w:t>
        </w:r>
        <w:r w:rsidR="00902050" w:rsidRPr="000706C7">
          <w:rPr>
            <w:rStyle w:val="-7"/>
            <w:rFonts w:asciiTheme="majorHAnsi" w:hAnsiTheme="majorHAnsi" w:cstheme="majorHAnsi"/>
            <w:b w:val="0"/>
            <w:bCs/>
            <w:sz w:val="11"/>
            <w:szCs w:val="11"/>
          </w:rPr>
          <w:t>%83%</w:t>
        </w:r>
        <w:r w:rsidR="00902050" w:rsidRPr="006F0322">
          <w:rPr>
            <w:rStyle w:val="-7"/>
            <w:rFonts w:asciiTheme="majorHAnsi" w:hAnsiTheme="majorHAnsi" w:cstheme="majorHAnsi"/>
            <w:b w:val="0"/>
            <w:bCs/>
            <w:sz w:val="11"/>
            <w:szCs w:val="11"/>
            <w:lang w:val="en-GB"/>
          </w:rPr>
          <w:t>CE</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B</w:t>
        </w:r>
        <w:r w:rsidR="00902050" w:rsidRPr="000706C7">
          <w:rPr>
            <w:rStyle w:val="-7"/>
            <w:rFonts w:asciiTheme="majorHAnsi" w:hAnsiTheme="majorHAnsi" w:cstheme="majorHAnsi"/>
            <w:b w:val="0"/>
            <w:bCs/>
            <w:sz w:val="11"/>
            <w:szCs w:val="11"/>
          </w:rPr>
          <w:t>5-%</w:t>
        </w:r>
        <w:r w:rsidR="00902050" w:rsidRPr="006F0322">
          <w:rPr>
            <w:rStyle w:val="-7"/>
            <w:rFonts w:asciiTheme="majorHAnsi" w:hAnsiTheme="majorHAnsi" w:cstheme="majorHAnsi"/>
            <w:b w:val="0"/>
            <w:bCs/>
            <w:sz w:val="11"/>
            <w:szCs w:val="11"/>
            <w:lang w:val="en-GB"/>
          </w:rPr>
          <w:t>CE</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B</w:t>
        </w:r>
        <w:r w:rsidR="00902050" w:rsidRPr="000706C7">
          <w:rPr>
            <w:rStyle w:val="-7"/>
            <w:rFonts w:asciiTheme="majorHAnsi" w:hAnsiTheme="majorHAnsi" w:cstheme="majorHAnsi"/>
            <w:b w:val="0"/>
            <w:bCs/>
            <w:sz w:val="11"/>
            <w:szCs w:val="11"/>
          </w:rPr>
          <w:t>1%</w:t>
        </w:r>
        <w:r w:rsidR="00902050" w:rsidRPr="006F0322">
          <w:rPr>
            <w:rStyle w:val="-7"/>
            <w:rFonts w:asciiTheme="majorHAnsi" w:hAnsiTheme="majorHAnsi" w:cstheme="majorHAnsi"/>
            <w:b w:val="0"/>
            <w:bCs/>
            <w:sz w:val="11"/>
            <w:szCs w:val="11"/>
            <w:lang w:val="en-GB"/>
          </w:rPr>
          <w:t>CF</w:t>
        </w:r>
        <w:r w:rsidR="00902050" w:rsidRPr="000706C7">
          <w:rPr>
            <w:rStyle w:val="-7"/>
            <w:rFonts w:asciiTheme="majorHAnsi" w:hAnsiTheme="majorHAnsi" w:cstheme="majorHAnsi"/>
            <w:b w:val="0"/>
            <w:bCs/>
            <w:sz w:val="11"/>
            <w:szCs w:val="11"/>
          </w:rPr>
          <w:t>%80%</w:t>
        </w:r>
        <w:r w:rsidR="00902050" w:rsidRPr="006F0322">
          <w:rPr>
            <w:rStyle w:val="-7"/>
            <w:rFonts w:asciiTheme="majorHAnsi" w:hAnsiTheme="majorHAnsi" w:cstheme="majorHAnsi"/>
            <w:b w:val="0"/>
            <w:bCs/>
            <w:sz w:val="11"/>
            <w:szCs w:val="11"/>
            <w:lang w:val="en-GB"/>
          </w:rPr>
          <w:t>CE</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B</w:t>
        </w:r>
        <w:r w:rsidR="00902050" w:rsidRPr="000706C7">
          <w:rPr>
            <w:rStyle w:val="-7"/>
            <w:rFonts w:asciiTheme="majorHAnsi" w:hAnsiTheme="majorHAnsi" w:cstheme="majorHAnsi"/>
            <w:b w:val="0"/>
            <w:bCs/>
            <w:sz w:val="11"/>
            <w:szCs w:val="11"/>
          </w:rPr>
          <w:t>5%</w:t>
        </w:r>
        <w:r w:rsidR="00902050" w:rsidRPr="006F0322">
          <w:rPr>
            <w:rStyle w:val="-7"/>
            <w:rFonts w:asciiTheme="majorHAnsi" w:hAnsiTheme="majorHAnsi" w:cstheme="majorHAnsi"/>
            <w:b w:val="0"/>
            <w:bCs/>
            <w:sz w:val="11"/>
            <w:szCs w:val="11"/>
            <w:lang w:val="en-GB"/>
          </w:rPr>
          <w:t>CF</w:t>
        </w:r>
        <w:r w:rsidR="00902050" w:rsidRPr="000706C7">
          <w:rPr>
            <w:rStyle w:val="-7"/>
            <w:rFonts w:asciiTheme="majorHAnsi" w:hAnsiTheme="majorHAnsi" w:cstheme="majorHAnsi"/>
            <w:b w:val="0"/>
            <w:bCs/>
            <w:sz w:val="11"/>
            <w:szCs w:val="11"/>
          </w:rPr>
          <w:t>%85%</w:t>
        </w:r>
        <w:r w:rsidR="00902050" w:rsidRPr="006F0322">
          <w:rPr>
            <w:rStyle w:val="-7"/>
            <w:rFonts w:asciiTheme="majorHAnsi" w:hAnsiTheme="majorHAnsi" w:cstheme="majorHAnsi"/>
            <w:b w:val="0"/>
            <w:bCs/>
            <w:sz w:val="11"/>
            <w:szCs w:val="11"/>
            <w:lang w:val="en-GB"/>
          </w:rPr>
          <w:t>CE</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B</w:t>
        </w:r>
        <w:r w:rsidR="00902050" w:rsidRPr="000706C7">
          <w:rPr>
            <w:rStyle w:val="-7"/>
            <w:rFonts w:asciiTheme="majorHAnsi" w:hAnsiTheme="majorHAnsi" w:cstheme="majorHAnsi"/>
            <w:b w:val="0"/>
            <w:bCs/>
            <w:sz w:val="11"/>
            <w:szCs w:val="11"/>
          </w:rPr>
          <w:t>8%</w:t>
        </w:r>
        <w:r w:rsidR="00902050" w:rsidRPr="006F0322">
          <w:rPr>
            <w:rStyle w:val="-7"/>
            <w:rFonts w:asciiTheme="majorHAnsi" w:hAnsiTheme="majorHAnsi" w:cstheme="majorHAnsi"/>
            <w:b w:val="0"/>
            <w:bCs/>
            <w:sz w:val="11"/>
            <w:szCs w:val="11"/>
            <w:lang w:val="en-GB"/>
          </w:rPr>
          <w:t>CE</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B</w:t>
        </w:r>
        <w:r w:rsidR="00902050" w:rsidRPr="000706C7">
          <w:rPr>
            <w:rStyle w:val="-7"/>
            <w:rFonts w:asciiTheme="majorHAnsi" w:hAnsiTheme="majorHAnsi" w:cstheme="majorHAnsi"/>
            <w:b w:val="0"/>
            <w:bCs/>
            <w:sz w:val="11"/>
            <w:szCs w:val="11"/>
          </w:rPr>
          <w:t>5%</w:t>
        </w:r>
        <w:r w:rsidR="00902050" w:rsidRPr="006F0322">
          <w:rPr>
            <w:rStyle w:val="-7"/>
            <w:rFonts w:asciiTheme="majorHAnsi" w:hAnsiTheme="majorHAnsi" w:cstheme="majorHAnsi"/>
            <w:b w:val="0"/>
            <w:bCs/>
            <w:sz w:val="11"/>
            <w:szCs w:val="11"/>
            <w:lang w:val="en-GB"/>
          </w:rPr>
          <w:t>CE</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AF</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CE</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B</w:t>
        </w:r>
        <w:r w:rsidR="00902050" w:rsidRPr="000706C7">
          <w:rPr>
            <w:rStyle w:val="-7"/>
            <w:rFonts w:asciiTheme="majorHAnsi" w:hAnsiTheme="majorHAnsi" w:cstheme="majorHAnsi"/>
            <w:b w:val="0"/>
            <w:bCs/>
            <w:sz w:val="11"/>
            <w:szCs w:val="11"/>
          </w:rPr>
          <w:t>1%</w:t>
        </w:r>
        <w:r w:rsidR="00902050" w:rsidRPr="006F0322">
          <w:rPr>
            <w:rStyle w:val="-7"/>
            <w:rFonts w:asciiTheme="majorHAnsi" w:hAnsiTheme="majorHAnsi" w:cstheme="majorHAnsi"/>
            <w:b w:val="0"/>
            <w:bCs/>
            <w:sz w:val="11"/>
            <w:szCs w:val="11"/>
            <w:lang w:val="en-GB"/>
          </w:rPr>
          <w:t>CF</w:t>
        </w:r>
        <w:r w:rsidR="00902050" w:rsidRPr="000706C7">
          <w:rPr>
            <w:rStyle w:val="-7"/>
            <w:rFonts w:asciiTheme="majorHAnsi" w:hAnsiTheme="majorHAnsi" w:cstheme="majorHAnsi"/>
            <w:b w:val="0"/>
            <w:bCs/>
            <w:sz w:val="11"/>
            <w:szCs w:val="11"/>
          </w:rPr>
          <w:t>%82-%</w:t>
        </w:r>
        <w:r w:rsidR="00902050" w:rsidRPr="006F0322">
          <w:rPr>
            <w:rStyle w:val="-7"/>
            <w:rFonts w:asciiTheme="majorHAnsi" w:hAnsiTheme="majorHAnsi" w:cstheme="majorHAnsi"/>
            <w:b w:val="0"/>
            <w:bCs/>
            <w:sz w:val="11"/>
            <w:szCs w:val="11"/>
            <w:lang w:val="en-GB"/>
          </w:rPr>
          <w:t>CF</w:t>
        </w:r>
        <w:r w:rsidR="00902050" w:rsidRPr="000706C7">
          <w:rPr>
            <w:rStyle w:val="-7"/>
            <w:rFonts w:asciiTheme="majorHAnsi" w:hAnsiTheme="majorHAnsi" w:cstheme="majorHAnsi"/>
            <w:b w:val="0"/>
            <w:bCs/>
            <w:sz w:val="11"/>
            <w:szCs w:val="11"/>
          </w:rPr>
          <w:t>%83%</w:t>
        </w:r>
        <w:r w:rsidR="00902050" w:rsidRPr="006F0322">
          <w:rPr>
            <w:rStyle w:val="-7"/>
            <w:rFonts w:asciiTheme="majorHAnsi" w:hAnsiTheme="majorHAnsi" w:cstheme="majorHAnsi"/>
            <w:b w:val="0"/>
            <w:bCs/>
            <w:sz w:val="11"/>
            <w:szCs w:val="11"/>
            <w:lang w:val="en-GB"/>
          </w:rPr>
          <w:t>CF</w:t>
        </w:r>
        <w:r w:rsidR="00902050" w:rsidRPr="000706C7">
          <w:rPr>
            <w:rStyle w:val="-7"/>
            <w:rFonts w:asciiTheme="majorHAnsi" w:hAnsiTheme="majorHAnsi" w:cstheme="majorHAnsi"/>
            <w:b w:val="0"/>
            <w:bCs/>
            <w:sz w:val="11"/>
            <w:szCs w:val="11"/>
          </w:rPr>
          <w:t>%8</w:t>
        </w:r>
        <w:r w:rsidR="00902050" w:rsidRPr="006F0322">
          <w:rPr>
            <w:rStyle w:val="-7"/>
            <w:rFonts w:asciiTheme="majorHAnsi" w:hAnsiTheme="majorHAnsi" w:cstheme="majorHAnsi"/>
            <w:b w:val="0"/>
            <w:bCs/>
            <w:sz w:val="11"/>
            <w:szCs w:val="11"/>
            <w:lang w:val="en-GB"/>
          </w:rPr>
          <w:t>D</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CE</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BD</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CE</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B</w:t>
        </w:r>
        <w:r w:rsidR="00902050" w:rsidRPr="000706C7">
          <w:rPr>
            <w:rStyle w:val="-7"/>
            <w:rFonts w:asciiTheme="majorHAnsi" w:hAnsiTheme="majorHAnsi" w:cstheme="majorHAnsi"/>
            <w:b w:val="0"/>
            <w:bCs/>
            <w:sz w:val="11"/>
            <w:szCs w:val="11"/>
          </w:rPr>
          <w:t>4%</w:t>
        </w:r>
        <w:r w:rsidR="00902050" w:rsidRPr="006F0322">
          <w:rPr>
            <w:rStyle w:val="-7"/>
            <w:rFonts w:asciiTheme="majorHAnsi" w:hAnsiTheme="majorHAnsi" w:cstheme="majorHAnsi"/>
            <w:b w:val="0"/>
            <w:bCs/>
            <w:sz w:val="11"/>
            <w:szCs w:val="11"/>
            <w:lang w:val="en-GB"/>
          </w:rPr>
          <w:t>CE</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B</w:t>
        </w:r>
        <w:r w:rsidR="00902050" w:rsidRPr="000706C7">
          <w:rPr>
            <w:rStyle w:val="-7"/>
            <w:rFonts w:asciiTheme="majorHAnsi" w:hAnsiTheme="majorHAnsi" w:cstheme="majorHAnsi"/>
            <w:b w:val="0"/>
            <w:bCs/>
            <w:sz w:val="11"/>
            <w:szCs w:val="11"/>
          </w:rPr>
          <w:t>5%</w:t>
        </w:r>
        <w:r w:rsidR="00902050" w:rsidRPr="006F0322">
          <w:rPr>
            <w:rStyle w:val="-7"/>
            <w:rFonts w:asciiTheme="majorHAnsi" w:hAnsiTheme="majorHAnsi" w:cstheme="majorHAnsi"/>
            <w:b w:val="0"/>
            <w:bCs/>
            <w:sz w:val="11"/>
            <w:szCs w:val="11"/>
            <w:lang w:val="en-GB"/>
          </w:rPr>
          <w:t>CF</w:t>
        </w:r>
        <w:r w:rsidR="00902050" w:rsidRPr="000706C7">
          <w:rPr>
            <w:rStyle w:val="-7"/>
            <w:rFonts w:asciiTheme="majorHAnsi" w:hAnsiTheme="majorHAnsi" w:cstheme="majorHAnsi"/>
            <w:b w:val="0"/>
            <w:bCs/>
            <w:sz w:val="11"/>
            <w:szCs w:val="11"/>
          </w:rPr>
          <w:t>%83%</w:t>
        </w:r>
        <w:r w:rsidR="00902050" w:rsidRPr="006F0322">
          <w:rPr>
            <w:rStyle w:val="-7"/>
            <w:rFonts w:asciiTheme="majorHAnsi" w:hAnsiTheme="majorHAnsi" w:cstheme="majorHAnsi"/>
            <w:b w:val="0"/>
            <w:bCs/>
            <w:sz w:val="11"/>
            <w:szCs w:val="11"/>
            <w:lang w:val="en-GB"/>
          </w:rPr>
          <w:t>CE</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B</w:t>
        </w:r>
        <w:r w:rsidR="00902050" w:rsidRPr="000706C7">
          <w:rPr>
            <w:rStyle w:val="-7"/>
            <w:rFonts w:asciiTheme="majorHAnsi" w:hAnsiTheme="majorHAnsi" w:cstheme="majorHAnsi"/>
            <w:b w:val="0"/>
            <w:bCs/>
            <w:sz w:val="11"/>
            <w:szCs w:val="11"/>
          </w:rPr>
          <w:t>7-%</w:t>
        </w:r>
        <w:r w:rsidR="00902050" w:rsidRPr="006F0322">
          <w:rPr>
            <w:rStyle w:val="-7"/>
            <w:rFonts w:asciiTheme="majorHAnsi" w:hAnsiTheme="majorHAnsi" w:cstheme="majorHAnsi"/>
            <w:b w:val="0"/>
            <w:bCs/>
            <w:sz w:val="11"/>
            <w:szCs w:val="11"/>
            <w:lang w:val="en-GB"/>
          </w:rPr>
          <w:t>CE</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B</w:t>
        </w:r>
        <w:r w:rsidR="00902050" w:rsidRPr="000706C7">
          <w:rPr>
            <w:rStyle w:val="-7"/>
            <w:rFonts w:asciiTheme="majorHAnsi" w:hAnsiTheme="majorHAnsi" w:cstheme="majorHAnsi"/>
            <w:b w:val="0"/>
            <w:bCs/>
            <w:sz w:val="11"/>
            <w:szCs w:val="11"/>
          </w:rPr>
          <w:t>4%</w:t>
        </w:r>
        <w:r w:rsidR="00902050" w:rsidRPr="006F0322">
          <w:rPr>
            <w:rStyle w:val="-7"/>
            <w:rFonts w:asciiTheme="majorHAnsi" w:hAnsiTheme="majorHAnsi" w:cstheme="majorHAnsi"/>
            <w:b w:val="0"/>
            <w:bCs/>
            <w:sz w:val="11"/>
            <w:szCs w:val="11"/>
            <w:lang w:val="en-GB"/>
          </w:rPr>
          <w:t>CE</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AC</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CF</w:t>
        </w:r>
        <w:r w:rsidR="00902050" w:rsidRPr="000706C7">
          <w:rPr>
            <w:rStyle w:val="-7"/>
            <w:rFonts w:asciiTheme="majorHAnsi" w:hAnsiTheme="majorHAnsi" w:cstheme="majorHAnsi"/>
            <w:b w:val="0"/>
            <w:bCs/>
            <w:sz w:val="11"/>
            <w:szCs w:val="11"/>
          </w:rPr>
          <w:t>%83%</w:t>
        </w:r>
        <w:r w:rsidR="00902050" w:rsidRPr="006F0322">
          <w:rPr>
            <w:rStyle w:val="-7"/>
            <w:rFonts w:asciiTheme="majorHAnsi" w:hAnsiTheme="majorHAnsi" w:cstheme="majorHAnsi"/>
            <w:b w:val="0"/>
            <w:bCs/>
            <w:sz w:val="11"/>
            <w:szCs w:val="11"/>
            <w:lang w:val="en-GB"/>
          </w:rPr>
          <w:t>CE</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BA</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CE</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B</w:t>
        </w:r>
        <w:r w:rsidR="00902050" w:rsidRPr="000706C7">
          <w:rPr>
            <w:rStyle w:val="-7"/>
            <w:rFonts w:asciiTheme="majorHAnsi" w:hAnsiTheme="majorHAnsi" w:cstheme="majorHAnsi"/>
            <w:b w:val="0"/>
            <w:bCs/>
            <w:sz w:val="11"/>
            <w:szCs w:val="11"/>
          </w:rPr>
          <w:t>1%</w:t>
        </w:r>
        <w:r w:rsidR="00902050" w:rsidRPr="006F0322">
          <w:rPr>
            <w:rStyle w:val="-7"/>
            <w:rFonts w:asciiTheme="majorHAnsi" w:hAnsiTheme="majorHAnsi" w:cstheme="majorHAnsi"/>
            <w:b w:val="0"/>
            <w:bCs/>
            <w:sz w:val="11"/>
            <w:szCs w:val="11"/>
            <w:lang w:val="en-GB"/>
          </w:rPr>
          <w:t>CE</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BB</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CE</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BF</w:t>
        </w:r>
        <w:r w:rsidR="00902050" w:rsidRPr="000706C7">
          <w:rPr>
            <w:rStyle w:val="-7"/>
            <w:rFonts w:asciiTheme="majorHAnsi" w:hAnsiTheme="majorHAnsi" w:cstheme="majorHAnsi"/>
            <w:b w:val="0"/>
            <w:bCs/>
            <w:sz w:val="11"/>
            <w:szCs w:val="11"/>
          </w:rPr>
          <w:t>%</w:t>
        </w:r>
        <w:r w:rsidR="00902050" w:rsidRPr="006F0322">
          <w:rPr>
            <w:rStyle w:val="-7"/>
            <w:rFonts w:asciiTheme="majorHAnsi" w:hAnsiTheme="majorHAnsi" w:cstheme="majorHAnsi"/>
            <w:b w:val="0"/>
            <w:bCs/>
            <w:sz w:val="11"/>
            <w:szCs w:val="11"/>
            <w:lang w:val="en-GB"/>
          </w:rPr>
          <w:t>CF</w:t>
        </w:r>
        <w:r w:rsidR="00902050" w:rsidRPr="000706C7">
          <w:rPr>
            <w:rStyle w:val="-7"/>
            <w:rFonts w:asciiTheme="majorHAnsi" w:hAnsiTheme="majorHAnsi" w:cstheme="majorHAnsi"/>
            <w:b w:val="0"/>
            <w:bCs/>
            <w:sz w:val="11"/>
            <w:szCs w:val="11"/>
          </w:rPr>
          <w:t>%82-5284652/</w:t>
        </w:r>
      </w:hyperlink>
    </w:p>
    <w:p w14:paraId="5A9BE0EB" w14:textId="77777777" w:rsidR="00902050" w:rsidRPr="000706C7" w:rsidRDefault="00902050" w:rsidP="00902050">
      <w:pPr>
        <w:spacing w:line="360" w:lineRule="auto"/>
        <w:rPr>
          <w:rFonts w:asciiTheme="majorHAnsi" w:hAnsiTheme="majorHAnsi" w:cstheme="majorHAnsi"/>
          <w:b/>
          <w:bCs/>
          <w:color w:val="000000"/>
          <w:lang w:val="el-GR"/>
        </w:rPr>
      </w:pPr>
    </w:p>
    <w:p w14:paraId="29108E0F" w14:textId="40109F2D" w:rsidR="00902050" w:rsidRPr="00714D14" w:rsidRDefault="00902050" w:rsidP="00902050">
      <w:pPr>
        <w:pStyle w:val="Web"/>
        <w:spacing w:after="160" w:line="360" w:lineRule="auto"/>
        <w:jc w:val="both"/>
        <w:rPr>
          <w:rFonts w:asciiTheme="majorHAnsi" w:hAnsiTheme="majorHAnsi" w:cstheme="majorHAnsi"/>
          <w:color w:val="000000"/>
        </w:rPr>
      </w:pPr>
      <w:r w:rsidRPr="00902050">
        <w:rPr>
          <w:rFonts w:asciiTheme="majorHAnsi" w:hAnsiTheme="majorHAnsi" w:cstheme="majorHAnsi"/>
          <w:color w:val="000000"/>
          <w:lang w:val="en-GB"/>
        </w:rPr>
        <w:t>Online</w:t>
      </w:r>
      <w:r w:rsidR="00542C8D" w:rsidRPr="00714D14">
        <w:rPr>
          <w:rFonts w:asciiTheme="majorHAnsi" w:hAnsiTheme="majorHAnsi" w:cstheme="majorHAnsi"/>
          <w:color w:val="000000"/>
        </w:rPr>
        <w:t xml:space="preserve"> </w:t>
      </w:r>
      <w:r w:rsidR="000706C7">
        <w:rPr>
          <w:rFonts w:asciiTheme="majorHAnsi" w:hAnsiTheme="majorHAnsi" w:cstheme="majorHAnsi"/>
          <w:color w:val="000000"/>
        </w:rPr>
        <w:t>Αποθετήρια</w:t>
      </w:r>
      <w:r w:rsidR="00542C8D" w:rsidRPr="00714D14">
        <w:rPr>
          <w:rFonts w:asciiTheme="majorHAnsi" w:hAnsiTheme="majorHAnsi" w:cstheme="majorHAnsi"/>
          <w:color w:val="000000"/>
        </w:rPr>
        <w:t xml:space="preserve"> </w:t>
      </w:r>
      <w:r w:rsidR="00542C8D">
        <w:rPr>
          <w:rFonts w:asciiTheme="majorHAnsi" w:hAnsiTheme="majorHAnsi" w:cstheme="majorHAnsi"/>
          <w:color w:val="000000"/>
        </w:rPr>
        <w:t>Καταγραφής</w:t>
      </w:r>
      <w:r w:rsidR="00BF7573">
        <w:rPr>
          <w:rStyle w:val="affff5"/>
          <w:color w:val="000000"/>
          <w:lang w:val="en-GB"/>
        </w:rPr>
        <w:footnoteReference w:id="19"/>
      </w:r>
      <w:r w:rsidRPr="00714D14">
        <w:rPr>
          <w:rFonts w:asciiTheme="majorHAnsi" w:hAnsiTheme="majorHAnsi" w:cstheme="majorHAnsi"/>
          <w:color w:val="000000"/>
        </w:rPr>
        <w:t>:</w:t>
      </w:r>
      <w:r w:rsidRPr="00902050">
        <w:rPr>
          <w:rFonts w:asciiTheme="majorHAnsi" w:hAnsiTheme="majorHAnsi" w:cstheme="majorHAnsi"/>
          <w:color w:val="000000"/>
          <w:lang w:val="en-GB"/>
        </w:rPr>
        <w:t> </w:t>
      </w:r>
    </w:p>
    <w:p w14:paraId="2964798B" w14:textId="4807E911" w:rsidR="00A62EEB" w:rsidRPr="00A62EEB" w:rsidRDefault="00A62EEB" w:rsidP="00A62EEB">
      <w:pPr>
        <w:pStyle w:val="Web"/>
        <w:spacing w:after="160" w:line="360" w:lineRule="auto"/>
        <w:jc w:val="both"/>
        <w:rPr>
          <w:rFonts w:asciiTheme="majorHAnsi" w:hAnsiTheme="majorHAnsi" w:cstheme="majorHAnsi"/>
          <w:b w:val="0"/>
          <w:bCs/>
          <w:color w:val="000000"/>
        </w:rPr>
      </w:pPr>
      <w:r w:rsidRPr="00A62EEB">
        <w:rPr>
          <w:rFonts w:asciiTheme="majorHAnsi" w:hAnsiTheme="majorHAnsi" w:cstheme="majorHAnsi"/>
          <w:b w:val="0"/>
          <w:bCs/>
          <w:color w:val="000000"/>
        </w:rPr>
        <w:t>Τα ανοιχτά</w:t>
      </w:r>
      <w:r w:rsidR="000706C7">
        <w:rPr>
          <w:rFonts w:asciiTheme="majorHAnsi" w:hAnsiTheme="majorHAnsi" w:cstheme="majorHAnsi"/>
          <w:b w:val="0"/>
          <w:bCs/>
          <w:color w:val="000000"/>
        </w:rPr>
        <w:t xml:space="preserve"> </w:t>
      </w:r>
      <w:r w:rsidR="000706C7" w:rsidRPr="000706C7">
        <w:rPr>
          <w:rFonts w:asciiTheme="majorHAnsi" w:hAnsiTheme="majorHAnsi" w:cstheme="majorHAnsi"/>
          <w:b w:val="0"/>
          <w:bCs/>
          <w:color w:val="000000"/>
        </w:rPr>
        <w:t>(</w:t>
      </w:r>
      <w:r w:rsidR="000706C7">
        <w:rPr>
          <w:rFonts w:asciiTheme="majorHAnsi" w:hAnsiTheme="majorHAnsi" w:cstheme="majorHAnsi"/>
          <w:b w:val="0"/>
          <w:bCs/>
          <w:color w:val="000000"/>
        </w:rPr>
        <w:t xml:space="preserve">σε </w:t>
      </w:r>
      <w:r w:rsidR="000706C7" w:rsidRPr="000706C7">
        <w:rPr>
          <w:rFonts w:asciiTheme="majorHAnsi" w:hAnsiTheme="majorHAnsi" w:cstheme="majorHAnsi"/>
          <w:b w:val="0"/>
          <w:bCs/>
          <w:color w:val="000000"/>
        </w:rPr>
        <w:t xml:space="preserve">πρόσβαση) </w:t>
      </w:r>
      <w:r w:rsidRPr="00A62EEB">
        <w:rPr>
          <w:rFonts w:asciiTheme="majorHAnsi" w:hAnsiTheme="majorHAnsi" w:cstheme="majorHAnsi"/>
          <w:b w:val="0"/>
          <w:bCs/>
          <w:color w:val="000000"/>
        </w:rPr>
        <w:t xml:space="preserve"> αποθετήρια μπορούν να οριστούν ως μια συλλογή εγγράφων πλήρους κειμένου που διατίθενται σε ηλεκτρονικές βάσεις δεδομένων στο Διαδίκτυο, στα οποία μπορείτε να έχετε ελεύθερη και άμεση πρόσβαση</w:t>
      </w:r>
      <w:r>
        <w:rPr>
          <w:rStyle w:val="affff5"/>
          <w:b w:val="0"/>
          <w:bCs/>
          <w:color w:val="000000"/>
          <w:lang w:val="en-GB"/>
        </w:rPr>
        <w:footnoteReference w:id="20"/>
      </w:r>
      <w:r w:rsidRPr="00A62EEB">
        <w:rPr>
          <w:rFonts w:asciiTheme="majorHAnsi" w:hAnsiTheme="majorHAnsi" w:cstheme="majorHAnsi"/>
          <w:b w:val="0"/>
          <w:bCs/>
          <w:color w:val="000000"/>
        </w:rPr>
        <w:t xml:space="preserve">. Μπορούν να είναι θεσμικά ή θεματικά αποθετήρια. </w:t>
      </w:r>
      <w:r w:rsidR="000706C7">
        <w:rPr>
          <w:rFonts w:asciiTheme="majorHAnsi" w:hAnsiTheme="majorHAnsi" w:cstheme="majorHAnsi"/>
          <w:b w:val="0"/>
          <w:bCs/>
          <w:color w:val="000000"/>
        </w:rPr>
        <w:t>Τα</w:t>
      </w:r>
      <w:r w:rsidRPr="00A62EEB">
        <w:rPr>
          <w:rFonts w:asciiTheme="majorHAnsi" w:hAnsiTheme="majorHAnsi" w:cstheme="majorHAnsi"/>
          <w:b w:val="0"/>
          <w:bCs/>
          <w:color w:val="000000"/>
        </w:rPr>
        <w:t xml:space="preserve"> πρώτ</w:t>
      </w:r>
      <w:r w:rsidR="000706C7">
        <w:rPr>
          <w:rFonts w:asciiTheme="majorHAnsi" w:hAnsiTheme="majorHAnsi" w:cstheme="majorHAnsi"/>
          <w:b w:val="0"/>
          <w:bCs/>
          <w:color w:val="000000"/>
        </w:rPr>
        <w:t>α</w:t>
      </w:r>
      <w:r w:rsidRPr="00A62EEB">
        <w:rPr>
          <w:rFonts w:asciiTheme="majorHAnsi" w:hAnsiTheme="majorHAnsi" w:cstheme="majorHAnsi"/>
          <w:b w:val="0"/>
          <w:bCs/>
          <w:color w:val="000000"/>
        </w:rPr>
        <w:t xml:space="preserve"> </w:t>
      </w:r>
      <w:r w:rsidR="000706C7">
        <w:rPr>
          <w:rFonts w:asciiTheme="majorHAnsi" w:hAnsiTheme="majorHAnsi" w:cstheme="majorHAnsi"/>
          <w:b w:val="0"/>
          <w:bCs/>
          <w:color w:val="000000"/>
        </w:rPr>
        <w:t>είναι</w:t>
      </w:r>
      <w:r w:rsidRPr="00A62EEB">
        <w:rPr>
          <w:rFonts w:asciiTheme="majorHAnsi" w:hAnsiTheme="majorHAnsi" w:cstheme="majorHAnsi"/>
          <w:b w:val="0"/>
          <w:bCs/>
          <w:color w:val="000000"/>
        </w:rPr>
        <w:t xml:space="preserve"> ψηφιακές συλλογές των ερευνητικών αποτελεσμάτων που δημιουργήθηκαν σε ένα ερευνητικό ίδρυμα. Τα θεσμικά αποθετήρια διαχειρίζονται τα ερευνητικά ιδρύματα για να στεγάσουν τα έργα του συγγραφέα τους και η δημιουργία τους προωθεί σημαντικά </w:t>
      </w:r>
      <w:r w:rsidR="000706C7">
        <w:rPr>
          <w:rFonts w:asciiTheme="majorHAnsi" w:hAnsiTheme="majorHAnsi" w:cstheme="majorHAnsi"/>
          <w:b w:val="0"/>
          <w:bCs/>
          <w:color w:val="000000"/>
        </w:rPr>
        <w:t>τ</w:t>
      </w:r>
      <w:r w:rsidRPr="00A62EEB">
        <w:rPr>
          <w:rFonts w:asciiTheme="majorHAnsi" w:hAnsiTheme="majorHAnsi" w:cstheme="majorHAnsi"/>
          <w:b w:val="0"/>
          <w:bCs/>
          <w:color w:val="000000"/>
        </w:rPr>
        <w:t>η</w:t>
      </w:r>
      <w:r w:rsidR="000706C7">
        <w:rPr>
          <w:rFonts w:asciiTheme="majorHAnsi" w:hAnsiTheme="majorHAnsi" w:cstheme="majorHAnsi"/>
          <w:b w:val="0"/>
          <w:bCs/>
          <w:color w:val="000000"/>
        </w:rPr>
        <w:t xml:space="preserve">ν </w:t>
      </w:r>
      <w:r w:rsidRPr="00A62EEB">
        <w:rPr>
          <w:rFonts w:asciiTheme="majorHAnsi" w:hAnsiTheme="majorHAnsi" w:cstheme="majorHAnsi"/>
          <w:b w:val="0"/>
          <w:bCs/>
          <w:color w:val="000000"/>
        </w:rPr>
        <w:t xml:space="preserve">επιστημονική επικοινωνία. Αν και τα περισσότερα θεσμικά αποθετήρια </w:t>
      </w:r>
      <w:r w:rsidRPr="00A62EEB">
        <w:rPr>
          <w:rFonts w:asciiTheme="majorHAnsi" w:hAnsiTheme="majorHAnsi" w:cstheme="majorHAnsi"/>
          <w:b w:val="0"/>
          <w:bCs/>
          <w:color w:val="000000"/>
        </w:rPr>
        <w:lastRenderedPageBreak/>
        <w:t>στοχεύουν να κάνουν τα ερευνητικά αποτελέσματα ανοιχτά, συνήθως περιέχουν έναν συνδυασμό:</w:t>
      </w:r>
    </w:p>
    <w:p w14:paraId="0E97A284" w14:textId="78852EAA" w:rsidR="00A62EEB" w:rsidRPr="00A62EEB" w:rsidRDefault="00A62EEB" w:rsidP="00913381">
      <w:pPr>
        <w:pStyle w:val="Web"/>
        <w:numPr>
          <w:ilvl w:val="0"/>
          <w:numId w:val="43"/>
        </w:numPr>
        <w:spacing w:after="160" w:line="360" w:lineRule="auto"/>
        <w:jc w:val="both"/>
        <w:rPr>
          <w:rFonts w:asciiTheme="majorHAnsi" w:hAnsiTheme="majorHAnsi" w:cstheme="majorHAnsi"/>
          <w:b w:val="0"/>
          <w:bCs/>
          <w:color w:val="000000"/>
          <w:lang w:val="en-GB"/>
        </w:rPr>
      </w:pPr>
      <w:r w:rsidRPr="00A62EEB">
        <w:rPr>
          <w:rFonts w:asciiTheme="majorHAnsi" w:hAnsiTheme="majorHAnsi" w:cstheme="majorHAnsi"/>
          <w:b w:val="0"/>
          <w:bCs/>
          <w:color w:val="000000"/>
          <w:lang w:val="en-GB"/>
        </w:rPr>
        <w:t>Open Access (OA)</w:t>
      </w:r>
      <w:r w:rsidR="000706C7" w:rsidRPr="000706C7">
        <w:rPr>
          <w:rFonts w:asciiTheme="majorHAnsi" w:hAnsiTheme="majorHAnsi" w:cstheme="majorHAnsi"/>
          <w:b w:val="0"/>
          <w:bCs/>
          <w:color w:val="000000"/>
          <w:lang w:val="en-US"/>
        </w:rPr>
        <w:t xml:space="preserve"> </w:t>
      </w:r>
      <w:r w:rsidR="000706C7">
        <w:rPr>
          <w:rFonts w:asciiTheme="majorHAnsi" w:hAnsiTheme="majorHAnsi" w:cstheme="majorHAnsi"/>
          <w:b w:val="0"/>
          <w:bCs/>
          <w:color w:val="000000"/>
        </w:rPr>
        <w:t>πλήρες</w:t>
      </w:r>
      <w:r w:rsidR="000706C7" w:rsidRPr="000706C7">
        <w:rPr>
          <w:rFonts w:asciiTheme="majorHAnsi" w:hAnsiTheme="majorHAnsi" w:cstheme="majorHAnsi"/>
          <w:b w:val="0"/>
          <w:bCs/>
          <w:color w:val="000000"/>
          <w:lang w:val="en-US"/>
        </w:rPr>
        <w:t xml:space="preserve"> </w:t>
      </w:r>
      <w:r w:rsidR="000706C7">
        <w:rPr>
          <w:rFonts w:asciiTheme="majorHAnsi" w:hAnsiTheme="majorHAnsi" w:cstheme="majorHAnsi"/>
          <w:b w:val="0"/>
          <w:bCs/>
          <w:color w:val="000000"/>
        </w:rPr>
        <w:t>κείμενο</w:t>
      </w:r>
    </w:p>
    <w:p w14:paraId="6A424D56" w14:textId="6E1030E0" w:rsidR="00A62EEB" w:rsidRPr="00A62EEB" w:rsidRDefault="00A62EEB" w:rsidP="00913381">
      <w:pPr>
        <w:pStyle w:val="Web"/>
        <w:numPr>
          <w:ilvl w:val="0"/>
          <w:numId w:val="43"/>
        </w:numPr>
        <w:spacing w:after="160" w:line="360" w:lineRule="auto"/>
        <w:jc w:val="both"/>
        <w:rPr>
          <w:rFonts w:asciiTheme="majorHAnsi" w:hAnsiTheme="majorHAnsi" w:cstheme="majorHAnsi"/>
          <w:b w:val="0"/>
          <w:bCs/>
          <w:color w:val="000000"/>
        </w:rPr>
      </w:pPr>
      <w:r w:rsidRPr="00A62EEB">
        <w:rPr>
          <w:rFonts w:asciiTheme="majorHAnsi" w:hAnsiTheme="majorHAnsi" w:cstheme="majorHAnsi"/>
          <w:b w:val="0"/>
          <w:bCs/>
          <w:color w:val="000000"/>
        </w:rPr>
        <w:t xml:space="preserve">Πλήρες κείμενο με </w:t>
      </w:r>
      <w:r w:rsidR="000706C7">
        <w:rPr>
          <w:rFonts w:asciiTheme="majorHAnsi" w:hAnsiTheme="majorHAnsi" w:cstheme="majorHAnsi"/>
          <w:b w:val="0"/>
          <w:bCs/>
          <w:color w:val="000000"/>
        </w:rPr>
        <w:t>αποκλεισμούς</w:t>
      </w:r>
    </w:p>
    <w:p w14:paraId="0C9DBC9A" w14:textId="0E4C02AF" w:rsidR="00A62EEB" w:rsidRPr="00A62EEB" w:rsidRDefault="000706C7" w:rsidP="00913381">
      <w:pPr>
        <w:pStyle w:val="Web"/>
        <w:numPr>
          <w:ilvl w:val="0"/>
          <w:numId w:val="43"/>
        </w:numPr>
        <w:spacing w:after="160" w:line="360" w:lineRule="auto"/>
        <w:jc w:val="both"/>
        <w:rPr>
          <w:rFonts w:asciiTheme="majorHAnsi" w:hAnsiTheme="majorHAnsi" w:cstheme="majorHAnsi"/>
          <w:b w:val="0"/>
          <w:bCs/>
          <w:color w:val="000000"/>
        </w:rPr>
      </w:pPr>
      <w:r>
        <w:rPr>
          <w:rFonts w:asciiTheme="majorHAnsi" w:hAnsiTheme="majorHAnsi" w:cstheme="majorHAnsi"/>
          <w:b w:val="0"/>
          <w:bCs/>
          <w:color w:val="000000"/>
        </w:rPr>
        <w:t>Μόνο ε</w:t>
      </w:r>
      <w:r w:rsidR="00A62EEB" w:rsidRPr="00A62EEB">
        <w:rPr>
          <w:rFonts w:asciiTheme="majorHAnsi" w:hAnsiTheme="majorHAnsi" w:cstheme="majorHAnsi"/>
          <w:b w:val="0"/>
          <w:bCs/>
          <w:color w:val="000000"/>
        </w:rPr>
        <w:t>γγραφές μεταδεδομένων</w:t>
      </w:r>
    </w:p>
    <w:p w14:paraId="04459265" w14:textId="1A592A0D" w:rsidR="00902050" w:rsidRPr="00A62EEB" w:rsidRDefault="00A62EEB" w:rsidP="00A62EEB">
      <w:pPr>
        <w:pStyle w:val="Web"/>
        <w:spacing w:after="160" w:line="360" w:lineRule="auto"/>
        <w:jc w:val="both"/>
        <w:rPr>
          <w:rFonts w:asciiTheme="majorHAnsi" w:hAnsiTheme="majorHAnsi" w:cstheme="majorHAnsi"/>
          <w:b w:val="0"/>
          <w:bCs/>
          <w:color w:val="000000"/>
        </w:rPr>
      </w:pPr>
      <w:r w:rsidRPr="00A62EEB">
        <w:rPr>
          <w:rFonts w:asciiTheme="majorHAnsi" w:hAnsiTheme="majorHAnsi" w:cstheme="majorHAnsi"/>
          <w:b w:val="0"/>
          <w:bCs/>
          <w:color w:val="000000"/>
        </w:rPr>
        <w:t>Τα αποθετήρια θέματος είναι ψηφιακές συλλογές των ερευνητικών αποτελεσμάτων σε συγκεκριμένες θεματικές περιοχές ή κλάδους, που αναπτύχθηκαν ειδικά για να καλύψουν τις ανάγκες αυτών των κοινοτήτων. Η ερευνητική δημοσίευση στα περισσότερα θεματικά αποθετήρια διανέμεται παγκοσμίως και μπορεί να αναζητηθεί στον Ιστό:</w:t>
      </w:r>
    </w:p>
    <w:p w14:paraId="7C0DDEF7" w14:textId="0FF5FA47" w:rsidR="00902050" w:rsidRPr="00714D14" w:rsidRDefault="00542C8D" w:rsidP="00902050">
      <w:pPr>
        <w:pStyle w:val="Web"/>
        <w:spacing w:after="160" w:line="360" w:lineRule="auto"/>
        <w:jc w:val="both"/>
        <w:rPr>
          <w:rFonts w:asciiTheme="majorHAnsi" w:hAnsiTheme="majorHAnsi" w:cstheme="majorHAnsi"/>
          <w:color w:val="000000"/>
        </w:rPr>
      </w:pPr>
      <w:r>
        <w:rPr>
          <w:rFonts w:asciiTheme="majorHAnsi" w:hAnsiTheme="majorHAnsi" w:cstheme="majorHAnsi"/>
          <w:color w:val="000000"/>
        </w:rPr>
        <w:t>Παραδείγματα</w:t>
      </w:r>
      <w:r w:rsidR="00902050" w:rsidRPr="00714D14">
        <w:rPr>
          <w:rFonts w:asciiTheme="majorHAnsi" w:hAnsiTheme="majorHAnsi" w:cstheme="majorHAnsi"/>
          <w:color w:val="000000"/>
        </w:rPr>
        <w:t>:</w:t>
      </w:r>
    </w:p>
    <w:p w14:paraId="5949D78C" w14:textId="4C4922A5" w:rsidR="000706C7" w:rsidRPr="00657E2A" w:rsidRDefault="00407E08" w:rsidP="00902050">
      <w:pPr>
        <w:pStyle w:val="Web"/>
        <w:spacing w:after="160" w:line="360" w:lineRule="auto"/>
        <w:jc w:val="both"/>
        <w:rPr>
          <w:rFonts w:asciiTheme="majorHAnsi" w:hAnsiTheme="majorHAnsi" w:cstheme="majorHAnsi"/>
          <w:b w:val="0"/>
          <w:bCs/>
          <w:color w:val="000000"/>
        </w:rPr>
      </w:pPr>
      <w:hyperlink r:id="rId70" w:history="1">
        <w:r w:rsidR="00902050" w:rsidRPr="00902050">
          <w:rPr>
            <w:rStyle w:val="-7"/>
            <w:rFonts w:asciiTheme="majorHAnsi" w:hAnsiTheme="majorHAnsi" w:cstheme="majorHAnsi"/>
            <w:b w:val="0"/>
            <w:bCs/>
            <w:lang w:val="en-GB"/>
          </w:rPr>
          <w:t>CORE</w:t>
        </w:r>
      </w:hyperlink>
      <w:r w:rsidR="00902050" w:rsidRPr="000706C7">
        <w:rPr>
          <w:rFonts w:asciiTheme="majorHAnsi" w:hAnsiTheme="majorHAnsi" w:cstheme="majorHAnsi"/>
          <w:b w:val="0"/>
          <w:bCs/>
          <w:color w:val="000000"/>
        </w:rPr>
        <w:t xml:space="preserve"> (</w:t>
      </w:r>
      <w:r w:rsidR="00902050" w:rsidRPr="00902050">
        <w:rPr>
          <w:rFonts w:asciiTheme="majorHAnsi" w:hAnsiTheme="majorHAnsi" w:cstheme="majorHAnsi"/>
          <w:b w:val="0"/>
          <w:bCs/>
          <w:color w:val="000000"/>
          <w:lang w:val="en-GB"/>
        </w:rPr>
        <w:t>C</w:t>
      </w:r>
      <w:r w:rsidR="00635735">
        <w:rPr>
          <w:rFonts w:asciiTheme="majorHAnsi" w:hAnsiTheme="majorHAnsi" w:cstheme="majorHAnsi"/>
          <w:b w:val="0"/>
          <w:bCs/>
          <w:color w:val="000000"/>
          <w:lang w:val="en-GB"/>
        </w:rPr>
        <w:t>o</w:t>
      </w:r>
      <w:r w:rsidR="00902050" w:rsidRPr="00902050">
        <w:rPr>
          <w:rFonts w:asciiTheme="majorHAnsi" w:hAnsiTheme="majorHAnsi" w:cstheme="majorHAnsi"/>
          <w:b w:val="0"/>
          <w:bCs/>
          <w:color w:val="000000"/>
          <w:lang w:val="en-GB"/>
        </w:rPr>
        <w:t>nnecting</w:t>
      </w:r>
      <w:r w:rsidR="00902050" w:rsidRPr="000706C7">
        <w:rPr>
          <w:rFonts w:asciiTheme="majorHAnsi" w:hAnsiTheme="majorHAnsi" w:cstheme="majorHAnsi"/>
          <w:b w:val="0"/>
          <w:bCs/>
          <w:color w:val="000000"/>
        </w:rPr>
        <w:t xml:space="preserve"> </w:t>
      </w:r>
      <w:r w:rsidR="00902050" w:rsidRPr="00902050">
        <w:rPr>
          <w:rFonts w:asciiTheme="majorHAnsi" w:hAnsiTheme="majorHAnsi" w:cstheme="majorHAnsi"/>
          <w:b w:val="0"/>
          <w:bCs/>
          <w:color w:val="000000"/>
          <w:lang w:val="en-GB"/>
        </w:rPr>
        <w:t>R</w:t>
      </w:r>
      <w:r w:rsidR="00635735">
        <w:rPr>
          <w:rFonts w:asciiTheme="majorHAnsi" w:hAnsiTheme="majorHAnsi" w:cstheme="majorHAnsi"/>
          <w:b w:val="0"/>
          <w:bCs/>
          <w:color w:val="000000"/>
          <w:lang w:val="en-GB"/>
        </w:rPr>
        <w:t>e</w:t>
      </w:r>
      <w:r w:rsidR="00902050" w:rsidRPr="00902050">
        <w:rPr>
          <w:rFonts w:asciiTheme="majorHAnsi" w:hAnsiTheme="majorHAnsi" w:cstheme="majorHAnsi"/>
          <w:b w:val="0"/>
          <w:bCs/>
          <w:color w:val="000000"/>
          <w:lang w:val="en-GB"/>
        </w:rPr>
        <w:t>positories</w:t>
      </w:r>
      <w:r w:rsidR="00902050" w:rsidRPr="000706C7">
        <w:rPr>
          <w:rFonts w:asciiTheme="majorHAnsi" w:hAnsiTheme="majorHAnsi" w:cstheme="majorHAnsi"/>
          <w:b w:val="0"/>
          <w:bCs/>
          <w:color w:val="000000"/>
        </w:rPr>
        <w:t>) (</w:t>
      </w:r>
      <w:r w:rsidR="00902050" w:rsidRPr="00902050">
        <w:rPr>
          <w:rFonts w:asciiTheme="majorHAnsi" w:hAnsiTheme="majorHAnsi" w:cstheme="majorHAnsi"/>
          <w:b w:val="0"/>
          <w:bCs/>
          <w:color w:val="000000"/>
          <w:lang w:val="en-GB"/>
        </w:rPr>
        <w:t>Open</w:t>
      </w:r>
      <w:r w:rsidR="00902050" w:rsidRPr="000706C7">
        <w:rPr>
          <w:rFonts w:asciiTheme="majorHAnsi" w:hAnsiTheme="majorHAnsi" w:cstheme="majorHAnsi"/>
          <w:b w:val="0"/>
          <w:bCs/>
          <w:color w:val="000000"/>
        </w:rPr>
        <w:t xml:space="preserve"> </w:t>
      </w:r>
      <w:r w:rsidR="00902050" w:rsidRPr="00902050">
        <w:rPr>
          <w:rFonts w:asciiTheme="majorHAnsi" w:hAnsiTheme="majorHAnsi" w:cstheme="majorHAnsi"/>
          <w:b w:val="0"/>
          <w:bCs/>
          <w:color w:val="000000"/>
          <w:lang w:val="en-GB"/>
        </w:rPr>
        <w:t>University</w:t>
      </w:r>
      <w:r w:rsidR="00902050" w:rsidRPr="000706C7">
        <w:rPr>
          <w:rFonts w:asciiTheme="majorHAnsi" w:hAnsiTheme="majorHAnsi" w:cstheme="majorHAnsi"/>
          <w:b w:val="0"/>
          <w:bCs/>
          <w:color w:val="000000"/>
        </w:rPr>
        <w:t xml:space="preserve">): </w:t>
      </w:r>
      <w:r w:rsidR="00A673E5">
        <w:rPr>
          <w:rFonts w:asciiTheme="majorHAnsi" w:hAnsiTheme="majorHAnsi" w:cstheme="majorHAnsi"/>
          <w:b w:val="0"/>
          <w:bCs/>
          <w:color w:val="000000"/>
        </w:rPr>
        <w:t xml:space="preserve">Το </w:t>
      </w:r>
      <w:r w:rsidR="00902050" w:rsidRPr="00902050">
        <w:rPr>
          <w:rFonts w:asciiTheme="majorHAnsi" w:hAnsiTheme="majorHAnsi" w:cstheme="majorHAnsi"/>
          <w:b w:val="0"/>
          <w:bCs/>
          <w:color w:val="000000"/>
          <w:lang w:val="en-GB"/>
        </w:rPr>
        <w:t>CORE</w:t>
      </w:r>
      <w:r w:rsidR="00902050" w:rsidRPr="000706C7">
        <w:rPr>
          <w:rFonts w:asciiTheme="majorHAnsi" w:hAnsiTheme="majorHAnsi" w:cstheme="majorHAnsi"/>
          <w:b w:val="0"/>
          <w:bCs/>
          <w:color w:val="000000"/>
        </w:rPr>
        <w:t xml:space="preserve"> </w:t>
      </w:r>
      <w:r w:rsidR="000706C7" w:rsidRPr="000706C7">
        <w:rPr>
          <w:rFonts w:asciiTheme="majorHAnsi" w:hAnsiTheme="majorHAnsi" w:cstheme="majorHAnsi"/>
          <w:b w:val="0"/>
          <w:bCs/>
          <w:color w:val="000000"/>
        </w:rPr>
        <w:t xml:space="preserve">παρέχει πρόσβαση με δυνατότητα αναζήτησης σε εκατομμύρια ερευνητικές εργασίες από αποθετήρια και περιοδικά </w:t>
      </w:r>
      <w:r w:rsidR="002169FA">
        <w:rPr>
          <w:rFonts w:asciiTheme="majorHAnsi" w:hAnsiTheme="majorHAnsi" w:cstheme="majorHAnsi"/>
          <w:b w:val="0"/>
          <w:bCs/>
          <w:color w:val="000000"/>
        </w:rPr>
        <w:t xml:space="preserve">με </w:t>
      </w:r>
      <w:r w:rsidR="000706C7" w:rsidRPr="000706C7">
        <w:rPr>
          <w:rFonts w:asciiTheme="majorHAnsi" w:hAnsiTheme="majorHAnsi" w:cstheme="majorHAnsi"/>
          <w:b w:val="0"/>
          <w:bCs/>
          <w:color w:val="000000"/>
          <w:lang w:val="en-GB"/>
        </w:rPr>
        <w:t>Open</w:t>
      </w:r>
      <w:r w:rsidR="000706C7" w:rsidRPr="000706C7">
        <w:rPr>
          <w:rFonts w:asciiTheme="majorHAnsi" w:hAnsiTheme="majorHAnsi" w:cstheme="majorHAnsi"/>
          <w:b w:val="0"/>
          <w:bCs/>
          <w:color w:val="000000"/>
        </w:rPr>
        <w:t xml:space="preserve"> </w:t>
      </w:r>
      <w:r w:rsidR="000706C7" w:rsidRPr="000706C7">
        <w:rPr>
          <w:rFonts w:asciiTheme="majorHAnsi" w:hAnsiTheme="majorHAnsi" w:cstheme="majorHAnsi"/>
          <w:b w:val="0"/>
          <w:bCs/>
          <w:color w:val="000000"/>
          <w:lang w:val="en-GB"/>
        </w:rPr>
        <w:t>Access</w:t>
      </w:r>
      <w:r w:rsidR="000706C7" w:rsidRPr="000706C7">
        <w:rPr>
          <w:rFonts w:asciiTheme="majorHAnsi" w:hAnsiTheme="majorHAnsi" w:cstheme="majorHAnsi"/>
          <w:b w:val="0"/>
          <w:bCs/>
          <w:color w:val="000000"/>
        </w:rPr>
        <w:t xml:space="preserve">. </w:t>
      </w:r>
      <w:r w:rsidR="000706C7" w:rsidRPr="00657E2A">
        <w:rPr>
          <w:rFonts w:asciiTheme="majorHAnsi" w:hAnsiTheme="majorHAnsi" w:cstheme="majorHAnsi"/>
          <w:b w:val="0"/>
          <w:bCs/>
          <w:color w:val="000000"/>
        </w:rPr>
        <w:t xml:space="preserve">Χρήσιμο για τον εντοπισμό των διατριβών και των </w:t>
      </w:r>
      <w:r w:rsidR="00D06495">
        <w:rPr>
          <w:rFonts w:asciiTheme="majorHAnsi" w:hAnsiTheme="majorHAnsi" w:cstheme="majorHAnsi"/>
          <w:b w:val="0"/>
          <w:bCs/>
          <w:color w:val="000000"/>
        </w:rPr>
        <w:t>εργασιών</w:t>
      </w:r>
      <w:r w:rsidR="000706C7" w:rsidRPr="00657E2A">
        <w:rPr>
          <w:rFonts w:asciiTheme="majorHAnsi" w:hAnsiTheme="majorHAnsi" w:cstheme="majorHAnsi"/>
          <w:b w:val="0"/>
          <w:bCs/>
          <w:color w:val="000000"/>
        </w:rPr>
        <w:t xml:space="preserve"> (Η καλύτερη προβολή στα προγράμματα περιήγησης </w:t>
      </w:r>
      <w:r w:rsidR="000706C7" w:rsidRPr="000706C7">
        <w:rPr>
          <w:rFonts w:asciiTheme="majorHAnsi" w:hAnsiTheme="majorHAnsi" w:cstheme="majorHAnsi"/>
          <w:b w:val="0"/>
          <w:bCs/>
          <w:color w:val="000000"/>
          <w:lang w:val="en-GB"/>
        </w:rPr>
        <w:t>Firefox</w:t>
      </w:r>
      <w:r w:rsidR="000706C7" w:rsidRPr="00657E2A">
        <w:rPr>
          <w:rFonts w:asciiTheme="majorHAnsi" w:hAnsiTheme="majorHAnsi" w:cstheme="majorHAnsi"/>
          <w:b w:val="0"/>
          <w:bCs/>
          <w:color w:val="000000"/>
        </w:rPr>
        <w:t xml:space="preserve"> ή </w:t>
      </w:r>
      <w:r w:rsidR="000706C7" w:rsidRPr="000706C7">
        <w:rPr>
          <w:rFonts w:asciiTheme="majorHAnsi" w:hAnsiTheme="majorHAnsi" w:cstheme="majorHAnsi"/>
          <w:b w:val="0"/>
          <w:bCs/>
          <w:color w:val="000000"/>
          <w:lang w:val="en-GB"/>
        </w:rPr>
        <w:t>Chrome</w:t>
      </w:r>
      <w:r w:rsidR="000706C7" w:rsidRPr="00657E2A">
        <w:rPr>
          <w:rFonts w:asciiTheme="majorHAnsi" w:hAnsiTheme="majorHAnsi" w:cstheme="majorHAnsi"/>
          <w:b w:val="0"/>
          <w:bCs/>
          <w:color w:val="000000"/>
        </w:rPr>
        <w:t>)</w:t>
      </w:r>
      <w:r w:rsidR="00657E2A">
        <w:rPr>
          <w:rFonts w:asciiTheme="majorHAnsi" w:hAnsiTheme="majorHAnsi" w:cstheme="majorHAnsi"/>
          <w:b w:val="0"/>
          <w:bCs/>
          <w:color w:val="000000"/>
        </w:rPr>
        <w:t>.</w:t>
      </w:r>
    </w:p>
    <w:p w14:paraId="16E2886F" w14:textId="37845FB2" w:rsidR="000706C7" w:rsidRDefault="00407E08" w:rsidP="00902050">
      <w:pPr>
        <w:pStyle w:val="Web"/>
        <w:spacing w:after="160" w:line="360" w:lineRule="auto"/>
        <w:jc w:val="both"/>
        <w:rPr>
          <w:rFonts w:asciiTheme="majorHAnsi" w:hAnsiTheme="majorHAnsi" w:cstheme="majorHAnsi"/>
          <w:b w:val="0"/>
          <w:bCs/>
          <w:color w:val="000000"/>
        </w:rPr>
      </w:pPr>
      <w:hyperlink r:id="rId71" w:anchor="gsc.tab=0" w:history="1">
        <w:r w:rsidR="00902050" w:rsidRPr="00902050">
          <w:rPr>
            <w:rStyle w:val="-7"/>
            <w:rFonts w:asciiTheme="majorHAnsi" w:hAnsiTheme="majorHAnsi" w:cstheme="majorHAnsi"/>
            <w:b w:val="0"/>
            <w:bCs/>
            <w:lang w:val="en-GB"/>
          </w:rPr>
          <w:t>JURN</w:t>
        </w:r>
      </w:hyperlink>
      <w:r w:rsidR="00902050" w:rsidRPr="000706C7">
        <w:rPr>
          <w:rFonts w:asciiTheme="majorHAnsi" w:hAnsiTheme="majorHAnsi" w:cstheme="majorHAnsi"/>
          <w:b w:val="0"/>
          <w:bCs/>
          <w:color w:val="000000"/>
        </w:rPr>
        <w:t xml:space="preserve"> </w:t>
      </w:r>
      <w:r w:rsidR="000706C7" w:rsidRPr="000706C7">
        <w:rPr>
          <w:rFonts w:asciiTheme="majorHAnsi" w:hAnsiTheme="majorHAnsi" w:cstheme="majorHAnsi"/>
          <w:b w:val="0"/>
          <w:bCs/>
          <w:color w:val="000000"/>
        </w:rPr>
        <w:t xml:space="preserve">Μια μοναδική μηχανή αναζήτησης αφιερωμένη στην </w:t>
      </w:r>
      <w:r w:rsidR="00657E2A">
        <w:rPr>
          <w:rFonts w:asciiTheme="majorHAnsi" w:hAnsiTheme="majorHAnsi" w:cstheme="majorHAnsi"/>
          <w:b w:val="0"/>
          <w:bCs/>
          <w:color w:val="000000"/>
        </w:rPr>
        <w:t>εύρεση</w:t>
      </w:r>
      <w:r w:rsidR="000706C7" w:rsidRPr="000706C7">
        <w:rPr>
          <w:rFonts w:asciiTheme="majorHAnsi" w:hAnsiTheme="majorHAnsi" w:cstheme="majorHAnsi"/>
          <w:b w:val="0"/>
          <w:bCs/>
          <w:color w:val="000000"/>
        </w:rPr>
        <w:t xml:space="preserve"> περιοδικών και διατριβών ελεύθερης και ανοιχτής πρόσβασης στις τέχνες και τις ανθρωπιστικές επιστήμες, την επιστήμη, τη βιοϊατρική, τις επιχειρήσεις και τα θέματα που σχετίζονται με την οικολογία.</w:t>
      </w:r>
    </w:p>
    <w:p w14:paraId="2C45F0F0" w14:textId="06E79D42" w:rsidR="00902050" w:rsidRPr="000706C7" w:rsidRDefault="00407E08" w:rsidP="00902050">
      <w:pPr>
        <w:pStyle w:val="Web"/>
        <w:spacing w:after="160" w:line="360" w:lineRule="auto"/>
        <w:jc w:val="both"/>
        <w:rPr>
          <w:rFonts w:asciiTheme="majorHAnsi" w:hAnsiTheme="majorHAnsi" w:cstheme="majorHAnsi"/>
          <w:b w:val="0"/>
          <w:bCs/>
          <w:color w:val="000000"/>
        </w:rPr>
      </w:pPr>
      <w:hyperlink r:id="rId72" w:history="1">
        <w:r w:rsidR="00902050" w:rsidRPr="00902050">
          <w:rPr>
            <w:rStyle w:val="-7"/>
            <w:rFonts w:asciiTheme="majorHAnsi" w:hAnsiTheme="majorHAnsi" w:cstheme="majorHAnsi"/>
            <w:b w:val="0"/>
            <w:bCs/>
            <w:lang w:val="en-GB"/>
          </w:rPr>
          <w:t>OAIster</w:t>
        </w:r>
      </w:hyperlink>
      <w:r w:rsidR="00902050" w:rsidRPr="002169FA">
        <w:rPr>
          <w:rFonts w:asciiTheme="majorHAnsi" w:hAnsiTheme="majorHAnsi" w:cstheme="majorHAnsi"/>
          <w:b w:val="0"/>
          <w:bCs/>
          <w:color w:val="000000"/>
        </w:rPr>
        <w:t xml:space="preserve"> </w:t>
      </w:r>
      <w:r w:rsidR="000706C7" w:rsidRPr="000706C7">
        <w:rPr>
          <w:rFonts w:asciiTheme="majorHAnsi" w:hAnsiTheme="majorHAnsi" w:cstheme="majorHAnsi"/>
          <w:b w:val="0"/>
          <w:bCs/>
          <w:color w:val="000000"/>
        </w:rPr>
        <w:t>Κατάλογος εκατομμυρίων εγγραφών που αντιπροσωπεύουν ψηφιακούς πόρους ανοιχτής πρόσβασης που μπορούν να βοηθήσουν σε συλλογές ανοιχτής πρόσβασης παγκοσμίως</w:t>
      </w:r>
      <w:r w:rsidR="00657E2A">
        <w:rPr>
          <w:rFonts w:asciiTheme="majorHAnsi" w:hAnsiTheme="majorHAnsi" w:cstheme="majorHAnsi"/>
          <w:b w:val="0"/>
          <w:bCs/>
          <w:color w:val="000000"/>
        </w:rPr>
        <w:t>.</w:t>
      </w:r>
    </w:p>
    <w:p w14:paraId="1238FCAF" w14:textId="77777777" w:rsidR="00902050" w:rsidRPr="000706C7" w:rsidRDefault="00902050" w:rsidP="00902050">
      <w:pPr>
        <w:spacing w:line="360" w:lineRule="auto"/>
        <w:rPr>
          <w:rFonts w:asciiTheme="majorHAnsi" w:hAnsiTheme="majorHAnsi" w:cstheme="majorHAnsi"/>
          <w:b/>
          <w:bCs/>
          <w:color w:val="000000"/>
          <w:lang w:val="el-GR"/>
        </w:rPr>
      </w:pPr>
    </w:p>
    <w:p w14:paraId="48114F53" w14:textId="58D12736" w:rsidR="00902050" w:rsidRDefault="00902050" w:rsidP="00902050">
      <w:pPr>
        <w:pStyle w:val="Web"/>
        <w:spacing w:after="160" w:line="360" w:lineRule="auto"/>
        <w:jc w:val="both"/>
        <w:rPr>
          <w:rFonts w:asciiTheme="majorHAnsi" w:hAnsiTheme="majorHAnsi" w:cstheme="majorHAnsi"/>
          <w:color w:val="000000"/>
          <w:lang w:val="en-GB"/>
        </w:rPr>
      </w:pPr>
      <w:r w:rsidRPr="00902050">
        <w:rPr>
          <w:rFonts w:asciiTheme="majorHAnsi" w:hAnsiTheme="majorHAnsi" w:cstheme="majorHAnsi"/>
          <w:color w:val="000000"/>
          <w:lang w:val="en-GB"/>
        </w:rPr>
        <w:t>Textbook:</w:t>
      </w:r>
    </w:p>
    <w:p w14:paraId="259D88B7" w14:textId="78FA3A57" w:rsidR="00902050" w:rsidRPr="00902050" w:rsidRDefault="00657E2A" w:rsidP="00902050">
      <w:pPr>
        <w:pStyle w:val="Web"/>
        <w:spacing w:after="160" w:line="360" w:lineRule="auto"/>
        <w:jc w:val="both"/>
        <w:rPr>
          <w:rFonts w:asciiTheme="majorHAnsi" w:hAnsiTheme="majorHAnsi" w:cstheme="majorHAnsi"/>
          <w:color w:val="000000"/>
          <w:lang w:val="en-GB"/>
        </w:rPr>
      </w:pPr>
      <w:r>
        <w:rPr>
          <w:rFonts w:asciiTheme="majorHAnsi" w:hAnsiTheme="majorHAnsi" w:cstheme="majorHAnsi"/>
          <w:b w:val="0"/>
          <w:bCs/>
          <w:color w:val="000000"/>
        </w:rPr>
        <w:t>Υιοθετείστε</w:t>
      </w:r>
      <w:r w:rsidRPr="00714D14">
        <w:rPr>
          <w:rFonts w:asciiTheme="majorHAnsi" w:hAnsiTheme="majorHAnsi" w:cstheme="majorHAnsi"/>
          <w:b w:val="0"/>
          <w:bCs/>
          <w:color w:val="000000"/>
          <w:lang w:val="en-US"/>
        </w:rPr>
        <w:t xml:space="preserve"> </w:t>
      </w:r>
      <w:r>
        <w:rPr>
          <w:rFonts w:asciiTheme="majorHAnsi" w:hAnsiTheme="majorHAnsi" w:cstheme="majorHAnsi"/>
          <w:b w:val="0"/>
          <w:bCs/>
          <w:color w:val="000000"/>
        </w:rPr>
        <w:t>ένα</w:t>
      </w:r>
      <w:r w:rsidR="00902050" w:rsidRPr="00902050">
        <w:rPr>
          <w:rFonts w:asciiTheme="majorHAnsi" w:hAnsiTheme="majorHAnsi" w:cstheme="majorHAnsi"/>
          <w:b w:val="0"/>
          <w:bCs/>
          <w:color w:val="000000"/>
          <w:lang w:val="en-GB"/>
        </w:rPr>
        <w:t xml:space="preserve"> Open Textbook</w:t>
      </w:r>
      <w:r w:rsidR="00E51333" w:rsidRPr="00902050">
        <w:rPr>
          <w:rFonts w:asciiTheme="majorHAnsi" w:hAnsiTheme="majorHAnsi" w:cstheme="majorHAnsi"/>
          <w:b w:val="0"/>
          <w:bCs/>
          <w:noProof/>
          <w:color w:val="000000"/>
          <w:bdr w:val="none" w:sz="0" w:space="0" w:color="auto" w:frame="1"/>
          <w:lang w:val="en-GB"/>
        </w:rPr>
        <w:drawing>
          <wp:inline distT="0" distB="0" distL="0" distR="0" wp14:anchorId="329D09C0" wp14:editId="4D8BE530">
            <wp:extent cx="2326005" cy="1165599"/>
            <wp:effectExtent l="0" t="0" r="0" b="0"/>
            <wp:docPr id="26" name="Picture 2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38182" cy="1171701"/>
                    </a:xfrm>
                    <a:prstGeom prst="rect">
                      <a:avLst/>
                    </a:prstGeom>
                    <a:noFill/>
                    <a:ln>
                      <a:noFill/>
                    </a:ln>
                  </pic:spPr>
                </pic:pic>
              </a:graphicData>
            </a:graphic>
          </wp:inline>
        </w:drawing>
      </w:r>
      <w:r w:rsidR="00902050" w:rsidRPr="00902050">
        <w:rPr>
          <w:rFonts w:asciiTheme="majorHAnsi" w:hAnsiTheme="majorHAnsi" w:cstheme="majorHAnsi"/>
          <w:b w:val="0"/>
          <w:bCs/>
          <w:color w:val="000000"/>
          <w:bdr w:val="none" w:sz="0" w:space="0" w:color="auto" w:frame="1"/>
          <w:lang w:val="en-GB"/>
        </w:rPr>
        <w:fldChar w:fldCharType="begin"/>
      </w:r>
      <w:r w:rsidR="00902050" w:rsidRPr="00902050">
        <w:rPr>
          <w:rFonts w:asciiTheme="majorHAnsi" w:hAnsiTheme="majorHAnsi" w:cstheme="majorHAnsi"/>
          <w:b w:val="0"/>
          <w:bCs/>
          <w:color w:val="000000"/>
          <w:bdr w:val="none" w:sz="0" w:space="0" w:color="auto" w:frame="1"/>
          <w:lang w:val="en-GB"/>
        </w:rPr>
        <w:instrText xml:space="preserve"> INCLUDEPICTURE "https://lh5.googleusercontent.com/_gRXb4yuB-EOPFP6xVBSEwFkcZ3BzXYiP4rFjg3q9o3bOuLR5jOOfuHqFVfQ4JE7X6EFc0Jkm_WrG-X7MXVp4P5RromZtjpVaPtH72vO9JuOtEFzj6fHH75G8sHK_Tb0_rRUbOI" \* MERGEFORMATINET </w:instrText>
      </w:r>
      <w:r w:rsidR="00902050" w:rsidRPr="00902050">
        <w:rPr>
          <w:rFonts w:asciiTheme="majorHAnsi" w:hAnsiTheme="majorHAnsi" w:cstheme="majorHAnsi"/>
          <w:b w:val="0"/>
          <w:bCs/>
          <w:color w:val="000000"/>
          <w:bdr w:val="none" w:sz="0" w:space="0" w:color="auto" w:frame="1"/>
          <w:lang w:val="en-GB"/>
        </w:rPr>
        <w:fldChar w:fldCharType="end"/>
      </w:r>
    </w:p>
    <w:p w14:paraId="547D51BE" w14:textId="5EB30DC4" w:rsidR="00657E2A" w:rsidRPr="00657E2A" w:rsidRDefault="00657E2A" w:rsidP="00657E2A">
      <w:pPr>
        <w:pStyle w:val="Web"/>
        <w:spacing w:after="160" w:line="360" w:lineRule="auto"/>
        <w:rPr>
          <w:rFonts w:asciiTheme="majorHAnsi" w:hAnsiTheme="majorHAnsi" w:cstheme="majorHAnsi"/>
          <w:b w:val="0"/>
          <w:bCs/>
          <w:color w:val="000000"/>
        </w:rPr>
      </w:pPr>
      <w:r w:rsidRPr="00657E2A">
        <w:rPr>
          <w:rFonts w:asciiTheme="majorHAnsi" w:hAnsiTheme="majorHAnsi" w:cstheme="majorHAnsi"/>
          <w:b w:val="0"/>
          <w:bCs/>
          <w:color w:val="000000"/>
        </w:rPr>
        <w:t xml:space="preserve">Υπάρχουν ήδη πολλά ανοιχτά βιβλία για ποικίλους τομείς. Αυτά τα εγχειρίδια μπορούν να βρεθούν κάνοντας αναζήτηση στα αποθετήρια για ανοιχτά βιβλία που συνδέονται από την αρχική σελίδα αυτού του οδηγού. Για να υιοθετήσει ένα ανοιχτό βιβλίο, ένας εκπαιδευτής </w:t>
      </w:r>
      <w:r w:rsidRPr="00657E2A">
        <w:rPr>
          <w:rFonts w:asciiTheme="majorHAnsi" w:hAnsiTheme="majorHAnsi" w:cstheme="majorHAnsi"/>
          <w:b w:val="0"/>
          <w:bCs/>
          <w:color w:val="000000"/>
        </w:rPr>
        <w:lastRenderedPageBreak/>
        <w:t xml:space="preserve">πρέπει απλώς να αποφασίσει ποιο βιβλίο θα χρησιμοποιήσει και </w:t>
      </w:r>
      <w:r>
        <w:rPr>
          <w:rFonts w:asciiTheme="majorHAnsi" w:hAnsiTheme="majorHAnsi" w:cstheme="majorHAnsi"/>
          <w:b w:val="0"/>
          <w:bCs/>
          <w:color w:val="000000"/>
        </w:rPr>
        <w:t>θα</w:t>
      </w:r>
      <w:r w:rsidRPr="00657E2A">
        <w:rPr>
          <w:rFonts w:asciiTheme="majorHAnsi" w:hAnsiTheme="majorHAnsi" w:cstheme="majorHAnsi"/>
          <w:b w:val="0"/>
          <w:bCs/>
          <w:color w:val="000000"/>
        </w:rPr>
        <w:t xml:space="preserve"> παρέχει πρόσβαση στο βιβλίο για τους μαθητές. Δύο από τις ευκολότερες επιλογές για την παροχή πρόσβασης είναι:</w:t>
      </w:r>
    </w:p>
    <w:p w14:paraId="66B5D849" w14:textId="07F3C506" w:rsidR="00657E2A" w:rsidRPr="00657E2A" w:rsidRDefault="00657E2A" w:rsidP="00913381">
      <w:pPr>
        <w:pStyle w:val="Web"/>
        <w:numPr>
          <w:ilvl w:val="0"/>
          <w:numId w:val="44"/>
        </w:numPr>
        <w:spacing w:after="160" w:line="360" w:lineRule="auto"/>
        <w:rPr>
          <w:rFonts w:asciiTheme="majorHAnsi" w:hAnsiTheme="majorHAnsi" w:cstheme="majorHAnsi"/>
          <w:b w:val="0"/>
          <w:bCs/>
          <w:color w:val="000000"/>
        </w:rPr>
      </w:pPr>
      <w:r w:rsidRPr="00657E2A">
        <w:rPr>
          <w:rFonts w:asciiTheme="majorHAnsi" w:hAnsiTheme="majorHAnsi" w:cstheme="majorHAnsi"/>
          <w:b w:val="0"/>
          <w:bCs/>
          <w:color w:val="000000"/>
        </w:rPr>
        <w:t>Σύνδεσμος προς το ανοιχτό εγχειρίδιο στον ιστότοπο όπου το βρήκατε.</w:t>
      </w:r>
    </w:p>
    <w:p w14:paraId="5A562201" w14:textId="2E57AD42" w:rsidR="00657E2A" w:rsidRPr="00657E2A" w:rsidRDefault="00657E2A" w:rsidP="00913381">
      <w:pPr>
        <w:pStyle w:val="Web"/>
        <w:numPr>
          <w:ilvl w:val="0"/>
          <w:numId w:val="44"/>
        </w:numPr>
        <w:spacing w:after="160" w:line="360" w:lineRule="auto"/>
        <w:rPr>
          <w:rFonts w:asciiTheme="majorHAnsi" w:hAnsiTheme="majorHAnsi" w:cstheme="majorHAnsi"/>
          <w:b w:val="0"/>
          <w:bCs/>
          <w:color w:val="000000"/>
        </w:rPr>
      </w:pPr>
      <w:r>
        <w:rPr>
          <w:rFonts w:asciiTheme="majorHAnsi" w:hAnsiTheme="majorHAnsi" w:cstheme="majorHAnsi"/>
          <w:b w:val="0"/>
          <w:bCs/>
          <w:color w:val="000000"/>
        </w:rPr>
        <w:t>Τηλεφόρτωση</w:t>
      </w:r>
      <w:r w:rsidRPr="00657E2A">
        <w:rPr>
          <w:rFonts w:asciiTheme="majorHAnsi" w:hAnsiTheme="majorHAnsi" w:cstheme="majorHAnsi"/>
          <w:b w:val="0"/>
          <w:bCs/>
          <w:color w:val="000000"/>
        </w:rPr>
        <w:t xml:space="preserve"> το</w:t>
      </w:r>
      <w:r>
        <w:rPr>
          <w:rFonts w:asciiTheme="majorHAnsi" w:hAnsiTheme="majorHAnsi" w:cstheme="majorHAnsi"/>
          <w:b w:val="0"/>
          <w:bCs/>
          <w:color w:val="000000"/>
        </w:rPr>
        <w:t>υ</w:t>
      </w:r>
      <w:r w:rsidRPr="00657E2A">
        <w:rPr>
          <w:rFonts w:asciiTheme="majorHAnsi" w:hAnsiTheme="majorHAnsi" w:cstheme="majorHAnsi"/>
          <w:b w:val="0"/>
          <w:bCs/>
          <w:color w:val="000000"/>
        </w:rPr>
        <w:t xml:space="preserve"> βιβλίο</w:t>
      </w:r>
      <w:r>
        <w:rPr>
          <w:rFonts w:asciiTheme="majorHAnsi" w:hAnsiTheme="majorHAnsi" w:cstheme="majorHAnsi"/>
          <w:b w:val="0"/>
          <w:bCs/>
          <w:color w:val="000000"/>
        </w:rPr>
        <w:t>υ</w:t>
      </w:r>
      <w:r w:rsidRPr="00657E2A">
        <w:rPr>
          <w:rFonts w:asciiTheme="majorHAnsi" w:hAnsiTheme="majorHAnsi" w:cstheme="majorHAnsi"/>
          <w:b w:val="0"/>
          <w:bCs/>
          <w:color w:val="000000"/>
        </w:rPr>
        <w:t xml:space="preserve"> από τον ιστότοπο όπου το βρήκατε και, στη συνέχεια, </w:t>
      </w:r>
      <w:r>
        <w:rPr>
          <w:rFonts w:asciiTheme="majorHAnsi" w:hAnsiTheme="majorHAnsi" w:cstheme="majorHAnsi"/>
          <w:b w:val="0"/>
          <w:bCs/>
          <w:color w:val="000000"/>
        </w:rPr>
        <w:t>μεταφόρτωση</w:t>
      </w:r>
      <w:r w:rsidRPr="00657E2A">
        <w:rPr>
          <w:rFonts w:asciiTheme="majorHAnsi" w:hAnsiTheme="majorHAnsi" w:cstheme="majorHAnsi"/>
          <w:b w:val="0"/>
          <w:bCs/>
          <w:color w:val="000000"/>
        </w:rPr>
        <w:t xml:space="preserve"> το</w:t>
      </w:r>
      <w:r>
        <w:rPr>
          <w:rFonts w:asciiTheme="majorHAnsi" w:hAnsiTheme="majorHAnsi" w:cstheme="majorHAnsi"/>
          <w:b w:val="0"/>
          <w:bCs/>
          <w:color w:val="000000"/>
        </w:rPr>
        <w:t>υ</w:t>
      </w:r>
      <w:r w:rsidRPr="00657E2A">
        <w:rPr>
          <w:rFonts w:asciiTheme="majorHAnsi" w:hAnsiTheme="majorHAnsi" w:cstheme="majorHAnsi"/>
          <w:b w:val="0"/>
          <w:bCs/>
          <w:color w:val="000000"/>
        </w:rPr>
        <w:t xml:space="preserve"> αρχείο</w:t>
      </w:r>
      <w:r>
        <w:rPr>
          <w:rFonts w:asciiTheme="majorHAnsi" w:hAnsiTheme="majorHAnsi" w:cstheme="majorHAnsi"/>
          <w:b w:val="0"/>
          <w:bCs/>
          <w:color w:val="000000"/>
        </w:rPr>
        <w:t>υ</w:t>
      </w:r>
      <w:r w:rsidRPr="00657E2A">
        <w:rPr>
          <w:rFonts w:asciiTheme="majorHAnsi" w:hAnsiTheme="majorHAnsi" w:cstheme="majorHAnsi"/>
          <w:b w:val="0"/>
          <w:bCs/>
          <w:color w:val="000000"/>
        </w:rPr>
        <w:t xml:space="preserve"> στο μάθημά σας στο </w:t>
      </w:r>
      <w:r w:rsidRPr="00657E2A">
        <w:rPr>
          <w:rFonts w:asciiTheme="majorHAnsi" w:hAnsiTheme="majorHAnsi" w:cstheme="majorHAnsi"/>
          <w:b w:val="0"/>
          <w:bCs/>
          <w:color w:val="000000"/>
          <w:lang w:val="en-GB"/>
        </w:rPr>
        <w:t>CMS</w:t>
      </w:r>
      <w:r w:rsidRPr="00657E2A">
        <w:rPr>
          <w:rFonts w:asciiTheme="majorHAnsi" w:hAnsiTheme="majorHAnsi" w:cstheme="majorHAnsi"/>
          <w:b w:val="0"/>
          <w:bCs/>
          <w:color w:val="000000"/>
        </w:rPr>
        <w:t xml:space="preserve"> του κολεγίου</w:t>
      </w:r>
    </w:p>
    <w:p w14:paraId="7E2948F8" w14:textId="08C812F0" w:rsidR="00902050" w:rsidRPr="00657E2A" w:rsidRDefault="00657E2A" w:rsidP="00657E2A">
      <w:pPr>
        <w:pStyle w:val="Web"/>
        <w:spacing w:after="160" w:line="360" w:lineRule="auto"/>
        <w:rPr>
          <w:rFonts w:asciiTheme="majorHAnsi" w:hAnsiTheme="majorHAnsi" w:cstheme="majorHAnsi"/>
          <w:b w:val="0"/>
          <w:bCs/>
          <w:color w:val="000000"/>
        </w:rPr>
      </w:pPr>
      <w:r w:rsidRPr="00657E2A">
        <w:rPr>
          <w:rFonts w:asciiTheme="majorHAnsi" w:hAnsiTheme="majorHAnsi" w:cstheme="majorHAnsi"/>
          <w:b w:val="0"/>
          <w:bCs/>
          <w:color w:val="000000"/>
        </w:rPr>
        <w:t xml:space="preserve">Σύνδεσμος προς </w:t>
      </w:r>
      <w:r>
        <w:rPr>
          <w:rFonts w:asciiTheme="majorHAnsi" w:hAnsiTheme="majorHAnsi" w:cstheme="majorHAnsi"/>
          <w:b w:val="0"/>
          <w:bCs/>
          <w:color w:val="000000"/>
        </w:rPr>
        <w:t>μία</w:t>
      </w:r>
      <w:r w:rsidRPr="00657E2A">
        <w:rPr>
          <w:rFonts w:asciiTheme="majorHAnsi" w:hAnsiTheme="majorHAnsi" w:cstheme="majorHAnsi"/>
          <w:b w:val="0"/>
          <w:bCs/>
          <w:color w:val="000000"/>
        </w:rPr>
        <w:t xml:space="preserve"> </w:t>
      </w:r>
      <w:r>
        <w:rPr>
          <w:rFonts w:asciiTheme="majorHAnsi" w:hAnsiTheme="majorHAnsi" w:cstheme="majorHAnsi"/>
          <w:b w:val="0"/>
          <w:bCs/>
          <w:color w:val="000000"/>
        </w:rPr>
        <w:t>Βιβλιοθήκη</w:t>
      </w:r>
      <w:r w:rsidRPr="00657E2A">
        <w:rPr>
          <w:rFonts w:asciiTheme="majorHAnsi" w:hAnsiTheme="majorHAnsi" w:cstheme="majorHAnsi"/>
          <w:b w:val="0"/>
          <w:bCs/>
          <w:color w:val="000000"/>
        </w:rPr>
        <w:t xml:space="preserve"> </w:t>
      </w:r>
      <w:r w:rsidRPr="00657E2A">
        <w:rPr>
          <w:rFonts w:asciiTheme="majorHAnsi" w:hAnsiTheme="majorHAnsi" w:cstheme="majorHAnsi"/>
          <w:b w:val="0"/>
          <w:bCs/>
          <w:color w:val="000000"/>
          <w:lang w:val="en-US"/>
        </w:rPr>
        <w:t>Open</w:t>
      </w:r>
      <w:r w:rsidRPr="00657E2A">
        <w:rPr>
          <w:rFonts w:asciiTheme="majorHAnsi" w:hAnsiTheme="majorHAnsi" w:cstheme="majorHAnsi"/>
          <w:b w:val="0"/>
          <w:bCs/>
          <w:color w:val="000000"/>
        </w:rPr>
        <w:t xml:space="preserve"> </w:t>
      </w:r>
      <w:r w:rsidRPr="00657E2A">
        <w:rPr>
          <w:rFonts w:asciiTheme="majorHAnsi" w:hAnsiTheme="majorHAnsi" w:cstheme="majorHAnsi"/>
          <w:b w:val="0"/>
          <w:bCs/>
          <w:color w:val="000000"/>
          <w:lang w:val="en-US"/>
        </w:rPr>
        <w:t>Textbook</w:t>
      </w:r>
      <w:r w:rsidR="00902050" w:rsidRPr="00657E2A">
        <w:rPr>
          <w:rFonts w:asciiTheme="majorHAnsi" w:hAnsiTheme="majorHAnsi" w:cstheme="majorHAnsi"/>
          <w:b w:val="0"/>
          <w:bCs/>
          <w:color w:val="000000"/>
        </w:rPr>
        <w:t>:</w:t>
      </w:r>
      <w:r>
        <w:rPr>
          <w:rFonts w:asciiTheme="majorHAnsi" w:hAnsiTheme="majorHAnsi" w:cstheme="majorHAnsi"/>
          <w:b w:val="0"/>
          <w:bCs/>
          <w:color w:val="000000"/>
        </w:rPr>
        <w:t xml:space="preserve"> </w:t>
      </w:r>
      <w:hyperlink r:id="rId74" w:history="1">
        <w:r w:rsidR="008F5CD5" w:rsidRPr="000C6765">
          <w:rPr>
            <w:rStyle w:val="-7"/>
            <w:rFonts w:asciiTheme="majorHAnsi" w:hAnsiTheme="majorHAnsi" w:cstheme="majorHAnsi"/>
            <w:b w:val="0"/>
            <w:bCs/>
            <w:lang w:val="en-GB"/>
          </w:rPr>
          <w:t>http</w:t>
        </w:r>
        <w:r w:rsidR="008F5CD5" w:rsidRPr="000C6765">
          <w:rPr>
            <w:rStyle w:val="-7"/>
            <w:rFonts w:asciiTheme="majorHAnsi" w:hAnsiTheme="majorHAnsi" w:cstheme="majorHAnsi"/>
            <w:b w:val="0"/>
            <w:bCs/>
          </w:rPr>
          <w:t>://</w:t>
        </w:r>
        <w:r w:rsidR="008F5CD5" w:rsidRPr="000C6765">
          <w:rPr>
            <w:rStyle w:val="-7"/>
            <w:rFonts w:asciiTheme="majorHAnsi" w:hAnsiTheme="majorHAnsi" w:cstheme="majorHAnsi"/>
            <w:b w:val="0"/>
            <w:bCs/>
            <w:lang w:val="en-GB"/>
          </w:rPr>
          <w:t>open</w:t>
        </w:r>
        <w:r w:rsidR="008F5CD5" w:rsidRPr="000C6765">
          <w:rPr>
            <w:rStyle w:val="-7"/>
            <w:rFonts w:asciiTheme="majorHAnsi" w:hAnsiTheme="majorHAnsi" w:cstheme="majorHAnsi"/>
            <w:b w:val="0"/>
            <w:bCs/>
          </w:rPr>
          <w:t>.</w:t>
        </w:r>
        <w:r w:rsidR="008F5CD5" w:rsidRPr="000C6765">
          <w:rPr>
            <w:rStyle w:val="-7"/>
            <w:rFonts w:asciiTheme="majorHAnsi" w:hAnsiTheme="majorHAnsi" w:cstheme="majorHAnsi"/>
            <w:b w:val="0"/>
            <w:bCs/>
            <w:lang w:val="en-GB"/>
          </w:rPr>
          <w:t>lib</w:t>
        </w:r>
        <w:r w:rsidR="008F5CD5" w:rsidRPr="000C6765">
          <w:rPr>
            <w:rStyle w:val="-7"/>
            <w:rFonts w:asciiTheme="majorHAnsi" w:hAnsiTheme="majorHAnsi" w:cstheme="majorHAnsi"/>
            <w:b w:val="0"/>
            <w:bCs/>
          </w:rPr>
          <w:t>.</w:t>
        </w:r>
        <w:r w:rsidR="008F5CD5" w:rsidRPr="000C6765">
          <w:rPr>
            <w:rStyle w:val="-7"/>
            <w:rFonts w:asciiTheme="majorHAnsi" w:hAnsiTheme="majorHAnsi" w:cstheme="majorHAnsi"/>
            <w:b w:val="0"/>
            <w:bCs/>
            <w:lang w:val="en-GB"/>
          </w:rPr>
          <w:t>umn</w:t>
        </w:r>
        <w:r w:rsidR="008F5CD5" w:rsidRPr="000C6765">
          <w:rPr>
            <w:rStyle w:val="-7"/>
            <w:rFonts w:asciiTheme="majorHAnsi" w:hAnsiTheme="majorHAnsi" w:cstheme="majorHAnsi"/>
            <w:b w:val="0"/>
            <w:bCs/>
          </w:rPr>
          <w:t>.</w:t>
        </w:r>
        <w:r w:rsidR="008F5CD5" w:rsidRPr="000C6765">
          <w:rPr>
            <w:rStyle w:val="-7"/>
            <w:rFonts w:asciiTheme="majorHAnsi" w:hAnsiTheme="majorHAnsi" w:cstheme="majorHAnsi"/>
            <w:b w:val="0"/>
            <w:bCs/>
            <w:lang w:val="en-GB"/>
          </w:rPr>
          <w:t>edu</w:t>
        </w:r>
        <w:r w:rsidR="008F5CD5" w:rsidRPr="000C6765">
          <w:rPr>
            <w:rStyle w:val="-7"/>
            <w:rFonts w:asciiTheme="majorHAnsi" w:hAnsiTheme="majorHAnsi" w:cstheme="majorHAnsi"/>
            <w:b w:val="0"/>
            <w:bCs/>
          </w:rPr>
          <w:t>/</w:t>
        </w:r>
        <w:r w:rsidR="008F5CD5" w:rsidRPr="000C6765">
          <w:rPr>
            <w:rStyle w:val="-7"/>
            <w:rFonts w:asciiTheme="majorHAnsi" w:hAnsiTheme="majorHAnsi" w:cstheme="majorHAnsi"/>
            <w:b w:val="0"/>
            <w:bCs/>
            <w:lang w:val="en-GB"/>
          </w:rPr>
          <w:t>principlesmanagement</w:t>
        </w:r>
        <w:r w:rsidR="008F5CD5" w:rsidRPr="000C6765">
          <w:rPr>
            <w:rStyle w:val="-7"/>
            <w:rFonts w:asciiTheme="majorHAnsi" w:hAnsiTheme="majorHAnsi" w:cstheme="majorHAnsi"/>
            <w:b w:val="0"/>
            <w:bCs/>
          </w:rPr>
          <w:t>/</w:t>
        </w:r>
      </w:hyperlink>
    </w:p>
    <w:p w14:paraId="10E13E71" w14:textId="77777777" w:rsidR="00902050" w:rsidRPr="00657E2A" w:rsidRDefault="00902050" w:rsidP="00902050">
      <w:pPr>
        <w:spacing w:line="360" w:lineRule="auto"/>
        <w:rPr>
          <w:rFonts w:asciiTheme="majorHAnsi" w:hAnsiTheme="majorHAnsi" w:cstheme="majorHAnsi"/>
          <w:b/>
          <w:bCs/>
          <w:color w:val="000000"/>
          <w:lang w:val="el-GR"/>
        </w:rPr>
      </w:pPr>
    </w:p>
    <w:p w14:paraId="2C2541B4" w14:textId="7409542B" w:rsidR="00902050" w:rsidRPr="008F5CD5" w:rsidRDefault="008F5CD5" w:rsidP="00902050">
      <w:pPr>
        <w:pStyle w:val="Web"/>
        <w:spacing w:after="160" w:line="360" w:lineRule="auto"/>
        <w:jc w:val="both"/>
        <w:rPr>
          <w:rFonts w:asciiTheme="majorHAnsi" w:hAnsiTheme="majorHAnsi" w:cstheme="majorHAnsi"/>
          <w:b w:val="0"/>
          <w:bCs/>
          <w:color w:val="000000"/>
        </w:rPr>
      </w:pPr>
      <w:r>
        <w:rPr>
          <w:rFonts w:asciiTheme="majorHAnsi" w:hAnsiTheme="majorHAnsi" w:cstheme="majorHAnsi"/>
          <w:b w:val="0"/>
          <w:bCs/>
          <w:color w:val="000000"/>
          <w:lang w:val="en-GB"/>
        </w:rPr>
        <w:t>T</w:t>
      </w:r>
      <w:r>
        <w:rPr>
          <w:rFonts w:asciiTheme="majorHAnsi" w:hAnsiTheme="majorHAnsi" w:cstheme="majorHAnsi"/>
          <w:b w:val="0"/>
          <w:bCs/>
          <w:color w:val="000000"/>
        </w:rPr>
        <w:t>α</w:t>
      </w:r>
      <w:r w:rsidRPr="008F5CD5">
        <w:rPr>
          <w:rFonts w:asciiTheme="majorHAnsi" w:hAnsiTheme="majorHAnsi" w:cstheme="majorHAnsi"/>
          <w:b w:val="0"/>
          <w:bCs/>
          <w:color w:val="000000"/>
        </w:rPr>
        <w:t xml:space="preserve"> </w:t>
      </w:r>
      <w:r w:rsidR="00902050" w:rsidRPr="00902050">
        <w:rPr>
          <w:rFonts w:asciiTheme="majorHAnsi" w:hAnsiTheme="majorHAnsi" w:cstheme="majorHAnsi"/>
          <w:b w:val="0"/>
          <w:bCs/>
          <w:color w:val="000000"/>
          <w:lang w:val="en-GB"/>
        </w:rPr>
        <w:t>Open</w:t>
      </w:r>
      <w:r w:rsidR="00902050" w:rsidRPr="008F5CD5">
        <w:rPr>
          <w:rFonts w:asciiTheme="majorHAnsi" w:hAnsiTheme="majorHAnsi" w:cstheme="majorHAnsi"/>
          <w:b w:val="0"/>
          <w:bCs/>
          <w:color w:val="000000"/>
        </w:rPr>
        <w:t xml:space="preserve"> </w:t>
      </w:r>
      <w:r w:rsidR="00902050" w:rsidRPr="00902050">
        <w:rPr>
          <w:rFonts w:asciiTheme="majorHAnsi" w:hAnsiTheme="majorHAnsi" w:cstheme="majorHAnsi"/>
          <w:b w:val="0"/>
          <w:bCs/>
          <w:color w:val="000000"/>
          <w:lang w:val="en-GB"/>
        </w:rPr>
        <w:t>textbooks</w:t>
      </w:r>
      <w:r w:rsidR="00902050" w:rsidRPr="008F5CD5">
        <w:rPr>
          <w:rFonts w:asciiTheme="majorHAnsi" w:hAnsiTheme="majorHAnsi" w:cstheme="majorHAnsi"/>
          <w:b w:val="0"/>
          <w:bCs/>
          <w:color w:val="000000"/>
        </w:rPr>
        <w:t xml:space="preserve"> </w:t>
      </w:r>
      <w:r w:rsidRPr="008F5CD5">
        <w:rPr>
          <w:rFonts w:asciiTheme="majorHAnsi" w:hAnsiTheme="majorHAnsi" w:cstheme="majorHAnsi"/>
          <w:b w:val="0"/>
          <w:bCs/>
          <w:color w:val="000000"/>
        </w:rPr>
        <w:t xml:space="preserve">μπορεί να είναι διαθέσιμο </w:t>
      </w:r>
      <w:r>
        <w:rPr>
          <w:rFonts w:asciiTheme="majorHAnsi" w:hAnsiTheme="majorHAnsi" w:cstheme="majorHAnsi"/>
          <w:b w:val="0"/>
          <w:bCs/>
          <w:color w:val="000000"/>
        </w:rPr>
        <w:t>στους ακόλουθους</w:t>
      </w:r>
      <w:r w:rsidRPr="008F5CD5">
        <w:rPr>
          <w:rFonts w:asciiTheme="majorHAnsi" w:hAnsiTheme="majorHAnsi" w:cstheme="majorHAnsi"/>
          <w:b w:val="0"/>
          <w:bCs/>
          <w:color w:val="000000"/>
        </w:rPr>
        <w:t xml:space="preserve"> τύπους αρχείων, ανάλογα με το </w:t>
      </w:r>
      <w:r>
        <w:rPr>
          <w:rFonts w:asciiTheme="majorHAnsi" w:hAnsiTheme="majorHAnsi" w:cstheme="majorHAnsi"/>
          <w:b w:val="0"/>
          <w:bCs/>
          <w:color w:val="000000"/>
          <w:lang w:val="en-US"/>
        </w:rPr>
        <w:t>textbook</w:t>
      </w:r>
      <w:r w:rsidR="00902050" w:rsidRPr="008F5CD5">
        <w:rPr>
          <w:rFonts w:asciiTheme="majorHAnsi" w:hAnsiTheme="majorHAnsi" w:cstheme="majorHAnsi"/>
          <w:b w:val="0"/>
          <w:bCs/>
          <w:color w:val="000000"/>
        </w:rPr>
        <w:t>:</w:t>
      </w:r>
    </w:p>
    <w:p w14:paraId="2C566943" w14:textId="1A34BD36" w:rsidR="00902050" w:rsidRPr="008F5CD5" w:rsidRDefault="00902050" w:rsidP="00913381">
      <w:pPr>
        <w:pStyle w:val="Web"/>
        <w:numPr>
          <w:ilvl w:val="0"/>
          <w:numId w:val="23"/>
        </w:numPr>
        <w:spacing w:line="360" w:lineRule="auto"/>
        <w:jc w:val="both"/>
        <w:textAlignment w:val="baseline"/>
        <w:rPr>
          <w:rFonts w:asciiTheme="majorHAnsi" w:hAnsiTheme="majorHAnsi" w:cstheme="majorHAnsi"/>
          <w:b w:val="0"/>
          <w:bCs/>
          <w:color w:val="000000"/>
        </w:rPr>
      </w:pPr>
      <w:r w:rsidRPr="00902050">
        <w:rPr>
          <w:rFonts w:asciiTheme="majorHAnsi" w:hAnsiTheme="majorHAnsi" w:cstheme="majorHAnsi"/>
          <w:color w:val="000000"/>
          <w:lang w:val="en-GB"/>
        </w:rPr>
        <w:t>PDF</w:t>
      </w:r>
      <w:r w:rsidRPr="008F5CD5">
        <w:rPr>
          <w:rFonts w:asciiTheme="majorHAnsi" w:hAnsiTheme="majorHAnsi" w:cstheme="majorHAnsi"/>
          <w:color w:val="000000"/>
        </w:rPr>
        <w:t xml:space="preserve"> </w:t>
      </w:r>
      <w:r w:rsidRPr="008F5CD5">
        <w:rPr>
          <w:rFonts w:asciiTheme="majorHAnsi" w:hAnsiTheme="majorHAnsi" w:cstheme="majorHAnsi"/>
          <w:b w:val="0"/>
          <w:bCs/>
          <w:color w:val="000000"/>
        </w:rPr>
        <w:t>(</w:t>
      </w:r>
      <w:r w:rsidR="008F5CD5" w:rsidRPr="008F5CD5">
        <w:rPr>
          <w:rFonts w:asciiTheme="majorHAnsi" w:hAnsiTheme="majorHAnsi" w:cstheme="majorHAnsi"/>
          <w:b w:val="0"/>
          <w:bCs/>
          <w:color w:val="000000"/>
        </w:rPr>
        <w:t>ο πιο κοινός διαθέσιμος τύπος αρχείου</w:t>
      </w:r>
      <w:r w:rsidRPr="008F5CD5">
        <w:rPr>
          <w:rFonts w:asciiTheme="majorHAnsi" w:hAnsiTheme="majorHAnsi" w:cstheme="majorHAnsi"/>
          <w:b w:val="0"/>
          <w:bCs/>
          <w:color w:val="000000"/>
        </w:rPr>
        <w:t>)</w:t>
      </w:r>
    </w:p>
    <w:p w14:paraId="0A110523" w14:textId="7B0B9FD5" w:rsidR="00902050" w:rsidRPr="00902050" w:rsidRDefault="00902050" w:rsidP="00913381">
      <w:pPr>
        <w:pStyle w:val="Web"/>
        <w:numPr>
          <w:ilvl w:val="0"/>
          <w:numId w:val="23"/>
        </w:numPr>
        <w:spacing w:line="360" w:lineRule="auto"/>
        <w:jc w:val="both"/>
        <w:textAlignment w:val="baseline"/>
        <w:rPr>
          <w:rFonts w:asciiTheme="majorHAnsi" w:hAnsiTheme="majorHAnsi" w:cstheme="majorHAnsi"/>
          <w:b w:val="0"/>
          <w:bCs/>
          <w:color w:val="000000"/>
          <w:lang w:val="en-GB"/>
        </w:rPr>
      </w:pPr>
      <w:r w:rsidRPr="00902050">
        <w:rPr>
          <w:rFonts w:asciiTheme="majorHAnsi" w:hAnsiTheme="majorHAnsi" w:cstheme="majorHAnsi"/>
          <w:b w:val="0"/>
          <w:bCs/>
          <w:color w:val="000000"/>
          <w:lang w:val="en-GB"/>
        </w:rPr>
        <w:t xml:space="preserve">Word </w:t>
      </w:r>
      <w:r w:rsidR="008F5CD5">
        <w:rPr>
          <w:rFonts w:asciiTheme="majorHAnsi" w:hAnsiTheme="majorHAnsi" w:cstheme="majorHAnsi"/>
          <w:b w:val="0"/>
          <w:bCs/>
          <w:color w:val="000000"/>
        </w:rPr>
        <w:t>αρχείο</w:t>
      </w:r>
    </w:p>
    <w:p w14:paraId="177A631A" w14:textId="77777777" w:rsidR="008D60D4" w:rsidRPr="00714D14" w:rsidRDefault="00902050" w:rsidP="00913381">
      <w:pPr>
        <w:pStyle w:val="Web"/>
        <w:numPr>
          <w:ilvl w:val="0"/>
          <w:numId w:val="23"/>
        </w:numPr>
        <w:spacing w:line="360" w:lineRule="auto"/>
        <w:jc w:val="both"/>
        <w:textAlignment w:val="baseline"/>
        <w:rPr>
          <w:rFonts w:asciiTheme="majorHAnsi" w:hAnsiTheme="majorHAnsi" w:cstheme="majorHAnsi"/>
          <w:b w:val="0"/>
          <w:bCs/>
          <w:color w:val="000000"/>
        </w:rPr>
      </w:pPr>
      <w:r w:rsidRPr="008D60D4">
        <w:rPr>
          <w:rFonts w:asciiTheme="majorHAnsi" w:hAnsiTheme="majorHAnsi" w:cstheme="majorHAnsi"/>
          <w:color w:val="000000"/>
          <w:lang w:val="en-GB"/>
        </w:rPr>
        <w:t>EPUB</w:t>
      </w:r>
      <w:r w:rsidRPr="00714D14">
        <w:rPr>
          <w:rFonts w:asciiTheme="majorHAnsi" w:hAnsiTheme="majorHAnsi" w:cstheme="majorHAnsi"/>
          <w:b w:val="0"/>
          <w:bCs/>
          <w:color w:val="000000"/>
        </w:rPr>
        <w:t xml:space="preserve"> - </w:t>
      </w:r>
      <w:r w:rsidR="008D60D4" w:rsidRPr="008D60D4">
        <w:rPr>
          <w:rFonts w:asciiTheme="majorHAnsi" w:hAnsiTheme="majorHAnsi" w:cstheme="majorHAnsi"/>
          <w:b w:val="0"/>
          <w:bCs/>
          <w:color w:val="000000"/>
        </w:rPr>
        <w:t>κλασικός</w:t>
      </w:r>
      <w:r w:rsidRPr="00714D14">
        <w:rPr>
          <w:rFonts w:asciiTheme="majorHAnsi" w:hAnsiTheme="majorHAnsi" w:cstheme="majorHAnsi"/>
          <w:b w:val="0"/>
          <w:bCs/>
          <w:color w:val="000000"/>
        </w:rPr>
        <w:t xml:space="preserve"> </w:t>
      </w:r>
      <w:r w:rsidRPr="008D60D4">
        <w:rPr>
          <w:rFonts w:asciiTheme="majorHAnsi" w:hAnsiTheme="majorHAnsi" w:cstheme="majorHAnsi"/>
          <w:b w:val="0"/>
          <w:bCs/>
          <w:color w:val="000000"/>
          <w:lang w:val="en-GB"/>
        </w:rPr>
        <w:t>eBook</w:t>
      </w:r>
      <w:r w:rsidRPr="00714D14">
        <w:rPr>
          <w:rFonts w:asciiTheme="majorHAnsi" w:hAnsiTheme="majorHAnsi" w:cstheme="majorHAnsi"/>
          <w:b w:val="0"/>
          <w:bCs/>
          <w:color w:val="000000"/>
        </w:rPr>
        <w:t xml:space="preserve"> </w:t>
      </w:r>
      <w:r w:rsidR="008D60D4" w:rsidRPr="00714D14">
        <w:rPr>
          <w:rFonts w:asciiTheme="majorHAnsi" w:hAnsiTheme="majorHAnsi" w:cstheme="majorHAnsi"/>
          <w:b w:val="0"/>
          <w:bCs/>
          <w:color w:val="000000"/>
        </w:rPr>
        <w:t xml:space="preserve">τύπος αρχείου για πολλούς </w:t>
      </w:r>
      <w:r w:rsidR="008D60D4" w:rsidRPr="008D60D4">
        <w:rPr>
          <w:rFonts w:asciiTheme="majorHAnsi" w:hAnsiTheme="majorHAnsi" w:cstheme="majorHAnsi"/>
          <w:b w:val="0"/>
          <w:bCs/>
          <w:color w:val="000000"/>
          <w:lang w:val="en-GB"/>
        </w:rPr>
        <w:t>eBook</w:t>
      </w:r>
      <w:r w:rsidR="008D60D4" w:rsidRPr="00714D14">
        <w:rPr>
          <w:rFonts w:asciiTheme="majorHAnsi" w:hAnsiTheme="majorHAnsi" w:cstheme="majorHAnsi"/>
          <w:b w:val="0"/>
          <w:bCs/>
          <w:color w:val="000000"/>
        </w:rPr>
        <w:t xml:space="preserve"> αναγνώστες και φορητές συσκευές. </w:t>
      </w:r>
      <w:r w:rsidR="008D60D4">
        <w:rPr>
          <w:rFonts w:asciiTheme="majorHAnsi" w:hAnsiTheme="majorHAnsi" w:cstheme="majorHAnsi"/>
          <w:b w:val="0"/>
          <w:bCs/>
          <w:color w:val="000000"/>
        </w:rPr>
        <w:t>Μ</w:t>
      </w:r>
      <w:r w:rsidR="008D60D4" w:rsidRPr="00714D14">
        <w:rPr>
          <w:rFonts w:asciiTheme="majorHAnsi" w:hAnsiTheme="majorHAnsi" w:cstheme="majorHAnsi"/>
          <w:b w:val="0"/>
          <w:bCs/>
          <w:color w:val="000000"/>
        </w:rPr>
        <w:t xml:space="preserve">πορεί να διαβαστεί σε </w:t>
      </w:r>
      <w:r w:rsidR="008D60D4" w:rsidRPr="008D60D4">
        <w:rPr>
          <w:rFonts w:asciiTheme="majorHAnsi" w:hAnsiTheme="majorHAnsi" w:cstheme="majorHAnsi"/>
          <w:b w:val="0"/>
          <w:bCs/>
          <w:color w:val="000000"/>
          <w:lang w:val="en-GB"/>
        </w:rPr>
        <w:t>Nook</w:t>
      </w:r>
      <w:r w:rsidR="008D60D4" w:rsidRPr="00714D14">
        <w:rPr>
          <w:rFonts w:asciiTheme="majorHAnsi" w:hAnsiTheme="majorHAnsi" w:cstheme="majorHAnsi"/>
          <w:b w:val="0"/>
          <w:bCs/>
          <w:color w:val="000000"/>
        </w:rPr>
        <w:t xml:space="preserve"> και </w:t>
      </w:r>
      <w:r w:rsidR="008D60D4" w:rsidRPr="008D60D4">
        <w:rPr>
          <w:rFonts w:asciiTheme="majorHAnsi" w:hAnsiTheme="majorHAnsi" w:cstheme="majorHAnsi"/>
          <w:b w:val="0"/>
          <w:bCs/>
          <w:color w:val="000000"/>
          <w:lang w:val="en-GB"/>
        </w:rPr>
        <w:t>Kobo</w:t>
      </w:r>
      <w:r w:rsidR="008D60D4" w:rsidRPr="00714D14">
        <w:rPr>
          <w:rFonts w:asciiTheme="majorHAnsi" w:hAnsiTheme="majorHAnsi" w:cstheme="majorHAnsi"/>
          <w:b w:val="0"/>
          <w:bCs/>
          <w:color w:val="000000"/>
        </w:rPr>
        <w:t xml:space="preserve"> και σε </w:t>
      </w:r>
      <w:r w:rsidR="008D60D4">
        <w:rPr>
          <w:rFonts w:asciiTheme="majorHAnsi" w:hAnsiTheme="majorHAnsi" w:cstheme="majorHAnsi"/>
          <w:b w:val="0"/>
          <w:bCs/>
          <w:color w:val="000000"/>
        </w:rPr>
        <w:t>φορητούς</w:t>
      </w:r>
      <w:r w:rsidR="008D60D4" w:rsidRPr="00714D14">
        <w:rPr>
          <w:rFonts w:asciiTheme="majorHAnsi" w:hAnsiTheme="majorHAnsi" w:cstheme="majorHAnsi"/>
          <w:b w:val="0"/>
          <w:bCs/>
          <w:color w:val="000000"/>
        </w:rPr>
        <w:t xml:space="preserve"> υπολογιστές χρησιμοποιώντας το </w:t>
      </w:r>
      <w:r w:rsidR="008D60D4" w:rsidRPr="008D60D4">
        <w:rPr>
          <w:rFonts w:asciiTheme="majorHAnsi" w:hAnsiTheme="majorHAnsi" w:cstheme="majorHAnsi"/>
          <w:b w:val="0"/>
          <w:bCs/>
          <w:color w:val="000000"/>
          <w:lang w:val="en-GB"/>
        </w:rPr>
        <w:t>Adobe</w:t>
      </w:r>
      <w:r w:rsidR="008D60D4" w:rsidRPr="00714D14">
        <w:rPr>
          <w:rFonts w:asciiTheme="majorHAnsi" w:hAnsiTheme="majorHAnsi" w:cstheme="majorHAnsi"/>
          <w:b w:val="0"/>
          <w:bCs/>
          <w:color w:val="000000"/>
        </w:rPr>
        <w:t xml:space="preserve"> </w:t>
      </w:r>
      <w:r w:rsidR="008D60D4" w:rsidRPr="008D60D4">
        <w:rPr>
          <w:rFonts w:asciiTheme="majorHAnsi" w:hAnsiTheme="majorHAnsi" w:cstheme="majorHAnsi"/>
          <w:b w:val="0"/>
          <w:bCs/>
          <w:color w:val="000000"/>
          <w:lang w:val="en-GB"/>
        </w:rPr>
        <w:t>Digital</w:t>
      </w:r>
      <w:r w:rsidR="008D60D4" w:rsidRPr="00714D14">
        <w:rPr>
          <w:rFonts w:asciiTheme="majorHAnsi" w:hAnsiTheme="majorHAnsi" w:cstheme="majorHAnsi"/>
          <w:b w:val="0"/>
          <w:bCs/>
          <w:color w:val="000000"/>
        </w:rPr>
        <w:t xml:space="preserve"> </w:t>
      </w:r>
      <w:r w:rsidR="008D60D4" w:rsidRPr="008D60D4">
        <w:rPr>
          <w:rFonts w:asciiTheme="majorHAnsi" w:hAnsiTheme="majorHAnsi" w:cstheme="majorHAnsi"/>
          <w:b w:val="0"/>
          <w:bCs/>
          <w:color w:val="000000"/>
          <w:lang w:val="en-GB"/>
        </w:rPr>
        <w:t>Editions</w:t>
      </w:r>
      <w:r w:rsidR="008D60D4" w:rsidRPr="00714D14">
        <w:rPr>
          <w:rFonts w:asciiTheme="majorHAnsi" w:hAnsiTheme="majorHAnsi" w:cstheme="majorHAnsi"/>
          <w:b w:val="0"/>
          <w:bCs/>
          <w:color w:val="000000"/>
        </w:rPr>
        <w:t xml:space="preserve">, το </w:t>
      </w:r>
      <w:r w:rsidR="008D60D4" w:rsidRPr="008D60D4">
        <w:rPr>
          <w:rFonts w:asciiTheme="majorHAnsi" w:hAnsiTheme="majorHAnsi" w:cstheme="majorHAnsi"/>
          <w:b w:val="0"/>
          <w:bCs/>
          <w:color w:val="000000"/>
          <w:lang w:val="en-GB"/>
        </w:rPr>
        <w:t>EPUB</w:t>
      </w:r>
      <w:r w:rsidR="008D60D4" w:rsidRPr="00714D14">
        <w:rPr>
          <w:rFonts w:asciiTheme="majorHAnsi" w:hAnsiTheme="majorHAnsi" w:cstheme="majorHAnsi"/>
          <w:b w:val="0"/>
          <w:bCs/>
          <w:color w:val="000000"/>
        </w:rPr>
        <w:t xml:space="preserve"> </w:t>
      </w:r>
      <w:r w:rsidR="008D60D4" w:rsidRPr="008D60D4">
        <w:rPr>
          <w:rFonts w:asciiTheme="majorHAnsi" w:hAnsiTheme="majorHAnsi" w:cstheme="majorHAnsi"/>
          <w:b w:val="0"/>
          <w:bCs/>
          <w:color w:val="000000"/>
          <w:lang w:val="en-GB"/>
        </w:rPr>
        <w:t>File</w:t>
      </w:r>
      <w:r w:rsidR="008D60D4" w:rsidRPr="00714D14">
        <w:rPr>
          <w:rFonts w:asciiTheme="majorHAnsi" w:hAnsiTheme="majorHAnsi" w:cstheme="majorHAnsi"/>
          <w:b w:val="0"/>
          <w:bCs/>
          <w:color w:val="000000"/>
        </w:rPr>
        <w:t xml:space="preserve"> </w:t>
      </w:r>
      <w:r w:rsidR="008D60D4" w:rsidRPr="008D60D4">
        <w:rPr>
          <w:rFonts w:asciiTheme="majorHAnsi" w:hAnsiTheme="majorHAnsi" w:cstheme="majorHAnsi"/>
          <w:b w:val="0"/>
          <w:bCs/>
          <w:color w:val="000000"/>
          <w:lang w:val="en-GB"/>
        </w:rPr>
        <w:t>Reader</w:t>
      </w:r>
      <w:r w:rsidR="008D60D4" w:rsidRPr="00714D14">
        <w:rPr>
          <w:rFonts w:asciiTheme="majorHAnsi" w:hAnsiTheme="majorHAnsi" w:cstheme="majorHAnsi"/>
          <w:b w:val="0"/>
          <w:bCs/>
          <w:color w:val="000000"/>
        </w:rPr>
        <w:t xml:space="preserve"> και άλλα προγράμματα</w:t>
      </w:r>
    </w:p>
    <w:p w14:paraId="4D7361E5" w14:textId="549003D5" w:rsidR="00902050" w:rsidRPr="008D60D4" w:rsidRDefault="00902050" w:rsidP="00913381">
      <w:pPr>
        <w:pStyle w:val="Web"/>
        <w:numPr>
          <w:ilvl w:val="0"/>
          <w:numId w:val="23"/>
        </w:numPr>
        <w:spacing w:line="360" w:lineRule="auto"/>
        <w:jc w:val="both"/>
        <w:textAlignment w:val="baseline"/>
        <w:rPr>
          <w:rFonts w:asciiTheme="majorHAnsi" w:hAnsiTheme="majorHAnsi" w:cstheme="majorHAnsi"/>
          <w:b w:val="0"/>
          <w:bCs/>
          <w:color w:val="000000"/>
        </w:rPr>
      </w:pPr>
      <w:r w:rsidRPr="008D60D4">
        <w:rPr>
          <w:rFonts w:asciiTheme="majorHAnsi" w:hAnsiTheme="majorHAnsi" w:cstheme="majorHAnsi"/>
          <w:color w:val="000000"/>
          <w:lang w:val="en-GB"/>
        </w:rPr>
        <w:t>MOBI</w:t>
      </w:r>
      <w:r w:rsidRPr="008D60D4">
        <w:rPr>
          <w:rFonts w:asciiTheme="majorHAnsi" w:hAnsiTheme="majorHAnsi" w:cstheme="majorHAnsi"/>
          <w:b w:val="0"/>
          <w:bCs/>
          <w:color w:val="000000"/>
        </w:rPr>
        <w:t xml:space="preserve"> </w:t>
      </w:r>
      <w:r w:rsidR="008D60D4" w:rsidRPr="008D60D4">
        <w:rPr>
          <w:rFonts w:asciiTheme="majorHAnsi" w:hAnsiTheme="majorHAnsi" w:cstheme="majorHAnsi"/>
          <w:b w:val="0"/>
          <w:bCs/>
          <w:color w:val="000000"/>
        </w:rPr>
        <w:t>–</w:t>
      </w:r>
      <w:r w:rsidRPr="008D60D4">
        <w:rPr>
          <w:rFonts w:asciiTheme="majorHAnsi" w:hAnsiTheme="majorHAnsi" w:cstheme="majorHAnsi"/>
          <w:b w:val="0"/>
          <w:bCs/>
          <w:color w:val="000000"/>
        </w:rPr>
        <w:t xml:space="preserve"> </w:t>
      </w:r>
      <w:r w:rsidR="008D60D4">
        <w:rPr>
          <w:rFonts w:asciiTheme="majorHAnsi" w:hAnsiTheme="majorHAnsi" w:cstheme="majorHAnsi"/>
          <w:b w:val="0"/>
          <w:bCs/>
          <w:color w:val="000000"/>
        </w:rPr>
        <w:t>τύπος αρχείο που χρησιμοποιείται από την</w:t>
      </w:r>
      <w:r w:rsidRPr="008D60D4">
        <w:rPr>
          <w:rFonts w:asciiTheme="majorHAnsi" w:hAnsiTheme="majorHAnsi" w:cstheme="majorHAnsi"/>
          <w:b w:val="0"/>
          <w:bCs/>
          <w:color w:val="000000"/>
        </w:rPr>
        <w:t xml:space="preserve"> </w:t>
      </w:r>
      <w:r w:rsidRPr="008D60D4">
        <w:rPr>
          <w:rFonts w:asciiTheme="majorHAnsi" w:hAnsiTheme="majorHAnsi" w:cstheme="majorHAnsi"/>
          <w:b w:val="0"/>
          <w:bCs/>
          <w:color w:val="000000"/>
          <w:lang w:val="en-GB"/>
        </w:rPr>
        <w:t>Amazon</w:t>
      </w:r>
      <w:r w:rsidRPr="008D60D4">
        <w:rPr>
          <w:rFonts w:asciiTheme="majorHAnsi" w:hAnsiTheme="majorHAnsi" w:cstheme="majorHAnsi"/>
          <w:b w:val="0"/>
          <w:bCs/>
          <w:color w:val="000000"/>
        </w:rPr>
        <w:t xml:space="preserve"> </w:t>
      </w:r>
      <w:r w:rsidRPr="008D60D4">
        <w:rPr>
          <w:rFonts w:asciiTheme="majorHAnsi" w:hAnsiTheme="majorHAnsi" w:cstheme="majorHAnsi"/>
          <w:b w:val="0"/>
          <w:bCs/>
          <w:color w:val="000000"/>
          <w:lang w:val="en-GB"/>
        </w:rPr>
        <w:t>Kindle</w:t>
      </w:r>
    </w:p>
    <w:p w14:paraId="5E7F6E8C" w14:textId="77487CEB" w:rsidR="00902050" w:rsidRPr="008D60D4" w:rsidRDefault="00902050" w:rsidP="00913381">
      <w:pPr>
        <w:pStyle w:val="Web"/>
        <w:numPr>
          <w:ilvl w:val="0"/>
          <w:numId w:val="23"/>
        </w:numPr>
        <w:spacing w:after="160" w:line="360" w:lineRule="auto"/>
        <w:jc w:val="both"/>
        <w:textAlignment w:val="baseline"/>
        <w:rPr>
          <w:rFonts w:asciiTheme="majorHAnsi" w:hAnsiTheme="majorHAnsi" w:cstheme="majorHAnsi"/>
          <w:b w:val="0"/>
          <w:bCs/>
          <w:color w:val="000000"/>
        </w:rPr>
      </w:pPr>
      <w:r w:rsidRPr="00902050">
        <w:rPr>
          <w:rFonts w:asciiTheme="majorHAnsi" w:hAnsiTheme="majorHAnsi" w:cstheme="majorHAnsi"/>
          <w:color w:val="000000"/>
          <w:lang w:val="en-GB"/>
        </w:rPr>
        <w:t>WXR</w:t>
      </w:r>
      <w:r w:rsidRPr="008D60D4">
        <w:rPr>
          <w:rFonts w:asciiTheme="majorHAnsi" w:hAnsiTheme="majorHAnsi" w:cstheme="majorHAnsi"/>
          <w:b w:val="0"/>
          <w:bCs/>
          <w:color w:val="000000"/>
        </w:rPr>
        <w:t xml:space="preserve"> </w:t>
      </w:r>
      <w:r w:rsidR="008D60D4" w:rsidRPr="008D60D4">
        <w:rPr>
          <w:rFonts w:asciiTheme="majorHAnsi" w:hAnsiTheme="majorHAnsi" w:cstheme="majorHAnsi"/>
          <w:b w:val="0"/>
          <w:bCs/>
          <w:color w:val="000000"/>
        </w:rPr>
        <w:t>–</w:t>
      </w:r>
      <w:r w:rsidRPr="008D60D4">
        <w:rPr>
          <w:rFonts w:asciiTheme="majorHAnsi" w:hAnsiTheme="majorHAnsi" w:cstheme="majorHAnsi"/>
          <w:b w:val="0"/>
          <w:bCs/>
          <w:color w:val="000000"/>
        </w:rPr>
        <w:t xml:space="preserve"> </w:t>
      </w:r>
      <w:r w:rsidR="008D60D4">
        <w:rPr>
          <w:rFonts w:asciiTheme="majorHAnsi" w:hAnsiTheme="majorHAnsi" w:cstheme="majorHAnsi"/>
          <w:b w:val="0"/>
          <w:bCs/>
          <w:color w:val="000000"/>
        </w:rPr>
        <w:t>τύπος</w:t>
      </w:r>
      <w:r w:rsidR="008D60D4" w:rsidRPr="008D60D4">
        <w:rPr>
          <w:rFonts w:asciiTheme="majorHAnsi" w:hAnsiTheme="majorHAnsi" w:cstheme="majorHAnsi"/>
          <w:b w:val="0"/>
          <w:bCs/>
          <w:color w:val="000000"/>
        </w:rPr>
        <w:t xml:space="preserve"> </w:t>
      </w:r>
      <w:r w:rsidR="008D60D4">
        <w:rPr>
          <w:rFonts w:asciiTheme="majorHAnsi" w:hAnsiTheme="majorHAnsi" w:cstheme="majorHAnsi"/>
          <w:b w:val="0"/>
          <w:bCs/>
          <w:color w:val="000000"/>
        </w:rPr>
        <w:t>αρχείου</w:t>
      </w:r>
      <w:r w:rsidR="008D60D4" w:rsidRPr="008D60D4">
        <w:rPr>
          <w:rFonts w:asciiTheme="majorHAnsi" w:hAnsiTheme="majorHAnsi" w:cstheme="majorHAnsi"/>
          <w:b w:val="0"/>
          <w:bCs/>
          <w:color w:val="000000"/>
        </w:rPr>
        <w:t xml:space="preserve"> </w:t>
      </w:r>
      <w:r w:rsidRPr="00902050">
        <w:rPr>
          <w:rFonts w:asciiTheme="majorHAnsi" w:hAnsiTheme="majorHAnsi" w:cstheme="majorHAnsi"/>
          <w:b w:val="0"/>
          <w:bCs/>
          <w:color w:val="000000"/>
          <w:lang w:val="en-GB"/>
        </w:rPr>
        <w:t>Pressbooks</w:t>
      </w:r>
      <w:r w:rsidRPr="008D60D4">
        <w:rPr>
          <w:rFonts w:asciiTheme="majorHAnsi" w:hAnsiTheme="majorHAnsi" w:cstheme="majorHAnsi"/>
          <w:b w:val="0"/>
          <w:bCs/>
          <w:color w:val="000000"/>
        </w:rPr>
        <w:t xml:space="preserve"> (</w:t>
      </w:r>
      <w:r w:rsidR="008D60D4">
        <w:rPr>
          <w:rFonts w:asciiTheme="majorHAnsi" w:hAnsiTheme="majorHAnsi" w:cstheme="majorHAnsi"/>
          <w:b w:val="0"/>
          <w:bCs/>
          <w:color w:val="000000"/>
        </w:rPr>
        <w:t>βασισμένο</w:t>
      </w:r>
      <w:r w:rsidR="008D60D4" w:rsidRPr="008D60D4">
        <w:rPr>
          <w:rFonts w:asciiTheme="majorHAnsi" w:hAnsiTheme="majorHAnsi" w:cstheme="majorHAnsi"/>
          <w:b w:val="0"/>
          <w:bCs/>
          <w:color w:val="000000"/>
        </w:rPr>
        <w:t xml:space="preserve"> </w:t>
      </w:r>
      <w:r w:rsidR="008D60D4">
        <w:rPr>
          <w:rFonts w:asciiTheme="majorHAnsi" w:hAnsiTheme="majorHAnsi" w:cstheme="majorHAnsi"/>
          <w:b w:val="0"/>
          <w:bCs/>
          <w:color w:val="000000"/>
        </w:rPr>
        <w:t>στην</w:t>
      </w:r>
      <w:r w:rsidR="008D60D4" w:rsidRPr="008D60D4">
        <w:rPr>
          <w:rFonts w:asciiTheme="majorHAnsi" w:hAnsiTheme="majorHAnsi" w:cstheme="majorHAnsi"/>
          <w:b w:val="0"/>
          <w:bCs/>
          <w:color w:val="000000"/>
        </w:rPr>
        <w:t xml:space="preserve"> </w:t>
      </w:r>
      <w:r w:rsidR="008D60D4">
        <w:rPr>
          <w:rFonts w:asciiTheme="majorHAnsi" w:hAnsiTheme="majorHAnsi" w:cstheme="majorHAnsi"/>
          <w:b w:val="0"/>
          <w:bCs/>
          <w:color w:val="000000"/>
        </w:rPr>
        <w:t>πλατφόρμα συγγραφής</w:t>
      </w:r>
      <w:r w:rsidRPr="008D60D4">
        <w:rPr>
          <w:rFonts w:asciiTheme="majorHAnsi" w:hAnsiTheme="majorHAnsi" w:cstheme="majorHAnsi"/>
          <w:b w:val="0"/>
          <w:bCs/>
          <w:color w:val="000000"/>
        </w:rPr>
        <w:t xml:space="preserve"> </w:t>
      </w:r>
      <w:r w:rsidRPr="00902050">
        <w:rPr>
          <w:rFonts w:asciiTheme="majorHAnsi" w:hAnsiTheme="majorHAnsi" w:cstheme="majorHAnsi"/>
          <w:b w:val="0"/>
          <w:bCs/>
          <w:color w:val="000000"/>
          <w:lang w:val="en-GB"/>
        </w:rPr>
        <w:t>WordPress</w:t>
      </w:r>
      <w:r w:rsidRPr="008D60D4">
        <w:rPr>
          <w:rFonts w:asciiTheme="majorHAnsi" w:hAnsiTheme="majorHAnsi" w:cstheme="majorHAnsi"/>
          <w:b w:val="0"/>
          <w:bCs/>
          <w:color w:val="000000"/>
        </w:rPr>
        <w:t>)</w:t>
      </w:r>
    </w:p>
    <w:p w14:paraId="59C0E153" w14:textId="77777777" w:rsidR="00902050" w:rsidRPr="00714D14" w:rsidRDefault="00902050" w:rsidP="00902050">
      <w:pPr>
        <w:pStyle w:val="Web"/>
        <w:spacing w:after="160" w:line="360" w:lineRule="auto"/>
        <w:jc w:val="both"/>
        <w:rPr>
          <w:rFonts w:asciiTheme="majorHAnsi" w:hAnsiTheme="majorHAnsi" w:cstheme="majorHAnsi"/>
          <w:color w:val="000000"/>
        </w:rPr>
      </w:pPr>
      <w:r w:rsidRPr="00902050">
        <w:rPr>
          <w:rFonts w:asciiTheme="majorHAnsi" w:hAnsiTheme="majorHAnsi" w:cstheme="majorHAnsi"/>
          <w:color w:val="000000"/>
          <w:lang w:val="en-GB"/>
        </w:rPr>
        <w:t>Remix</w:t>
      </w:r>
      <w:r w:rsidRPr="00714D14">
        <w:rPr>
          <w:rFonts w:asciiTheme="majorHAnsi" w:hAnsiTheme="majorHAnsi" w:cstheme="majorHAnsi"/>
          <w:color w:val="000000"/>
        </w:rPr>
        <w:t xml:space="preserve"> </w:t>
      </w:r>
      <w:r w:rsidRPr="00902050">
        <w:rPr>
          <w:rFonts w:asciiTheme="majorHAnsi" w:hAnsiTheme="majorHAnsi" w:cstheme="majorHAnsi"/>
          <w:color w:val="000000"/>
          <w:lang w:val="en-GB"/>
        </w:rPr>
        <w:t>Textbooks</w:t>
      </w:r>
      <w:r w:rsidRPr="00714D14">
        <w:rPr>
          <w:rFonts w:asciiTheme="majorHAnsi" w:hAnsiTheme="majorHAnsi" w:cstheme="majorHAnsi"/>
          <w:color w:val="000000"/>
        </w:rPr>
        <w:t>:</w:t>
      </w:r>
    </w:p>
    <w:p w14:paraId="54AE4757" w14:textId="6BD418F2" w:rsidR="008D60D4" w:rsidRPr="008D60D4" w:rsidRDefault="008D60D4" w:rsidP="008D60D4">
      <w:pPr>
        <w:pStyle w:val="Web"/>
        <w:spacing w:after="160" w:line="360" w:lineRule="auto"/>
        <w:jc w:val="both"/>
        <w:rPr>
          <w:rFonts w:asciiTheme="majorHAnsi" w:hAnsiTheme="majorHAnsi" w:cstheme="majorHAnsi"/>
          <w:b w:val="0"/>
          <w:bCs/>
          <w:color w:val="000000"/>
        </w:rPr>
      </w:pPr>
      <w:r w:rsidRPr="008D60D4">
        <w:rPr>
          <w:rFonts w:asciiTheme="majorHAnsi" w:hAnsiTheme="majorHAnsi" w:cstheme="majorHAnsi"/>
          <w:b w:val="0"/>
          <w:bCs/>
          <w:color w:val="000000"/>
        </w:rPr>
        <w:t>Εάν δεν υπάρχει ένα πλήρες ανοιχτό βιβλίο για να καλύψει τις ανάγκες των μαθημάτων σας, ενδέχεται να μπορείτε να δημιουργήσετε ένα ανοιχτό εγχειρίδιο σχετικά εύκολα, αναμειγνύοντας κεφάλαια από δύο ή περισσότερα ανοιχτά βιβλία. Επειδή ένα ανοιχτό βιβλίο μπορεί να τροποποιηθεί χωρίς περιορισμούς πνευματικών δικαιωμάτων, μπορείτε να διαλέξετε και να επιλέξετε ποια τμήματα ενός ανοιχτού βιβλίου θέλετε να χρησιμοποιήσετε και να τα συνδυάσετε με άλλα ανοιχτά κεφάλαια ή πόρους με όποιο τρόπο θέλετε.</w:t>
      </w:r>
    </w:p>
    <w:p w14:paraId="7577C565" w14:textId="4C542CE6" w:rsidR="00902050" w:rsidRPr="008D60D4" w:rsidRDefault="008D60D4" w:rsidP="008D60D4">
      <w:pPr>
        <w:pStyle w:val="Web"/>
        <w:spacing w:after="160" w:line="360" w:lineRule="auto"/>
        <w:jc w:val="both"/>
        <w:rPr>
          <w:rFonts w:asciiTheme="majorHAnsi" w:hAnsiTheme="majorHAnsi" w:cstheme="majorHAnsi"/>
          <w:b w:val="0"/>
          <w:bCs/>
          <w:color w:val="000000"/>
        </w:rPr>
      </w:pPr>
      <w:r w:rsidRPr="008D60D4">
        <w:rPr>
          <w:rFonts w:asciiTheme="majorHAnsi" w:hAnsiTheme="majorHAnsi" w:cstheme="majorHAnsi"/>
          <w:b w:val="0"/>
          <w:bCs/>
          <w:color w:val="000000"/>
        </w:rPr>
        <w:t xml:space="preserve">Το ανοιχτό εγχειρίδιο </w:t>
      </w:r>
      <w:r w:rsidRPr="008D60D4">
        <w:rPr>
          <w:rFonts w:asciiTheme="majorHAnsi" w:hAnsiTheme="majorHAnsi" w:cstheme="majorHAnsi"/>
          <w:b w:val="0"/>
          <w:bCs/>
          <w:color w:val="000000"/>
          <w:lang w:val="en-GB"/>
        </w:rPr>
        <w:t>Business</w:t>
      </w:r>
      <w:r w:rsidRPr="008D60D4">
        <w:rPr>
          <w:rFonts w:asciiTheme="majorHAnsi" w:hAnsiTheme="majorHAnsi" w:cstheme="majorHAnsi"/>
          <w:b w:val="0"/>
          <w:bCs/>
          <w:color w:val="000000"/>
        </w:rPr>
        <w:t xml:space="preserve"> </w:t>
      </w:r>
      <w:r w:rsidRPr="008D60D4">
        <w:rPr>
          <w:rFonts w:asciiTheme="majorHAnsi" w:hAnsiTheme="majorHAnsi" w:cstheme="majorHAnsi"/>
          <w:b w:val="0"/>
          <w:bCs/>
          <w:color w:val="000000"/>
          <w:lang w:val="en-GB"/>
        </w:rPr>
        <w:t>Law</w:t>
      </w:r>
      <w:r w:rsidRPr="008D60D4">
        <w:rPr>
          <w:rFonts w:asciiTheme="majorHAnsi" w:hAnsiTheme="majorHAnsi" w:cstheme="majorHAnsi"/>
          <w:b w:val="0"/>
          <w:bCs/>
          <w:color w:val="000000"/>
        </w:rPr>
        <w:t xml:space="preserve"> </w:t>
      </w:r>
      <w:r w:rsidRPr="008D60D4">
        <w:rPr>
          <w:rFonts w:asciiTheme="majorHAnsi" w:hAnsiTheme="majorHAnsi" w:cstheme="majorHAnsi"/>
          <w:b w:val="0"/>
          <w:bCs/>
          <w:color w:val="000000"/>
          <w:lang w:val="en-GB"/>
        </w:rPr>
        <w:t>II</w:t>
      </w:r>
      <w:r w:rsidRPr="008D60D4">
        <w:rPr>
          <w:rFonts w:asciiTheme="majorHAnsi" w:hAnsiTheme="majorHAnsi" w:cstheme="majorHAnsi"/>
          <w:b w:val="0"/>
          <w:bCs/>
          <w:color w:val="000000"/>
        </w:rPr>
        <w:t xml:space="preserve"> που χρησιμοποιείται από εκπαιδευτές </w:t>
      </w:r>
      <w:r w:rsidRPr="008D60D4">
        <w:rPr>
          <w:rFonts w:asciiTheme="majorHAnsi" w:hAnsiTheme="majorHAnsi" w:cstheme="majorHAnsi"/>
          <w:b w:val="0"/>
          <w:bCs/>
          <w:color w:val="000000"/>
          <w:lang w:val="en-GB"/>
        </w:rPr>
        <w:t>RVCC</w:t>
      </w:r>
      <w:r w:rsidRPr="008D60D4">
        <w:rPr>
          <w:rFonts w:asciiTheme="majorHAnsi" w:hAnsiTheme="majorHAnsi" w:cstheme="majorHAnsi"/>
          <w:b w:val="0"/>
          <w:bCs/>
          <w:color w:val="000000"/>
        </w:rPr>
        <w:t xml:space="preserve"> είναι ένα παράδειγμα ενός μικτού βιβλίου. Αντί να προχωρά γραμμικά μέσω ενός υπάρχοντος ανοιχτού βιβλίου, το μέλος της σχολής επέλεξε τα κεφάλαια από τα διαθέσιμα ανοιχτά εγχειρίδια που σχετίζονται περισσότερο με το περιεχόμενο που διδάσκεται στην τάξη. Στη συνέχεια, τα επιμέρους κεφάλαια προστίθενται ως Υλικά στο Χρονολόγιο </w:t>
      </w:r>
      <w:r w:rsidR="00E51333">
        <w:rPr>
          <w:rFonts w:asciiTheme="majorHAnsi" w:hAnsiTheme="majorHAnsi" w:cstheme="majorHAnsi"/>
          <w:b w:val="0"/>
          <w:bCs/>
          <w:color w:val="000000"/>
        </w:rPr>
        <w:t>του</w:t>
      </w:r>
      <w:r w:rsidRPr="008D60D4">
        <w:rPr>
          <w:rFonts w:asciiTheme="majorHAnsi" w:hAnsiTheme="majorHAnsi" w:cstheme="majorHAnsi"/>
          <w:b w:val="0"/>
          <w:bCs/>
          <w:color w:val="000000"/>
        </w:rPr>
        <w:t xml:space="preserve"> </w:t>
      </w:r>
      <w:r w:rsidRPr="008D60D4">
        <w:rPr>
          <w:rFonts w:asciiTheme="majorHAnsi" w:hAnsiTheme="majorHAnsi" w:cstheme="majorHAnsi"/>
          <w:b w:val="0"/>
          <w:bCs/>
          <w:color w:val="000000"/>
          <w:lang w:val="en-GB"/>
        </w:rPr>
        <w:t>WebStudy</w:t>
      </w:r>
      <w:r w:rsidRPr="008D60D4">
        <w:rPr>
          <w:rFonts w:asciiTheme="majorHAnsi" w:hAnsiTheme="majorHAnsi" w:cstheme="majorHAnsi"/>
          <w:b w:val="0"/>
          <w:bCs/>
          <w:color w:val="000000"/>
        </w:rPr>
        <w:t xml:space="preserve"> ανάλογα με το πότε οι αναγνώσεις εκχωρούνται καθ'</w:t>
      </w:r>
      <w:r w:rsidR="00A673E5">
        <w:rPr>
          <w:rFonts w:asciiTheme="majorHAnsi" w:hAnsiTheme="majorHAnsi" w:cstheme="majorHAnsi"/>
          <w:b w:val="0"/>
          <w:bCs/>
          <w:color w:val="000000"/>
        </w:rPr>
        <w:t xml:space="preserve"> </w:t>
      </w:r>
      <w:r w:rsidRPr="008D60D4">
        <w:rPr>
          <w:rFonts w:asciiTheme="majorHAnsi" w:hAnsiTheme="majorHAnsi" w:cstheme="majorHAnsi"/>
          <w:b w:val="0"/>
          <w:bCs/>
          <w:color w:val="000000"/>
        </w:rPr>
        <w:t xml:space="preserve">όλη τη διάρκεια του εξαμήνου. Η Βιβλιοθήκη δημιούργησε </w:t>
      </w:r>
      <w:r w:rsidRPr="008D60D4">
        <w:rPr>
          <w:rFonts w:asciiTheme="majorHAnsi" w:hAnsiTheme="majorHAnsi" w:cstheme="majorHAnsi"/>
          <w:b w:val="0"/>
          <w:bCs/>
          <w:color w:val="000000"/>
        </w:rPr>
        <w:lastRenderedPageBreak/>
        <w:t xml:space="preserve">επίσης έναν οδηγό με τα αρχεία κεφαλαίων, έτσι ώστε οι μαθητές να έχουν πρόσβαση στα κεφάλαια χωρίς να συνδεθούν στο </w:t>
      </w:r>
      <w:r w:rsidRPr="008D60D4">
        <w:rPr>
          <w:rFonts w:asciiTheme="majorHAnsi" w:hAnsiTheme="majorHAnsi" w:cstheme="majorHAnsi"/>
          <w:b w:val="0"/>
          <w:bCs/>
          <w:color w:val="000000"/>
          <w:lang w:val="en-GB"/>
        </w:rPr>
        <w:t>WebStudy</w:t>
      </w:r>
      <w:r w:rsidRPr="008D60D4">
        <w:rPr>
          <w:rFonts w:asciiTheme="majorHAnsi" w:hAnsiTheme="majorHAnsi" w:cstheme="majorHAnsi"/>
          <w:b w:val="0"/>
          <w:bCs/>
          <w:color w:val="000000"/>
        </w:rPr>
        <w:t>.</w:t>
      </w:r>
    </w:p>
    <w:p w14:paraId="0EDCA656" w14:textId="43459411" w:rsidR="00902050" w:rsidRPr="00E51333" w:rsidRDefault="00E51333" w:rsidP="00902050">
      <w:pPr>
        <w:pStyle w:val="Web"/>
        <w:spacing w:after="160" w:line="360" w:lineRule="auto"/>
        <w:jc w:val="both"/>
        <w:rPr>
          <w:rFonts w:asciiTheme="majorHAnsi" w:hAnsiTheme="majorHAnsi" w:cstheme="majorHAnsi"/>
          <w:color w:val="000000"/>
        </w:rPr>
      </w:pPr>
      <w:r>
        <w:rPr>
          <w:rFonts w:asciiTheme="majorHAnsi" w:hAnsiTheme="majorHAnsi" w:cstheme="majorHAnsi"/>
          <w:color w:val="000000"/>
        </w:rPr>
        <w:t>Επιμέλεια</w:t>
      </w:r>
      <w:r w:rsidR="00902050" w:rsidRPr="00E51333">
        <w:rPr>
          <w:rFonts w:asciiTheme="majorHAnsi" w:hAnsiTheme="majorHAnsi" w:cstheme="majorHAnsi"/>
          <w:color w:val="000000"/>
        </w:rPr>
        <w:t xml:space="preserve"> </w:t>
      </w:r>
      <w:r>
        <w:rPr>
          <w:rFonts w:asciiTheme="majorHAnsi" w:hAnsiTheme="majorHAnsi" w:cstheme="majorHAnsi"/>
          <w:color w:val="000000"/>
        </w:rPr>
        <w:t>Ανοιχτού</w:t>
      </w:r>
      <w:r w:rsidR="00902050" w:rsidRPr="00E51333">
        <w:rPr>
          <w:rFonts w:asciiTheme="majorHAnsi" w:hAnsiTheme="majorHAnsi" w:cstheme="majorHAnsi"/>
          <w:color w:val="000000"/>
        </w:rPr>
        <w:t xml:space="preserve"> </w:t>
      </w:r>
      <w:r>
        <w:rPr>
          <w:rFonts w:asciiTheme="majorHAnsi" w:hAnsiTheme="majorHAnsi" w:cstheme="majorHAnsi"/>
          <w:color w:val="000000"/>
        </w:rPr>
        <w:t>Περιεχομένου</w:t>
      </w:r>
      <w:r w:rsidR="00902050" w:rsidRPr="00E51333">
        <w:rPr>
          <w:rFonts w:asciiTheme="majorHAnsi" w:hAnsiTheme="majorHAnsi" w:cstheme="majorHAnsi"/>
          <w:color w:val="000000"/>
        </w:rPr>
        <w:t>:</w:t>
      </w:r>
    </w:p>
    <w:p w14:paraId="41E5E16C" w14:textId="691C5702" w:rsidR="00902050" w:rsidRPr="00E51333" w:rsidRDefault="00E51333" w:rsidP="00902050">
      <w:pPr>
        <w:pStyle w:val="Web"/>
        <w:spacing w:after="160" w:line="360" w:lineRule="auto"/>
        <w:jc w:val="both"/>
        <w:rPr>
          <w:rFonts w:asciiTheme="majorHAnsi" w:hAnsiTheme="majorHAnsi" w:cstheme="majorHAnsi"/>
          <w:b w:val="0"/>
          <w:bCs/>
          <w:color w:val="000000"/>
        </w:rPr>
      </w:pPr>
      <w:r w:rsidRPr="00E51333">
        <w:rPr>
          <w:rFonts w:asciiTheme="majorHAnsi" w:hAnsiTheme="majorHAnsi" w:cstheme="majorHAnsi"/>
          <w:b w:val="0"/>
          <w:bCs/>
          <w:color w:val="000000"/>
        </w:rPr>
        <w:t xml:space="preserve">Πρόκειται για ανοιχτά μαθήματα από πανεπιστήμια ή κολέγια που μπορούν να δημιουργηθούν εξ ολοκλήρου σε έγγραφα </w:t>
      </w:r>
      <w:r w:rsidRPr="00E51333">
        <w:rPr>
          <w:rFonts w:asciiTheme="majorHAnsi" w:hAnsiTheme="majorHAnsi" w:cstheme="majorHAnsi"/>
          <w:b w:val="0"/>
          <w:bCs/>
          <w:color w:val="000000"/>
          <w:lang w:val="en-GB"/>
        </w:rPr>
        <w:t>Google</w:t>
      </w:r>
      <w:r w:rsidRPr="00E51333">
        <w:rPr>
          <w:rFonts w:asciiTheme="majorHAnsi" w:hAnsiTheme="majorHAnsi" w:cstheme="majorHAnsi"/>
          <w:b w:val="0"/>
          <w:bCs/>
          <w:color w:val="000000"/>
        </w:rPr>
        <w:t xml:space="preserve"> μέσω της επιμέλειας ενός ανοιχτού βιβλίου, βίντεο </w:t>
      </w:r>
      <w:r w:rsidRPr="00E51333">
        <w:rPr>
          <w:rFonts w:asciiTheme="majorHAnsi" w:hAnsiTheme="majorHAnsi" w:cstheme="majorHAnsi"/>
          <w:b w:val="0"/>
          <w:bCs/>
          <w:color w:val="000000"/>
          <w:lang w:val="en-GB"/>
        </w:rPr>
        <w:t>YouTube</w:t>
      </w:r>
      <w:r w:rsidRPr="00E51333">
        <w:rPr>
          <w:rFonts w:asciiTheme="majorHAnsi" w:hAnsiTheme="majorHAnsi" w:cstheme="majorHAnsi"/>
          <w:b w:val="0"/>
          <w:bCs/>
          <w:color w:val="000000"/>
        </w:rPr>
        <w:t xml:space="preserve"> και ενός διαδικτυακού ιστότοπου</w:t>
      </w:r>
      <w:r w:rsidRPr="00E51333">
        <w:t xml:space="preserve"> </w:t>
      </w:r>
      <w:r w:rsidRPr="00E51333">
        <w:rPr>
          <w:rFonts w:asciiTheme="majorHAnsi" w:hAnsiTheme="majorHAnsi" w:cstheme="majorHAnsi"/>
          <w:b w:val="0"/>
          <w:bCs/>
          <w:color w:val="000000"/>
        </w:rPr>
        <w:t>εργασ</w:t>
      </w:r>
      <w:r>
        <w:rPr>
          <w:rFonts w:asciiTheme="majorHAnsi" w:hAnsiTheme="majorHAnsi" w:cstheme="majorHAnsi"/>
          <w:b w:val="0"/>
          <w:bCs/>
          <w:color w:val="000000"/>
        </w:rPr>
        <w:t>ιών για</w:t>
      </w:r>
      <w:r w:rsidRPr="00E51333">
        <w:rPr>
          <w:rFonts w:asciiTheme="majorHAnsi" w:hAnsiTheme="majorHAnsi" w:cstheme="majorHAnsi"/>
          <w:b w:val="0"/>
          <w:bCs/>
          <w:color w:val="000000"/>
        </w:rPr>
        <w:t xml:space="preserve"> μαθηματικ</w:t>
      </w:r>
      <w:r>
        <w:rPr>
          <w:rFonts w:asciiTheme="majorHAnsi" w:hAnsiTheme="majorHAnsi" w:cstheme="majorHAnsi"/>
          <w:b w:val="0"/>
          <w:bCs/>
          <w:color w:val="000000"/>
        </w:rPr>
        <w:t>ά</w:t>
      </w:r>
      <w:r w:rsidRPr="00E51333">
        <w:rPr>
          <w:rFonts w:asciiTheme="majorHAnsi" w:hAnsiTheme="majorHAnsi" w:cstheme="majorHAnsi"/>
          <w:b w:val="0"/>
          <w:bCs/>
          <w:color w:val="000000"/>
        </w:rPr>
        <w:t xml:space="preserve"> (</w:t>
      </w:r>
      <w:r w:rsidRPr="00E51333">
        <w:rPr>
          <w:rFonts w:asciiTheme="majorHAnsi" w:hAnsiTheme="majorHAnsi" w:cstheme="majorHAnsi"/>
          <w:b w:val="0"/>
          <w:bCs/>
          <w:color w:val="000000"/>
          <w:lang w:val="en-GB"/>
        </w:rPr>
        <w:t>MyOpenMath</w:t>
      </w:r>
      <w:r w:rsidRPr="00E51333">
        <w:rPr>
          <w:rFonts w:asciiTheme="majorHAnsi" w:hAnsiTheme="majorHAnsi" w:cstheme="majorHAnsi"/>
          <w:b w:val="0"/>
          <w:bCs/>
          <w:color w:val="000000"/>
        </w:rPr>
        <w:t>.</w:t>
      </w:r>
      <w:r w:rsidRPr="00E51333">
        <w:rPr>
          <w:rFonts w:asciiTheme="majorHAnsi" w:hAnsiTheme="majorHAnsi" w:cstheme="majorHAnsi"/>
          <w:b w:val="0"/>
          <w:bCs/>
          <w:color w:val="000000"/>
          <w:lang w:val="en-GB"/>
        </w:rPr>
        <w:t>com</w:t>
      </w:r>
      <w:r w:rsidRPr="00E51333">
        <w:rPr>
          <w:rFonts w:asciiTheme="majorHAnsi" w:hAnsiTheme="majorHAnsi" w:cstheme="majorHAnsi"/>
          <w:b w:val="0"/>
          <w:bCs/>
          <w:color w:val="000000"/>
        </w:rPr>
        <w:t>).</w:t>
      </w:r>
    </w:p>
    <w:p w14:paraId="6F63FEF7" w14:textId="77777777" w:rsidR="00635735" w:rsidRPr="00E51333" w:rsidRDefault="00635735" w:rsidP="00902050">
      <w:pPr>
        <w:pStyle w:val="Web"/>
        <w:spacing w:after="160" w:line="360" w:lineRule="auto"/>
        <w:jc w:val="both"/>
        <w:rPr>
          <w:rFonts w:asciiTheme="majorHAnsi" w:hAnsiTheme="majorHAnsi" w:cstheme="majorHAnsi"/>
          <w:b w:val="0"/>
          <w:bCs/>
          <w:color w:val="000000"/>
        </w:rPr>
      </w:pPr>
    </w:p>
    <w:p w14:paraId="327DEBDF" w14:textId="77777777" w:rsidR="001F6C20" w:rsidRPr="00E51333" w:rsidRDefault="001F6C20" w:rsidP="00902050">
      <w:pPr>
        <w:pStyle w:val="Web"/>
        <w:spacing w:after="160" w:line="360" w:lineRule="auto"/>
        <w:jc w:val="both"/>
        <w:rPr>
          <w:rFonts w:asciiTheme="majorHAnsi" w:hAnsiTheme="majorHAnsi" w:cstheme="majorHAnsi"/>
          <w:b w:val="0"/>
          <w:bCs/>
          <w:color w:val="000000"/>
        </w:rPr>
      </w:pPr>
    </w:p>
    <w:p w14:paraId="2B05BE35" w14:textId="26414AAC" w:rsidR="00902050" w:rsidRPr="00714D14" w:rsidRDefault="00542C8D" w:rsidP="00902050">
      <w:pPr>
        <w:pStyle w:val="Web"/>
        <w:spacing w:after="160" w:line="360" w:lineRule="auto"/>
        <w:jc w:val="both"/>
        <w:rPr>
          <w:rFonts w:asciiTheme="majorHAnsi" w:hAnsiTheme="majorHAnsi" w:cstheme="majorHAnsi"/>
          <w:b w:val="0"/>
          <w:bCs/>
          <w:color w:val="000000"/>
        </w:rPr>
      </w:pPr>
      <w:r>
        <w:rPr>
          <w:rFonts w:asciiTheme="majorHAnsi" w:hAnsiTheme="majorHAnsi" w:cstheme="majorHAnsi"/>
          <w:b w:val="0"/>
          <w:bCs/>
          <w:color w:val="000000"/>
        </w:rPr>
        <w:t>Παράδειγμα</w:t>
      </w:r>
      <w:r w:rsidR="00902050" w:rsidRPr="00714D14">
        <w:rPr>
          <w:rFonts w:asciiTheme="majorHAnsi" w:hAnsiTheme="majorHAnsi" w:cstheme="majorHAnsi"/>
          <w:b w:val="0"/>
          <w:bCs/>
          <w:color w:val="000000"/>
        </w:rPr>
        <w:t>:</w:t>
      </w:r>
      <w:r w:rsidR="00902050" w:rsidRPr="00902050">
        <w:rPr>
          <w:rFonts w:asciiTheme="majorHAnsi" w:hAnsiTheme="majorHAnsi" w:cstheme="majorHAnsi"/>
          <w:b w:val="0"/>
          <w:bCs/>
          <w:color w:val="000000"/>
          <w:lang w:val="en-GB"/>
        </w:rPr>
        <w:t> </w:t>
      </w:r>
    </w:p>
    <w:p w14:paraId="165EC628" w14:textId="31208F9E" w:rsidR="00902050" w:rsidRPr="00E51333" w:rsidRDefault="00407E08" w:rsidP="00902050">
      <w:pPr>
        <w:pStyle w:val="Web"/>
        <w:spacing w:after="160" w:line="360" w:lineRule="auto"/>
        <w:jc w:val="both"/>
        <w:rPr>
          <w:rFonts w:asciiTheme="majorHAnsi" w:hAnsiTheme="majorHAnsi" w:cstheme="majorHAnsi"/>
          <w:b w:val="0"/>
          <w:bCs/>
          <w:color w:val="000000"/>
        </w:rPr>
      </w:pPr>
      <w:hyperlink r:id="rId75" w:history="1">
        <w:r w:rsidR="00902050" w:rsidRPr="00902050">
          <w:rPr>
            <w:rStyle w:val="-7"/>
            <w:rFonts w:asciiTheme="majorHAnsi" w:hAnsiTheme="majorHAnsi" w:cstheme="majorHAnsi"/>
            <w:b w:val="0"/>
            <w:bCs/>
            <w:lang w:val="en-GB"/>
          </w:rPr>
          <w:t>MyOpenMath</w:t>
        </w:r>
      </w:hyperlink>
      <w:r w:rsidR="00902050" w:rsidRPr="00E51333">
        <w:rPr>
          <w:rFonts w:asciiTheme="majorHAnsi" w:hAnsiTheme="majorHAnsi" w:cstheme="majorHAnsi"/>
          <w:b w:val="0"/>
          <w:bCs/>
          <w:color w:val="000000"/>
        </w:rPr>
        <w:t xml:space="preserve"> </w:t>
      </w:r>
      <w:r w:rsidR="00E51333" w:rsidRPr="00E51333">
        <w:rPr>
          <w:rFonts w:asciiTheme="majorHAnsi" w:hAnsiTheme="majorHAnsi" w:cstheme="majorHAnsi"/>
          <w:b w:val="0"/>
          <w:bCs/>
          <w:color w:val="000000"/>
        </w:rPr>
        <w:t>έχει σχεδιαστεί για μαθηματικά, παρέχοντας παράδοση κατ'</w:t>
      </w:r>
      <w:r w:rsidR="00E51333">
        <w:rPr>
          <w:rFonts w:asciiTheme="majorHAnsi" w:hAnsiTheme="majorHAnsi" w:cstheme="majorHAnsi"/>
          <w:b w:val="0"/>
          <w:bCs/>
          <w:color w:val="000000"/>
        </w:rPr>
        <w:t xml:space="preserve"> </w:t>
      </w:r>
      <w:r w:rsidR="00E51333" w:rsidRPr="00E51333">
        <w:rPr>
          <w:rFonts w:asciiTheme="majorHAnsi" w:hAnsiTheme="majorHAnsi" w:cstheme="majorHAnsi"/>
          <w:b w:val="0"/>
          <w:bCs/>
          <w:color w:val="000000"/>
        </w:rPr>
        <w:t>οίκον, κουίζ και</w:t>
      </w:r>
      <w:r w:rsidR="00E51333">
        <w:rPr>
          <w:rFonts w:asciiTheme="majorHAnsi" w:hAnsiTheme="majorHAnsi" w:cstheme="majorHAnsi"/>
          <w:b w:val="0"/>
          <w:bCs/>
          <w:color w:val="000000"/>
        </w:rPr>
        <w:t xml:space="preserve"> διαγωνισμάτων</w:t>
      </w:r>
      <w:r w:rsidR="00E51333" w:rsidRPr="00E51333">
        <w:rPr>
          <w:rFonts w:asciiTheme="majorHAnsi" w:hAnsiTheme="majorHAnsi" w:cstheme="majorHAnsi"/>
          <w:b w:val="0"/>
          <w:bCs/>
          <w:color w:val="000000"/>
        </w:rPr>
        <w:t xml:space="preserve"> με πλούσιο μαθηματικό περιεχόμενο. Οι μαθητές μπορούν να λάβουν άμεσα σχόλια για αλγοριθμικ</w:t>
      </w:r>
      <w:r w:rsidR="00E51333">
        <w:rPr>
          <w:rFonts w:asciiTheme="majorHAnsi" w:hAnsiTheme="majorHAnsi" w:cstheme="majorHAnsi"/>
          <w:b w:val="0"/>
          <w:bCs/>
          <w:color w:val="000000"/>
        </w:rPr>
        <w:t>ά</w:t>
      </w:r>
      <w:r w:rsidR="00E51333" w:rsidRPr="00E51333">
        <w:rPr>
          <w:rFonts w:asciiTheme="majorHAnsi" w:hAnsiTheme="majorHAnsi" w:cstheme="majorHAnsi"/>
          <w:b w:val="0"/>
          <w:bCs/>
          <w:color w:val="000000"/>
        </w:rPr>
        <w:t xml:space="preserve"> παραγόμενες ερωτήσεις</w:t>
      </w:r>
      <w:r w:rsidR="00E51333">
        <w:rPr>
          <w:rFonts w:asciiTheme="majorHAnsi" w:hAnsiTheme="majorHAnsi" w:cstheme="majorHAnsi"/>
          <w:b w:val="0"/>
          <w:bCs/>
          <w:color w:val="000000"/>
        </w:rPr>
        <w:t>,</w:t>
      </w:r>
      <w:r w:rsidR="00E51333" w:rsidRPr="00E51333">
        <w:rPr>
          <w:rFonts w:asciiTheme="majorHAnsi" w:hAnsiTheme="majorHAnsi" w:cstheme="majorHAnsi"/>
          <w:b w:val="0"/>
          <w:bCs/>
          <w:color w:val="000000"/>
        </w:rPr>
        <w:t xml:space="preserve"> με αριθμητικές ή αλγεβρικές απαντήσεις έκφρασης.</w:t>
      </w:r>
    </w:p>
    <w:p w14:paraId="4CE4AA46" w14:textId="59759DD7" w:rsidR="00902050" w:rsidRPr="00902050" w:rsidRDefault="00902050" w:rsidP="00902050">
      <w:pPr>
        <w:pStyle w:val="Web"/>
        <w:spacing w:after="160" w:line="360" w:lineRule="auto"/>
        <w:jc w:val="both"/>
        <w:rPr>
          <w:rFonts w:asciiTheme="majorHAnsi" w:hAnsiTheme="majorHAnsi" w:cstheme="majorHAnsi"/>
          <w:b w:val="0"/>
          <w:bCs/>
          <w:color w:val="000000"/>
          <w:lang w:val="en-GB"/>
        </w:rPr>
      </w:pPr>
      <w:r w:rsidRPr="00902050">
        <w:rPr>
          <w:rFonts w:asciiTheme="majorHAnsi" w:hAnsiTheme="majorHAnsi" w:cstheme="majorHAnsi"/>
          <w:b w:val="0"/>
          <w:bCs/>
          <w:color w:val="000000"/>
          <w:bdr w:val="none" w:sz="0" w:space="0" w:color="auto" w:frame="1"/>
          <w:lang w:val="en-GB"/>
        </w:rPr>
        <w:fldChar w:fldCharType="begin"/>
      </w:r>
      <w:r w:rsidRPr="00902050">
        <w:rPr>
          <w:rFonts w:asciiTheme="majorHAnsi" w:hAnsiTheme="majorHAnsi" w:cstheme="majorHAnsi"/>
          <w:b w:val="0"/>
          <w:bCs/>
          <w:color w:val="000000"/>
          <w:bdr w:val="none" w:sz="0" w:space="0" w:color="auto" w:frame="1"/>
          <w:lang w:val="en-GB"/>
        </w:rPr>
        <w:instrText xml:space="preserve"> INCLUDEPICTURE "https://lh5.googleusercontent.com/vmyOOmiz9m3G11X9_k_j3fksmmw2eMFoNyZcMpbDHWY5hSKbNkxonC8tmK3oJaAU04gSMWKsj2vM7OB4T9tbqMbTL_NmgM-Z5WzXx0V4_qrofyQUhYmNW-ZC1R7G6D5VC2fBcLw" \* MERGEFORMATINET </w:instrText>
      </w:r>
      <w:r w:rsidRPr="00902050">
        <w:rPr>
          <w:rFonts w:asciiTheme="majorHAnsi" w:hAnsiTheme="majorHAnsi" w:cstheme="majorHAnsi"/>
          <w:b w:val="0"/>
          <w:bCs/>
          <w:color w:val="000000"/>
          <w:bdr w:val="none" w:sz="0" w:space="0" w:color="auto" w:frame="1"/>
          <w:lang w:val="en-GB"/>
        </w:rPr>
        <w:fldChar w:fldCharType="separate"/>
      </w:r>
      <w:r w:rsidRPr="00902050">
        <w:rPr>
          <w:rFonts w:asciiTheme="majorHAnsi" w:hAnsiTheme="majorHAnsi" w:cstheme="majorHAnsi"/>
          <w:b w:val="0"/>
          <w:bCs/>
          <w:noProof/>
          <w:color w:val="000000"/>
          <w:bdr w:val="none" w:sz="0" w:space="0" w:color="auto" w:frame="1"/>
          <w:lang w:val="en-GB"/>
        </w:rPr>
        <w:drawing>
          <wp:inline distT="0" distB="0" distL="0" distR="0" wp14:anchorId="453949E5" wp14:editId="65ED74A8">
            <wp:extent cx="5645785" cy="4229557"/>
            <wp:effectExtent l="0" t="0" r="0" b="0"/>
            <wp:docPr id="25" name="Picture 25"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51739" cy="4234017"/>
                    </a:xfrm>
                    <a:prstGeom prst="rect">
                      <a:avLst/>
                    </a:prstGeom>
                    <a:noFill/>
                    <a:ln>
                      <a:noFill/>
                    </a:ln>
                  </pic:spPr>
                </pic:pic>
              </a:graphicData>
            </a:graphic>
          </wp:inline>
        </w:drawing>
      </w:r>
      <w:r w:rsidRPr="00902050">
        <w:rPr>
          <w:rFonts w:asciiTheme="majorHAnsi" w:hAnsiTheme="majorHAnsi" w:cstheme="majorHAnsi"/>
          <w:b w:val="0"/>
          <w:bCs/>
          <w:color w:val="000000"/>
          <w:bdr w:val="none" w:sz="0" w:space="0" w:color="auto" w:frame="1"/>
          <w:lang w:val="en-GB"/>
        </w:rPr>
        <w:fldChar w:fldCharType="end"/>
      </w:r>
    </w:p>
    <w:p w14:paraId="7B650CAD" w14:textId="3B615EF9" w:rsidR="00902050" w:rsidRPr="00902050" w:rsidRDefault="00E51333" w:rsidP="00902050">
      <w:pPr>
        <w:pStyle w:val="Web"/>
        <w:spacing w:after="160" w:line="360" w:lineRule="auto"/>
        <w:jc w:val="both"/>
        <w:rPr>
          <w:rFonts w:asciiTheme="majorHAnsi" w:hAnsiTheme="majorHAnsi" w:cstheme="majorHAnsi"/>
          <w:b w:val="0"/>
          <w:bCs/>
          <w:color w:val="000000"/>
          <w:lang w:val="en-GB"/>
        </w:rPr>
      </w:pPr>
      <w:r>
        <w:rPr>
          <w:rFonts w:asciiTheme="majorHAnsi" w:hAnsiTheme="majorHAnsi" w:cstheme="majorHAnsi"/>
          <w:b w:val="0"/>
          <w:bCs/>
          <w:i/>
          <w:iCs/>
          <w:color w:val="000000"/>
        </w:rPr>
        <w:t>Πηγή</w:t>
      </w:r>
      <w:r w:rsidR="00902050" w:rsidRPr="006F0322">
        <w:rPr>
          <w:rFonts w:asciiTheme="majorHAnsi" w:hAnsiTheme="majorHAnsi" w:cstheme="majorHAnsi"/>
          <w:b w:val="0"/>
          <w:bCs/>
          <w:i/>
          <w:iCs/>
          <w:color w:val="000000"/>
          <w:sz w:val="11"/>
          <w:szCs w:val="11"/>
          <w:lang w:val="en-GB"/>
        </w:rPr>
        <w:t>:</w:t>
      </w:r>
      <w:hyperlink r:id="rId77" w:history="1">
        <w:r w:rsidR="00902050" w:rsidRPr="006F0322">
          <w:rPr>
            <w:rStyle w:val="-7"/>
            <w:rFonts w:asciiTheme="majorHAnsi" w:hAnsiTheme="majorHAnsi" w:cstheme="majorHAnsi"/>
            <w:b w:val="0"/>
            <w:bCs/>
            <w:i/>
            <w:iCs/>
            <w:sz w:val="11"/>
            <w:szCs w:val="11"/>
            <w:lang w:val="en-GB"/>
          </w:rPr>
          <w:t>https://pixabay.com/el/illustrations/%CF%80%CE%B1%CF%81%CE%BF%CF%85%CF%83%CE%AF%CE%B1%CF%83%CE%B7-gui-e-learning-%CF%86%CF%85%CF%83%CE%B9%CE%BA%CE%AC-341444/</w:t>
        </w:r>
      </w:hyperlink>
    </w:p>
    <w:p w14:paraId="6EA45376" w14:textId="3E8FCF2F" w:rsidR="00902050" w:rsidRPr="00E51333" w:rsidRDefault="00E51333" w:rsidP="00902050">
      <w:pPr>
        <w:pStyle w:val="Web"/>
        <w:spacing w:after="160" w:line="360" w:lineRule="auto"/>
        <w:jc w:val="both"/>
        <w:rPr>
          <w:rFonts w:asciiTheme="majorHAnsi" w:hAnsiTheme="majorHAnsi" w:cstheme="majorHAnsi"/>
          <w:b w:val="0"/>
          <w:bCs/>
          <w:color w:val="000000"/>
        </w:rPr>
      </w:pPr>
      <w:r>
        <w:rPr>
          <w:rFonts w:asciiTheme="majorHAnsi" w:hAnsiTheme="majorHAnsi" w:cstheme="majorHAnsi"/>
          <w:bCs/>
          <w:color w:val="000000"/>
        </w:rPr>
        <w:lastRenderedPageBreak/>
        <w:t>Επιμέλεια Ελεύθερου Περιεχομένου</w:t>
      </w:r>
      <w:r w:rsidR="00902050" w:rsidRPr="00E51333">
        <w:rPr>
          <w:rFonts w:asciiTheme="majorHAnsi" w:hAnsiTheme="majorHAnsi" w:cstheme="majorHAnsi"/>
          <w:b w:val="0"/>
          <w:bCs/>
          <w:color w:val="000000"/>
        </w:rPr>
        <w:t>:</w:t>
      </w:r>
    </w:p>
    <w:p w14:paraId="1541A0D5" w14:textId="519DBC41" w:rsidR="00E51333" w:rsidRPr="00E51333" w:rsidRDefault="00E51333" w:rsidP="00E51333">
      <w:pPr>
        <w:pStyle w:val="Web"/>
        <w:spacing w:after="160" w:line="360" w:lineRule="auto"/>
        <w:jc w:val="both"/>
        <w:rPr>
          <w:rFonts w:asciiTheme="majorHAnsi" w:hAnsiTheme="majorHAnsi" w:cstheme="majorHAnsi"/>
          <w:b w:val="0"/>
          <w:bCs/>
          <w:color w:val="000000"/>
        </w:rPr>
      </w:pPr>
      <w:r w:rsidRPr="00E51333">
        <w:rPr>
          <w:rFonts w:asciiTheme="majorHAnsi" w:hAnsiTheme="majorHAnsi" w:cstheme="majorHAnsi"/>
          <w:b w:val="0"/>
          <w:bCs/>
          <w:color w:val="000000"/>
        </w:rPr>
        <w:t xml:space="preserve">Μερικές φορές, όλοι οι πόροι που θέλετε να εκχωρήσετε για μια τάξη μπορεί να μην είναι </w:t>
      </w:r>
      <w:r w:rsidR="00A673E5">
        <w:rPr>
          <w:rFonts w:asciiTheme="majorHAnsi" w:hAnsiTheme="majorHAnsi" w:cstheme="majorHAnsi"/>
          <w:b w:val="0"/>
          <w:bCs/>
          <w:color w:val="000000"/>
        </w:rPr>
        <w:t>«</w:t>
      </w:r>
      <w:r w:rsidRPr="00E51333">
        <w:rPr>
          <w:rFonts w:asciiTheme="majorHAnsi" w:hAnsiTheme="majorHAnsi" w:cstheme="majorHAnsi"/>
          <w:b w:val="0"/>
          <w:bCs/>
          <w:color w:val="000000"/>
        </w:rPr>
        <w:t>ανοιχτοί</w:t>
      </w:r>
      <w:r w:rsidR="00A673E5">
        <w:rPr>
          <w:rFonts w:asciiTheme="majorHAnsi" w:hAnsiTheme="majorHAnsi" w:cstheme="majorHAnsi"/>
          <w:b w:val="0"/>
          <w:bCs/>
          <w:color w:val="000000"/>
        </w:rPr>
        <w:t>»</w:t>
      </w:r>
      <w:r w:rsidRPr="00E51333">
        <w:rPr>
          <w:rFonts w:asciiTheme="majorHAnsi" w:hAnsiTheme="majorHAnsi" w:cstheme="majorHAnsi"/>
          <w:b w:val="0"/>
          <w:bCs/>
          <w:color w:val="000000"/>
        </w:rPr>
        <w:t xml:space="preserve"> με την πιο καθαρή έννοια. Με άλλα λόγια, ενδέχεται να μην είναι εντελώς απαλλαγμένοι από περιορισμούς πνευματικών δικαιωμάτων ή κόστος. Παραδείγματα πόρων που μπορούν να είναι δωρεάν για τους μαθητές σας αλλά δεν είναι </w:t>
      </w:r>
      <w:r w:rsidR="006A0F3F">
        <w:rPr>
          <w:rFonts w:asciiTheme="majorHAnsi" w:hAnsiTheme="majorHAnsi" w:cstheme="majorHAnsi"/>
          <w:b w:val="0"/>
          <w:bCs/>
          <w:color w:val="000000"/>
        </w:rPr>
        <w:t>«</w:t>
      </w:r>
      <w:r w:rsidRPr="00E51333">
        <w:rPr>
          <w:rFonts w:asciiTheme="majorHAnsi" w:hAnsiTheme="majorHAnsi" w:cstheme="majorHAnsi"/>
          <w:b w:val="0"/>
          <w:bCs/>
          <w:color w:val="000000"/>
        </w:rPr>
        <w:t>ανοιχτοί</w:t>
      </w:r>
      <w:r w:rsidR="006A0F3F">
        <w:rPr>
          <w:rFonts w:asciiTheme="majorHAnsi" w:hAnsiTheme="majorHAnsi" w:cstheme="majorHAnsi"/>
          <w:b w:val="0"/>
          <w:bCs/>
          <w:color w:val="000000"/>
        </w:rPr>
        <w:t>»</w:t>
      </w:r>
      <w:r w:rsidRPr="00E51333">
        <w:rPr>
          <w:rFonts w:asciiTheme="majorHAnsi" w:hAnsiTheme="majorHAnsi" w:cstheme="majorHAnsi"/>
          <w:b w:val="0"/>
          <w:bCs/>
          <w:color w:val="000000"/>
        </w:rPr>
        <w:t xml:space="preserve"> με την αυστηρότερη έννοια περιλαμβάνουν:</w:t>
      </w:r>
    </w:p>
    <w:p w14:paraId="11C3CDD8" w14:textId="435251F0" w:rsidR="00E51333" w:rsidRPr="00E51333" w:rsidRDefault="00E51333" w:rsidP="00913381">
      <w:pPr>
        <w:pStyle w:val="Web"/>
        <w:numPr>
          <w:ilvl w:val="0"/>
          <w:numId w:val="45"/>
        </w:numPr>
        <w:spacing w:after="160" w:line="360" w:lineRule="auto"/>
        <w:jc w:val="both"/>
        <w:rPr>
          <w:rFonts w:asciiTheme="majorHAnsi" w:hAnsiTheme="majorHAnsi" w:cstheme="majorHAnsi"/>
          <w:b w:val="0"/>
          <w:bCs/>
          <w:color w:val="000000"/>
        </w:rPr>
      </w:pPr>
      <w:r w:rsidRPr="00E51333">
        <w:rPr>
          <w:rFonts w:asciiTheme="majorHAnsi" w:hAnsiTheme="majorHAnsi" w:cstheme="majorHAnsi"/>
          <w:b w:val="0"/>
          <w:bCs/>
          <w:color w:val="000000"/>
        </w:rPr>
        <w:t>Περιεχόμενο από ιδιόκτητες βάσεις δεδομένων βιβλιοθηκών</w:t>
      </w:r>
    </w:p>
    <w:p w14:paraId="1FBC8F5E" w14:textId="77250E0B" w:rsidR="00E51333" w:rsidRPr="00E51333" w:rsidRDefault="00E51333" w:rsidP="00E51333">
      <w:pPr>
        <w:pStyle w:val="Web"/>
        <w:spacing w:after="160" w:line="360" w:lineRule="auto"/>
        <w:jc w:val="both"/>
        <w:rPr>
          <w:rFonts w:asciiTheme="majorHAnsi" w:hAnsiTheme="majorHAnsi" w:cstheme="majorHAnsi"/>
          <w:b w:val="0"/>
          <w:bCs/>
          <w:color w:val="000000"/>
        </w:rPr>
      </w:pPr>
      <w:r w:rsidRPr="00E51333">
        <w:rPr>
          <w:rFonts w:asciiTheme="majorHAnsi" w:hAnsiTheme="majorHAnsi" w:cstheme="majorHAnsi"/>
          <w:b w:val="0"/>
          <w:bCs/>
          <w:color w:val="000000"/>
        </w:rPr>
        <w:t>Οι εκπαιδευτές μπορούν να συνδέσουν με το περιεχόμενο σε βάσεις δεδομένων χρησιμοποιώντας έναν σύνδεσμο που απαιτεί από τον μαθητή να πραγματοποιήσει έλεγχο ταυτότητας (</w:t>
      </w:r>
      <w:r w:rsidR="00D34624">
        <w:rPr>
          <w:rFonts w:asciiTheme="majorHAnsi" w:hAnsiTheme="majorHAnsi" w:cstheme="majorHAnsi"/>
          <w:b w:val="0"/>
          <w:bCs/>
          <w:color w:val="000000"/>
        </w:rPr>
        <w:t>«</w:t>
      </w:r>
      <w:r w:rsidRPr="00E51333">
        <w:rPr>
          <w:rFonts w:asciiTheme="majorHAnsi" w:hAnsiTheme="majorHAnsi" w:cstheme="majorHAnsi"/>
          <w:b w:val="0"/>
          <w:bCs/>
          <w:color w:val="000000"/>
        </w:rPr>
        <w:t>σύνδεση</w:t>
      </w:r>
      <w:r w:rsidR="00D34624">
        <w:rPr>
          <w:rFonts w:asciiTheme="majorHAnsi" w:hAnsiTheme="majorHAnsi" w:cstheme="majorHAnsi"/>
          <w:b w:val="0"/>
          <w:bCs/>
          <w:color w:val="000000"/>
        </w:rPr>
        <w:t>»</w:t>
      </w:r>
      <w:r w:rsidRPr="00E51333">
        <w:rPr>
          <w:rFonts w:asciiTheme="majorHAnsi" w:hAnsiTheme="majorHAnsi" w:cstheme="majorHAnsi"/>
          <w:b w:val="0"/>
          <w:bCs/>
          <w:color w:val="000000"/>
        </w:rPr>
        <w:t xml:space="preserve">) στη βάση δεδομένων. Αυτοί οι σύνδεσμοι μπορούν να παρέχονται στη σχολή από βιβλιοθηκονόμους ή μερικές φορές διατίθενται στα ίδια τα άρθρα ως </w:t>
      </w:r>
      <w:r w:rsidR="00D34624">
        <w:rPr>
          <w:rFonts w:asciiTheme="majorHAnsi" w:hAnsiTheme="majorHAnsi" w:cstheme="majorHAnsi"/>
          <w:b w:val="0"/>
          <w:bCs/>
          <w:color w:val="000000"/>
        </w:rPr>
        <w:t>«</w:t>
      </w:r>
      <w:r w:rsidRPr="00E51333">
        <w:rPr>
          <w:rFonts w:asciiTheme="majorHAnsi" w:hAnsiTheme="majorHAnsi" w:cstheme="majorHAnsi"/>
          <w:b w:val="0"/>
          <w:bCs/>
          <w:color w:val="000000"/>
        </w:rPr>
        <w:t>μόνιμοι σύνδεσμοι</w:t>
      </w:r>
      <w:r w:rsidR="00D34624">
        <w:rPr>
          <w:rFonts w:asciiTheme="majorHAnsi" w:hAnsiTheme="majorHAnsi" w:cstheme="majorHAnsi"/>
          <w:b w:val="0"/>
          <w:bCs/>
          <w:color w:val="000000"/>
        </w:rPr>
        <w:t>»</w:t>
      </w:r>
      <w:r w:rsidRPr="00E51333">
        <w:rPr>
          <w:rFonts w:asciiTheme="majorHAnsi" w:hAnsiTheme="majorHAnsi" w:cstheme="majorHAnsi"/>
          <w:b w:val="0"/>
          <w:bCs/>
          <w:color w:val="000000"/>
        </w:rPr>
        <w:t>.</w:t>
      </w:r>
    </w:p>
    <w:p w14:paraId="1FD4CFF5" w14:textId="37F922EB" w:rsidR="00E51333" w:rsidRPr="00E51333" w:rsidRDefault="00E51333" w:rsidP="00913381">
      <w:pPr>
        <w:pStyle w:val="Web"/>
        <w:numPr>
          <w:ilvl w:val="0"/>
          <w:numId w:val="45"/>
        </w:numPr>
        <w:spacing w:after="160" w:line="360" w:lineRule="auto"/>
        <w:jc w:val="both"/>
        <w:rPr>
          <w:rFonts w:asciiTheme="majorHAnsi" w:hAnsiTheme="majorHAnsi" w:cstheme="majorHAnsi"/>
          <w:b w:val="0"/>
          <w:bCs/>
          <w:color w:val="000000"/>
        </w:rPr>
      </w:pPr>
      <w:r w:rsidRPr="00E51333">
        <w:rPr>
          <w:rFonts w:asciiTheme="majorHAnsi" w:hAnsiTheme="majorHAnsi" w:cstheme="majorHAnsi"/>
          <w:b w:val="0"/>
          <w:bCs/>
          <w:color w:val="000000"/>
          <w:lang w:val="en-GB"/>
        </w:rPr>
        <w:t>eBooks</w:t>
      </w:r>
      <w:r w:rsidRPr="00E51333">
        <w:rPr>
          <w:rFonts w:asciiTheme="majorHAnsi" w:hAnsiTheme="majorHAnsi" w:cstheme="majorHAnsi"/>
          <w:b w:val="0"/>
          <w:bCs/>
          <w:color w:val="000000"/>
        </w:rPr>
        <w:t xml:space="preserve"> διαθέσιμα μέσω της βιβλιοθήκης</w:t>
      </w:r>
    </w:p>
    <w:p w14:paraId="423AB66E" w14:textId="2844F632" w:rsidR="00E51333" w:rsidRPr="00E51333" w:rsidRDefault="00E51333" w:rsidP="00E51333">
      <w:pPr>
        <w:pStyle w:val="Web"/>
        <w:spacing w:after="160" w:line="360" w:lineRule="auto"/>
        <w:jc w:val="both"/>
        <w:rPr>
          <w:rFonts w:asciiTheme="majorHAnsi" w:hAnsiTheme="majorHAnsi" w:cstheme="majorHAnsi"/>
          <w:b w:val="0"/>
          <w:bCs/>
          <w:color w:val="000000"/>
        </w:rPr>
      </w:pPr>
      <w:r w:rsidRPr="00E51333">
        <w:rPr>
          <w:rFonts w:asciiTheme="majorHAnsi" w:hAnsiTheme="majorHAnsi" w:cstheme="majorHAnsi"/>
          <w:b w:val="0"/>
          <w:bCs/>
          <w:color w:val="000000"/>
        </w:rPr>
        <w:t xml:space="preserve">Η βιβλιοθήκη εγγράφεται σε συλλογές </w:t>
      </w:r>
      <w:r w:rsidRPr="00E51333">
        <w:rPr>
          <w:rFonts w:asciiTheme="majorHAnsi" w:hAnsiTheme="majorHAnsi" w:cstheme="majorHAnsi"/>
          <w:b w:val="0"/>
          <w:bCs/>
          <w:color w:val="000000"/>
          <w:lang w:val="en-GB"/>
        </w:rPr>
        <w:t>eBook</w:t>
      </w:r>
      <w:r w:rsidRPr="00E51333">
        <w:rPr>
          <w:rFonts w:asciiTheme="majorHAnsi" w:hAnsiTheme="majorHAnsi" w:cstheme="majorHAnsi"/>
          <w:b w:val="0"/>
          <w:bCs/>
          <w:color w:val="000000"/>
        </w:rPr>
        <w:t xml:space="preserve"> και πολλές επιτρέπουν απεριόριστους, ταυτόχρονους χρήστες. Όπως και μια ερευνητική βάση δεδομένων, η βιβλιοθήκη πληρώνει το κόστος του </w:t>
      </w:r>
      <w:r w:rsidRPr="00E51333">
        <w:rPr>
          <w:rFonts w:asciiTheme="majorHAnsi" w:hAnsiTheme="majorHAnsi" w:cstheme="majorHAnsi"/>
          <w:b w:val="0"/>
          <w:bCs/>
          <w:color w:val="000000"/>
          <w:lang w:val="en-GB"/>
        </w:rPr>
        <w:t>eBook</w:t>
      </w:r>
      <w:r w:rsidRPr="00E51333">
        <w:rPr>
          <w:rFonts w:asciiTheme="majorHAnsi" w:hAnsiTheme="majorHAnsi" w:cstheme="majorHAnsi"/>
          <w:b w:val="0"/>
          <w:bCs/>
          <w:color w:val="000000"/>
        </w:rPr>
        <w:t xml:space="preserve"> για να είναι ελεύθερα διαθέσιμο για φοιτητές που χρησιμοποιούν </w:t>
      </w:r>
      <w:r w:rsidR="00D34624">
        <w:rPr>
          <w:rFonts w:asciiTheme="majorHAnsi" w:hAnsiTheme="majorHAnsi" w:cstheme="majorHAnsi"/>
          <w:b w:val="0"/>
          <w:bCs/>
          <w:color w:val="000000"/>
        </w:rPr>
        <w:t xml:space="preserve">τις υπηρεσίες </w:t>
      </w:r>
      <w:r w:rsidRPr="00E51333">
        <w:rPr>
          <w:rFonts w:asciiTheme="majorHAnsi" w:hAnsiTheme="majorHAnsi" w:cstheme="majorHAnsi"/>
          <w:b w:val="0"/>
          <w:bCs/>
          <w:color w:val="000000"/>
        </w:rPr>
        <w:t>τ</w:t>
      </w:r>
      <w:r w:rsidR="00D34624">
        <w:rPr>
          <w:rFonts w:asciiTheme="majorHAnsi" w:hAnsiTheme="majorHAnsi" w:cstheme="majorHAnsi"/>
          <w:b w:val="0"/>
          <w:bCs/>
          <w:color w:val="000000"/>
        </w:rPr>
        <w:t>ης</w:t>
      </w:r>
      <w:r w:rsidRPr="00E51333">
        <w:rPr>
          <w:rFonts w:asciiTheme="majorHAnsi" w:hAnsiTheme="majorHAnsi" w:cstheme="majorHAnsi"/>
          <w:b w:val="0"/>
          <w:bCs/>
          <w:color w:val="000000"/>
        </w:rPr>
        <w:t xml:space="preserve">. Η σχολή θα πρέπει να επικοινωνήσει με έναν βιβλιοθηκονόμο εάν υπάρχει όριο στον αριθμό των ταυτόχρονων χρηστών για να αποφευχθεί </w:t>
      </w:r>
      <w:r w:rsidR="00D34624">
        <w:rPr>
          <w:rFonts w:asciiTheme="majorHAnsi" w:hAnsiTheme="majorHAnsi" w:cstheme="majorHAnsi"/>
          <w:b w:val="0"/>
          <w:bCs/>
          <w:color w:val="000000"/>
        </w:rPr>
        <w:t>ο</w:t>
      </w:r>
      <w:r w:rsidRPr="00E51333">
        <w:rPr>
          <w:rFonts w:asciiTheme="majorHAnsi" w:hAnsiTheme="majorHAnsi" w:cstheme="majorHAnsi"/>
          <w:b w:val="0"/>
          <w:bCs/>
          <w:color w:val="000000"/>
        </w:rPr>
        <w:t xml:space="preserve"> «</w:t>
      </w:r>
      <w:r w:rsidR="00D34624">
        <w:rPr>
          <w:rFonts w:asciiTheme="majorHAnsi" w:hAnsiTheme="majorHAnsi" w:cstheme="majorHAnsi"/>
          <w:b w:val="0"/>
          <w:bCs/>
          <w:color w:val="000000"/>
        </w:rPr>
        <w:t>αποκλεισμός</w:t>
      </w:r>
      <w:r w:rsidRPr="00E51333">
        <w:rPr>
          <w:rFonts w:asciiTheme="majorHAnsi" w:hAnsiTheme="majorHAnsi" w:cstheme="majorHAnsi"/>
          <w:b w:val="0"/>
          <w:bCs/>
          <w:color w:val="000000"/>
        </w:rPr>
        <w:t>» των μαθητών από έναν πόρο επειδή το όριο έχει εκπληρωθεί.</w:t>
      </w:r>
    </w:p>
    <w:p w14:paraId="61757E4A" w14:textId="4D19DF82" w:rsidR="00E51333" w:rsidRPr="00E51333" w:rsidRDefault="00E51333" w:rsidP="00913381">
      <w:pPr>
        <w:pStyle w:val="Web"/>
        <w:numPr>
          <w:ilvl w:val="0"/>
          <w:numId w:val="45"/>
        </w:numPr>
        <w:spacing w:after="160" w:line="360" w:lineRule="auto"/>
        <w:jc w:val="both"/>
        <w:rPr>
          <w:rFonts w:asciiTheme="majorHAnsi" w:hAnsiTheme="majorHAnsi" w:cstheme="majorHAnsi"/>
          <w:b w:val="0"/>
          <w:bCs/>
          <w:color w:val="000000"/>
        </w:rPr>
      </w:pPr>
      <w:r w:rsidRPr="00E51333">
        <w:rPr>
          <w:rFonts w:asciiTheme="majorHAnsi" w:hAnsiTheme="majorHAnsi" w:cstheme="majorHAnsi"/>
          <w:b w:val="0"/>
          <w:bCs/>
          <w:color w:val="000000"/>
        </w:rPr>
        <w:t>Υλικό που προστατεύεται από πνευματικά δικαιώματα σε ιστότοπους</w:t>
      </w:r>
    </w:p>
    <w:p w14:paraId="65298D7F" w14:textId="02B37795" w:rsidR="00902050" w:rsidRPr="00E51333" w:rsidRDefault="00E51333" w:rsidP="00E51333">
      <w:pPr>
        <w:pStyle w:val="Web"/>
        <w:spacing w:after="160" w:line="360" w:lineRule="auto"/>
        <w:jc w:val="both"/>
        <w:rPr>
          <w:rFonts w:asciiTheme="majorHAnsi" w:hAnsiTheme="majorHAnsi" w:cstheme="majorHAnsi"/>
          <w:b w:val="0"/>
          <w:bCs/>
          <w:color w:val="000000"/>
        </w:rPr>
      </w:pPr>
      <w:r w:rsidRPr="00E51333">
        <w:rPr>
          <w:rFonts w:asciiTheme="majorHAnsi" w:hAnsiTheme="majorHAnsi" w:cstheme="majorHAnsi"/>
          <w:b w:val="0"/>
          <w:bCs/>
          <w:color w:val="000000"/>
        </w:rPr>
        <w:t>Αν και διατίθ</w:t>
      </w:r>
      <w:r w:rsidR="00D34624">
        <w:rPr>
          <w:rFonts w:asciiTheme="majorHAnsi" w:hAnsiTheme="majorHAnsi" w:cstheme="majorHAnsi"/>
          <w:b w:val="0"/>
          <w:bCs/>
          <w:color w:val="000000"/>
        </w:rPr>
        <w:t>ενται</w:t>
      </w:r>
      <w:r w:rsidRPr="00E51333">
        <w:rPr>
          <w:rFonts w:asciiTheme="majorHAnsi" w:hAnsiTheme="majorHAnsi" w:cstheme="majorHAnsi"/>
          <w:b w:val="0"/>
          <w:bCs/>
          <w:color w:val="000000"/>
        </w:rPr>
        <w:t xml:space="preserve"> ελεύθερα, πολλά άρθρα στο Διαδίκτυο προστατεύονται από πνευματικά δικαιώματα από τον συγγραφέα ή τον εκδότη. Μπορείτε να παρέχετε συνδέσμους σε υλικό που προστατεύεται από πνευματικά δικαιώματα για πρόσβαση στους μαθητές σας.</w:t>
      </w:r>
    </w:p>
    <w:p w14:paraId="062636A1" w14:textId="1A9C804D" w:rsidR="00902050" w:rsidRPr="00902050" w:rsidRDefault="00902050" w:rsidP="00D652C4">
      <w:pPr>
        <w:pStyle w:val="21"/>
      </w:pPr>
      <w:bookmarkStart w:id="24" w:name="_Toc63937067"/>
      <w:r>
        <w:t xml:space="preserve">5.2. </w:t>
      </w:r>
      <w:r w:rsidR="00F47B4C">
        <w:t>ΑΝΑΠΤΥΞΗ</w:t>
      </w:r>
      <w:r w:rsidR="00F47B4C" w:rsidRPr="00714D14">
        <w:t xml:space="preserve"> </w:t>
      </w:r>
      <w:r w:rsidRPr="00902050">
        <w:t>OER</w:t>
      </w:r>
      <w:bookmarkEnd w:id="24"/>
      <w:r w:rsidRPr="00902050">
        <w:t xml:space="preserve"> </w:t>
      </w:r>
    </w:p>
    <w:p w14:paraId="030A6AC6" w14:textId="585460B9" w:rsidR="00902050" w:rsidRPr="00D34624" w:rsidRDefault="00D34624" w:rsidP="00902050">
      <w:pPr>
        <w:pStyle w:val="Web"/>
        <w:spacing w:after="160" w:line="360" w:lineRule="auto"/>
        <w:jc w:val="both"/>
        <w:rPr>
          <w:rFonts w:asciiTheme="majorHAnsi" w:hAnsiTheme="majorHAnsi" w:cstheme="majorHAnsi"/>
          <w:b w:val="0"/>
          <w:bCs/>
          <w:color w:val="000000"/>
        </w:rPr>
      </w:pPr>
      <w:r w:rsidRPr="00D34624">
        <w:rPr>
          <w:rFonts w:asciiTheme="majorHAnsi" w:hAnsiTheme="majorHAnsi" w:cstheme="majorHAnsi"/>
          <w:b w:val="0"/>
          <w:bCs/>
          <w:color w:val="000000"/>
        </w:rPr>
        <w:t xml:space="preserve">Αυτό το κιτ </w:t>
      </w:r>
      <w:r>
        <w:rPr>
          <w:rFonts w:asciiTheme="majorHAnsi" w:hAnsiTheme="majorHAnsi" w:cstheme="majorHAnsi"/>
          <w:b w:val="0"/>
          <w:bCs/>
          <w:color w:val="000000"/>
        </w:rPr>
        <w:t>για αρχάριους</w:t>
      </w:r>
      <w:r w:rsidRPr="00D34624">
        <w:rPr>
          <w:rFonts w:asciiTheme="majorHAnsi" w:hAnsiTheme="majorHAnsi" w:cstheme="majorHAnsi"/>
          <w:b w:val="0"/>
          <w:bCs/>
          <w:color w:val="000000"/>
        </w:rPr>
        <w:t xml:space="preserve"> δημιουργήθηκε για να παρέχει στους εκπαιδευτές μια εισαγωγή στη χρήση και τη δημιουργία ανοιχτών εκπαιδευτικών πόρων (</w:t>
      </w:r>
      <w:r w:rsidRPr="00D34624">
        <w:rPr>
          <w:rFonts w:asciiTheme="majorHAnsi" w:hAnsiTheme="majorHAnsi" w:cstheme="majorHAnsi"/>
          <w:b w:val="0"/>
          <w:bCs/>
          <w:color w:val="000000"/>
          <w:lang w:val="en-GB"/>
        </w:rPr>
        <w:t>OER</w:t>
      </w:r>
      <w:r w:rsidRPr="00D34624">
        <w:rPr>
          <w:rFonts w:asciiTheme="majorHAnsi" w:hAnsiTheme="majorHAnsi" w:cstheme="majorHAnsi"/>
          <w:b w:val="0"/>
          <w:bCs/>
          <w:color w:val="000000"/>
        </w:rPr>
        <w:t xml:space="preserve">). Το κείμενο χωρίζεται σε πέντε ενότητες: </w:t>
      </w:r>
      <w:r w:rsidRPr="00D34624">
        <w:rPr>
          <w:rFonts w:asciiTheme="majorHAnsi" w:hAnsiTheme="majorHAnsi" w:cstheme="majorHAnsi"/>
          <w:b w:val="0"/>
          <w:bCs/>
          <w:i/>
          <w:iCs/>
          <w:color w:val="000000"/>
        </w:rPr>
        <w:t xml:space="preserve">Ξεκινώντας, Πνευματικά δικαιώματα, Εύρεση </w:t>
      </w:r>
      <w:r w:rsidRPr="00D34624">
        <w:rPr>
          <w:rFonts w:asciiTheme="majorHAnsi" w:hAnsiTheme="majorHAnsi" w:cstheme="majorHAnsi"/>
          <w:b w:val="0"/>
          <w:bCs/>
          <w:i/>
          <w:iCs/>
          <w:color w:val="000000"/>
          <w:lang w:val="en-GB"/>
        </w:rPr>
        <w:t>OER</w:t>
      </w:r>
      <w:r w:rsidRPr="00D34624">
        <w:rPr>
          <w:rFonts w:asciiTheme="majorHAnsi" w:hAnsiTheme="majorHAnsi" w:cstheme="majorHAnsi"/>
          <w:b w:val="0"/>
          <w:bCs/>
          <w:i/>
          <w:iCs/>
          <w:color w:val="000000"/>
        </w:rPr>
        <w:t xml:space="preserve">, Διδασκαλία με </w:t>
      </w:r>
      <w:r w:rsidRPr="00D34624">
        <w:rPr>
          <w:rFonts w:asciiTheme="majorHAnsi" w:hAnsiTheme="majorHAnsi" w:cstheme="majorHAnsi"/>
          <w:b w:val="0"/>
          <w:bCs/>
          <w:i/>
          <w:iCs/>
          <w:color w:val="000000"/>
          <w:lang w:val="en-GB"/>
        </w:rPr>
        <w:t>OER</w:t>
      </w:r>
      <w:r w:rsidRPr="00D34624">
        <w:rPr>
          <w:rFonts w:asciiTheme="majorHAnsi" w:hAnsiTheme="majorHAnsi" w:cstheme="majorHAnsi"/>
          <w:b w:val="0"/>
          <w:bCs/>
          <w:i/>
          <w:iCs/>
          <w:color w:val="000000"/>
        </w:rPr>
        <w:t xml:space="preserve"> και Δημιουργία </w:t>
      </w:r>
      <w:r w:rsidRPr="00D34624">
        <w:rPr>
          <w:rFonts w:asciiTheme="majorHAnsi" w:hAnsiTheme="majorHAnsi" w:cstheme="majorHAnsi"/>
          <w:b w:val="0"/>
          <w:bCs/>
          <w:i/>
          <w:iCs/>
          <w:color w:val="000000"/>
          <w:lang w:val="en-GB"/>
        </w:rPr>
        <w:t>OER</w:t>
      </w:r>
      <w:r w:rsidRPr="00D34624">
        <w:rPr>
          <w:rFonts w:asciiTheme="majorHAnsi" w:hAnsiTheme="majorHAnsi" w:cstheme="majorHAnsi"/>
          <w:b w:val="0"/>
          <w:bCs/>
          <w:i/>
          <w:iCs/>
          <w:color w:val="000000"/>
        </w:rPr>
        <w:t>.</w:t>
      </w:r>
      <w:r w:rsidRPr="00D34624">
        <w:rPr>
          <w:rFonts w:asciiTheme="majorHAnsi" w:hAnsiTheme="majorHAnsi" w:cstheme="majorHAnsi"/>
          <w:b w:val="0"/>
          <w:bCs/>
          <w:color w:val="000000"/>
        </w:rPr>
        <w:t xml:space="preserve"> Αν και ορισμένα κεφάλαια περιέχουν πιο προηγμένο περιεχόμενο, το βασικό κιτ προορίζεται κυρίως για χρήστες που είναι εντελώς νέοι στ</w:t>
      </w:r>
      <w:r>
        <w:rPr>
          <w:rFonts w:asciiTheme="majorHAnsi" w:hAnsiTheme="majorHAnsi" w:cstheme="majorHAnsi"/>
          <w:b w:val="0"/>
          <w:bCs/>
          <w:color w:val="000000"/>
        </w:rPr>
        <w:t>ην</w:t>
      </w:r>
      <w:r w:rsidRPr="00D34624">
        <w:rPr>
          <w:rFonts w:asciiTheme="majorHAnsi" w:hAnsiTheme="majorHAnsi" w:cstheme="majorHAnsi"/>
          <w:b w:val="0"/>
          <w:bCs/>
          <w:color w:val="000000"/>
        </w:rPr>
        <w:t xml:space="preserve"> </w:t>
      </w:r>
      <w:r>
        <w:rPr>
          <w:rFonts w:asciiTheme="majorHAnsi" w:hAnsiTheme="majorHAnsi" w:cstheme="majorHAnsi"/>
          <w:b w:val="0"/>
          <w:bCs/>
          <w:color w:val="000000"/>
        </w:rPr>
        <w:t>Ανοιχτή Εκπαίδευση</w:t>
      </w:r>
      <w:r w:rsidRPr="00D34624">
        <w:rPr>
          <w:rFonts w:asciiTheme="majorHAnsi" w:hAnsiTheme="majorHAnsi" w:cstheme="majorHAnsi"/>
          <w:b w:val="0"/>
          <w:bCs/>
          <w:color w:val="000000"/>
        </w:rPr>
        <w:t>.</w:t>
      </w:r>
    </w:p>
    <w:p w14:paraId="41AEEED1" w14:textId="494C2380" w:rsidR="00902050" w:rsidRPr="00D34624" w:rsidRDefault="00D34624" w:rsidP="00902050">
      <w:pPr>
        <w:pStyle w:val="Web"/>
        <w:spacing w:after="160" w:line="360" w:lineRule="auto"/>
        <w:jc w:val="both"/>
        <w:rPr>
          <w:rFonts w:asciiTheme="majorHAnsi" w:hAnsiTheme="majorHAnsi" w:cstheme="majorHAnsi"/>
          <w:b w:val="0"/>
          <w:bCs/>
          <w:color w:val="000000"/>
        </w:rPr>
      </w:pPr>
      <w:r w:rsidRPr="00D34624">
        <w:rPr>
          <w:rFonts w:asciiTheme="majorHAnsi" w:hAnsiTheme="majorHAnsi" w:cstheme="majorHAnsi"/>
          <w:b w:val="0"/>
          <w:bCs/>
          <w:color w:val="000000"/>
        </w:rPr>
        <w:t xml:space="preserve">Μπορείτε να κατεβάσετε το </w:t>
      </w:r>
      <w:r w:rsidRPr="00D34624">
        <w:rPr>
          <w:rFonts w:asciiTheme="majorHAnsi" w:hAnsiTheme="majorHAnsi" w:cstheme="majorHAnsi"/>
          <w:b w:val="0"/>
          <w:bCs/>
          <w:color w:val="000000"/>
          <w:lang w:val="en-GB"/>
        </w:rPr>
        <w:t>OER</w:t>
      </w:r>
      <w:r w:rsidRPr="00D34624">
        <w:rPr>
          <w:rFonts w:asciiTheme="majorHAnsi" w:hAnsiTheme="majorHAnsi" w:cstheme="majorHAnsi"/>
          <w:b w:val="0"/>
          <w:bCs/>
          <w:color w:val="000000"/>
        </w:rPr>
        <w:t xml:space="preserve"> </w:t>
      </w:r>
      <w:r w:rsidRPr="00D34624">
        <w:rPr>
          <w:rFonts w:asciiTheme="majorHAnsi" w:hAnsiTheme="majorHAnsi" w:cstheme="majorHAnsi"/>
          <w:b w:val="0"/>
          <w:bCs/>
          <w:color w:val="000000"/>
          <w:lang w:val="en-GB"/>
        </w:rPr>
        <w:t>Starter</w:t>
      </w:r>
      <w:r w:rsidRPr="00D34624">
        <w:rPr>
          <w:rFonts w:asciiTheme="majorHAnsi" w:hAnsiTheme="majorHAnsi" w:cstheme="majorHAnsi"/>
          <w:b w:val="0"/>
          <w:bCs/>
          <w:color w:val="000000"/>
        </w:rPr>
        <w:t xml:space="preserve"> </w:t>
      </w:r>
      <w:r w:rsidRPr="00D34624">
        <w:rPr>
          <w:rFonts w:asciiTheme="majorHAnsi" w:hAnsiTheme="majorHAnsi" w:cstheme="majorHAnsi"/>
          <w:b w:val="0"/>
          <w:bCs/>
          <w:color w:val="000000"/>
          <w:lang w:val="en-GB"/>
        </w:rPr>
        <w:t>Kit</w:t>
      </w:r>
      <w:r w:rsidR="00902050" w:rsidRPr="00D34624">
        <w:rPr>
          <w:rFonts w:asciiTheme="majorHAnsi" w:hAnsiTheme="majorHAnsi" w:cstheme="majorHAnsi"/>
          <w:b w:val="0"/>
          <w:bCs/>
          <w:color w:val="000000"/>
        </w:rPr>
        <w:t xml:space="preserve"> </w:t>
      </w:r>
      <w:r>
        <w:rPr>
          <w:rStyle w:val="-7"/>
          <w:rFonts w:asciiTheme="majorHAnsi" w:hAnsiTheme="majorHAnsi" w:cstheme="majorHAnsi"/>
          <w:b w:val="0"/>
          <w:bCs/>
        </w:rPr>
        <w:t>εδώ</w:t>
      </w:r>
      <w:r w:rsidR="00902050" w:rsidRPr="00D34624">
        <w:rPr>
          <w:rFonts w:asciiTheme="majorHAnsi" w:hAnsiTheme="majorHAnsi" w:cstheme="majorHAnsi"/>
          <w:b w:val="0"/>
          <w:bCs/>
          <w:color w:val="000000"/>
        </w:rPr>
        <w:t>!</w:t>
      </w:r>
    </w:p>
    <w:p w14:paraId="7F055CA8" w14:textId="5DFE8636" w:rsidR="00D34624" w:rsidRPr="00D34624" w:rsidRDefault="00902050" w:rsidP="00D34624">
      <w:pPr>
        <w:pStyle w:val="Web"/>
        <w:spacing w:after="160" w:line="360" w:lineRule="auto"/>
        <w:jc w:val="both"/>
        <w:rPr>
          <w:rFonts w:asciiTheme="majorHAnsi" w:hAnsiTheme="majorHAnsi" w:cstheme="majorHAnsi"/>
          <w:b w:val="0"/>
          <w:bCs/>
          <w:color w:val="000000"/>
        </w:rPr>
      </w:pPr>
      <w:r w:rsidRPr="00902050">
        <w:rPr>
          <w:rFonts w:asciiTheme="majorHAnsi" w:hAnsiTheme="majorHAnsi" w:cstheme="majorHAnsi"/>
          <w:b w:val="0"/>
          <w:bCs/>
          <w:color w:val="000000"/>
          <w:lang w:val="en-GB"/>
        </w:rPr>
        <w:lastRenderedPageBreak/>
        <w:t>OER</w:t>
      </w:r>
      <w:r w:rsidRPr="00D34624">
        <w:rPr>
          <w:rFonts w:asciiTheme="majorHAnsi" w:hAnsiTheme="majorHAnsi" w:cstheme="majorHAnsi"/>
          <w:b w:val="0"/>
          <w:bCs/>
          <w:color w:val="000000"/>
        </w:rPr>
        <w:t xml:space="preserve"> </w:t>
      </w:r>
      <w:r w:rsidR="00D34624">
        <w:rPr>
          <w:rFonts w:asciiTheme="majorHAnsi" w:hAnsiTheme="majorHAnsi" w:cstheme="majorHAnsi"/>
          <w:b w:val="0"/>
          <w:bCs/>
          <w:color w:val="000000"/>
        </w:rPr>
        <w:t>στο</w:t>
      </w:r>
      <w:r w:rsidRPr="00D34624">
        <w:rPr>
          <w:rFonts w:asciiTheme="majorHAnsi" w:hAnsiTheme="majorHAnsi" w:cstheme="majorHAnsi"/>
          <w:b w:val="0"/>
          <w:bCs/>
          <w:color w:val="000000"/>
        </w:rPr>
        <w:t xml:space="preserve"> </w:t>
      </w:r>
      <w:r w:rsidRPr="00902050">
        <w:rPr>
          <w:rFonts w:asciiTheme="majorHAnsi" w:hAnsiTheme="majorHAnsi" w:cstheme="majorHAnsi"/>
          <w:b w:val="0"/>
          <w:bCs/>
          <w:color w:val="000000"/>
          <w:lang w:val="en-GB"/>
        </w:rPr>
        <w:t>Canvas</w:t>
      </w:r>
      <w:r w:rsidR="00BF7573">
        <w:rPr>
          <w:rStyle w:val="affff5"/>
          <w:b w:val="0"/>
          <w:bCs/>
          <w:color w:val="000000"/>
          <w:lang w:val="en-GB"/>
        </w:rPr>
        <w:footnoteReference w:id="21"/>
      </w:r>
      <w:r w:rsidRPr="00D34624">
        <w:rPr>
          <w:rFonts w:asciiTheme="majorHAnsi" w:hAnsiTheme="majorHAnsi" w:cstheme="majorHAnsi"/>
          <w:b w:val="0"/>
          <w:bCs/>
          <w:color w:val="000000"/>
        </w:rPr>
        <w:t xml:space="preserve">: </w:t>
      </w:r>
      <w:r w:rsidR="00D34624" w:rsidRPr="00D34624">
        <w:rPr>
          <w:rFonts w:asciiTheme="majorHAnsi" w:hAnsiTheme="majorHAnsi" w:cstheme="majorHAnsi"/>
          <w:b w:val="0"/>
          <w:bCs/>
          <w:color w:val="000000"/>
        </w:rPr>
        <w:t xml:space="preserve">Υπάρχουν πολλά </w:t>
      </w:r>
      <w:r w:rsidR="00B055E7">
        <w:rPr>
          <w:rFonts w:asciiTheme="majorHAnsi" w:hAnsiTheme="majorHAnsi" w:cstheme="majorHAnsi"/>
          <w:b w:val="0"/>
          <w:bCs/>
          <w:color w:val="000000"/>
        </w:rPr>
        <w:t>πακέτα</w:t>
      </w:r>
      <w:r w:rsidR="00D34624" w:rsidRPr="00D34624">
        <w:rPr>
          <w:rFonts w:asciiTheme="majorHAnsi" w:hAnsiTheme="majorHAnsi" w:cstheme="majorHAnsi"/>
          <w:b w:val="0"/>
          <w:bCs/>
          <w:color w:val="000000"/>
        </w:rPr>
        <w:t xml:space="preserve"> μαθημάτων εντός του </w:t>
      </w:r>
      <w:r w:rsidR="00D34624" w:rsidRPr="00D34624">
        <w:rPr>
          <w:rFonts w:asciiTheme="majorHAnsi" w:hAnsiTheme="majorHAnsi" w:cstheme="majorHAnsi"/>
          <w:b w:val="0"/>
          <w:bCs/>
          <w:color w:val="000000"/>
          <w:lang w:val="en-GB"/>
        </w:rPr>
        <w:t>Canvas</w:t>
      </w:r>
      <w:r w:rsidR="00D34624" w:rsidRPr="00D34624">
        <w:rPr>
          <w:rFonts w:asciiTheme="majorHAnsi" w:hAnsiTheme="majorHAnsi" w:cstheme="majorHAnsi"/>
          <w:b w:val="0"/>
          <w:bCs/>
          <w:color w:val="000000"/>
        </w:rPr>
        <w:t xml:space="preserve"> που έχουν σχεδιαστεί γύρω από ανοιχτά εγχειρίδια ή </w:t>
      </w:r>
      <w:r w:rsidR="00B055E7">
        <w:rPr>
          <w:rFonts w:asciiTheme="majorHAnsi" w:hAnsiTheme="majorHAnsi" w:cstheme="majorHAnsi"/>
          <w:b w:val="0"/>
          <w:bCs/>
          <w:color w:val="000000"/>
        </w:rPr>
        <w:t xml:space="preserve">άλλες </w:t>
      </w:r>
      <w:r w:rsidR="00D34624" w:rsidRPr="00D34624">
        <w:rPr>
          <w:rFonts w:asciiTheme="majorHAnsi" w:hAnsiTheme="majorHAnsi" w:cstheme="majorHAnsi"/>
          <w:b w:val="0"/>
          <w:bCs/>
          <w:color w:val="000000"/>
          <w:lang w:val="en-GB"/>
        </w:rPr>
        <w:t>OER</w:t>
      </w:r>
      <w:r w:rsidR="00D34624" w:rsidRPr="00D34624">
        <w:rPr>
          <w:rFonts w:asciiTheme="majorHAnsi" w:hAnsiTheme="majorHAnsi" w:cstheme="majorHAnsi"/>
          <w:b w:val="0"/>
          <w:bCs/>
          <w:color w:val="000000"/>
        </w:rPr>
        <w:t xml:space="preserve">. Αυτά μπορείτε να τα βρείτε στο </w:t>
      </w:r>
      <w:r w:rsidR="00D34624" w:rsidRPr="00D34624">
        <w:rPr>
          <w:rFonts w:asciiTheme="majorHAnsi" w:hAnsiTheme="majorHAnsi" w:cstheme="majorHAnsi"/>
          <w:b w:val="0"/>
          <w:bCs/>
          <w:color w:val="000000"/>
          <w:lang w:val="en-GB"/>
        </w:rPr>
        <w:t>Canvas</w:t>
      </w:r>
      <w:r w:rsidR="00D34624" w:rsidRPr="00D34624">
        <w:rPr>
          <w:rFonts w:asciiTheme="majorHAnsi" w:hAnsiTheme="majorHAnsi" w:cstheme="majorHAnsi"/>
          <w:b w:val="0"/>
          <w:bCs/>
          <w:color w:val="000000"/>
        </w:rPr>
        <w:t xml:space="preserve"> </w:t>
      </w:r>
      <w:r w:rsidR="00D34624" w:rsidRPr="00D34624">
        <w:rPr>
          <w:rFonts w:asciiTheme="majorHAnsi" w:hAnsiTheme="majorHAnsi" w:cstheme="majorHAnsi"/>
          <w:b w:val="0"/>
          <w:bCs/>
          <w:color w:val="000000"/>
          <w:lang w:val="en-GB"/>
        </w:rPr>
        <w:t>Commons</w:t>
      </w:r>
      <w:r w:rsidR="00D34624" w:rsidRPr="00D34624">
        <w:rPr>
          <w:rFonts w:asciiTheme="majorHAnsi" w:hAnsiTheme="majorHAnsi" w:cstheme="majorHAnsi"/>
          <w:b w:val="0"/>
          <w:bCs/>
          <w:color w:val="000000"/>
        </w:rPr>
        <w:t xml:space="preserve">. Αλλά τι είναι το </w:t>
      </w:r>
      <w:r w:rsidR="00D34624" w:rsidRPr="00D34624">
        <w:rPr>
          <w:rFonts w:asciiTheme="majorHAnsi" w:hAnsiTheme="majorHAnsi" w:cstheme="majorHAnsi"/>
          <w:b w:val="0"/>
          <w:bCs/>
          <w:i/>
          <w:iCs/>
          <w:color w:val="000000"/>
          <w:lang w:val="en-GB"/>
        </w:rPr>
        <w:t>Canvas</w:t>
      </w:r>
      <w:r w:rsidR="00D34624" w:rsidRPr="00D34624">
        <w:rPr>
          <w:rFonts w:asciiTheme="majorHAnsi" w:hAnsiTheme="majorHAnsi" w:cstheme="majorHAnsi"/>
          <w:b w:val="0"/>
          <w:bCs/>
          <w:i/>
          <w:iCs/>
          <w:color w:val="000000"/>
        </w:rPr>
        <w:t xml:space="preserve"> </w:t>
      </w:r>
      <w:r w:rsidR="00D34624" w:rsidRPr="00D34624">
        <w:rPr>
          <w:rFonts w:asciiTheme="majorHAnsi" w:hAnsiTheme="majorHAnsi" w:cstheme="majorHAnsi"/>
          <w:b w:val="0"/>
          <w:bCs/>
          <w:i/>
          <w:iCs/>
          <w:color w:val="000000"/>
          <w:lang w:val="en-GB"/>
        </w:rPr>
        <w:t>Commons</w:t>
      </w:r>
      <w:r w:rsidR="00D34624" w:rsidRPr="00D34624">
        <w:rPr>
          <w:rFonts w:asciiTheme="majorHAnsi" w:hAnsiTheme="majorHAnsi" w:cstheme="majorHAnsi"/>
          <w:b w:val="0"/>
          <w:bCs/>
          <w:color w:val="000000"/>
        </w:rPr>
        <w:t>;</w:t>
      </w:r>
    </w:p>
    <w:p w14:paraId="0BC0956A" w14:textId="77777777" w:rsidR="00D34624" w:rsidRPr="00D34624" w:rsidRDefault="00D34624" w:rsidP="00D34624">
      <w:pPr>
        <w:pStyle w:val="Web"/>
        <w:spacing w:after="160" w:line="360" w:lineRule="auto"/>
        <w:jc w:val="both"/>
        <w:rPr>
          <w:rFonts w:asciiTheme="majorHAnsi" w:hAnsiTheme="majorHAnsi" w:cstheme="majorHAnsi"/>
          <w:b w:val="0"/>
          <w:bCs/>
          <w:color w:val="000000"/>
        </w:rPr>
      </w:pPr>
      <w:r w:rsidRPr="00D34624">
        <w:rPr>
          <w:rFonts w:asciiTheme="majorHAnsi" w:hAnsiTheme="majorHAnsi" w:cstheme="majorHAnsi"/>
          <w:b w:val="0"/>
          <w:bCs/>
          <w:color w:val="000000"/>
        </w:rPr>
        <w:t xml:space="preserve">Το </w:t>
      </w:r>
      <w:r w:rsidRPr="00D34624">
        <w:rPr>
          <w:rFonts w:asciiTheme="majorHAnsi" w:hAnsiTheme="majorHAnsi" w:cstheme="majorHAnsi"/>
          <w:b w:val="0"/>
          <w:bCs/>
          <w:color w:val="000000"/>
          <w:lang w:val="en-GB"/>
        </w:rPr>
        <w:t>Commons</w:t>
      </w:r>
      <w:r w:rsidRPr="00D34624">
        <w:rPr>
          <w:rFonts w:asciiTheme="majorHAnsi" w:hAnsiTheme="majorHAnsi" w:cstheme="majorHAnsi"/>
          <w:b w:val="0"/>
          <w:bCs/>
          <w:color w:val="000000"/>
        </w:rPr>
        <w:t xml:space="preserve"> είναι ένα αποθετήριο μαθησιακών αντικειμένων που επιτρέπει στους εκπαιδευτικούς να βρίσκουν, να εισάγουν και να μοιράζονται πόρους. Μια ψηφιακή βιβλιοθήκη γεμάτη εκπαιδευτικό περιεχόμενο, το </w:t>
      </w:r>
      <w:r w:rsidRPr="00D34624">
        <w:rPr>
          <w:rFonts w:asciiTheme="majorHAnsi" w:hAnsiTheme="majorHAnsi" w:cstheme="majorHAnsi"/>
          <w:b w:val="0"/>
          <w:bCs/>
          <w:color w:val="000000"/>
          <w:lang w:val="en-GB"/>
        </w:rPr>
        <w:t>Commons</w:t>
      </w:r>
      <w:r w:rsidRPr="00D34624">
        <w:rPr>
          <w:rFonts w:asciiTheme="majorHAnsi" w:hAnsiTheme="majorHAnsi" w:cstheme="majorHAnsi"/>
          <w:b w:val="0"/>
          <w:bCs/>
          <w:color w:val="000000"/>
        </w:rPr>
        <w:t xml:space="preserve"> επιτρέπει στους χρήστες του </w:t>
      </w:r>
      <w:r w:rsidRPr="00D34624">
        <w:rPr>
          <w:rFonts w:asciiTheme="majorHAnsi" w:hAnsiTheme="majorHAnsi" w:cstheme="majorHAnsi"/>
          <w:b w:val="0"/>
          <w:bCs/>
          <w:color w:val="000000"/>
          <w:lang w:val="en-GB"/>
        </w:rPr>
        <w:t>Canvas</w:t>
      </w:r>
      <w:r w:rsidRPr="00D34624">
        <w:rPr>
          <w:rFonts w:asciiTheme="majorHAnsi" w:hAnsiTheme="majorHAnsi" w:cstheme="majorHAnsi"/>
          <w:b w:val="0"/>
          <w:bCs/>
          <w:color w:val="000000"/>
        </w:rPr>
        <w:t xml:space="preserve"> να μοιράζονται μαθησιακούς πόρους με άλλους χρήστες, καθώς και να εισάγουν μαθησιακούς πόρους σε ένα μάθημα </w:t>
      </w:r>
      <w:r w:rsidRPr="00D34624">
        <w:rPr>
          <w:rFonts w:asciiTheme="majorHAnsi" w:hAnsiTheme="majorHAnsi" w:cstheme="majorHAnsi"/>
          <w:b w:val="0"/>
          <w:bCs/>
          <w:color w:val="000000"/>
          <w:lang w:val="en-GB"/>
        </w:rPr>
        <w:t>Canvas</w:t>
      </w:r>
      <w:r w:rsidRPr="00D34624">
        <w:rPr>
          <w:rFonts w:asciiTheme="majorHAnsi" w:hAnsiTheme="majorHAnsi" w:cstheme="majorHAnsi"/>
          <w:b w:val="0"/>
          <w:bCs/>
          <w:color w:val="000000"/>
        </w:rPr>
        <w:t>.</w:t>
      </w:r>
    </w:p>
    <w:p w14:paraId="4748CCB3" w14:textId="17CB58E0" w:rsidR="001F6C20" w:rsidRPr="00D34624" w:rsidRDefault="00D34624" w:rsidP="00D34624">
      <w:pPr>
        <w:pStyle w:val="Web"/>
        <w:spacing w:after="160" w:line="360" w:lineRule="auto"/>
        <w:jc w:val="both"/>
        <w:rPr>
          <w:rFonts w:asciiTheme="majorHAnsi" w:hAnsiTheme="majorHAnsi" w:cstheme="majorHAnsi"/>
          <w:b w:val="0"/>
          <w:bCs/>
          <w:color w:val="000000"/>
        </w:rPr>
      </w:pPr>
      <w:r w:rsidRPr="00D34624">
        <w:rPr>
          <w:rFonts w:asciiTheme="majorHAnsi" w:hAnsiTheme="majorHAnsi" w:cstheme="majorHAnsi"/>
          <w:b w:val="0"/>
          <w:bCs/>
          <w:color w:val="000000"/>
        </w:rPr>
        <w:t xml:space="preserve">Για να ενεργοποιήσετε τα </w:t>
      </w:r>
      <w:r w:rsidRPr="00D34624">
        <w:rPr>
          <w:rFonts w:asciiTheme="majorHAnsi" w:hAnsiTheme="majorHAnsi" w:cstheme="majorHAnsi"/>
          <w:b w:val="0"/>
          <w:bCs/>
          <w:color w:val="000000"/>
          <w:lang w:val="en-GB"/>
        </w:rPr>
        <w:t>Commons</w:t>
      </w:r>
      <w:r w:rsidRPr="00D34624">
        <w:rPr>
          <w:rFonts w:asciiTheme="majorHAnsi" w:hAnsiTheme="majorHAnsi" w:cstheme="majorHAnsi"/>
          <w:b w:val="0"/>
          <w:bCs/>
          <w:color w:val="000000"/>
        </w:rPr>
        <w:t xml:space="preserve"> στ</w:t>
      </w:r>
      <w:r w:rsidR="00B055E7">
        <w:rPr>
          <w:rFonts w:asciiTheme="majorHAnsi" w:hAnsiTheme="majorHAnsi" w:cstheme="majorHAnsi"/>
          <w:b w:val="0"/>
          <w:bCs/>
          <w:color w:val="000000"/>
        </w:rPr>
        <w:t xml:space="preserve">ο δικό σας </w:t>
      </w:r>
      <w:r w:rsidRPr="00D34624">
        <w:rPr>
          <w:rFonts w:asciiTheme="majorHAnsi" w:hAnsiTheme="majorHAnsi" w:cstheme="majorHAnsi"/>
          <w:b w:val="0"/>
          <w:bCs/>
          <w:color w:val="000000"/>
          <w:lang w:val="en-GB"/>
        </w:rPr>
        <w:t>Canvas</w:t>
      </w:r>
      <w:r w:rsidRPr="00D34624">
        <w:rPr>
          <w:rFonts w:asciiTheme="majorHAnsi" w:hAnsiTheme="majorHAnsi" w:cstheme="majorHAnsi"/>
          <w:b w:val="0"/>
          <w:bCs/>
          <w:color w:val="000000"/>
        </w:rPr>
        <w:t xml:space="preserve">, επικοινωνήστε με τον Διαχειριστή </w:t>
      </w:r>
      <w:r w:rsidR="00B055E7">
        <w:rPr>
          <w:rFonts w:asciiTheme="majorHAnsi" w:hAnsiTheme="majorHAnsi" w:cstheme="majorHAnsi"/>
          <w:b w:val="0"/>
          <w:bCs/>
          <w:color w:val="000000"/>
        </w:rPr>
        <w:t>Ε</w:t>
      </w:r>
      <w:r w:rsidRPr="00D34624">
        <w:rPr>
          <w:rFonts w:asciiTheme="majorHAnsi" w:hAnsiTheme="majorHAnsi" w:cstheme="majorHAnsi"/>
          <w:b w:val="0"/>
          <w:bCs/>
          <w:color w:val="000000"/>
        </w:rPr>
        <w:t xml:space="preserve">πιτυχίας </w:t>
      </w:r>
      <w:r w:rsidR="00B055E7">
        <w:rPr>
          <w:rFonts w:asciiTheme="majorHAnsi" w:hAnsiTheme="majorHAnsi" w:cstheme="majorHAnsi"/>
          <w:b w:val="0"/>
          <w:bCs/>
          <w:color w:val="000000"/>
        </w:rPr>
        <w:t>Π</w:t>
      </w:r>
      <w:r w:rsidRPr="00D34624">
        <w:rPr>
          <w:rFonts w:asciiTheme="majorHAnsi" w:hAnsiTheme="majorHAnsi" w:cstheme="majorHAnsi"/>
          <w:b w:val="0"/>
          <w:bCs/>
          <w:color w:val="000000"/>
        </w:rPr>
        <w:t xml:space="preserve">ελατών. Για να αποκτήσετε πρόσβαση στο </w:t>
      </w:r>
      <w:r w:rsidRPr="00D34624">
        <w:rPr>
          <w:rFonts w:asciiTheme="majorHAnsi" w:hAnsiTheme="majorHAnsi" w:cstheme="majorHAnsi"/>
          <w:b w:val="0"/>
          <w:bCs/>
          <w:color w:val="000000"/>
          <w:lang w:val="en-GB"/>
        </w:rPr>
        <w:t>Commons</w:t>
      </w:r>
      <w:r w:rsidRPr="00D34624">
        <w:rPr>
          <w:rFonts w:asciiTheme="majorHAnsi" w:hAnsiTheme="majorHAnsi" w:cstheme="majorHAnsi"/>
          <w:b w:val="0"/>
          <w:bCs/>
          <w:color w:val="000000"/>
        </w:rPr>
        <w:t xml:space="preserve">, πρέπει να έχετε συσχετίσει μια διεύθυνση </w:t>
      </w:r>
      <w:r w:rsidRPr="00D34624">
        <w:rPr>
          <w:rFonts w:asciiTheme="majorHAnsi" w:hAnsiTheme="majorHAnsi" w:cstheme="majorHAnsi"/>
          <w:b w:val="0"/>
          <w:bCs/>
          <w:color w:val="000000"/>
          <w:lang w:val="en-GB"/>
        </w:rPr>
        <w:t>email</w:t>
      </w:r>
      <w:r w:rsidRPr="00D34624">
        <w:rPr>
          <w:rFonts w:asciiTheme="majorHAnsi" w:hAnsiTheme="majorHAnsi" w:cstheme="majorHAnsi"/>
          <w:b w:val="0"/>
          <w:bCs/>
          <w:color w:val="000000"/>
        </w:rPr>
        <w:t xml:space="preserve"> με τον λογαριασμό σας </w:t>
      </w:r>
      <w:r w:rsidR="00B055E7">
        <w:rPr>
          <w:rFonts w:asciiTheme="majorHAnsi" w:hAnsiTheme="majorHAnsi" w:cstheme="majorHAnsi"/>
          <w:b w:val="0"/>
          <w:bCs/>
          <w:color w:val="000000"/>
        </w:rPr>
        <w:t xml:space="preserve">στο </w:t>
      </w:r>
      <w:r w:rsidRPr="00D34624">
        <w:rPr>
          <w:rFonts w:asciiTheme="majorHAnsi" w:hAnsiTheme="majorHAnsi" w:cstheme="majorHAnsi"/>
          <w:b w:val="0"/>
          <w:bCs/>
          <w:color w:val="000000"/>
          <w:lang w:val="en-GB"/>
        </w:rPr>
        <w:t>Canvas</w:t>
      </w:r>
      <w:r w:rsidRPr="00D34624">
        <w:rPr>
          <w:rFonts w:asciiTheme="majorHAnsi" w:hAnsiTheme="majorHAnsi" w:cstheme="majorHAnsi"/>
          <w:b w:val="0"/>
          <w:bCs/>
          <w:color w:val="000000"/>
        </w:rPr>
        <w:t>.</w:t>
      </w:r>
    </w:p>
    <w:p w14:paraId="1EB59FF6" w14:textId="1E4E2169" w:rsidR="00902050" w:rsidRPr="00902050" w:rsidRDefault="00B055E7" w:rsidP="00902050">
      <w:pPr>
        <w:pStyle w:val="Web"/>
        <w:spacing w:after="160" w:line="360" w:lineRule="auto"/>
        <w:jc w:val="both"/>
        <w:rPr>
          <w:rFonts w:asciiTheme="majorHAnsi" w:hAnsiTheme="majorHAnsi" w:cstheme="majorHAnsi"/>
          <w:b w:val="0"/>
          <w:bCs/>
          <w:color w:val="000000"/>
          <w:lang w:val="en-GB"/>
        </w:rPr>
      </w:pPr>
      <w:r>
        <w:rPr>
          <w:rFonts w:asciiTheme="majorHAnsi" w:hAnsiTheme="majorHAnsi" w:cstheme="majorHAnsi"/>
          <w:b w:val="0"/>
          <w:bCs/>
          <w:color w:val="000000"/>
        </w:rPr>
        <w:t>Συμβουλές</w:t>
      </w:r>
      <w:r w:rsidR="00902050" w:rsidRPr="00902050">
        <w:rPr>
          <w:rFonts w:asciiTheme="majorHAnsi" w:hAnsiTheme="majorHAnsi" w:cstheme="majorHAnsi"/>
          <w:b w:val="0"/>
          <w:bCs/>
          <w:color w:val="000000"/>
          <w:lang w:val="en-GB"/>
        </w:rPr>
        <w:t>: </w:t>
      </w:r>
    </w:p>
    <w:p w14:paraId="1053D521" w14:textId="6518EE90" w:rsidR="00B055E7" w:rsidRPr="00B055E7" w:rsidRDefault="00B055E7" w:rsidP="00913381">
      <w:pPr>
        <w:pStyle w:val="Web"/>
        <w:numPr>
          <w:ilvl w:val="0"/>
          <w:numId w:val="24"/>
        </w:numPr>
        <w:spacing w:after="160" w:line="360" w:lineRule="auto"/>
        <w:jc w:val="both"/>
        <w:textAlignment w:val="baseline"/>
        <w:rPr>
          <w:rFonts w:asciiTheme="majorHAnsi" w:hAnsiTheme="majorHAnsi" w:cstheme="majorHAnsi"/>
          <w:b w:val="0"/>
          <w:bCs/>
          <w:color w:val="000000"/>
        </w:rPr>
      </w:pPr>
      <w:r w:rsidRPr="00B055E7">
        <w:rPr>
          <w:rFonts w:asciiTheme="majorHAnsi" w:hAnsiTheme="majorHAnsi" w:cstheme="majorHAnsi"/>
          <w:b w:val="0"/>
          <w:bCs/>
          <w:color w:val="000000"/>
        </w:rPr>
        <w:t xml:space="preserve">Το </w:t>
      </w:r>
      <w:r w:rsidRPr="00B055E7">
        <w:rPr>
          <w:rFonts w:asciiTheme="majorHAnsi" w:hAnsiTheme="majorHAnsi" w:cstheme="majorHAnsi"/>
          <w:b w:val="0"/>
          <w:bCs/>
          <w:color w:val="000000"/>
          <w:lang w:val="en-GB"/>
        </w:rPr>
        <w:t>Commons</w:t>
      </w:r>
      <w:r w:rsidRPr="00B055E7">
        <w:rPr>
          <w:rFonts w:asciiTheme="majorHAnsi" w:hAnsiTheme="majorHAnsi" w:cstheme="majorHAnsi"/>
          <w:b w:val="0"/>
          <w:bCs/>
          <w:color w:val="000000"/>
        </w:rPr>
        <w:t xml:space="preserve"> είναι διαθέσιμο σε όλους </w:t>
      </w:r>
      <w:r w:rsidR="00775EF9">
        <w:rPr>
          <w:rFonts w:asciiTheme="majorHAnsi" w:hAnsiTheme="majorHAnsi" w:cstheme="majorHAnsi"/>
          <w:b w:val="0"/>
          <w:bCs/>
          <w:color w:val="000000"/>
        </w:rPr>
        <w:t>τους</w:t>
      </w:r>
      <w:r w:rsidRPr="00B055E7">
        <w:rPr>
          <w:rFonts w:asciiTheme="majorHAnsi" w:hAnsiTheme="majorHAnsi" w:cstheme="majorHAnsi"/>
          <w:b w:val="0"/>
          <w:bCs/>
          <w:color w:val="000000"/>
        </w:rPr>
        <w:t xml:space="preserve"> Δωρεάν για Δασκάλους (</w:t>
      </w:r>
      <w:r w:rsidR="00E749ED">
        <w:rPr>
          <w:rFonts w:asciiTheme="majorHAnsi" w:hAnsiTheme="majorHAnsi" w:cstheme="majorHAnsi"/>
          <w:b w:val="0"/>
          <w:bCs/>
          <w:color w:val="000000"/>
          <w:lang w:val="en-US"/>
        </w:rPr>
        <w:t>FTF</w:t>
      </w:r>
      <w:r w:rsidR="00E749ED" w:rsidRPr="00E749ED">
        <w:rPr>
          <w:rFonts w:asciiTheme="majorHAnsi" w:hAnsiTheme="majorHAnsi" w:cstheme="majorHAnsi"/>
          <w:b w:val="0"/>
          <w:bCs/>
          <w:color w:val="000000"/>
        </w:rPr>
        <w:t xml:space="preserve">- </w:t>
      </w:r>
      <w:r w:rsidRPr="00B055E7">
        <w:rPr>
          <w:rFonts w:asciiTheme="majorHAnsi" w:hAnsiTheme="majorHAnsi" w:cstheme="majorHAnsi"/>
          <w:b w:val="0"/>
          <w:bCs/>
          <w:color w:val="000000"/>
          <w:lang w:val="en-GB"/>
        </w:rPr>
        <w:t>F</w:t>
      </w:r>
      <w:r w:rsidR="00E749ED">
        <w:rPr>
          <w:rFonts w:asciiTheme="majorHAnsi" w:hAnsiTheme="majorHAnsi" w:cstheme="majorHAnsi"/>
          <w:b w:val="0"/>
          <w:bCs/>
          <w:color w:val="000000"/>
          <w:lang w:val="en-GB"/>
        </w:rPr>
        <w:t>ree</w:t>
      </w:r>
      <w:r w:rsidR="00E749ED" w:rsidRPr="00E749ED">
        <w:rPr>
          <w:rFonts w:asciiTheme="majorHAnsi" w:hAnsiTheme="majorHAnsi" w:cstheme="majorHAnsi"/>
          <w:b w:val="0"/>
          <w:bCs/>
          <w:color w:val="000000"/>
        </w:rPr>
        <w:t xml:space="preserve"> </w:t>
      </w:r>
      <w:r w:rsidRPr="00B055E7">
        <w:rPr>
          <w:rFonts w:asciiTheme="majorHAnsi" w:hAnsiTheme="majorHAnsi" w:cstheme="majorHAnsi"/>
          <w:b w:val="0"/>
          <w:bCs/>
          <w:color w:val="000000"/>
          <w:lang w:val="en-GB"/>
        </w:rPr>
        <w:t>F</w:t>
      </w:r>
      <w:r w:rsidR="00E749ED">
        <w:rPr>
          <w:rFonts w:asciiTheme="majorHAnsi" w:hAnsiTheme="majorHAnsi" w:cstheme="majorHAnsi"/>
          <w:b w:val="0"/>
          <w:bCs/>
          <w:color w:val="000000"/>
          <w:lang w:val="en-GB"/>
        </w:rPr>
        <w:t>or</w:t>
      </w:r>
      <w:r w:rsidR="00E749ED" w:rsidRPr="00E749ED">
        <w:rPr>
          <w:rFonts w:asciiTheme="majorHAnsi" w:hAnsiTheme="majorHAnsi" w:cstheme="majorHAnsi"/>
          <w:b w:val="0"/>
          <w:bCs/>
          <w:color w:val="000000"/>
        </w:rPr>
        <w:t xml:space="preserve"> </w:t>
      </w:r>
      <w:r w:rsidRPr="00B055E7">
        <w:rPr>
          <w:rFonts w:asciiTheme="majorHAnsi" w:hAnsiTheme="majorHAnsi" w:cstheme="majorHAnsi"/>
          <w:b w:val="0"/>
          <w:bCs/>
          <w:color w:val="000000"/>
          <w:lang w:val="en-GB"/>
        </w:rPr>
        <w:t>T</w:t>
      </w:r>
      <w:r w:rsidR="00E749ED">
        <w:rPr>
          <w:rFonts w:asciiTheme="majorHAnsi" w:hAnsiTheme="majorHAnsi" w:cstheme="majorHAnsi"/>
          <w:b w:val="0"/>
          <w:bCs/>
          <w:color w:val="000000"/>
          <w:lang w:val="en-GB"/>
        </w:rPr>
        <w:t>eachers</w:t>
      </w:r>
      <w:r w:rsidRPr="00B055E7">
        <w:rPr>
          <w:rFonts w:asciiTheme="majorHAnsi" w:hAnsiTheme="majorHAnsi" w:cstheme="majorHAnsi"/>
          <w:b w:val="0"/>
          <w:bCs/>
          <w:color w:val="000000"/>
        </w:rPr>
        <w:t>)</w:t>
      </w:r>
      <w:r w:rsidR="00E749ED" w:rsidRPr="00E749ED">
        <w:t xml:space="preserve"> </w:t>
      </w:r>
      <w:r w:rsidR="00E749ED" w:rsidRPr="00E749ED">
        <w:rPr>
          <w:rFonts w:asciiTheme="majorHAnsi" w:hAnsiTheme="majorHAnsi" w:cstheme="majorHAnsi"/>
          <w:b w:val="0"/>
          <w:bCs/>
          <w:color w:val="000000"/>
        </w:rPr>
        <w:t>λογαριασμούς</w:t>
      </w:r>
      <w:r w:rsidRPr="00B055E7">
        <w:rPr>
          <w:rFonts w:asciiTheme="majorHAnsi" w:hAnsiTheme="majorHAnsi" w:cstheme="majorHAnsi"/>
          <w:b w:val="0"/>
          <w:bCs/>
          <w:color w:val="000000"/>
        </w:rPr>
        <w:t xml:space="preserve">. </w:t>
      </w:r>
      <w:r w:rsidR="00E749ED">
        <w:rPr>
          <w:rFonts w:asciiTheme="majorHAnsi" w:hAnsiTheme="majorHAnsi" w:cstheme="majorHAnsi"/>
          <w:b w:val="0"/>
          <w:bCs/>
          <w:color w:val="000000"/>
          <w:lang w:val="en-US"/>
        </w:rPr>
        <w:t>O</w:t>
      </w:r>
      <w:r w:rsidR="00E749ED">
        <w:rPr>
          <w:rFonts w:asciiTheme="majorHAnsi" w:hAnsiTheme="majorHAnsi" w:cstheme="majorHAnsi"/>
          <w:b w:val="0"/>
          <w:bCs/>
          <w:color w:val="000000"/>
        </w:rPr>
        <w:t xml:space="preserve">ι χρήστες </w:t>
      </w:r>
      <w:r w:rsidR="00E749ED">
        <w:rPr>
          <w:rFonts w:asciiTheme="majorHAnsi" w:hAnsiTheme="majorHAnsi" w:cstheme="majorHAnsi"/>
          <w:b w:val="0"/>
          <w:bCs/>
          <w:color w:val="000000"/>
          <w:lang w:val="en-US"/>
        </w:rPr>
        <w:t>FTF</w:t>
      </w:r>
      <w:r w:rsidR="00E749ED" w:rsidRPr="00E749ED">
        <w:rPr>
          <w:rFonts w:asciiTheme="majorHAnsi" w:hAnsiTheme="majorHAnsi" w:cstheme="majorHAnsi"/>
          <w:b w:val="0"/>
          <w:bCs/>
          <w:color w:val="000000"/>
        </w:rPr>
        <w:t xml:space="preserve"> </w:t>
      </w:r>
      <w:r w:rsidRPr="00B055E7">
        <w:rPr>
          <w:rFonts w:asciiTheme="majorHAnsi" w:hAnsiTheme="majorHAnsi" w:cstheme="majorHAnsi"/>
          <w:b w:val="0"/>
          <w:bCs/>
          <w:color w:val="000000"/>
        </w:rPr>
        <w:t>περιορίζονται στην εύρεση, εισαγωγή και κοινή χρήση δημόσιων πόρων.</w:t>
      </w:r>
    </w:p>
    <w:p w14:paraId="2DC47D89" w14:textId="0463671D" w:rsidR="00902050" w:rsidRPr="00B055E7" w:rsidRDefault="00B055E7" w:rsidP="00913381">
      <w:pPr>
        <w:pStyle w:val="Web"/>
        <w:numPr>
          <w:ilvl w:val="0"/>
          <w:numId w:val="24"/>
        </w:numPr>
        <w:spacing w:after="160" w:line="360" w:lineRule="auto"/>
        <w:jc w:val="both"/>
        <w:textAlignment w:val="baseline"/>
        <w:rPr>
          <w:rFonts w:asciiTheme="majorHAnsi" w:hAnsiTheme="majorHAnsi" w:cstheme="majorHAnsi"/>
          <w:b w:val="0"/>
          <w:bCs/>
          <w:color w:val="000000"/>
        </w:rPr>
      </w:pPr>
      <w:r w:rsidRPr="00B055E7">
        <w:rPr>
          <w:rFonts w:asciiTheme="majorHAnsi" w:hAnsiTheme="majorHAnsi" w:cstheme="majorHAnsi"/>
          <w:b w:val="0"/>
          <w:bCs/>
          <w:color w:val="000000"/>
        </w:rPr>
        <w:t>Τ</w:t>
      </w:r>
      <w:r w:rsidR="00E749ED">
        <w:rPr>
          <w:rFonts w:asciiTheme="majorHAnsi" w:hAnsiTheme="majorHAnsi" w:cstheme="majorHAnsi"/>
          <w:b w:val="0"/>
          <w:bCs/>
          <w:color w:val="000000"/>
          <w:lang w:val="en-US"/>
        </w:rPr>
        <w:t>o</w:t>
      </w:r>
      <w:r w:rsidR="00E749ED" w:rsidRPr="00E749ED">
        <w:rPr>
          <w:rFonts w:asciiTheme="majorHAnsi" w:hAnsiTheme="majorHAnsi" w:cstheme="majorHAnsi"/>
          <w:b w:val="0"/>
          <w:bCs/>
          <w:color w:val="000000"/>
        </w:rPr>
        <w:t xml:space="preserve"> Commons </w:t>
      </w:r>
      <w:r w:rsidRPr="00B055E7">
        <w:rPr>
          <w:rFonts w:asciiTheme="majorHAnsi" w:hAnsiTheme="majorHAnsi" w:cstheme="majorHAnsi"/>
          <w:b w:val="0"/>
          <w:bCs/>
          <w:color w:val="000000"/>
        </w:rPr>
        <w:t>περιλαμβάν</w:t>
      </w:r>
      <w:r w:rsidR="00E749ED">
        <w:rPr>
          <w:rFonts w:asciiTheme="majorHAnsi" w:hAnsiTheme="majorHAnsi" w:cstheme="majorHAnsi"/>
          <w:b w:val="0"/>
          <w:bCs/>
          <w:color w:val="000000"/>
        </w:rPr>
        <w:t>ει</w:t>
      </w:r>
      <w:r w:rsidRPr="00B055E7">
        <w:rPr>
          <w:rFonts w:asciiTheme="majorHAnsi" w:hAnsiTheme="majorHAnsi" w:cstheme="majorHAnsi"/>
          <w:b w:val="0"/>
          <w:bCs/>
          <w:color w:val="000000"/>
        </w:rPr>
        <w:t xml:space="preserve"> παρόμοια </w:t>
      </w:r>
      <w:r w:rsidR="00E749ED">
        <w:rPr>
          <w:rFonts w:asciiTheme="majorHAnsi" w:hAnsiTheme="majorHAnsi" w:cstheme="majorHAnsi"/>
          <w:b w:val="0"/>
          <w:bCs/>
          <w:color w:val="000000"/>
        </w:rPr>
        <w:t>λειτουργία</w:t>
      </w:r>
      <w:r w:rsidRPr="00B055E7">
        <w:rPr>
          <w:rFonts w:asciiTheme="majorHAnsi" w:hAnsiTheme="majorHAnsi" w:cstheme="majorHAnsi"/>
          <w:b w:val="0"/>
          <w:bCs/>
          <w:color w:val="000000"/>
        </w:rPr>
        <w:t xml:space="preserve"> με </w:t>
      </w:r>
      <w:r w:rsidR="00E749ED">
        <w:rPr>
          <w:rFonts w:asciiTheme="majorHAnsi" w:hAnsiTheme="majorHAnsi" w:cstheme="majorHAnsi"/>
          <w:b w:val="0"/>
          <w:bCs/>
          <w:color w:val="000000"/>
        </w:rPr>
        <w:t xml:space="preserve">τα </w:t>
      </w:r>
      <w:r w:rsidRPr="00B055E7">
        <w:rPr>
          <w:rFonts w:asciiTheme="majorHAnsi" w:hAnsiTheme="majorHAnsi" w:cstheme="majorHAnsi"/>
          <w:b w:val="0"/>
          <w:bCs/>
          <w:color w:val="000000"/>
        </w:rPr>
        <w:t xml:space="preserve">μαθήματα </w:t>
      </w:r>
      <w:r w:rsidRPr="00B055E7">
        <w:rPr>
          <w:rFonts w:asciiTheme="majorHAnsi" w:hAnsiTheme="majorHAnsi" w:cstheme="majorHAnsi"/>
          <w:b w:val="0"/>
          <w:bCs/>
          <w:color w:val="000000"/>
          <w:lang w:val="en-GB"/>
        </w:rPr>
        <w:t>Blueprint</w:t>
      </w:r>
      <w:r w:rsidRPr="00B055E7">
        <w:rPr>
          <w:rFonts w:asciiTheme="majorHAnsi" w:hAnsiTheme="majorHAnsi" w:cstheme="majorHAnsi"/>
          <w:b w:val="0"/>
          <w:bCs/>
          <w:color w:val="000000"/>
        </w:rPr>
        <w:t xml:space="preserve">. Για να μάθετε περισσότερα σχετικά με τα μαθήματα </w:t>
      </w:r>
      <w:r w:rsidRPr="00B055E7">
        <w:rPr>
          <w:rFonts w:asciiTheme="majorHAnsi" w:hAnsiTheme="majorHAnsi" w:cstheme="majorHAnsi"/>
          <w:b w:val="0"/>
          <w:bCs/>
          <w:color w:val="000000"/>
          <w:lang w:val="en-GB"/>
        </w:rPr>
        <w:t>Blueprint</w:t>
      </w:r>
      <w:r w:rsidRPr="00B055E7">
        <w:rPr>
          <w:rFonts w:asciiTheme="majorHAnsi" w:hAnsiTheme="majorHAnsi" w:cstheme="majorHAnsi"/>
          <w:b w:val="0"/>
          <w:bCs/>
          <w:color w:val="000000"/>
        </w:rPr>
        <w:t xml:space="preserve">, ανατρέξτε στα μαθήματα </w:t>
      </w:r>
      <w:r w:rsidRPr="00B055E7">
        <w:rPr>
          <w:rFonts w:asciiTheme="majorHAnsi" w:hAnsiTheme="majorHAnsi" w:cstheme="majorHAnsi"/>
          <w:b w:val="0"/>
          <w:bCs/>
          <w:color w:val="000000"/>
          <w:lang w:val="en-GB"/>
        </w:rPr>
        <w:t>Blueprint</w:t>
      </w:r>
      <w:r w:rsidRPr="00B055E7">
        <w:rPr>
          <w:rFonts w:asciiTheme="majorHAnsi" w:hAnsiTheme="majorHAnsi" w:cstheme="majorHAnsi"/>
          <w:b w:val="0"/>
          <w:bCs/>
          <w:color w:val="000000"/>
        </w:rPr>
        <w:t xml:space="preserve"> και στη Σύγκριση </w:t>
      </w:r>
      <w:r w:rsidR="00E749ED">
        <w:rPr>
          <w:rFonts w:asciiTheme="majorHAnsi" w:hAnsiTheme="majorHAnsi" w:cstheme="majorHAnsi"/>
          <w:b w:val="0"/>
          <w:bCs/>
          <w:color w:val="000000"/>
        </w:rPr>
        <w:t xml:space="preserve">με το </w:t>
      </w:r>
      <w:r w:rsidRPr="00B055E7">
        <w:rPr>
          <w:rFonts w:asciiTheme="majorHAnsi" w:hAnsiTheme="majorHAnsi" w:cstheme="majorHAnsi"/>
          <w:b w:val="0"/>
          <w:bCs/>
          <w:color w:val="000000"/>
          <w:lang w:val="en-GB"/>
        </w:rPr>
        <w:t>Canvas</w:t>
      </w:r>
      <w:r w:rsidRPr="00B055E7">
        <w:rPr>
          <w:rFonts w:asciiTheme="majorHAnsi" w:hAnsiTheme="majorHAnsi" w:cstheme="majorHAnsi"/>
          <w:b w:val="0"/>
          <w:bCs/>
          <w:color w:val="000000"/>
        </w:rPr>
        <w:t xml:space="preserve"> </w:t>
      </w:r>
      <w:r w:rsidRPr="00B055E7">
        <w:rPr>
          <w:rFonts w:asciiTheme="majorHAnsi" w:hAnsiTheme="majorHAnsi" w:cstheme="majorHAnsi"/>
          <w:b w:val="0"/>
          <w:bCs/>
          <w:color w:val="000000"/>
          <w:lang w:val="en-GB"/>
        </w:rPr>
        <w:t>Commons</w:t>
      </w:r>
      <w:r w:rsidR="00902050" w:rsidRPr="00B055E7">
        <w:rPr>
          <w:rFonts w:asciiTheme="majorHAnsi" w:hAnsiTheme="majorHAnsi" w:cstheme="majorHAnsi"/>
          <w:b w:val="0"/>
          <w:bCs/>
          <w:color w:val="000000"/>
        </w:rPr>
        <w:t xml:space="preserve"> </w:t>
      </w:r>
      <w:hyperlink r:id="rId78" w:history="1">
        <w:r w:rsidR="00902050" w:rsidRPr="00902050">
          <w:rPr>
            <w:rStyle w:val="-7"/>
            <w:rFonts w:asciiTheme="majorHAnsi" w:hAnsiTheme="majorHAnsi" w:cstheme="majorHAnsi"/>
            <w:b w:val="0"/>
            <w:bCs/>
            <w:lang w:val="en-GB"/>
          </w:rPr>
          <w:t>PDF</w:t>
        </w:r>
      </w:hyperlink>
      <w:r w:rsidR="00902050" w:rsidRPr="00B055E7">
        <w:rPr>
          <w:rFonts w:asciiTheme="majorHAnsi" w:hAnsiTheme="majorHAnsi" w:cstheme="majorHAnsi"/>
          <w:b w:val="0"/>
          <w:bCs/>
          <w:color w:val="000000"/>
        </w:rPr>
        <w:t>.</w:t>
      </w:r>
    </w:p>
    <w:p w14:paraId="6610BFD1" w14:textId="77777777" w:rsidR="00902050" w:rsidRPr="00B055E7" w:rsidRDefault="00902050" w:rsidP="00902050">
      <w:pPr>
        <w:spacing w:line="360" w:lineRule="auto"/>
        <w:rPr>
          <w:rFonts w:asciiTheme="majorHAnsi" w:hAnsiTheme="majorHAnsi" w:cstheme="majorHAnsi"/>
          <w:b/>
          <w:bCs/>
          <w:color w:val="000000"/>
          <w:lang w:val="el-GR"/>
        </w:rPr>
      </w:pPr>
    </w:p>
    <w:p w14:paraId="0DD4EB3C" w14:textId="77777777" w:rsidR="00BF7573" w:rsidRPr="00B055E7" w:rsidRDefault="00BF7573" w:rsidP="00902050">
      <w:pPr>
        <w:pStyle w:val="Web"/>
        <w:spacing w:after="160" w:line="360" w:lineRule="auto"/>
        <w:jc w:val="both"/>
        <w:rPr>
          <w:rFonts w:asciiTheme="majorHAnsi" w:hAnsiTheme="majorHAnsi" w:cstheme="majorHAnsi"/>
          <w:b w:val="0"/>
          <w:bCs/>
          <w:color w:val="000000"/>
        </w:rPr>
      </w:pPr>
    </w:p>
    <w:p w14:paraId="55961317" w14:textId="77777777" w:rsidR="00E749ED" w:rsidRPr="00E749ED" w:rsidRDefault="00E749ED" w:rsidP="00E749ED">
      <w:pPr>
        <w:pStyle w:val="a7"/>
        <w:rPr>
          <w:rFonts w:asciiTheme="majorHAnsi" w:eastAsiaTheme="minorEastAsia" w:hAnsiTheme="majorHAnsi" w:cstheme="majorHAnsi"/>
          <w:b w:val="0"/>
          <w:color w:val="000000"/>
          <w:sz w:val="24"/>
          <w:szCs w:val="24"/>
        </w:rPr>
      </w:pPr>
      <w:r w:rsidRPr="00E749ED">
        <w:rPr>
          <w:rFonts w:asciiTheme="majorHAnsi" w:eastAsiaTheme="minorEastAsia" w:hAnsiTheme="majorHAnsi" w:cstheme="majorHAnsi"/>
          <w:b w:val="0"/>
          <w:color w:val="000000"/>
          <w:sz w:val="24"/>
          <w:szCs w:val="24"/>
        </w:rPr>
        <w:t xml:space="preserve">Τι μπορώ να κάνω με το </w:t>
      </w:r>
      <w:r w:rsidRPr="00E749ED">
        <w:rPr>
          <w:rFonts w:asciiTheme="majorHAnsi" w:eastAsiaTheme="minorEastAsia" w:hAnsiTheme="majorHAnsi" w:cstheme="majorHAnsi"/>
          <w:b w:val="0"/>
          <w:color w:val="000000"/>
          <w:sz w:val="24"/>
          <w:szCs w:val="24"/>
          <w:lang w:val="en-GB"/>
        </w:rPr>
        <w:t>Commons</w:t>
      </w:r>
      <w:r w:rsidRPr="00E749ED">
        <w:rPr>
          <w:rFonts w:asciiTheme="majorHAnsi" w:eastAsiaTheme="minorEastAsia" w:hAnsiTheme="majorHAnsi" w:cstheme="majorHAnsi"/>
          <w:b w:val="0"/>
          <w:color w:val="000000"/>
          <w:sz w:val="24"/>
          <w:szCs w:val="24"/>
        </w:rPr>
        <w:t>;</w:t>
      </w:r>
    </w:p>
    <w:p w14:paraId="796732BE" w14:textId="4AA92C74" w:rsidR="00E749ED" w:rsidRPr="00E749ED" w:rsidRDefault="00E749ED" w:rsidP="00913381">
      <w:pPr>
        <w:pStyle w:val="a7"/>
        <w:numPr>
          <w:ilvl w:val="0"/>
          <w:numId w:val="45"/>
        </w:numPr>
        <w:rPr>
          <w:rFonts w:asciiTheme="majorHAnsi" w:eastAsiaTheme="minorEastAsia" w:hAnsiTheme="majorHAnsi" w:cstheme="majorHAnsi"/>
          <w:b w:val="0"/>
          <w:color w:val="000000"/>
          <w:sz w:val="24"/>
          <w:szCs w:val="24"/>
        </w:rPr>
      </w:pPr>
      <w:r w:rsidRPr="00E749ED">
        <w:rPr>
          <w:rFonts w:asciiTheme="majorHAnsi" w:eastAsiaTheme="minorEastAsia" w:hAnsiTheme="majorHAnsi" w:cstheme="majorHAnsi"/>
          <w:b w:val="0"/>
          <w:color w:val="000000"/>
          <w:sz w:val="24"/>
          <w:szCs w:val="24"/>
        </w:rPr>
        <w:t>Δημιουργήστε ένα προσωπικό αποθετήριο μαθησιακών αντικειμένων</w:t>
      </w:r>
    </w:p>
    <w:p w14:paraId="7F652EE4" w14:textId="77777777" w:rsidR="00E749ED" w:rsidRDefault="00E749ED" w:rsidP="00913381">
      <w:pPr>
        <w:pStyle w:val="a7"/>
        <w:numPr>
          <w:ilvl w:val="0"/>
          <w:numId w:val="45"/>
        </w:numPr>
        <w:rPr>
          <w:rFonts w:asciiTheme="majorHAnsi" w:eastAsiaTheme="minorEastAsia" w:hAnsiTheme="majorHAnsi" w:cstheme="majorHAnsi"/>
          <w:b w:val="0"/>
          <w:color w:val="000000"/>
          <w:sz w:val="24"/>
          <w:szCs w:val="24"/>
        </w:rPr>
      </w:pPr>
      <w:r w:rsidRPr="00E749ED">
        <w:rPr>
          <w:rFonts w:asciiTheme="majorHAnsi" w:eastAsiaTheme="minorEastAsia" w:hAnsiTheme="majorHAnsi" w:cstheme="majorHAnsi"/>
          <w:b w:val="0"/>
          <w:color w:val="000000"/>
          <w:sz w:val="24"/>
          <w:szCs w:val="24"/>
        </w:rPr>
        <w:t xml:space="preserve">Δημιουργήστε ένα μάθημα από το μηδέν με σχετικό υλικό που μοιράζονται άλλοι χρήστες του </w:t>
      </w:r>
      <w:r w:rsidRPr="00E749ED">
        <w:rPr>
          <w:rFonts w:asciiTheme="majorHAnsi" w:eastAsiaTheme="minorEastAsia" w:hAnsiTheme="majorHAnsi" w:cstheme="majorHAnsi"/>
          <w:b w:val="0"/>
          <w:color w:val="000000"/>
          <w:sz w:val="24"/>
          <w:szCs w:val="24"/>
          <w:lang w:val="en-GB"/>
        </w:rPr>
        <w:t>Canvas</w:t>
      </w:r>
    </w:p>
    <w:p w14:paraId="483474E6" w14:textId="7F0BEBEB" w:rsidR="00902050" w:rsidRDefault="00E749ED" w:rsidP="00913381">
      <w:pPr>
        <w:pStyle w:val="a7"/>
        <w:numPr>
          <w:ilvl w:val="0"/>
          <w:numId w:val="45"/>
        </w:numPr>
        <w:rPr>
          <w:rFonts w:asciiTheme="majorHAnsi" w:eastAsiaTheme="minorEastAsia" w:hAnsiTheme="majorHAnsi" w:cstheme="majorHAnsi"/>
          <w:b w:val="0"/>
          <w:color w:val="000000"/>
          <w:sz w:val="24"/>
          <w:szCs w:val="24"/>
        </w:rPr>
      </w:pPr>
      <w:r w:rsidRPr="00E749ED">
        <w:rPr>
          <w:rFonts w:asciiTheme="majorHAnsi" w:eastAsiaTheme="minorEastAsia" w:hAnsiTheme="majorHAnsi" w:cstheme="majorHAnsi"/>
          <w:b w:val="0"/>
          <w:color w:val="000000"/>
          <w:sz w:val="24"/>
          <w:szCs w:val="24"/>
        </w:rPr>
        <w:t>Δημιουργήστε ένα όνομα για τον εαυτό σας και το</w:t>
      </w:r>
      <w:r>
        <w:rPr>
          <w:rFonts w:asciiTheme="majorHAnsi" w:eastAsiaTheme="minorEastAsia" w:hAnsiTheme="majorHAnsi" w:cstheme="majorHAnsi"/>
          <w:b w:val="0"/>
          <w:color w:val="000000"/>
          <w:sz w:val="24"/>
          <w:szCs w:val="24"/>
        </w:rPr>
        <w:t xml:space="preserve">ν οργανισμό </w:t>
      </w:r>
      <w:r w:rsidRPr="00E749ED">
        <w:rPr>
          <w:rFonts w:asciiTheme="majorHAnsi" w:eastAsiaTheme="minorEastAsia" w:hAnsiTheme="majorHAnsi" w:cstheme="majorHAnsi"/>
          <w:b w:val="0"/>
          <w:color w:val="000000"/>
          <w:sz w:val="24"/>
          <w:szCs w:val="24"/>
        </w:rPr>
        <w:t>σας ως ειδικός σε θέματα</w:t>
      </w:r>
    </w:p>
    <w:p w14:paraId="03FA441D" w14:textId="77777777" w:rsidR="00E749ED" w:rsidRPr="00E749ED" w:rsidRDefault="00E749ED" w:rsidP="00E749ED">
      <w:pPr>
        <w:pStyle w:val="a7"/>
        <w:ind w:left="720"/>
        <w:rPr>
          <w:rFonts w:asciiTheme="majorHAnsi" w:eastAsiaTheme="minorEastAsia" w:hAnsiTheme="majorHAnsi" w:cstheme="majorHAnsi"/>
          <w:b w:val="0"/>
          <w:color w:val="000000"/>
          <w:sz w:val="24"/>
          <w:szCs w:val="24"/>
        </w:rPr>
      </w:pPr>
    </w:p>
    <w:p w14:paraId="1F757B3E" w14:textId="5A8830CD" w:rsidR="00902050" w:rsidRPr="00D115C7" w:rsidRDefault="00D115C7" w:rsidP="00D652C4">
      <w:pPr>
        <w:pStyle w:val="21"/>
      </w:pPr>
      <w:bookmarkStart w:id="25" w:name="_Toc63937068"/>
      <w:r>
        <w:lastRenderedPageBreak/>
        <w:t xml:space="preserve">5.3. </w:t>
      </w:r>
      <w:r w:rsidR="00F47B4C">
        <w:t>ΕΦΑΡΜΟΓΗ</w:t>
      </w:r>
      <w:r w:rsidR="00F47B4C" w:rsidRPr="00714D14">
        <w:t xml:space="preserve"> </w:t>
      </w:r>
      <w:r w:rsidR="00902050" w:rsidRPr="00D115C7">
        <w:t>OER</w:t>
      </w:r>
      <w:bookmarkEnd w:id="25"/>
    </w:p>
    <w:p w14:paraId="312505E8" w14:textId="340C41E2" w:rsidR="00E749ED" w:rsidRPr="00E749ED" w:rsidRDefault="00E749ED" w:rsidP="00E749ED">
      <w:pPr>
        <w:pStyle w:val="Web"/>
        <w:spacing w:after="160" w:line="360" w:lineRule="auto"/>
        <w:jc w:val="both"/>
        <w:rPr>
          <w:rFonts w:asciiTheme="majorHAnsi" w:hAnsiTheme="majorHAnsi" w:cstheme="majorHAnsi"/>
          <w:b w:val="0"/>
          <w:bCs/>
          <w:color w:val="000000"/>
        </w:rPr>
      </w:pPr>
      <w:r w:rsidRPr="00E749ED">
        <w:rPr>
          <w:rFonts w:asciiTheme="majorHAnsi" w:hAnsiTheme="majorHAnsi" w:cstheme="majorHAnsi"/>
          <w:b w:val="0"/>
          <w:bCs/>
          <w:color w:val="000000"/>
        </w:rPr>
        <w:t>Το πρώτο πράγμα που πρέπει να κάνετε είναι να βεβαιωθείτε ότι γνωρίζετε πώς θα χρησιμοποιηθεί τ</w:t>
      </w:r>
      <w:r>
        <w:rPr>
          <w:rFonts w:asciiTheme="majorHAnsi" w:hAnsiTheme="majorHAnsi" w:cstheme="majorHAnsi"/>
          <w:b w:val="0"/>
          <w:bCs/>
          <w:color w:val="000000"/>
        </w:rPr>
        <w:t>ις</w:t>
      </w:r>
      <w:r w:rsidRPr="00E749ED">
        <w:rPr>
          <w:rFonts w:asciiTheme="majorHAnsi" w:hAnsiTheme="majorHAnsi" w:cstheme="majorHAnsi"/>
          <w:b w:val="0"/>
          <w:bCs/>
          <w:color w:val="000000"/>
        </w:rPr>
        <w:t xml:space="preserve"> </w:t>
      </w:r>
      <w:r w:rsidRPr="00E749ED">
        <w:rPr>
          <w:rFonts w:asciiTheme="majorHAnsi" w:hAnsiTheme="majorHAnsi" w:cstheme="majorHAnsi"/>
          <w:b w:val="0"/>
          <w:bCs/>
          <w:color w:val="000000"/>
          <w:lang w:val="en-GB"/>
        </w:rPr>
        <w:t>OER</w:t>
      </w:r>
      <w:r w:rsidRPr="00E749ED">
        <w:rPr>
          <w:rFonts w:asciiTheme="majorHAnsi" w:hAnsiTheme="majorHAnsi" w:cstheme="majorHAnsi"/>
          <w:b w:val="0"/>
          <w:bCs/>
          <w:color w:val="000000"/>
        </w:rPr>
        <w:t xml:space="preserve">. Θα πρέπει να είστε σε θέση να φανταστείτε πώς θα ήταν το ιδανικό σύστημα </w:t>
      </w:r>
      <w:r w:rsidRPr="00E749ED">
        <w:rPr>
          <w:rFonts w:asciiTheme="majorHAnsi" w:hAnsiTheme="majorHAnsi" w:cstheme="majorHAnsi"/>
          <w:b w:val="0"/>
          <w:bCs/>
          <w:color w:val="000000"/>
          <w:lang w:val="en-GB"/>
        </w:rPr>
        <w:t>OER</w:t>
      </w:r>
      <w:r w:rsidRPr="00E749ED">
        <w:rPr>
          <w:rFonts w:asciiTheme="majorHAnsi" w:hAnsiTheme="majorHAnsi" w:cstheme="majorHAnsi"/>
          <w:b w:val="0"/>
          <w:bCs/>
          <w:color w:val="000000"/>
        </w:rPr>
        <w:t xml:space="preserve">, συμπεριλαμβανομένου του αναμενόμενου αντίκτυπου </w:t>
      </w:r>
      <w:r>
        <w:rPr>
          <w:rFonts w:asciiTheme="majorHAnsi" w:hAnsiTheme="majorHAnsi" w:cstheme="majorHAnsi"/>
          <w:b w:val="0"/>
          <w:bCs/>
          <w:color w:val="000000"/>
        </w:rPr>
        <w:t xml:space="preserve">για τους ενδιαφερόμενους </w:t>
      </w:r>
      <w:r w:rsidRPr="00E749ED">
        <w:rPr>
          <w:rFonts w:asciiTheme="majorHAnsi" w:hAnsiTheme="majorHAnsi" w:cstheme="majorHAnsi"/>
          <w:b w:val="0"/>
          <w:bCs/>
          <w:color w:val="000000"/>
        </w:rPr>
        <w:t>σας</w:t>
      </w:r>
      <w:r>
        <w:rPr>
          <w:rStyle w:val="affff5"/>
          <w:b w:val="0"/>
          <w:bCs/>
          <w:color w:val="000000"/>
          <w:lang w:val="en-GB"/>
        </w:rPr>
        <w:footnoteReference w:id="22"/>
      </w:r>
      <w:r w:rsidRPr="00E749ED">
        <w:rPr>
          <w:rFonts w:asciiTheme="majorHAnsi" w:hAnsiTheme="majorHAnsi" w:cstheme="majorHAnsi"/>
          <w:b w:val="0"/>
          <w:bCs/>
          <w:color w:val="000000"/>
        </w:rPr>
        <w:t>.</w:t>
      </w:r>
    </w:p>
    <w:p w14:paraId="74605006" w14:textId="7E633626" w:rsidR="00E749ED" w:rsidRPr="00E749ED" w:rsidRDefault="00E749ED" w:rsidP="00E749ED">
      <w:pPr>
        <w:pStyle w:val="Web"/>
        <w:spacing w:after="160" w:line="360" w:lineRule="auto"/>
        <w:jc w:val="both"/>
        <w:rPr>
          <w:rFonts w:asciiTheme="majorHAnsi" w:hAnsiTheme="majorHAnsi" w:cstheme="majorHAnsi"/>
          <w:b w:val="0"/>
          <w:bCs/>
          <w:color w:val="000000"/>
        </w:rPr>
      </w:pPr>
      <w:r w:rsidRPr="00E749ED">
        <w:rPr>
          <w:rFonts w:asciiTheme="majorHAnsi" w:hAnsiTheme="majorHAnsi" w:cstheme="majorHAnsi"/>
          <w:b w:val="0"/>
          <w:bCs/>
          <w:color w:val="000000"/>
        </w:rPr>
        <w:t>Το επόμενο βήμα είναι να προσδιορίσετε τους πόρους που θα χρειαστείτε για να αναπτύξετε τ</w:t>
      </w:r>
      <w:r>
        <w:rPr>
          <w:rFonts w:asciiTheme="majorHAnsi" w:hAnsiTheme="majorHAnsi" w:cstheme="majorHAnsi"/>
          <w:b w:val="0"/>
          <w:bCs/>
          <w:color w:val="000000"/>
        </w:rPr>
        <w:t>ις</w:t>
      </w:r>
      <w:r w:rsidRPr="00E749ED">
        <w:rPr>
          <w:rFonts w:asciiTheme="majorHAnsi" w:hAnsiTheme="majorHAnsi" w:cstheme="majorHAnsi"/>
          <w:b w:val="0"/>
          <w:bCs/>
          <w:color w:val="000000"/>
        </w:rPr>
        <w:t xml:space="preserve"> </w:t>
      </w:r>
      <w:r w:rsidRPr="00E749ED">
        <w:rPr>
          <w:rFonts w:asciiTheme="majorHAnsi" w:hAnsiTheme="majorHAnsi" w:cstheme="majorHAnsi"/>
          <w:b w:val="0"/>
          <w:bCs/>
          <w:color w:val="000000"/>
          <w:lang w:val="en-GB"/>
        </w:rPr>
        <w:t>OER</w:t>
      </w:r>
      <w:r w:rsidRPr="00E749ED">
        <w:rPr>
          <w:rFonts w:asciiTheme="majorHAnsi" w:hAnsiTheme="majorHAnsi" w:cstheme="majorHAnsi"/>
          <w:b w:val="0"/>
          <w:bCs/>
          <w:color w:val="000000"/>
        </w:rPr>
        <w:t xml:space="preserve"> </w:t>
      </w:r>
      <w:r w:rsidR="00E91A1C">
        <w:rPr>
          <w:rFonts w:asciiTheme="majorHAnsi" w:hAnsiTheme="majorHAnsi" w:cstheme="majorHAnsi"/>
          <w:b w:val="0"/>
          <w:bCs/>
          <w:color w:val="000000"/>
        </w:rPr>
        <w:t>για την</w:t>
      </w:r>
      <w:r w:rsidRPr="00E749ED">
        <w:rPr>
          <w:rFonts w:asciiTheme="majorHAnsi" w:hAnsiTheme="majorHAnsi" w:cstheme="majorHAnsi"/>
          <w:b w:val="0"/>
          <w:bCs/>
          <w:color w:val="000000"/>
        </w:rPr>
        <w:t xml:space="preserve"> ομάδα-στόχο σας, όπως βασικό προσωπικό, ψηφιακή και τεχνική υποδομή, εκπαιδευτικό υλικό, λογισμικό κ.λπ. Όλα αυτά συνθέτουν το μεγαλύτερο ζήτημα που πρέπει να αντιμετωπίσετε, τ</w:t>
      </w:r>
      <w:r w:rsidR="00E91A1C">
        <w:rPr>
          <w:rFonts w:asciiTheme="majorHAnsi" w:hAnsiTheme="majorHAnsi" w:cstheme="majorHAnsi"/>
          <w:b w:val="0"/>
          <w:bCs/>
          <w:color w:val="000000"/>
        </w:rPr>
        <w:t>ην</w:t>
      </w:r>
      <w:r w:rsidRPr="00E749ED">
        <w:rPr>
          <w:rFonts w:asciiTheme="majorHAnsi" w:hAnsiTheme="majorHAnsi" w:cstheme="majorHAnsi"/>
          <w:b w:val="0"/>
          <w:bCs/>
          <w:color w:val="000000"/>
        </w:rPr>
        <w:t xml:space="preserve"> ποιότητα τ</w:t>
      </w:r>
      <w:r w:rsidR="00E91A1C">
        <w:rPr>
          <w:rFonts w:asciiTheme="majorHAnsi" w:hAnsiTheme="majorHAnsi" w:cstheme="majorHAnsi"/>
          <w:b w:val="0"/>
          <w:bCs/>
          <w:color w:val="000000"/>
        </w:rPr>
        <w:t>ων</w:t>
      </w:r>
      <w:r w:rsidRPr="00E749ED">
        <w:rPr>
          <w:rFonts w:asciiTheme="majorHAnsi" w:hAnsiTheme="majorHAnsi" w:cstheme="majorHAnsi"/>
          <w:b w:val="0"/>
          <w:bCs/>
          <w:color w:val="000000"/>
        </w:rPr>
        <w:t xml:space="preserve"> </w:t>
      </w:r>
      <w:r w:rsidRPr="00E749ED">
        <w:rPr>
          <w:rFonts w:asciiTheme="majorHAnsi" w:hAnsiTheme="majorHAnsi" w:cstheme="majorHAnsi"/>
          <w:b w:val="0"/>
          <w:bCs/>
          <w:color w:val="000000"/>
          <w:lang w:val="en-GB"/>
        </w:rPr>
        <w:t>OER</w:t>
      </w:r>
      <w:r w:rsidRPr="00E749ED">
        <w:rPr>
          <w:rFonts w:asciiTheme="majorHAnsi" w:hAnsiTheme="majorHAnsi" w:cstheme="majorHAnsi"/>
          <w:b w:val="0"/>
          <w:bCs/>
          <w:color w:val="000000"/>
        </w:rPr>
        <w:t xml:space="preserve"> σας. Στη συνέχεια, θα πρέπει να </w:t>
      </w:r>
      <w:r w:rsidR="00E91A1C">
        <w:rPr>
          <w:rFonts w:asciiTheme="majorHAnsi" w:hAnsiTheme="majorHAnsi" w:cstheme="majorHAnsi"/>
          <w:b w:val="0"/>
          <w:bCs/>
          <w:color w:val="000000"/>
        </w:rPr>
        <w:t>προχωρήσετε</w:t>
      </w:r>
      <w:r w:rsidRPr="00E749ED">
        <w:rPr>
          <w:rFonts w:asciiTheme="majorHAnsi" w:hAnsiTheme="majorHAnsi" w:cstheme="majorHAnsi"/>
          <w:b w:val="0"/>
          <w:bCs/>
          <w:color w:val="000000"/>
        </w:rPr>
        <w:t xml:space="preserve"> σχεδιάζοντας ένα συγκεκριμένο χρονοδιάγραμμα κατά το οποίο σκοπεύετε να ολοκληρώσετε αυτό που θέλετε.</w:t>
      </w:r>
    </w:p>
    <w:p w14:paraId="2DEADF9B" w14:textId="68A99671" w:rsidR="00E749ED" w:rsidRPr="00E749ED" w:rsidRDefault="00E749ED" w:rsidP="00E749ED">
      <w:pPr>
        <w:pStyle w:val="Web"/>
        <w:spacing w:after="160" w:line="360" w:lineRule="auto"/>
        <w:jc w:val="both"/>
        <w:rPr>
          <w:rFonts w:asciiTheme="majorHAnsi" w:hAnsiTheme="majorHAnsi" w:cstheme="majorHAnsi"/>
          <w:b w:val="0"/>
          <w:bCs/>
          <w:color w:val="000000"/>
        </w:rPr>
      </w:pPr>
      <w:r w:rsidRPr="00E749ED">
        <w:rPr>
          <w:rFonts w:asciiTheme="majorHAnsi" w:hAnsiTheme="majorHAnsi" w:cstheme="majorHAnsi"/>
          <w:b w:val="0"/>
          <w:bCs/>
          <w:color w:val="000000"/>
        </w:rPr>
        <w:t>Θα χρειαστεί να προσδιορίσετε τα ενδιαφερόμενα μέρη που χρειάζεστε και να ορίσετε το ρόλο και τις ευθύνες τους στη δημιουργία και την εφαρμογή τ</w:t>
      </w:r>
      <w:r w:rsidR="00E91A1C">
        <w:rPr>
          <w:rFonts w:asciiTheme="majorHAnsi" w:hAnsiTheme="majorHAnsi" w:cstheme="majorHAnsi"/>
          <w:b w:val="0"/>
          <w:bCs/>
          <w:color w:val="000000"/>
        </w:rPr>
        <w:t>ων</w:t>
      </w:r>
      <w:r w:rsidRPr="00E749ED">
        <w:rPr>
          <w:rFonts w:asciiTheme="majorHAnsi" w:hAnsiTheme="majorHAnsi" w:cstheme="majorHAnsi"/>
          <w:b w:val="0"/>
          <w:bCs/>
          <w:color w:val="000000"/>
        </w:rPr>
        <w:t xml:space="preserve"> </w:t>
      </w:r>
      <w:r w:rsidRPr="00E749ED">
        <w:rPr>
          <w:rFonts w:asciiTheme="majorHAnsi" w:hAnsiTheme="majorHAnsi" w:cstheme="majorHAnsi"/>
          <w:b w:val="0"/>
          <w:bCs/>
          <w:color w:val="000000"/>
          <w:lang w:val="en-GB"/>
        </w:rPr>
        <w:t>OER</w:t>
      </w:r>
      <w:r w:rsidRPr="00E749ED">
        <w:rPr>
          <w:rFonts w:asciiTheme="majorHAnsi" w:hAnsiTheme="majorHAnsi" w:cstheme="majorHAnsi"/>
          <w:b w:val="0"/>
          <w:bCs/>
          <w:color w:val="000000"/>
        </w:rPr>
        <w:t xml:space="preserve"> και στη συνέχεια, να αναπτύξετε μια αξιόπιστη και ισχυρή επικοινωνιακή στρατηγική, προσδιορίζοντας τις ομάδες που χρειάζε</w:t>
      </w:r>
      <w:r w:rsidR="00E91A1C">
        <w:rPr>
          <w:rFonts w:asciiTheme="majorHAnsi" w:hAnsiTheme="majorHAnsi" w:cstheme="majorHAnsi"/>
          <w:b w:val="0"/>
          <w:bCs/>
          <w:color w:val="000000"/>
        </w:rPr>
        <w:t>ται</w:t>
      </w:r>
      <w:r w:rsidRPr="00E749ED">
        <w:rPr>
          <w:rFonts w:asciiTheme="majorHAnsi" w:hAnsiTheme="majorHAnsi" w:cstheme="majorHAnsi"/>
          <w:b w:val="0"/>
          <w:bCs/>
          <w:color w:val="000000"/>
        </w:rPr>
        <w:t xml:space="preserve"> να επικοινωνήσετε και τις ανάγκες τους.</w:t>
      </w:r>
    </w:p>
    <w:p w14:paraId="6D9947CE" w14:textId="124C4156" w:rsidR="00902050" w:rsidRPr="00E749ED" w:rsidRDefault="00E749ED" w:rsidP="00E749ED">
      <w:pPr>
        <w:pStyle w:val="Web"/>
        <w:spacing w:after="160" w:line="360" w:lineRule="auto"/>
        <w:jc w:val="both"/>
        <w:rPr>
          <w:rFonts w:asciiTheme="majorHAnsi" w:hAnsiTheme="majorHAnsi" w:cstheme="majorHAnsi"/>
          <w:b w:val="0"/>
          <w:bCs/>
          <w:color w:val="000000"/>
        </w:rPr>
      </w:pPr>
      <w:r w:rsidRPr="00E749ED">
        <w:rPr>
          <w:rFonts w:asciiTheme="majorHAnsi" w:hAnsiTheme="majorHAnsi" w:cstheme="majorHAnsi"/>
          <w:b w:val="0"/>
          <w:bCs/>
          <w:color w:val="000000"/>
        </w:rPr>
        <w:t>Τέλος, σχεδιάστε τώρα πώς θα καθορίσετε εάν έχετε επιτύχει στη δημιουργία, διανομή και υλοποίηση τ</w:t>
      </w:r>
      <w:r w:rsidR="00E91A1C">
        <w:rPr>
          <w:rFonts w:asciiTheme="majorHAnsi" w:hAnsiTheme="majorHAnsi" w:cstheme="majorHAnsi"/>
          <w:b w:val="0"/>
          <w:bCs/>
          <w:color w:val="000000"/>
        </w:rPr>
        <w:t>ων</w:t>
      </w:r>
      <w:r w:rsidRPr="00E749ED">
        <w:rPr>
          <w:rFonts w:asciiTheme="majorHAnsi" w:hAnsiTheme="majorHAnsi" w:cstheme="majorHAnsi"/>
          <w:b w:val="0"/>
          <w:bCs/>
          <w:color w:val="000000"/>
        </w:rPr>
        <w:t xml:space="preserve"> </w:t>
      </w:r>
      <w:r w:rsidRPr="00E749ED">
        <w:rPr>
          <w:rFonts w:asciiTheme="majorHAnsi" w:hAnsiTheme="majorHAnsi" w:cstheme="majorHAnsi"/>
          <w:b w:val="0"/>
          <w:bCs/>
          <w:color w:val="000000"/>
          <w:lang w:val="en-GB"/>
        </w:rPr>
        <w:t>OER</w:t>
      </w:r>
      <w:r w:rsidRPr="00E749ED">
        <w:rPr>
          <w:rFonts w:asciiTheme="majorHAnsi" w:hAnsiTheme="majorHAnsi" w:cstheme="majorHAnsi"/>
          <w:b w:val="0"/>
          <w:bCs/>
          <w:color w:val="000000"/>
        </w:rPr>
        <w:t xml:space="preserve"> σας.</w:t>
      </w:r>
    </w:p>
    <w:p w14:paraId="45066BE9" w14:textId="77777777" w:rsidR="00855E0A" w:rsidRPr="00E749ED" w:rsidRDefault="00855E0A" w:rsidP="00902050">
      <w:pPr>
        <w:pStyle w:val="Web"/>
        <w:spacing w:after="160" w:line="360" w:lineRule="auto"/>
        <w:jc w:val="both"/>
        <w:rPr>
          <w:rFonts w:asciiTheme="majorHAnsi" w:hAnsiTheme="majorHAnsi" w:cstheme="majorHAnsi"/>
          <w:color w:val="000000"/>
        </w:rPr>
      </w:pPr>
    </w:p>
    <w:p w14:paraId="53B4FF15" w14:textId="77777777" w:rsidR="00855E0A" w:rsidRPr="00E749ED" w:rsidRDefault="00855E0A" w:rsidP="00902050">
      <w:pPr>
        <w:pStyle w:val="Web"/>
        <w:spacing w:after="160" w:line="360" w:lineRule="auto"/>
        <w:jc w:val="both"/>
        <w:rPr>
          <w:rFonts w:asciiTheme="majorHAnsi" w:hAnsiTheme="majorHAnsi" w:cstheme="majorHAnsi"/>
          <w:color w:val="000000"/>
        </w:rPr>
      </w:pPr>
    </w:p>
    <w:p w14:paraId="2C649C1A" w14:textId="5F1686C6" w:rsidR="00902050" w:rsidRPr="00714D14" w:rsidRDefault="00F47B4C" w:rsidP="00902050">
      <w:pPr>
        <w:pStyle w:val="Web"/>
        <w:spacing w:after="160" w:line="360" w:lineRule="auto"/>
        <w:jc w:val="both"/>
        <w:rPr>
          <w:rFonts w:asciiTheme="majorHAnsi" w:hAnsiTheme="majorHAnsi" w:cstheme="majorHAnsi"/>
          <w:color w:val="000000"/>
        </w:rPr>
      </w:pPr>
      <w:r>
        <w:rPr>
          <w:rFonts w:asciiTheme="majorHAnsi" w:hAnsiTheme="majorHAnsi" w:cstheme="majorHAnsi"/>
          <w:color w:val="000000"/>
        </w:rPr>
        <w:t>Οδηγίες</w:t>
      </w:r>
      <w:r w:rsidRPr="00714D14">
        <w:rPr>
          <w:rFonts w:asciiTheme="majorHAnsi" w:hAnsiTheme="majorHAnsi" w:cstheme="majorHAnsi"/>
          <w:color w:val="000000"/>
        </w:rPr>
        <w:t xml:space="preserve"> </w:t>
      </w:r>
      <w:r>
        <w:rPr>
          <w:rFonts w:asciiTheme="majorHAnsi" w:hAnsiTheme="majorHAnsi" w:cstheme="majorHAnsi"/>
          <w:color w:val="000000"/>
        </w:rPr>
        <w:t>για</w:t>
      </w:r>
      <w:r w:rsidRPr="00714D14">
        <w:rPr>
          <w:rFonts w:asciiTheme="majorHAnsi" w:hAnsiTheme="majorHAnsi" w:cstheme="majorHAnsi"/>
          <w:color w:val="000000"/>
        </w:rPr>
        <w:t xml:space="preserve"> </w:t>
      </w:r>
      <w:r>
        <w:rPr>
          <w:rFonts w:asciiTheme="majorHAnsi" w:hAnsiTheme="majorHAnsi" w:cstheme="majorHAnsi"/>
          <w:color w:val="000000"/>
        </w:rPr>
        <w:t>χρήση</w:t>
      </w:r>
      <w:r w:rsidR="00902050" w:rsidRPr="00714D14">
        <w:rPr>
          <w:rFonts w:asciiTheme="majorHAnsi" w:hAnsiTheme="majorHAnsi" w:cstheme="majorHAnsi"/>
          <w:color w:val="000000"/>
        </w:rPr>
        <w:t xml:space="preserve"> </w:t>
      </w:r>
      <w:r w:rsidR="00902050" w:rsidRPr="00D115C7">
        <w:rPr>
          <w:rFonts w:asciiTheme="majorHAnsi" w:hAnsiTheme="majorHAnsi" w:cstheme="majorHAnsi"/>
          <w:color w:val="000000"/>
          <w:lang w:val="en-GB"/>
        </w:rPr>
        <w:t>OER</w:t>
      </w:r>
    </w:p>
    <w:p w14:paraId="5919BC5D" w14:textId="088506A9" w:rsidR="00E91A1C" w:rsidRPr="00E91A1C" w:rsidRDefault="00E91A1C" w:rsidP="00E91A1C">
      <w:pPr>
        <w:pStyle w:val="Web"/>
        <w:spacing w:after="160" w:line="360" w:lineRule="auto"/>
        <w:jc w:val="both"/>
        <w:rPr>
          <w:rFonts w:asciiTheme="majorHAnsi" w:hAnsiTheme="majorHAnsi" w:cstheme="majorHAnsi"/>
          <w:b w:val="0"/>
          <w:bCs/>
          <w:color w:val="000000"/>
        </w:rPr>
      </w:pPr>
      <w:r w:rsidRPr="00E91A1C">
        <w:rPr>
          <w:rFonts w:asciiTheme="majorHAnsi" w:hAnsiTheme="majorHAnsi" w:cstheme="majorHAnsi"/>
          <w:b w:val="0"/>
          <w:bCs/>
          <w:color w:val="000000"/>
        </w:rPr>
        <w:t xml:space="preserve">1. </w:t>
      </w:r>
      <w:r w:rsidRPr="00E91A1C">
        <w:rPr>
          <w:rFonts w:asciiTheme="majorHAnsi" w:hAnsiTheme="majorHAnsi" w:cstheme="majorHAnsi"/>
          <w:color w:val="000000"/>
        </w:rPr>
        <w:t>Επαληθεύστε τα δικαιώματα χρήσης</w:t>
      </w:r>
      <w:r w:rsidR="00775EF9">
        <w:rPr>
          <w:rFonts w:asciiTheme="majorHAnsi" w:hAnsiTheme="majorHAnsi" w:cstheme="majorHAnsi"/>
          <w:color w:val="000000"/>
        </w:rPr>
        <w:t>.</w:t>
      </w:r>
      <w:r w:rsidRPr="00E91A1C">
        <w:rPr>
          <w:rFonts w:asciiTheme="majorHAnsi" w:hAnsiTheme="majorHAnsi" w:cstheme="majorHAnsi"/>
          <w:b w:val="0"/>
          <w:bCs/>
          <w:color w:val="000000"/>
        </w:rPr>
        <w:t xml:space="preserve"> Οι περισσότεροι Ανοιχτοί Εκπαιδευτικοί Πόροι διαθέτουν άδεια </w:t>
      </w:r>
      <w:r w:rsidRPr="00E91A1C">
        <w:rPr>
          <w:rFonts w:asciiTheme="majorHAnsi" w:hAnsiTheme="majorHAnsi" w:cstheme="majorHAnsi"/>
          <w:b w:val="0"/>
          <w:bCs/>
          <w:color w:val="000000"/>
          <w:lang w:val="en-GB"/>
        </w:rPr>
        <w:t>Creative</w:t>
      </w:r>
      <w:r w:rsidRPr="00E91A1C">
        <w:rPr>
          <w:rFonts w:asciiTheme="majorHAnsi" w:hAnsiTheme="majorHAnsi" w:cstheme="majorHAnsi"/>
          <w:b w:val="0"/>
          <w:bCs/>
          <w:color w:val="000000"/>
        </w:rPr>
        <w:t xml:space="preserve"> </w:t>
      </w:r>
      <w:r w:rsidRPr="00E91A1C">
        <w:rPr>
          <w:rFonts w:asciiTheme="majorHAnsi" w:hAnsiTheme="majorHAnsi" w:cstheme="majorHAnsi"/>
          <w:b w:val="0"/>
          <w:bCs/>
          <w:color w:val="000000"/>
          <w:lang w:val="en-GB"/>
        </w:rPr>
        <w:t>Commons</w:t>
      </w:r>
      <w:r w:rsidRPr="00E91A1C">
        <w:rPr>
          <w:rFonts w:asciiTheme="majorHAnsi" w:hAnsiTheme="majorHAnsi" w:cstheme="majorHAnsi"/>
          <w:b w:val="0"/>
          <w:bCs/>
          <w:color w:val="000000"/>
        </w:rPr>
        <w:t xml:space="preserve">, καθιστώντας τους, σε γενικές γραμμές, </w:t>
      </w:r>
      <w:r>
        <w:rPr>
          <w:rFonts w:asciiTheme="majorHAnsi" w:hAnsiTheme="majorHAnsi" w:cstheme="majorHAnsi"/>
          <w:b w:val="0"/>
          <w:bCs/>
          <w:color w:val="000000"/>
        </w:rPr>
        <w:t xml:space="preserve">σε </w:t>
      </w:r>
      <w:r w:rsidRPr="00E91A1C">
        <w:rPr>
          <w:rFonts w:asciiTheme="majorHAnsi" w:hAnsiTheme="majorHAnsi" w:cstheme="majorHAnsi"/>
          <w:b w:val="0"/>
          <w:bCs/>
          <w:color w:val="000000"/>
        </w:rPr>
        <w:t xml:space="preserve">δωρεάν χρήση. Ωστόσο, υπάρχουν διαφορετικές παραλλαγές αυτής της άδειας, καθώς και διαφορετικές προϋποθέσεις. Ορισμένοι διαδικτυακοί πόροι </w:t>
      </w:r>
      <w:r w:rsidRPr="00E91A1C">
        <w:rPr>
          <w:rFonts w:asciiTheme="majorHAnsi" w:hAnsiTheme="majorHAnsi" w:cstheme="majorHAnsi"/>
          <w:b w:val="0"/>
          <w:bCs/>
          <w:color w:val="000000"/>
          <w:lang w:val="en-GB"/>
        </w:rPr>
        <w:t>Creative</w:t>
      </w:r>
      <w:r w:rsidRPr="00E91A1C">
        <w:rPr>
          <w:rFonts w:asciiTheme="majorHAnsi" w:hAnsiTheme="majorHAnsi" w:cstheme="majorHAnsi"/>
          <w:b w:val="0"/>
          <w:bCs/>
          <w:color w:val="000000"/>
        </w:rPr>
        <w:t xml:space="preserve"> </w:t>
      </w:r>
      <w:r w:rsidRPr="00E91A1C">
        <w:rPr>
          <w:rFonts w:asciiTheme="majorHAnsi" w:hAnsiTheme="majorHAnsi" w:cstheme="majorHAnsi"/>
          <w:b w:val="0"/>
          <w:bCs/>
          <w:color w:val="000000"/>
          <w:lang w:val="en-GB"/>
        </w:rPr>
        <w:t>Commons</w:t>
      </w:r>
      <w:r w:rsidRPr="00E91A1C">
        <w:rPr>
          <w:rFonts w:asciiTheme="majorHAnsi" w:hAnsiTheme="majorHAnsi" w:cstheme="majorHAnsi"/>
          <w:b w:val="0"/>
          <w:bCs/>
          <w:color w:val="000000"/>
        </w:rPr>
        <w:t xml:space="preserve"> απαιτούν απόδοση. Για παράδειγμα, για ορισμένους πόρους, πρέπει να συμπεριλάβετε έναν σύνδεσμο ή πίστωση, εάν αποφασίσετε να χρησιμοποιήσετε το διαδικτυακό εκπαιδευτικό περιεχόμενο στο εταιρικό σας </w:t>
      </w:r>
      <w:r w:rsidRPr="00E91A1C">
        <w:rPr>
          <w:rFonts w:asciiTheme="majorHAnsi" w:hAnsiTheme="majorHAnsi" w:cstheme="majorHAnsi"/>
          <w:b w:val="0"/>
          <w:bCs/>
          <w:color w:val="000000"/>
          <w:lang w:val="en-GB"/>
        </w:rPr>
        <w:t>eLearning</w:t>
      </w:r>
      <w:r w:rsidRPr="00E91A1C">
        <w:t xml:space="preserve"> </w:t>
      </w:r>
      <w:r w:rsidRPr="00E91A1C">
        <w:rPr>
          <w:rFonts w:asciiTheme="majorHAnsi" w:hAnsiTheme="majorHAnsi" w:cstheme="majorHAnsi"/>
          <w:b w:val="0"/>
          <w:bCs/>
          <w:color w:val="000000"/>
        </w:rPr>
        <w:t>υλικό, ενώ άλλοι έρχονται χωρίς συνημμένα πνευματικά δικαιώματα.</w:t>
      </w:r>
    </w:p>
    <w:p w14:paraId="6F26C609" w14:textId="77777777" w:rsidR="00DC3D8C" w:rsidRDefault="00E91A1C" w:rsidP="00E91A1C">
      <w:pPr>
        <w:pStyle w:val="Web"/>
        <w:spacing w:after="160" w:line="360" w:lineRule="auto"/>
        <w:jc w:val="both"/>
        <w:rPr>
          <w:rFonts w:asciiTheme="majorHAnsi" w:hAnsiTheme="majorHAnsi" w:cstheme="majorHAnsi"/>
          <w:b w:val="0"/>
          <w:bCs/>
          <w:color w:val="000000"/>
        </w:rPr>
      </w:pPr>
      <w:r w:rsidRPr="00E91A1C">
        <w:rPr>
          <w:rFonts w:asciiTheme="majorHAnsi" w:hAnsiTheme="majorHAnsi" w:cstheme="majorHAnsi"/>
          <w:color w:val="000000"/>
        </w:rPr>
        <w:lastRenderedPageBreak/>
        <w:t>Γενικός κανόνας</w:t>
      </w:r>
      <w:r w:rsidRPr="00E91A1C">
        <w:rPr>
          <w:rFonts w:asciiTheme="majorHAnsi" w:hAnsiTheme="majorHAnsi" w:cstheme="majorHAnsi"/>
          <w:b w:val="0"/>
          <w:bCs/>
          <w:color w:val="000000"/>
        </w:rPr>
        <w:t>: Γενικά δεν θα χρειαστεί να παρέχετε αποδόσεις για διαδικτυακό εκπαιδευτικό περιεχόμενο που δεν έχει τροποποιηθεί ή επαναχρησιμοποιηθεί. Για παράδειγμα, εάν συμπεριλάβετε απλά τον σύνδεσμο προς τον πόρο στο διαδικτυακό εκπαιδευτικό σας μάθημα.</w:t>
      </w:r>
    </w:p>
    <w:p w14:paraId="46F03A5B" w14:textId="2E44B1E3" w:rsidR="00DC3D8C" w:rsidRPr="00DC3D8C" w:rsidRDefault="00902050" w:rsidP="00DC3D8C">
      <w:pPr>
        <w:pStyle w:val="Web"/>
        <w:spacing w:after="160" w:line="360" w:lineRule="auto"/>
        <w:jc w:val="both"/>
        <w:rPr>
          <w:rFonts w:asciiTheme="majorHAnsi" w:hAnsiTheme="majorHAnsi" w:cstheme="majorHAnsi"/>
          <w:b w:val="0"/>
          <w:bCs/>
          <w:color w:val="000000"/>
        </w:rPr>
      </w:pPr>
      <w:r w:rsidRPr="00DC3D8C">
        <w:rPr>
          <w:rFonts w:asciiTheme="majorHAnsi" w:hAnsiTheme="majorHAnsi" w:cstheme="majorHAnsi"/>
          <w:b w:val="0"/>
          <w:bCs/>
          <w:color w:val="000000"/>
        </w:rPr>
        <w:t xml:space="preserve">2. </w:t>
      </w:r>
      <w:r w:rsidR="00927AC1">
        <w:rPr>
          <w:rFonts w:asciiTheme="majorHAnsi" w:hAnsiTheme="majorHAnsi" w:cstheme="majorHAnsi"/>
          <w:color w:val="000000"/>
        </w:rPr>
        <w:t>Κάνετε  έλεγχο για τη Δ</w:t>
      </w:r>
      <w:r w:rsidR="00DC3D8C" w:rsidRPr="00DC3D8C">
        <w:rPr>
          <w:rFonts w:asciiTheme="majorHAnsi" w:hAnsiTheme="majorHAnsi" w:cstheme="majorHAnsi"/>
          <w:color w:val="000000"/>
        </w:rPr>
        <w:t xml:space="preserve">ιασφάλιση Ποιότητας πριν από τη χρήση τους. </w:t>
      </w:r>
      <w:r w:rsidR="00DC3D8C" w:rsidRPr="00DC3D8C">
        <w:rPr>
          <w:rFonts w:asciiTheme="majorHAnsi" w:hAnsiTheme="majorHAnsi" w:cstheme="majorHAnsi"/>
          <w:b w:val="0"/>
          <w:bCs/>
          <w:color w:val="000000"/>
        </w:rPr>
        <w:t>Οι διαδικτυακοί πόροι ενδέχεται να είναι δωρεάν. Αλλά αξίζει να τα προσθέσετε στο διαδικτυακό σας εκπαιδευτικό μάθημα; Κάθε Ανοιχτός Εκπαιδευτικός Πόρος πρέπει πρώτα να περάσει το τεστ Διασφάλισης Ποιότητας για να διασφα</w:t>
      </w:r>
      <w:r w:rsidR="001047BC">
        <w:rPr>
          <w:rFonts w:asciiTheme="majorHAnsi" w:hAnsiTheme="majorHAnsi" w:cstheme="majorHAnsi"/>
          <w:b w:val="0"/>
          <w:bCs/>
          <w:color w:val="000000"/>
        </w:rPr>
        <w:t>λιστεί</w:t>
      </w:r>
      <w:r w:rsidR="00DC3D8C" w:rsidRPr="00DC3D8C">
        <w:rPr>
          <w:rFonts w:asciiTheme="majorHAnsi" w:hAnsiTheme="majorHAnsi" w:cstheme="majorHAnsi"/>
          <w:b w:val="0"/>
          <w:bCs/>
          <w:color w:val="000000"/>
        </w:rPr>
        <w:t xml:space="preserve"> ότι είναι πραγματικό και συμβαδίζει με τους μαθησιακούς σας στόχους. Περιέχει στατιστικά στοιχεία που υποστηρίζονται από αξιόπιστες πηγές; Διαθέτει </w:t>
      </w:r>
      <w:r w:rsidR="00586E96">
        <w:rPr>
          <w:rFonts w:asciiTheme="majorHAnsi" w:hAnsiTheme="majorHAnsi" w:cstheme="majorHAnsi"/>
          <w:b w:val="0"/>
          <w:bCs/>
          <w:color w:val="000000"/>
        </w:rPr>
        <w:t xml:space="preserve">ποιοτική </w:t>
      </w:r>
      <w:r w:rsidR="00DC3D8C" w:rsidRPr="00DC3D8C">
        <w:rPr>
          <w:rFonts w:asciiTheme="majorHAnsi" w:hAnsiTheme="majorHAnsi" w:cstheme="majorHAnsi"/>
          <w:b w:val="0"/>
          <w:bCs/>
          <w:color w:val="000000"/>
        </w:rPr>
        <w:t>γραφή και γραφικά υψηλής ποιότητας; Θα αποσαφηνίσει έννοιες ή θα προκαλέσει γνωστική υπερφόρτωση; Ο διαδικτυακός πόρος πρέπει να πληροί όλες τις προϋποθέσεις για να κερδίσει θέση στο διαδικτυακό εκπαιδευτικό σας πρόγραμμα. Είναι καλό να ζητάτε από τον Ειδικό Θέματος να εξετάζει κάθε Ανοιχτό Εκπαιδευτικό Πόρο προτού το εξετάσετε για το διαδικτυακό σας εκπαιδευτικό μάθημα.</w:t>
      </w:r>
    </w:p>
    <w:p w14:paraId="11D942F7" w14:textId="545B3EE5" w:rsidR="00DC3D8C" w:rsidRDefault="00DC3D8C" w:rsidP="00DC3D8C">
      <w:pPr>
        <w:pStyle w:val="Web"/>
        <w:spacing w:after="160" w:line="360" w:lineRule="auto"/>
        <w:jc w:val="both"/>
        <w:rPr>
          <w:rFonts w:asciiTheme="majorHAnsi" w:hAnsiTheme="majorHAnsi" w:cstheme="majorHAnsi"/>
          <w:color w:val="000000"/>
        </w:rPr>
      </w:pPr>
      <w:r w:rsidRPr="00DC3D8C">
        <w:rPr>
          <w:rFonts w:asciiTheme="majorHAnsi" w:hAnsiTheme="majorHAnsi" w:cstheme="majorHAnsi"/>
          <w:color w:val="000000"/>
        </w:rPr>
        <w:t>3. Δημιουργήστε ένα Ανοιχτό Εκπαιδευτικό Αποθετήριο Πόρων</w:t>
      </w:r>
      <w:r w:rsidR="00775EF9">
        <w:rPr>
          <w:rFonts w:asciiTheme="majorHAnsi" w:hAnsiTheme="majorHAnsi" w:cstheme="majorHAnsi"/>
          <w:color w:val="000000"/>
        </w:rPr>
        <w:t>.</w:t>
      </w:r>
      <w:r w:rsidRPr="00DC3D8C">
        <w:rPr>
          <w:rFonts w:asciiTheme="majorHAnsi" w:hAnsiTheme="majorHAnsi" w:cstheme="majorHAnsi"/>
          <w:color w:val="000000"/>
        </w:rPr>
        <w:t xml:space="preserve"> </w:t>
      </w:r>
      <w:r w:rsidRPr="00DC3D8C">
        <w:rPr>
          <w:rFonts w:asciiTheme="majorHAnsi" w:hAnsiTheme="majorHAnsi" w:cstheme="majorHAnsi"/>
          <w:b w:val="0"/>
          <w:bCs/>
          <w:color w:val="000000"/>
        </w:rPr>
        <w:t xml:space="preserve">Το μυστικό της επιτυχίας </w:t>
      </w:r>
      <w:r w:rsidR="00586E96">
        <w:rPr>
          <w:rFonts w:asciiTheme="majorHAnsi" w:hAnsiTheme="majorHAnsi" w:cstheme="majorHAnsi"/>
          <w:b w:val="0"/>
          <w:bCs/>
          <w:color w:val="000000"/>
        </w:rPr>
        <w:t xml:space="preserve">ενός </w:t>
      </w:r>
      <w:r w:rsidRPr="00DC3D8C">
        <w:rPr>
          <w:rFonts w:asciiTheme="majorHAnsi" w:hAnsiTheme="majorHAnsi" w:cstheme="majorHAnsi"/>
          <w:b w:val="0"/>
          <w:bCs/>
          <w:color w:val="000000"/>
        </w:rPr>
        <w:t>Ανοιχτού Εκπαιδευτικού Πόρου</w:t>
      </w:r>
      <w:r w:rsidR="00586E96">
        <w:rPr>
          <w:rFonts w:asciiTheme="majorHAnsi" w:hAnsiTheme="majorHAnsi" w:cstheme="majorHAnsi"/>
          <w:b w:val="0"/>
          <w:bCs/>
          <w:color w:val="000000"/>
        </w:rPr>
        <w:t xml:space="preserve"> είναι το να είναι βολικός στη χρήση</w:t>
      </w:r>
      <w:r w:rsidRPr="00DC3D8C">
        <w:rPr>
          <w:rFonts w:asciiTheme="majorHAnsi" w:hAnsiTheme="majorHAnsi" w:cstheme="majorHAnsi"/>
          <w:b w:val="0"/>
          <w:bCs/>
          <w:color w:val="000000"/>
        </w:rPr>
        <w:t xml:space="preserve">. Οι εργαζόμενοι πρέπει να μπορούν να συνδεθούν στο σύστημα και να έχουν άμεση πρόσβαση σε πολύτιμους διαδικτυακούς πόρους εκπαίδευσης. Για αυτόν τον λόγο, είναι συνετό να δημιουργήσετε ένα αποθετήριο </w:t>
      </w:r>
      <w:r w:rsidRPr="00DC3D8C">
        <w:rPr>
          <w:rFonts w:asciiTheme="majorHAnsi" w:hAnsiTheme="majorHAnsi" w:cstheme="majorHAnsi"/>
          <w:b w:val="0"/>
          <w:bCs/>
          <w:color w:val="000000"/>
          <w:lang w:val="en-GB"/>
        </w:rPr>
        <w:t>Open</w:t>
      </w:r>
      <w:r w:rsidRPr="00DC3D8C">
        <w:rPr>
          <w:rFonts w:asciiTheme="majorHAnsi" w:hAnsiTheme="majorHAnsi" w:cstheme="majorHAnsi"/>
          <w:b w:val="0"/>
          <w:bCs/>
          <w:color w:val="000000"/>
        </w:rPr>
        <w:t xml:space="preserve"> </w:t>
      </w:r>
      <w:r w:rsidRPr="00DC3D8C">
        <w:rPr>
          <w:rFonts w:asciiTheme="majorHAnsi" w:hAnsiTheme="majorHAnsi" w:cstheme="majorHAnsi"/>
          <w:b w:val="0"/>
          <w:bCs/>
          <w:color w:val="000000"/>
          <w:lang w:val="en-GB"/>
        </w:rPr>
        <w:t>Educational</w:t>
      </w:r>
      <w:r w:rsidRPr="00DC3D8C">
        <w:rPr>
          <w:rFonts w:asciiTheme="majorHAnsi" w:hAnsiTheme="majorHAnsi" w:cstheme="majorHAnsi"/>
          <w:b w:val="0"/>
          <w:bCs/>
          <w:color w:val="000000"/>
        </w:rPr>
        <w:t xml:space="preserve"> </w:t>
      </w:r>
      <w:r w:rsidRPr="00DC3D8C">
        <w:rPr>
          <w:rFonts w:asciiTheme="majorHAnsi" w:hAnsiTheme="majorHAnsi" w:cstheme="majorHAnsi"/>
          <w:b w:val="0"/>
          <w:bCs/>
          <w:color w:val="000000"/>
          <w:lang w:val="en-GB"/>
        </w:rPr>
        <w:t>Resource</w:t>
      </w:r>
      <w:r w:rsidRPr="00DC3D8C">
        <w:rPr>
          <w:rFonts w:asciiTheme="majorHAnsi" w:hAnsiTheme="majorHAnsi" w:cstheme="majorHAnsi"/>
          <w:b w:val="0"/>
          <w:bCs/>
          <w:color w:val="000000"/>
        </w:rPr>
        <w:t xml:space="preserve">, όπως μια κύρια λίστα που διαθέτει υπερσυνδέσμους και κατηγορίες. Για παράδειγμα, ένα τμήμα του αποθετηρίου μπορεί να αφορά διαδικασίες συμμόρφωσης, ενώ ένα άλλο παρέχει διαδικτυακούς πόρους </w:t>
      </w:r>
      <w:r w:rsidR="00D90A06">
        <w:rPr>
          <w:rFonts w:asciiTheme="majorHAnsi" w:hAnsiTheme="majorHAnsi" w:cstheme="majorHAnsi"/>
          <w:b w:val="0"/>
          <w:bCs/>
          <w:color w:val="000000"/>
        </w:rPr>
        <w:t>για «ώρα</w:t>
      </w:r>
      <w:r w:rsidRPr="00DC3D8C">
        <w:rPr>
          <w:rFonts w:asciiTheme="majorHAnsi" w:hAnsiTheme="majorHAnsi" w:cstheme="majorHAnsi"/>
          <w:b w:val="0"/>
          <w:bCs/>
          <w:color w:val="000000"/>
        </w:rPr>
        <w:t xml:space="preserve"> ανάγκης</w:t>
      </w:r>
      <w:r w:rsidR="00D90A06">
        <w:rPr>
          <w:rFonts w:asciiTheme="majorHAnsi" w:hAnsiTheme="majorHAnsi" w:cstheme="majorHAnsi"/>
          <w:b w:val="0"/>
          <w:bCs/>
          <w:color w:val="000000"/>
        </w:rPr>
        <w:t>»</w:t>
      </w:r>
      <w:r w:rsidRPr="00DC3D8C">
        <w:rPr>
          <w:rFonts w:asciiTheme="majorHAnsi" w:hAnsiTheme="majorHAnsi" w:cstheme="majorHAnsi"/>
          <w:b w:val="0"/>
          <w:bCs/>
          <w:color w:val="000000"/>
        </w:rPr>
        <w:t xml:space="preserve"> για </w:t>
      </w:r>
      <w:r w:rsidR="00586E96">
        <w:rPr>
          <w:rFonts w:asciiTheme="majorHAnsi" w:hAnsiTheme="majorHAnsi" w:cstheme="majorHAnsi"/>
          <w:b w:val="0"/>
          <w:bCs/>
          <w:color w:val="000000"/>
        </w:rPr>
        <w:t>ζητήματα</w:t>
      </w:r>
      <w:r w:rsidRPr="00DC3D8C">
        <w:rPr>
          <w:rFonts w:asciiTheme="majorHAnsi" w:hAnsiTheme="majorHAnsi" w:cstheme="majorHAnsi"/>
          <w:b w:val="0"/>
          <w:bCs/>
          <w:color w:val="000000"/>
        </w:rPr>
        <w:t xml:space="preserve"> που σχετίζονται με την εργασία ή </w:t>
      </w:r>
      <w:r w:rsidR="0051564D">
        <w:rPr>
          <w:rFonts w:asciiTheme="majorHAnsi" w:hAnsiTheme="majorHAnsi" w:cstheme="majorHAnsi"/>
          <w:b w:val="0"/>
          <w:bCs/>
          <w:color w:val="000000"/>
        </w:rPr>
        <w:t xml:space="preserve">για </w:t>
      </w:r>
      <w:r w:rsidRPr="00DC3D8C">
        <w:rPr>
          <w:rFonts w:asciiTheme="majorHAnsi" w:hAnsiTheme="majorHAnsi" w:cstheme="majorHAnsi"/>
          <w:b w:val="0"/>
          <w:bCs/>
          <w:color w:val="000000"/>
        </w:rPr>
        <w:t xml:space="preserve">εργαλεία ανάπτυξης δεξιοτήτων. Αυτό δίνει επίσης στους </w:t>
      </w:r>
      <w:r w:rsidR="001602B5">
        <w:rPr>
          <w:rFonts w:asciiTheme="majorHAnsi" w:hAnsiTheme="majorHAnsi" w:cstheme="majorHAnsi"/>
          <w:b w:val="0"/>
          <w:bCs/>
          <w:color w:val="000000"/>
        </w:rPr>
        <w:t>χρήστες</w:t>
      </w:r>
      <w:r w:rsidRPr="00DC3D8C">
        <w:rPr>
          <w:rFonts w:asciiTheme="majorHAnsi" w:hAnsiTheme="majorHAnsi" w:cstheme="majorHAnsi"/>
          <w:b w:val="0"/>
          <w:bCs/>
          <w:color w:val="000000"/>
        </w:rPr>
        <w:t xml:space="preserve"> τη δυνατότητα να δημιουργήσουν τις δικές τους εξατομικευμένες διαδικτυακές διαδρομές εκπαίδευσης. Για παράδειγμα, ένα μέλος του προσωπικού πωλήσεών σας μπορεί να διαλέξει και να επιλέξει τους Ανοιχτούς Εκπαιδευτικούς Πόρους που χρειάζονται για να βελτιώσει τις δεξιότητες διαπραγμάτευσης και επικοινωνίας.</w:t>
      </w:r>
    </w:p>
    <w:p w14:paraId="21D3FFD6" w14:textId="5E8F2047" w:rsidR="001602B5" w:rsidRPr="001602B5" w:rsidRDefault="00902050" w:rsidP="001602B5">
      <w:pPr>
        <w:pStyle w:val="Web"/>
        <w:spacing w:after="160" w:line="360" w:lineRule="auto"/>
        <w:jc w:val="both"/>
        <w:rPr>
          <w:rFonts w:asciiTheme="majorHAnsi" w:hAnsiTheme="majorHAnsi" w:cstheme="majorHAnsi"/>
          <w:b w:val="0"/>
          <w:bCs/>
          <w:color w:val="000000"/>
        </w:rPr>
      </w:pPr>
      <w:r w:rsidRPr="001602B5">
        <w:rPr>
          <w:rFonts w:asciiTheme="majorHAnsi" w:hAnsiTheme="majorHAnsi" w:cstheme="majorHAnsi"/>
          <w:b w:val="0"/>
          <w:bCs/>
          <w:color w:val="000000"/>
        </w:rPr>
        <w:t xml:space="preserve">4. </w:t>
      </w:r>
      <w:r w:rsidR="001602B5" w:rsidRPr="001602B5">
        <w:rPr>
          <w:rFonts w:asciiTheme="majorHAnsi" w:hAnsiTheme="majorHAnsi" w:cstheme="majorHAnsi"/>
          <w:color w:val="000000"/>
        </w:rPr>
        <w:t xml:space="preserve">Χρησιμοποιήστε τους ανοιχτούς εκπαιδευτικούς πόρους για έμπνευση </w:t>
      </w:r>
      <w:r w:rsidR="001602B5" w:rsidRPr="001602B5">
        <w:rPr>
          <w:rFonts w:asciiTheme="majorHAnsi" w:hAnsiTheme="majorHAnsi" w:cstheme="majorHAnsi"/>
          <w:b w:val="0"/>
          <w:bCs/>
          <w:color w:val="000000"/>
        </w:rPr>
        <w:t xml:space="preserve">Οι ανοιχτοί εκπαιδευτικοί πόροι είναι επίσης ιδανικοί για επαγγελματίες του </w:t>
      </w:r>
      <w:r w:rsidR="001602B5" w:rsidRPr="001602B5">
        <w:rPr>
          <w:rFonts w:asciiTheme="majorHAnsi" w:hAnsiTheme="majorHAnsi" w:cstheme="majorHAnsi"/>
          <w:b w:val="0"/>
          <w:bCs/>
          <w:color w:val="000000"/>
          <w:lang w:val="en-GB"/>
        </w:rPr>
        <w:t>eLearning</w:t>
      </w:r>
      <w:r w:rsidR="001602B5" w:rsidRPr="001602B5">
        <w:rPr>
          <w:rFonts w:asciiTheme="majorHAnsi" w:hAnsiTheme="majorHAnsi" w:cstheme="majorHAnsi"/>
          <w:b w:val="0"/>
          <w:bCs/>
          <w:color w:val="000000"/>
        </w:rPr>
        <w:t xml:space="preserve"> που αναπτύσσουν διαδικτυακά εκπαιδευτικά μαθήματα. Έχετε την ευκαιρία να τα χρησιμοποιήσετε ως έμπνευση για το επόμενο εταιρικό σας έργο </w:t>
      </w:r>
      <w:r w:rsidR="001602B5" w:rsidRPr="001602B5">
        <w:rPr>
          <w:rFonts w:asciiTheme="majorHAnsi" w:hAnsiTheme="majorHAnsi" w:cstheme="majorHAnsi"/>
          <w:b w:val="0"/>
          <w:bCs/>
          <w:color w:val="000000"/>
          <w:lang w:val="en-GB"/>
        </w:rPr>
        <w:t>eLearning</w:t>
      </w:r>
      <w:r w:rsidR="001602B5" w:rsidRPr="001602B5">
        <w:rPr>
          <w:rFonts w:asciiTheme="majorHAnsi" w:hAnsiTheme="majorHAnsi" w:cstheme="majorHAnsi"/>
          <w:b w:val="0"/>
          <w:bCs/>
          <w:color w:val="000000"/>
        </w:rPr>
        <w:t xml:space="preserve"> ή για να ενημερωθείτε σχετικά με το θέμα. Για παράδειγμα, </w:t>
      </w:r>
      <w:r w:rsidR="00EB61E5">
        <w:rPr>
          <w:rFonts w:asciiTheme="majorHAnsi" w:hAnsiTheme="majorHAnsi" w:cstheme="majorHAnsi"/>
          <w:b w:val="0"/>
          <w:bCs/>
          <w:color w:val="000000"/>
        </w:rPr>
        <w:t>μπορείτε</w:t>
      </w:r>
      <w:r w:rsidR="001602B5" w:rsidRPr="001602B5">
        <w:rPr>
          <w:rFonts w:asciiTheme="majorHAnsi" w:hAnsiTheme="majorHAnsi" w:cstheme="majorHAnsi"/>
          <w:b w:val="0"/>
          <w:bCs/>
          <w:color w:val="000000"/>
        </w:rPr>
        <w:t xml:space="preserve"> να δημιουργήσετε ένα σενάριο βασισμένο σε εργασίες που παρέχει μια πραγματική διαδικτυακή εμπειρία εκπαίδευσης. Μπορείτε να ερευνήσετε τα βήματα και τις δεξιότητες που εμπλέκονται στην εργασία με τη βοήθεια των Ανοιχτών Εκπαιδευτικών Πόρων, ειδικά εάν αυτοί οι διαδικτυακοί πόροι έχουν αναπτυχθεί από ειδικούς</w:t>
      </w:r>
      <w:r w:rsidR="00EB61E5">
        <w:rPr>
          <w:rFonts w:asciiTheme="majorHAnsi" w:hAnsiTheme="majorHAnsi" w:cstheme="majorHAnsi"/>
          <w:b w:val="0"/>
          <w:bCs/>
          <w:color w:val="000000"/>
        </w:rPr>
        <w:t xml:space="preserve"> </w:t>
      </w:r>
      <w:r w:rsidR="001602B5" w:rsidRPr="001602B5">
        <w:rPr>
          <w:rFonts w:asciiTheme="majorHAnsi" w:hAnsiTheme="majorHAnsi" w:cstheme="majorHAnsi"/>
          <w:b w:val="0"/>
          <w:bCs/>
          <w:color w:val="000000"/>
        </w:rPr>
        <w:t xml:space="preserve">στο θέμα. Αυτό σας </w:t>
      </w:r>
      <w:r w:rsidR="001602B5" w:rsidRPr="001602B5">
        <w:rPr>
          <w:rFonts w:asciiTheme="majorHAnsi" w:hAnsiTheme="majorHAnsi" w:cstheme="majorHAnsi"/>
          <w:b w:val="0"/>
          <w:bCs/>
          <w:color w:val="000000"/>
        </w:rPr>
        <w:lastRenderedPageBreak/>
        <w:t xml:space="preserve">εξοικονομεί το χρόνο και το κόστος της εξωτερικής ανάθεσης της εργασίας, καθώς έχετε </w:t>
      </w:r>
      <w:r w:rsidR="00D90A06">
        <w:rPr>
          <w:rFonts w:asciiTheme="majorHAnsi" w:hAnsiTheme="majorHAnsi" w:cstheme="majorHAnsi"/>
          <w:b w:val="0"/>
          <w:bCs/>
          <w:color w:val="000000"/>
        </w:rPr>
        <w:t xml:space="preserve">αμέτρητες </w:t>
      </w:r>
      <w:r w:rsidR="001602B5" w:rsidRPr="001602B5">
        <w:rPr>
          <w:rFonts w:asciiTheme="majorHAnsi" w:hAnsiTheme="majorHAnsi" w:cstheme="majorHAnsi"/>
          <w:b w:val="0"/>
          <w:bCs/>
          <w:color w:val="000000"/>
        </w:rPr>
        <w:t>γνώσε</w:t>
      </w:r>
      <w:r w:rsidR="00D90A06">
        <w:rPr>
          <w:rFonts w:asciiTheme="majorHAnsi" w:hAnsiTheme="majorHAnsi" w:cstheme="majorHAnsi"/>
          <w:b w:val="0"/>
          <w:bCs/>
          <w:color w:val="000000"/>
        </w:rPr>
        <w:t>ις</w:t>
      </w:r>
      <w:r w:rsidR="001602B5" w:rsidRPr="001602B5">
        <w:rPr>
          <w:rFonts w:asciiTheme="majorHAnsi" w:hAnsiTheme="majorHAnsi" w:cstheme="majorHAnsi"/>
          <w:b w:val="0"/>
          <w:bCs/>
          <w:color w:val="000000"/>
        </w:rPr>
        <w:t xml:space="preserve"> στη διάθεσή σας. Κάντε ένα βήμα παραπέρα, προσφέροντας στην ομάδα </w:t>
      </w:r>
      <w:r w:rsidR="001602B5" w:rsidRPr="001602B5">
        <w:rPr>
          <w:rFonts w:asciiTheme="majorHAnsi" w:hAnsiTheme="majorHAnsi" w:cstheme="majorHAnsi"/>
          <w:b w:val="0"/>
          <w:bCs/>
          <w:color w:val="000000"/>
          <w:lang w:val="en-GB"/>
        </w:rPr>
        <w:t>eLearning</w:t>
      </w:r>
      <w:r w:rsidR="001602B5" w:rsidRPr="001602B5">
        <w:rPr>
          <w:rFonts w:asciiTheme="majorHAnsi" w:hAnsiTheme="majorHAnsi" w:cstheme="majorHAnsi"/>
          <w:b w:val="0"/>
          <w:bCs/>
          <w:color w:val="000000"/>
        </w:rPr>
        <w:t xml:space="preserve"> μια λίστα χρήσιμων Ανοιχτών Εκπαιδευτικών Πόρων για το επερχόμενο διαδικτυακό εκπαιδευτικό σας έργο.</w:t>
      </w:r>
    </w:p>
    <w:p w14:paraId="33CC46B4" w14:textId="33D636A9" w:rsidR="001602B5" w:rsidRDefault="001602B5" w:rsidP="001602B5">
      <w:pPr>
        <w:pStyle w:val="Web"/>
        <w:spacing w:after="160" w:line="360" w:lineRule="auto"/>
        <w:jc w:val="both"/>
        <w:rPr>
          <w:rFonts w:asciiTheme="majorHAnsi" w:hAnsiTheme="majorHAnsi" w:cstheme="majorHAnsi"/>
          <w:b w:val="0"/>
          <w:bCs/>
          <w:color w:val="000000"/>
        </w:rPr>
      </w:pPr>
      <w:r w:rsidRPr="001602B5">
        <w:rPr>
          <w:rFonts w:asciiTheme="majorHAnsi" w:hAnsiTheme="majorHAnsi" w:cstheme="majorHAnsi"/>
          <w:color w:val="000000"/>
        </w:rPr>
        <w:t>5. Πόροι επαναχρησιμοποίησης για τη δημιουργία ολοκληρωμένων μαθημάτων</w:t>
      </w:r>
      <w:r w:rsidR="00D90A06">
        <w:rPr>
          <w:rFonts w:asciiTheme="majorHAnsi" w:hAnsiTheme="majorHAnsi" w:cstheme="majorHAnsi"/>
          <w:color w:val="000000"/>
        </w:rPr>
        <w:t>.</w:t>
      </w:r>
      <w:r w:rsidRPr="001602B5">
        <w:rPr>
          <w:rFonts w:asciiTheme="majorHAnsi" w:hAnsiTheme="majorHAnsi" w:cstheme="majorHAnsi"/>
          <w:color w:val="000000"/>
        </w:rPr>
        <w:t xml:space="preserve"> </w:t>
      </w:r>
      <w:r w:rsidRPr="001602B5">
        <w:rPr>
          <w:rFonts w:asciiTheme="majorHAnsi" w:hAnsiTheme="majorHAnsi" w:cstheme="majorHAnsi"/>
          <w:b w:val="0"/>
          <w:bCs/>
          <w:color w:val="000000"/>
        </w:rPr>
        <w:t xml:space="preserve">Εάν η άδεια </w:t>
      </w:r>
      <w:r w:rsidRPr="001602B5">
        <w:rPr>
          <w:rFonts w:asciiTheme="majorHAnsi" w:hAnsiTheme="majorHAnsi" w:cstheme="majorHAnsi"/>
          <w:b w:val="0"/>
          <w:bCs/>
          <w:color w:val="000000"/>
          <w:lang w:val="en-GB"/>
        </w:rPr>
        <w:t>Creative</w:t>
      </w:r>
      <w:r w:rsidRPr="001602B5">
        <w:rPr>
          <w:rFonts w:asciiTheme="majorHAnsi" w:hAnsiTheme="majorHAnsi" w:cstheme="majorHAnsi"/>
          <w:b w:val="0"/>
          <w:bCs/>
          <w:color w:val="000000"/>
        </w:rPr>
        <w:t xml:space="preserve"> </w:t>
      </w:r>
      <w:r w:rsidRPr="001602B5">
        <w:rPr>
          <w:rFonts w:asciiTheme="majorHAnsi" w:hAnsiTheme="majorHAnsi" w:cstheme="majorHAnsi"/>
          <w:b w:val="0"/>
          <w:bCs/>
          <w:color w:val="000000"/>
          <w:lang w:val="en-GB"/>
        </w:rPr>
        <w:t>Commons</w:t>
      </w:r>
      <w:r w:rsidRPr="001602B5">
        <w:rPr>
          <w:rFonts w:asciiTheme="majorHAnsi" w:hAnsiTheme="majorHAnsi" w:cstheme="majorHAnsi"/>
          <w:b w:val="0"/>
          <w:bCs/>
          <w:color w:val="000000"/>
        </w:rPr>
        <w:t xml:space="preserve"> ορίζει ότι μπορείτε να τροποποιήσετε τον διαδικτυακό πόρο, επαναχρησιμοποιήστε το διαδικτυακό εκπαιδευτικό περιεχόμενο που ταιριάζει στις ανάγκες σας. Για παράδειγμα, μόνο μία πτυχή του </w:t>
      </w:r>
      <w:r w:rsidRPr="001602B5">
        <w:rPr>
          <w:rFonts w:asciiTheme="majorHAnsi" w:hAnsiTheme="majorHAnsi" w:cstheme="majorHAnsi"/>
          <w:b w:val="0"/>
          <w:bCs/>
          <w:color w:val="000000"/>
          <w:lang w:val="en-GB"/>
        </w:rPr>
        <w:t>Open</w:t>
      </w:r>
      <w:r w:rsidRPr="001602B5">
        <w:rPr>
          <w:rFonts w:asciiTheme="majorHAnsi" w:hAnsiTheme="majorHAnsi" w:cstheme="majorHAnsi"/>
          <w:b w:val="0"/>
          <w:bCs/>
          <w:color w:val="000000"/>
        </w:rPr>
        <w:t xml:space="preserve"> </w:t>
      </w:r>
      <w:r w:rsidRPr="001602B5">
        <w:rPr>
          <w:rFonts w:asciiTheme="majorHAnsi" w:hAnsiTheme="majorHAnsi" w:cstheme="majorHAnsi"/>
          <w:b w:val="0"/>
          <w:bCs/>
          <w:color w:val="000000"/>
          <w:lang w:val="en-GB"/>
        </w:rPr>
        <w:t>Educational</w:t>
      </w:r>
      <w:r w:rsidRPr="001602B5">
        <w:rPr>
          <w:rFonts w:asciiTheme="majorHAnsi" w:hAnsiTheme="majorHAnsi" w:cstheme="majorHAnsi"/>
          <w:b w:val="0"/>
          <w:bCs/>
          <w:color w:val="000000"/>
        </w:rPr>
        <w:t xml:space="preserve"> </w:t>
      </w:r>
      <w:r w:rsidRPr="001602B5">
        <w:rPr>
          <w:rFonts w:asciiTheme="majorHAnsi" w:hAnsiTheme="majorHAnsi" w:cstheme="majorHAnsi"/>
          <w:b w:val="0"/>
          <w:bCs/>
          <w:color w:val="000000"/>
          <w:lang w:val="en-GB"/>
        </w:rPr>
        <w:t>Resource</w:t>
      </w:r>
      <w:r w:rsidRPr="001602B5">
        <w:rPr>
          <w:rFonts w:asciiTheme="majorHAnsi" w:hAnsiTheme="majorHAnsi" w:cstheme="majorHAnsi"/>
          <w:b w:val="0"/>
          <w:bCs/>
          <w:color w:val="000000"/>
        </w:rPr>
        <w:t xml:space="preserve"> ευθυγραμμίζεται με τους στόχους και τους </w:t>
      </w:r>
      <w:r w:rsidR="00EB61E5">
        <w:rPr>
          <w:rFonts w:asciiTheme="majorHAnsi" w:hAnsiTheme="majorHAnsi" w:cstheme="majorHAnsi"/>
          <w:b w:val="0"/>
          <w:bCs/>
          <w:color w:val="000000"/>
        </w:rPr>
        <w:t>σκοπούς</w:t>
      </w:r>
      <w:r w:rsidRPr="001602B5">
        <w:rPr>
          <w:rFonts w:asciiTheme="majorHAnsi" w:hAnsiTheme="majorHAnsi" w:cstheme="majorHAnsi"/>
          <w:b w:val="0"/>
          <w:bCs/>
          <w:color w:val="000000"/>
        </w:rPr>
        <w:t xml:space="preserve"> σας. Ως εκ τούτου, μπορείτε να επιλέξετε και να</w:t>
      </w:r>
      <w:r w:rsidR="00EB61E5" w:rsidRPr="00EB61E5">
        <w:rPr>
          <w:rFonts w:asciiTheme="majorHAnsi" w:hAnsiTheme="majorHAnsi" w:cstheme="majorHAnsi"/>
          <w:b w:val="0"/>
          <w:bCs/>
          <w:color w:val="000000"/>
        </w:rPr>
        <w:t xml:space="preserve"> </w:t>
      </w:r>
      <w:r w:rsidR="00EB61E5">
        <w:rPr>
          <w:rFonts w:asciiTheme="majorHAnsi" w:hAnsiTheme="majorHAnsi" w:cstheme="majorHAnsi"/>
          <w:b w:val="0"/>
          <w:bCs/>
          <w:color w:val="000000"/>
        </w:rPr>
        <w:t>συγκεντρώσετε</w:t>
      </w:r>
      <w:r w:rsidRPr="001602B5">
        <w:rPr>
          <w:rFonts w:asciiTheme="majorHAnsi" w:hAnsiTheme="majorHAnsi" w:cstheme="majorHAnsi"/>
          <w:b w:val="0"/>
          <w:bCs/>
          <w:color w:val="000000"/>
        </w:rPr>
        <w:t xml:space="preserve"> ποια στοιχεία θέλετε να συμπεριλάβετε και να απορρίψετε τα υπόλοιπα. Αυτό είναι ιδανικό για οργανισμούς με περιορισμένο εταιρικό </w:t>
      </w:r>
      <w:r w:rsidR="00EB61E5" w:rsidRPr="00EB61E5">
        <w:rPr>
          <w:rFonts w:asciiTheme="majorHAnsi" w:hAnsiTheme="majorHAnsi" w:cstheme="majorHAnsi"/>
          <w:b w:val="0"/>
          <w:bCs/>
          <w:color w:val="000000"/>
        </w:rPr>
        <w:t xml:space="preserve">eLearning </w:t>
      </w:r>
      <w:r w:rsidRPr="001602B5">
        <w:rPr>
          <w:rFonts w:asciiTheme="majorHAnsi" w:hAnsiTheme="majorHAnsi" w:cstheme="majorHAnsi"/>
          <w:b w:val="0"/>
          <w:bCs/>
          <w:color w:val="000000"/>
        </w:rPr>
        <w:t xml:space="preserve">προϋπολογισμό ή με περιορισμένη διαδικτυακή εκπαιδευτική εμπειρία. Απλώς βρείτε πόρους με άδειες </w:t>
      </w:r>
      <w:r w:rsidRPr="001602B5">
        <w:rPr>
          <w:rFonts w:asciiTheme="majorHAnsi" w:hAnsiTheme="majorHAnsi" w:cstheme="majorHAnsi"/>
          <w:b w:val="0"/>
          <w:bCs/>
          <w:color w:val="000000"/>
          <w:lang w:val="en-GB"/>
        </w:rPr>
        <w:t>Creative</w:t>
      </w:r>
      <w:r w:rsidRPr="001602B5">
        <w:rPr>
          <w:rFonts w:asciiTheme="majorHAnsi" w:hAnsiTheme="majorHAnsi" w:cstheme="majorHAnsi"/>
          <w:b w:val="0"/>
          <w:bCs/>
          <w:color w:val="000000"/>
        </w:rPr>
        <w:t xml:space="preserve"> </w:t>
      </w:r>
      <w:r w:rsidRPr="001602B5">
        <w:rPr>
          <w:rFonts w:asciiTheme="majorHAnsi" w:hAnsiTheme="majorHAnsi" w:cstheme="majorHAnsi"/>
          <w:b w:val="0"/>
          <w:bCs/>
          <w:color w:val="000000"/>
          <w:lang w:val="en-GB"/>
        </w:rPr>
        <w:t>Commons</w:t>
      </w:r>
      <w:r w:rsidRPr="001602B5">
        <w:rPr>
          <w:rFonts w:asciiTheme="majorHAnsi" w:hAnsiTheme="majorHAnsi" w:cstheme="majorHAnsi"/>
          <w:b w:val="0"/>
          <w:bCs/>
          <w:color w:val="000000"/>
        </w:rPr>
        <w:t xml:space="preserve"> χωρίς περιορισμούς και, στη συνέχεια, χρησιμοποιήστε ένα γρήγορο εργαλείο σύνταξης </w:t>
      </w:r>
      <w:r w:rsidRPr="001602B5">
        <w:rPr>
          <w:rFonts w:asciiTheme="majorHAnsi" w:hAnsiTheme="majorHAnsi" w:cstheme="majorHAnsi"/>
          <w:b w:val="0"/>
          <w:bCs/>
          <w:color w:val="000000"/>
          <w:lang w:val="en-GB"/>
        </w:rPr>
        <w:t>eLearning</w:t>
      </w:r>
      <w:r w:rsidRPr="001602B5">
        <w:rPr>
          <w:rFonts w:asciiTheme="majorHAnsi" w:hAnsiTheme="majorHAnsi" w:cstheme="majorHAnsi"/>
          <w:b w:val="0"/>
          <w:bCs/>
          <w:color w:val="000000"/>
        </w:rPr>
        <w:t xml:space="preserve"> για να αναπτύξετε αποτελεσματικό διαδικτυακό εκπαιδευτικό υλικό.</w:t>
      </w:r>
    </w:p>
    <w:p w14:paraId="24B3CB6D" w14:textId="41452077" w:rsidR="00902050" w:rsidRPr="00EB61E5" w:rsidRDefault="00902050" w:rsidP="001602B5">
      <w:pPr>
        <w:pStyle w:val="Web"/>
        <w:spacing w:after="160" w:line="360" w:lineRule="auto"/>
        <w:jc w:val="both"/>
        <w:rPr>
          <w:rFonts w:asciiTheme="majorHAnsi" w:hAnsiTheme="majorHAnsi" w:cstheme="majorHAnsi"/>
          <w:b w:val="0"/>
          <w:bCs/>
          <w:color w:val="000000"/>
        </w:rPr>
      </w:pPr>
      <w:r w:rsidRPr="00EB61E5">
        <w:rPr>
          <w:rFonts w:asciiTheme="majorHAnsi" w:hAnsiTheme="majorHAnsi" w:cstheme="majorHAnsi"/>
          <w:b w:val="0"/>
          <w:bCs/>
          <w:color w:val="000000"/>
        </w:rPr>
        <w:t xml:space="preserve">6. </w:t>
      </w:r>
      <w:r w:rsidR="00EB61E5" w:rsidRPr="00EB61E5">
        <w:rPr>
          <w:rFonts w:asciiTheme="majorHAnsi" w:hAnsiTheme="majorHAnsi" w:cstheme="majorHAnsi"/>
          <w:color w:val="000000"/>
        </w:rPr>
        <w:t>Ενθάρρυνση της αυτοκαθοδηγούμενης εξερεύνησης</w:t>
      </w:r>
      <w:r w:rsidR="00D90A06">
        <w:rPr>
          <w:rFonts w:asciiTheme="majorHAnsi" w:hAnsiTheme="majorHAnsi" w:cstheme="majorHAnsi"/>
          <w:color w:val="000000"/>
        </w:rPr>
        <w:t>.</w:t>
      </w:r>
      <w:r w:rsidR="00EB61E5" w:rsidRPr="00EB61E5">
        <w:rPr>
          <w:rFonts w:asciiTheme="majorHAnsi" w:hAnsiTheme="majorHAnsi" w:cstheme="majorHAnsi"/>
          <w:b w:val="0"/>
          <w:bCs/>
          <w:color w:val="000000"/>
        </w:rPr>
        <w:t xml:space="preserve"> Μία από τις πιο ευεργετικές διαδικτυακές εκπαιδευτικές δραστηριότητες είναι η αυτοκαθοδηγούμενη εξερεύνηση. Οι εκπαιδευόμενοι</w:t>
      </w:r>
      <w:r w:rsidR="00EB61E5">
        <w:rPr>
          <w:rFonts w:asciiTheme="majorHAnsi" w:hAnsiTheme="majorHAnsi" w:cstheme="majorHAnsi"/>
          <w:b w:val="0"/>
          <w:bCs/>
          <w:color w:val="000000"/>
        </w:rPr>
        <w:t xml:space="preserve"> της</w:t>
      </w:r>
      <w:r w:rsidR="00EB61E5" w:rsidRPr="00EB61E5">
        <w:rPr>
          <w:rFonts w:asciiTheme="majorHAnsi" w:hAnsiTheme="majorHAnsi" w:cstheme="majorHAnsi"/>
          <w:b w:val="0"/>
          <w:bCs/>
          <w:color w:val="000000"/>
        </w:rPr>
        <w:t xml:space="preserve"> ΕΕΚ έχουν την ευκαιρία να χτίσουν τις γνώσεις και τις δεξιότητές τους με τον δικό τους ρυθμό. Ομοίως, μπορούν να επικεντρωθούν στους στόχους και τις ανάγκες τους, γεγονός που τους επιτρέπει να καλύψουν τα κενά των προσωπικών επιδόσεων. Για να διευκολύνετε αυτήν τη διαδικασία, δώστε στους μαθητές σας στοχευμένους Ανοιχτούς Εκπαιδευτικούς Πόρους και, στη συνέχεια, αφήστε τους να ορίσουν </w:t>
      </w:r>
      <w:r w:rsidR="00D90A06">
        <w:rPr>
          <w:rFonts w:asciiTheme="majorHAnsi" w:hAnsiTheme="majorHAnsi" w:cstheme="majorHAnsi"/>
          <w:b w:val="0"/>
          <w:bCs/>
          <w:color w:val="000000"/>
        </w:rPr>
        <w:t xml:space="preserve">οι ίδιοι </w:t>
      </w:r>
      <w:r w:rsidR="00EB61E5" w:rsidRPr="00EB61E5">
        <w:rPr>
          <w:rFonts w:asciiTheme="majorHAnsi" w:hAnsiTheme="majorHAnsi" w:cstheme="majorHAnsi"/>
          <w:b w:val="0"/>
          <w:bCs/>
          <w:color w:val="000000"/>
        </w:rPr>
        <w:t xml:space="preserve">το πρόγραμμα. Αυτός είναι ένας ακόμη λόγος για τον οποίο τα αποθετήρια </w:t>
      </w:r>
      <w:r w:rsidR="00EB61E5" w:rsidRPr="00EB61E5">
        <w:rPr>
          <w:rFonts w:asciiTheme="majorHAnsi" w:hAnsiTheme="majorHAnsi" w:cstheme="majorHAnsi"/>
          <w:b w:val="0"/>
          <w:bCs/>
          <w:color w:val="000000"/>
          <w:lang w:val="en-GB"/>
        </w:rPr>
        <w:t>Open</w:t>
      </w:r>
      <w:r w:rsidR="00EB61E5" w:rsidRPr="00EB61E5">
        <w:rPr>
          <w:rFonts w:asciiTheme="majorHAnsi" w:hAnsiTheme="majorHAnsi" w:cstheme="majorHAnsi"/>
          <w:b w:val="0"/>
          <w:bCs/>
          <w:color w:val="000000"/>
        </w:rPr>
        <w:t xml:space="preserve"> </w:t>
      </w:r>
      <w:r w:rsidR="00EB61E5" w:rsidRPr="00EB61E5">
        <w:rPr>
          <w:rFonts w:asciiTheme="majorHAnsi" w:hAnsiTheme="majorHAnsi" w:cstheme="majorHAnsi"/>
          <w:b w:val="0"/>
          <w:bCs/>
          <w:color w:val="000000"/>
          <w:lang w:val="en-GB"/>
        </w:rPr>
        <w:t>Educational</w:t>
      </w:r>
      <w:r w:rsidR="00EB61E5" w:rsidRPr="00EB61E5">
        <w:rPr>
          <w:rFonts w:asciiTheme="majorHAnsi" w:hAnsiTheme="majorHAnsi" w:cstheme="majorHAnsi"/>
          <w:b w:val="0"/>
          <w:bCs/>
          <w:color w:val="000000"/>
        </w:rPr>
        <w:t xml:space="preserve"> </w:t>
      </w:r>
      <w:r w:rsidR="00EB61E5" w:rsidRPr="00EB61E5">
        <w:rPr>
          <w:rFonts w:asciiTheme="majorHAnsi" w:hAnsiTheme="majorHAnsi" w:cstheme="majorHAnsi"/>
          <w:b w:val="0"/>
          <w:bCs/>
          <w:color w:val="000000"/>
          <w:lang w:val="en-GB"/>
        </w:rPr>
        <w:t>Resource</w:t>
      </w:r>
      <w:r w:rsidR="00EB61E5" w:rsidRPr="00EB61E5">
        <w:rPr>
          <w:rFonts w:asciiTheme="majorHAnsi" w:hAnsiTheme="majorHAnsi" w:cstheme="majorHAnsi"/>
          <w:b w:val="0"/>
          <w:bCs/>
          <w:color w:val="000000"/>
        </w:rPr>
        <w:t xml:space="preserve"> είναι πολύτιμα διαδικτυακά εκπαιδευτικά εργαλεία. Οι εργαζόμενοι έχουν συνεχή και απεριόριστη πρόσβαση σε εκπαιδευτικά βοηθήματα που μπορούν να τους βοηθήσουν να αναβαθμίσουν και να βελτιώσουν την παραγωγικότητα στο χώρο εργασίας, ακόμα κι αν δεν έχουν προγραμματιστεί επίσημες διαδικτυακές εκπαιδευτικές συνεδρίες. Μπορείτε ακόμη και να ενσωματώσετε τις </w:t>
      </w:r>
      <w:r w:rsidR="001A0DE4">
        <w:rPr>
          <w:rFonts w:asciiTheme="majorHAnsi" w:hAnsiTheme="majorHAnsi" w:cstheme="majorHAnsi"/>
          <w:b w:val="0"/>
          <w:bCs/>
          <w:color w:val="000000"/>
        </w:rPr>
        <w:t>«</w:t>
      </w:r>
      <w:r w:rsidR="00EB61E5" w:rsidRPr="00EB61E5">
        <w:rPr>
          <w:rFonts w:asciiTheme="majorHAnsi" w:hAnsiTheme="majorHAnsi" w:cstheme="majorHAnsi"/>
          <w:b w:val="0"/>
          <w:bCs/>
          <w:color w:val="000000"/>
        </w:rPr>
        <w:t>αποστολές</w:t>
      </w:r>
      <w:r w:rsidR="001A0DE4">
        <w:rPr>
          <w:rFonts w:asciiTheme="majorHAnsi" w:hAnsiTheme="majorHAnsi" w:cstheme="majorHAnsi"/>
          <w:b w:val="0"/>
          <w:bCs/>
          <w:color w:val="000000"/>
        </w:rPr>
        <w:t>»</w:t>
      </w:r>
      <w:r w:rsidR="00EB61E5" w:rsidRPr="00EB61E5">
        <w:rPr>
          <w:rFonts w:asciiTheme="majorHAnsi" w:hAnsiTheme="majorHAnsi" w:cstheme="majorHAnsi"/>
          <w:b w:val="0"/>
          <w:bCs/>
          <w:color w:val="000000"/>
        </w:rPr>
        <w:t xml:space="preserve"> ανακάλυψης </w:t>
      </w:r>
      <w:r w:rsidR="00EB61E5" w:rsidRPr="00EB61E5">
        <w:rPr>
          <w:rFonts w:asciiTheme="majorHAnsi" w:hAnsiTheme="majorHAnsi" w:cstheme="majorHAnsi"/>
          <w:b w:val="0"/>
          <w:bCs/>
          <w:color w:val="000000"/>
          <w:lang w:val="en-GB"/>
        </w:rPr>
        <w:t>Open</w:t>
      </w:r>
      <w:r w:rsidR="00EB61E5" w:rsidRPr="00EB61E5">
        <w:rPr>
          <w:rFonts w:asciiTheme="majorHAnsi" w:hAnsiTheme="majorHAnsi" w:cstheme="majorHAnsi"/>
          <w:b w:val="0"/>
          <w:bCs/>
          <w:color w:val="000000"/>
        </w:rPr>
        <w:t xml:space="preserve"> </w:t>
      </w:r>
      <w:r w:rsidR="00EB61E5" w:rsidRPr="00EB61E5">
        <w:rPr>
          <w:rFonts w:asciiTheme="majorHAnsi" w:hAnsiTheme="majorHAnsi" w:cstheme="majorHAnsi"/>
          <w:b w:val="0"/>
          <w:bCs/>
          <w:color w:val="000000"/>
          <w:lang w:val="en-GB"/>
        </w:rPr>
        <w:t>Education</w:t>
      </w:r>
      <w:r w:rsidR="00EB61E5" w:rsidRPr="00EB61E5">
        <w:rPr>
          <w:rFonts w:asciiTheme="majorHAnsi" w:hAnsiTheme="majorHAnsi" w:cstheme="majorHAnsi"/>
          <w:b w:val="0"/>
          <w:bCs/>
          <w:color w:val="000000"/>
        </w:rPr>
        <w:t xml:space="preserve"> </w:t>
      </w:r>
      <w:r w:rsidR="00EB61E5" w:rsidRPr="00EB61E5">
        <w:rPr>
          <w:rFonts w:asciiTheme="majorHAnsi" w:hAnsiTheme="majorHAnsi" w:cstheme="majorHAnsi"/>
          <w:b w:val="0"/>
          <w:bCs/>
          <w:color w:val="000000"/>
          <w:lang w:val="en-GB"/>
        </w:rPr>
        <w:t>Resource</w:t>
      </w:r>
      <w:r w:rsidR="00EB61E5" w:rsidRPr="00EB61E5">
        <w:rPr>
          <w:rFonts w:asciiTheme="majorHAnsi" w:hAnsiTheme="majorHAnsi" w:cstheme="majorHAnsi"/>
          <w:b w:val="0"/>
          <w:bCs/>
          <w:color w:val="000000"/>
        </w:rPr>
        <w:t xml:space="preserve"> με τη μορφή διαδικτυακών δραστηριοτήτων ομαδικής συνεργασίας. Χωρίστε τους μαθητές σας σε ομάδες και καλέστε τους να συντάξουν μια λίστα ανοιχτών εκπαιδευτικών πόρων </w:t>
      </w:r>
      <w:r w:rsidR="001A0DE4">
        <w:rPr>
          <w:rFonts w:asciiTheme="majorHAnsi" w:hAnsiTheme="majorHAnsi" w:cstheme="majorHAnsi"/>
          <w:b w:val="0"/>
          <w:bCs/>
          <w:color w:val="000000"/>
        </w:rPr>
        <w:t xml:space="preserve">με βάσει ένα συγκεκριμένο </w:t>
      </w:r>
      <w:r w:rsidR="00EB61E5" w:rsidRPr="00EB61E5">
        <w:rPr>
          <w:rFonts w:asciiTheme="majorHAnsi" w:hAnsiTheme="majorHAnsi" w:cstheme="majorHAnsi"/>
          <w:b w:val="0"/>
          <w:bCs/>
          <w:color w:val="000000"/>
        </w:rPr>
        <w:t>θέμα. Στη συνέχεια, μπορούν να το μοιραστούν με τους συνομηλίκους τους, οι οποίοι μπορούν επίσης να επωφεληθούν από την πρόσφατα διευρυμένη διαδικτυακή βιβλιοθήκη πόρων.</w:t>
      </w:r>
    </w:p>
    <w:p w14:paraId="13346776" w14:textId="13FB44F5" w:rsidR="009C39C5" w:rsidRPr="009C39C5" w:rsidRDefault="00902050" w:rsidP="009C39C5">
      <w:pPr>
        <w:pStyle w:val="Web"/>
        <w:spacing w:after="160" w:line="360" w:lineRule="auto"/>
        <w:jc w:val="both"/>
        <w:rPr>
          <w:rFonts w:asciiTheme="majorHAnsi" w:hAnsiTheme="majorHAnsi" w:cstheme="majorHAnsi"/>
          <w:b w:val="0"/>
          <w:bCs/>
          <w:color w:val="000000"/>
        </w:rPr>
      </w:pPr>
      <w:r w:rsidRPr="009C39C5">
        <w:rPr>
          <w:rFonts w:asciiTheme="majorHAnsi" w:hAnsiTheme="majorHAnsi" w:cstheme="majorHAnsi"/>
          <w:b w:val="0"/>
          <w:bCs/>
          <w:color w:val="000000"/>
        </w:rPr>
        <w:lastRenderedPageBreak/>
        <w:t xml:space="preserve">7. </w:t>
      </w:r>
      <w:r w:rsidR="009C39C5" w:rsidRPr="009C39C5">
        <w:rPr>
          <w:rFonts w:asciiTheme="majorHAnsi" w:hAnsiTheme="majorHAnsi" w:cstheme="majorHAnsi"/>
          <w:color w:val="000000"/>
        </w:rPr>
        <w:t xml:space="preserve">Διοργανώστε σεμινάρια και εργαστήρια </w:t>
      </w:r>
      <w:r w:rsidR="009C39C5" w:rsidRPr="009C39C5">
        <w:rPr>
          <w:rFonts w:asciiTheme="majorHAnsi" w:hAnsiTheme="majorHAnsi" w:cstheme="majorHAnsi"/>
          <w:color w:val="000000"/>
          <w:lang w:val="en-GB"/>
        </w:rPr>
        <w:t>Open</w:t>
      </w:r>
      <w:r w:rsidR="009C39C5">
        <w:rPr>
          <w:rFonts w:asciiTheme="majorHAnsi" w:hAnsiTheme="majorHAnsi" w:cstheme="majorHAnsi"/>
          <w:color w:val="000000"/>
        </w:rPr>
        <w:t xml:space="preserve"> </w:t>
      </w:r>
      <w:r w:rsidR="009C39C5" w:rsidRPr="009C39C5">
        <w:rPr>
          <w:rFonts w:asciiTheme="majorHAnsi" w:hAnsiTheme="majorHAnsi" w:cstheme="majorHAnsi"/>
          <w:color w:val="000000"/>
          <w:lang w:val="en-GB"/>
        </w:rPr>
        <w:t>Educational</w:t>
      </w:r>
      <w:r w:rsidR="009C39C5" w:rsidRPr="009C39C5">
        <w:rPr>
          <w:rFonts w:asciiTheme="majorHAnsi" w:hAnsiTheme="majorHAnsi" w:cstheme="majorHAnsi"/>
          <w:color w:val="000000"/>
        </w:rPr>
        <w:t xml:space="preserve">  </w:t>
      </w:r>
      <w:r w:rsidR="009C39C5" w:rsidRPr="009C39C5">
        <w:rPr>
          <w:rFonts w:asciiTheme="majorHAnsi" w:hAnsiTheme="majorHAnsi" w:cstheme="majorHAnsi"/>
          <w:color w:val="000000"/>
          <w:lang w:val="en-GB"/>
        </w:rPr>
        <w:t>Resource</w:t>
      </w:r>
      <w:r w:rsidR="001A0DE4">
        <w:rPr>
          <w:rFonts w:asciiTheme="majorHAnsi" w:hAnsiTheme="majorHAnsi" w:cstheme="majorHAnsi"/>
          <w:color w:val="000000"/>
        </w:rPr>
        <w:t>.</w:t>
      </w:r>
      <w:r w:rsidR="009C39C5" w:rsidRPr="009C39C5">
        <w:rPr>
          <w:rFonts w:asciiTheme="majorHAnsi" w:hAnsiTheme="majorHAnsi" w:cstheme="majorHAnsi"/>
          <w:color w:val="000000"/>
        </w:rPr>
        <w:t xml:space="preserve"> </w:t>
      </w:r>
      <w:r w:rsidR="009C39C5" w:rsidRPr="009C39C5">
        <w:rPr>
          <w:rFonts w:asciiTheme="majorHAnsi" w:hAnsiTheme="majorHAnsi" w:cstheme="majorHAnsi"/>
          <w:b w:val="0"/>
          <w:bCs/>
          <w:color w:val="000000"/>
        </w:rPr>
        <w:t>Οι δύο πιο κοινές προκλήσεις που σχετίζονται με τ</w:t>
      </w:r>
      <w:r w:rsidR="009C39C5">
        <w:rPr>
          <w:rFonts w:asciiTheme="majorHAnsi" w:hAnsiTheme="majorHAnsi" w:cstheme="majorHAnsi"/>
          <w:b w:val="0"/>
          <w:bCs/>
          <w:color w:val="000000"/>
        </w:rPr>
        <w:t>ις</w:t>
      </w:r>
      <w:r w:rsidR="009C39C5" w:rsidRPr="009C39C5">
        <w:rPr>
          <w:rFonts w:asciiTheme="majorHAnsi" w:hAnsiTheme="majorHAnsi" w:cstheme="majorHAnsi"/>
          <w:b w:val="0"/>
          <w:bCs/>
          <w:color w:val="000000"/>
        </w:rPr>
        <w:t xml:space="preserve"> </w:t>
      </w:r>
      <w:r w:rsidR="009C39C5" w:rsidRPr="009C39C5">
        <w:rPr>
          <w:rFonts w:asciiTheme="majorHAnsi" w:hAnsiTheme="majorHAnsi" w:cstheme="majorHAnsi"/>
          <w:b w:val="0"/>
          <w:bCs/>
          <w:color w:val="000000"/>
          <w:lang w:val="en-GB"/>
        </w:rPr>
        <w:t>Open</w:t>
      </w:r>
      <w:r w:rsidR="009C39C5" w:rsidRPr="009C39C5">
        <w:rPr>
          <w:rFonts w:asciiTheme="majorHAnsi" w:hAnsiTheme="majorHAnsi" w:cstheme="majorHAnsi"/>
          <w:b w:val="0"/>
          <w:bCs/>
          <w:color w:val="000000"/>
        </w:rPr>
        <w:t xml:space="preserve"> </w:t>
      </w:r>
      <w:r w:rsidR="009C39C5" w:rsidRPr="009C39C5">
        <w:rPr>
          <w:rFonts w:asciiTheme="majorHAnsi" w:hAnsiTheme="majorHAnsi" w:cstheme="majorHAnsi"/>
          <w:b w:val="0"/>
          <w:bCs/>
          <w:color w:val="000000"/>
          <w:lang w:val="en-GB"/>
        </w:rPr>
        <w:t>Educational</w:t>
      </w:r>
      <w:r w:rsidR="009C39C5" w:rsidRPr="009C39C5">
        <w:rPr>
          <w:rFonts w:asciiTheme="majorHAnsi" w:hAnsiTheme="majorHAnsi" w:cstheme="majorHAnsi"/>
          <w:b w:val="0"/>
          <w:bCs/>
          <w:color w:val="000000"/>
        </w:rPr>
        <w:t xml:space="preserve"> </w:t>
      </w:r>
      <w:r w:rsidR="009C39C5" w:rsidRPr="009C39C5">
        <w:rPr>
          <w:rFonts w:asciiTheme="majorHAnsi" w:hAnsiTheme="majorHAnsi" w:cstheme="majorHAnsi"/>
          <w:b w:val="0"/>
          <w:bCs/>
          <w:color w:val="000000"/>
          <w:lang w:val="en-GB"/>
        </w:rPr>
        <w:t>Resources</w:t>
      </w:r>
      <w:r w:rsidR="009C39C5" w:rsidRPr="009C39C5">
        <w:rPr>
          <w:rFonts w:asciiTheme="majorHAnsi" w:hAnsiTheme="majorHAnsi" w:cstheme="majorHAnsi"/>
          <w:b w:val="0"/>
          <w:bCs/>
          <w:color w:val="000000"/>
        </w:rPr>
        <w:t xml:space="preserve"> στην ηλεκτρονική εκπαίδευση είναι η έλλειψη ευαισθητοποίησης και τεχνογνωσίας. Πολλοί μαθητές και εργαζόμενοι ΕΕΚ μπορεί να μην γνωρίζουν καν ότι υπάρχουν διαθέσιμοι Ανοιχτοί Εκπαιδευτικοί Πόροι που μπορούν να τους βοηθήσουν να βελτιώσουν τον εργασιακό τους χώρο ή την μαθησιακή τους απόδοση. Ακόμα κι αν το κάνουν, ενδέχεται να μην έχουν την απαραίτητη τεχνολογική εμπειρία για να βρουν και να αποκτήσουν πρόσβαση σε αυτούς τους διαδικτυακούς πόρους εκπαίδευσης. Για αυτούς τους λόγους, θα πρέπει να </w:t>
      </w:r>
      <w:r w:rsidR="009C39C5">
        <w:rPr>
          <w:rFonts w:asciiTheme="majorHAnsi" w:hAnsiTheme="majorHAnsi" w:cstheme="majorHAnsi"/>
          <w:b w:val="0"/>
          <w:bCs/>
          <w:color w:val="000000"/>
        </w:rPr>
        <w:t xml:space="preserve">φιλοξενήσετε </w:t>
      </w:r>
      <w:r w:rsidR="009C39C5" w:rsidRPr="009C39C5">
        <w:rPr>
          <w:rFonts w:asciiTheme="majorHAnsi" w:hAnsiTheme="majorHAnsi" w:cstheme="majorHAnsi"/>
          <w:b w:val="0"/>
          <w:bCs/>
          <w:color w:val="000000"/>
        </w:rPr>
        <w:t xml:space="preserve">ένα ζωντανό εργαστήριο </w:t>
      </w:r>
      <w:r w:rsidR="009C39C5" w:rsidRPr="009C39C5">
        <w:rPr>
          <w:rFonts w:asciiTheme="majorHAnsi" w:hAnsiTheme="majorHAnsi" w:cstheme="majorHAnsi"/>
          <w:b w:val="0"/>
          <w:bCs/>
          <w:color w:val="000000"/>
          <w:lang w:val="en-GB"/>
        </w:rPr>
        <w:t>Open</w:t>
      </w:r>
      <w:r w:rsidR="009C39C5" w:rsidRPr="009C39C5">
        <w:rPr>
          <w:rFonts w:asciiTheme="majorHAnsi" w:hAnsiTheme="majorHAnsi" w:cstheme="majorHAnsi"/>
          <w:b w:val="0"/>
          <w:bCs/>
          <w:color w:val="000000"/>
        </w:rPr>
        <w:t xml:space="preserve"> </w:t>
      </w:r>
      <w:r w:rsidR="009C39C5" w:rsidRPr="009C39C5">
        <w:rPr>
          <w:rFonts w:asciiTheme="majorHAnsi" w:hAnsiTheme="majorHAnsi" w:cstheme="majorHAnsi"/>
          <w:b w:val="0"/>
          <w:bCs/>
          <w:color w:val="000000"/>
          <w:lang w:val="en-GB"/>
        </w:rPr>
        <w:t>Web</w:t>
      </w:r>
      <w:r w:rsidR="009C39C5" w:rsidRPr="009C39C5">
        <w:rPr>
          <w:rFonts w:asciiTheme="majorHAnsi" w:hAnsiTheme="majorHAnsi" w:cstheme="majorHAnsi"/>
          <w:b w:val="0"/>
          <w:bCs/>
          <w:color w:val="000000"/>
        </w:rPr>
        <w:t xml:space="preserve"> </w:t>
      </w:r>
      <w:r w:rsidR="009C39C5" w:rsidRPr="009C39C5">
        <w:rPr>
          <w:rFonts w:asciiTheme="majorHAnsi" w:hAnsiTheme="majorHAnsi" w:cstheme="majorHAnsi"/>
          <w:b w:val="0"/>
          <w:bCs/>
          <w:color w:val="000000"/>
          <w:lang w:val="en-GB"/>
        </w:rPr>
        <w:t>Resource</w:t>
      </w:r>
      <w:r w:rsidR="009C39C5" w:rsidRPr="009C39C5">
        <w:rPr>
          <w:rFonts w:asciiTheme="majorHAnsi" w:hAnsiTheme="majorHAnsi" w:cstheme="majorHAnsi"/>
          <w:b w:val="0"/>
          <w:bCs/>
          <w:color w:val="000000"/>
        </w:rPr>
        <w:t xml:space="preserve"> ή διαδικτυακό σεμινάριο. Εκμεταλλευτείτε την ευκαιρία</w:t>
      </w:r>
      <w:r w:rsidR="009C39C5">
        <w:rPr>
          <w:rFonts w:asciiTheme="majorHAnsi" w:hAnsiTheme="majorHAnsi" w:cstheme="majorHAnsi"/>
          <w:b w:val="0"/>
          <w:bCs/>
          <w:color w:val="000000"/>
        </w:rPr>
        <w:t xml:space="preserve"> για</w:t>
      </w:r>
      <w:r w:rsidR="009C39C5" w:rsidRPr="009C39C5">
        <w:rPr>
          <w:rFonts w:asciiTheme="majorHAnsi" w:hAnsiTheme="majorHAnsi" w:cstheme="majorHAnsi"/>
          <w:b w:val="0"/>
          <w:bCs/>
          <w:color w:val="000000"/>
        </w:rPr>
        <w:t xml:space="preserve"> να ενημερ</w:t>
      </w:r>
      <w:r w:rsidR="009C39C5">
        <w:rPr>
          <w:rFonts w:asciiTheme="majorHAnsi" w:hAnsiTheme="majorHAnsi" w:cstheme="majorHAnsi"/>
          <w:b w:val="0"/>
          <w:bCs/>
          <w:color w:val="000000"/>
        </w:rPr>
        <w:t xml:space="preserve">ωθείτε </w:t>
      </w:r>
      <w:r w:rsidR="009C39C5" w:rsidRPr="009C39C5">
        <w:rPr>
          <w:rFonts w:asciiTheme="majorHAnsi" w:hAnsiTheme="majorHAnsi" w:cstheme="majorHAnsi"/>
          <w:b w:val="0"/>
          <w:bCs/>
          <w:color w:val="000000"/>
        </w:rPr>
        <w:t xml:space="preserve">σχετικά με τα οφέλη του </w:t>
      </w:r>
      <w:r w:rsidR="009C39C5" w:rsidRPr="009C39C5">
        <w:rPr>
          <w:rFonts w:asciiTheme="majorHAnsi" w:hAnsiTheme="majorHAnsi" w:cstheme="majorHAnsi"/>
          <w:b w:val="0"/>
          <w:bCs/>
          <w:color w:val="000000"/>
          <w:lang w:val="en-GB"/>
        </w:rPr>
        <w:t>Open</w:t>
      </w:r>
      <w:r w:rsidR="009C39C5" w:rsidRPr="009C39C5">
        <w:rPr>
          <w:rFonts w:asciiTheme="majorHAnsi" w:hAnsiTheme="majorHAnsi" w:cstheme="majorHAnsi"/>
          <w:b w:val="0"/>
          <w:bCs/>
          <w:color w:val="000000"/>
        </w:rPr>
        <w:t xml:space="preserve"> </w:t>
      </w:r>
      <w:r w:rsidR="009C39C5" w:rsidRPr="009C39C5">
        <w:rPr>
          <w:rFonts w:asciiTheme="majorHAnsi" w:hAnsiTheme="majorHAnsi" w:cstheme="majorHAnsi"/>
          <w:b w:val="0"/>
          <w:bCs/>
          <w:color w:val="000000"/>
          <w:lang w:val="en-GB"/>
        </w:rPr>
        <w:t>Educational</w:t>
      </w:r>
      <w:r w:rsidR="009C39C5" w:rsidRPr="009C39C5">
        <w:rPr>
          <w:rFonts w:asciiTheme="majorHAnsi" w:hAnsiTheme="majorHAnsi" w:cstheme="majorHAnsi"/>
          <w:b w:val="0"/>
          <w:bCs/>
          <w:color w:val="000000"/>
        </w:rPr>
        <w:t xml:space="preserve"> </w:t>
      </w:r>
      <w:r w:rsidR="009C39C5" w:rsidRPr="009C39C5">
        <w:rPr>
          <w:rFonts w:asciiTheme="majorHAnsi" w:hAnsiTheme="majorHAnsi" w:cstheme="majorHAnsi"/>
          <w:b w:val="0"/>
          <w:bCs/>
          <w:color w:val="000000"/>
          <w:lang w:val="en-GB"/>
        </w:rPr>
        <w:t>Resources</w:t>
      </w:r>
      <w:r w:rsidR="009C39C5" w:rsidRPr="009C39C5">
        <w:rPr>
          <w:rFonts w:asciiTheme="majorHAnsi" w:hAnsiTheme="majorHAnsi" w:cstheme="majorHAnsi"/>
          <w:b w:val="0"/>
          <w:bCs/>
          <w:color w:val="000000"/>
        </w:rPr>
        <w:t xml:space="preserve"> και τον τρόπο χρήσης τους. Προσφέρετε περιηγήσεις και διαδικτυακά σεμινάρια που τους δείχνουν πώς να αποκτήσουν πρόσβαση στο υλικό και να βρουν τις πληροφορίες που χρειάζονται. Πάνω απ'</w:t>
      </w:r>
      <w:r w:rsidR="009C39C5">
        <w:rPr>
          <w:rFonts w:asciiTheme="majorHAnsi" w:hAnsiTheme="majorHAnsi" w:cstheme="majorHAnsi"/>
          <w:b w:val="0"/>
          <w:bCs/>
          <w:color w:val="000000"/>
        </w:rPr>
        <w:t xml:space="preserve"> </w:t>
      </w:r>
      <w:r w:rsidR="009C39C5" w:rsidRPr="009C39C5">
        <w:rPr>
          <w:rFonts w:asciiTheme="majorHAnsi" w:hAnsiTheme="majorHAnsi" w:cstheme="majorHAnsi"/>
          <w:b w:val="0"/>
          <w:bCs/>
          <w:color w:val="000000"/>
        </w:rPr>
        <w:t>όλα, προσφέ</w:t>
      </w:r>
      <w:r w:rsidR="009C39C5">
        <w:rPr>
          <w:rFonts w:asciiTheme="majorHAnsi" w:hAnsiTheme="majorHAnsi" w:cstheme="majorHAnsi"/>
          <w:b w:val="0"/>
          <w:bCs/>
          <w:color w:val="000000"/>
        </w:rPr>
        <w:t xml:space="preserve">ρετε </w:t>
      </w:r>
      <w:r w:rsidR="009C39C5" w:rsidRPr="009C39C5">
        <w:rPr>
          <w:rFonts w:asciiTheme="majorHAnsi" w:hAnsiTheme="majorHAnsi" w:cstheme="majorHAnsi"/>
          <w:b w:val="0"/>
          <w:bCs/>
          <w:color w:val="000000"/>
        </w:rPr>
        <w:t>συνεχή υποστήριξη, ώστε να ξεπεράσουν τα κοινά εμπόδια.</w:t>
      </w:r>
    </w:p>
    <w:p w14:paraId="5C71CD0B" w14:textId="29BE8795" w:rsidR="009C39C5" w:rsidRPr="009C39C5" w:rsidRDefault="009C39C5" w:rsidP="009C39C5">
      <w:pPr>
        <w:pStyle w:val="Web"/>
        <w:spacing w:after="160" w:line="360" w:lineRule="auto"/>
        <w:jc w:val="both"/>
        <w:rPr>
          <w:rFonts w:asciiTheme="majorHAnsi" w:hAnsiTheme="majorHAnsi" w:cstheme="majorHAnsi"/>
          <w:b w:val="0"/>
          <w:bCs/>
          <w:color w:val="000000"/>
        </w:rPr>
      </w:pPr>
      <w:r>
        <w:rPr>
          <w:rFonts w:asciiTheme="majorHAnsi" w:hAnsiTheme="majorHAnsi" w:cstheme="majorHAnsi"/>
          <w:b w:val="0"/>
          <w:bCs/>
          <w:color w:val="000000"/>
        </w:rPr>
        <w:t xml:space="preserve">Οι </w:t>
      </w:r>
      <w:r w:rsidRPr="009C39C5">
        <w:rPr>
          <w:rFonts w:asciiTheme="majorHAnsi" w:hAnsiTheme="majorHAnsi" w:cstheme="majorHAnsi"/>
          <w:b w:val="0"/>
          <w:bCs/>
          <w:color w:val="000000"/>
        </w:rPr>
        <w:t>Ανοιχτ</w:t>
      </w:r>
      <w:r>
        <w:rPr>
          <w:rFonts w:asciiTheme="majorHAnsi" w:hAnsiTheme="majorHAnsi" w:cstheme="majorHAnsi"/>
          <w:b w:val="0"/>
          <w:bCs/>
          <w:color w:val="000000"/>
        </w:rPr>
        <w:t>οί</w:t>
      </w:r>
      <w:r w:rsidRPr="009C39C5">
        <w:rPr>
          <w:rFonts w:asciiTheme="majorHAnsi" w:hAnsiTheme="majorHAnsi" w:cstheme="majorHAnsi"/>
          <w:b w:val="0"/>
          <w:bCs/>
          <w:color w:val="000000"/>
        </w:rPr>
        <w:t xml:space="preserve"> Εκπαιδευτικ</w:t>
      </w:r>
      <w:r>
        <w:rPr>
          <w:rFonts w:asciiTheme="majorHAnsi" w:hAnsiTheme="majorHAnsi" w:cstheme="majorHAnsi"/>
          <w:b w:val="0"/>
          <w:bCs/>
          <w:color w:val="000000"/>
        </w:rPr>
        <w:t xml:space="preserve">οί </w:t>
      </w:r>
      <w:r w:rsidRPr="009C39C5">
        <w:rPr>
          <w:rFonts w:asciiTheme="majorHAnsi" w:hAnsiTheme="majorHAnsi" w:cstheme="majorHAnsi"/>
          <w:b w:val="0"/>
          <w:bCs/>
          <w:color w:val="000000"/>
        </w:rPr>
        <w:t>Πόρ</w:t>
      </w:r>
      <w:r>
        <w:rPr>
          <w:rFonts w:asciiTheme="majorHAnsi" w:hAnsiTheme="majorHAnsi" w:cstheme="majorHAnsi"/>
          <w:b w:val="0"/>
          <w:bCs/>
          <w:color w:val="000000"/>
        </w:rPr>
        <w:t>οι</w:t>
      </w:r>
      <w:r w:rsidRPr="009C39C5">
        <w:rPr>
          <w:rFonts w:asciiTheme="majorHAnsi" w:hAnsiTheme="majorHAnsi" w:cstheme="majorHAnsi"/>
          <w:b w:val="0"/>
          <w:bCs/>
          <w:color w:val="000000"/>
        </w:rPr>
        <w:t xml:space="preserve"> μπορ</w:t>
      </w:r>
      <w:r>
        <w:rPr>
          <w:rFonts w:asciiTheme="majorHAnsi" w:hAnsiTheme="majorHAnsi" w:cstheme="majorHAnsi"/>
          <w:b w:val="0"/>
          <w:bCs/>
          <w:color w:val="000000"/>
        </w:rPr>
        <w:t xml:space="preserve">ούν </w:t>
      </w:r>
      <w:r w:rsidRPr="009C39C5">
        <w:rPr>
          <w:rFonts w:asciiTheme="majorHAnsi" w:hAnsiTheme="majorHAnsi" w:cstheme="majorHAnsi"/>
          <w:b w:val="0"/>
          <w:bCs/>
          <w:color w:val="000000"/>
        </w:rPr>
        <w:t>να μειώσ</w:t>
      </w:r>
      <w:r>
        <w:rPr>
          <w:rFonts w:asciiTheme="majorHAnsi" w:hAnsiTheme="majorHAnsi" w:cstheme="majorHAnsi"/>
          <w:b w:val="0"/>
          <w:bCs/>
          <w:color w:val="000000"/>
        </w:rPr>
        <w:t>ουν</w:t>
      </w:r>
      <w:r w:rsidRPr="009C39C5">
        <w:rPr>
          <w:rFonts w:asciiTheme="majorHAnsi" w:hAnsiTheme="majorHAnsi" w:cstheme="majorHAnsi"/>
          <w:b w:val="0"/>
          <w:bCs/>
          <w:color w:val="000000"/>
        </w:rPr>
        <w:t xml:space="preserve"> το διαδικτυακό κόστος εκπαίδευσης και να βελτιώσ</w:t>
      </w:r>
      <w:r>
        <w:rPr>
          <w:rFonts w:asciiTheme="majorHAnsi" w:hAnsiTheme="majorHAnsi" w:cstheme="majorHAnsi"/>
          <w:b w:val="0"/>
          <w:bCs/>
          <w:color w:val="000000"/>
        </w:rPr>
        <w:t>ουν</w:t>
      </w:r>
      <w:r w:rsidRPr="009C39C5">
        <w:rPr>
          <w:rFonts w:asciiTheme="majorHAnsi" w:hAnsiTheme="majorHAnsi" w:cstheme="majorHAnsi"/>
          <w:b w:val="0"/>
          <w:bCs/>
          <w:color w:val="000000"/>
        </w:rPr>
        <w:t xml:space="preserve"> τα οφέλη για τους εκπαιδευόμενους και τους υπαλλήλους της ΕΕΚ. Ωστόσο, πρέπει να τ</w:t>
      </w:r>
      <w:r w:rsidR="001A0DE4">
        <w:rPr>
          <w:rFonts w:asciiTheme="majorHAnsi" w:hAnsiTheme="majorHAnsi" w:cstheme="majorHAnsi"/>
          <w:b w:val="0"/>
          <w:bCs/>
          <w:color w:val="000000"/>
        </w:rPr>
        <w:t>ους</w:t>
      </w:r>
      <w:r w:rsidRPr="009C39C5">
        <w:rPr>
          <w:rFonts w:asciiTheme="majorHAnsi" w:hAnsiTheme="majorHAnsi" w:cstheme="majorHAnsi"/>
          <w:b w:val="0"/>
          <w:bCs/>
          <w:color w:val="000000"/>
        </w:rPr>
        <w:t xml:space="preserve"> χρησιμοποιήσετε με σύνεση για να επιτύχετε το επιθυμητό αποτέλεσμα. Διαφορετικά, μπορεί να καταλήξετε να μπερδέψετε τους μαθητές αντί να απλοποιήσετε πολύπλοκες έννοιες.</w:t>
      </w:r>
    </w:p>
    <w:p w14:paraId="188BD5CA" w14:textId="652C3959" w:rsidR="00902050" w:rsidRPr="009C39C5" w:rsidRDefault="009C39C5" w:rsidP="009C39C5">
      <w:pPr>
        <w:pStyle w:val="Web"/>
        <w:spacing w:after="160" w:line="360" w:lineRule="auto"/>
        <w:jc w:val="both"/>
        <w:rPr>
          <w:rFonts w:asciiTheme="majorHAnsi" w:hAnsiTheme="majorHAnsi" w:cstheme="majorHAnsi"/>
          <w:b w:val="0"/>
          <w:bCs/>
          <w:color w:val="000000"/>
        </w:rPr>
      </w:pPr>
      <w:r w:rsidRPr="009C39C5">
        <w:rPr>
          <w:rFonts w:asciiTheme="majorHAnsi" w:hAnsiTheme="majorHAnsi" w:cstheme="majorHAnsi"/>
          <w:b w:val="0"/>
          <w:bCs/>
          <w:color w:val="000000"/>
        </w:rPr>
        <w:t xml:space="preserve">Αυτές οι 7 συμβουλές για τη χρήση των Ανοιχτών Εκπαιδευτικών Πόρων μπορούν να σας βοηθήσουν να βελτιώσετε αποτελεσματικά την διαδικτυακή σας </w:t>
      </w:r>
      <w:r>
        <w:rPr>
          <w:rFonts w:asciiTheme="majorHAnsi" w:hAnsiTheme="majorHAnsi" w:cstheme="majorHAnsi"/>
          <w:b w:val="0"/>
          <w:bCs/>
          <w:color w:val="000000"/>
        </w:rPr>
        <w:t xml:space="preserve">επενδυτική </w:t>
      </w:r>
      <w:r w:rsidRPr="009C39C5">
        <w:rPr>
          <w:rFonts w:asciiTheme="majorHAnsi" w:hAnsiTheme="majorHAnsi" w:cstheme="majorHAnsi"/>
          <w:b w:val="0"/>
          <w:bCs/>
          <w:color w:val="000000"/>
        </w:rPr>
        <w:t>απόδοση</w:t>
      </w:r>
      <w:r>
        <w:rPr>
          <w:rFonts w:asciiTheme="majorHAnsi" w:hAnsiTheme="majorHAnsi" w:cstheme="majorHAnsi"/>
          <w:b w:val="0"/>
          <w:bCs/>
          <w:color w:val="000000"/>
        </w:rPr>
        <w:t xml:space="preserve"> </w:t>
      </w:r>
      <w:r w:rsidRPr="009C39C5">
        <w:rPr>
          <w:rFonts w:asciiTheme="majorHAnsi" w:hAnsiTheme="majorHAnsi" w:cstheme="majorHAnsi"/>
          <w:b w:val="0"/>
          <w:bCs/>
          <w:color w:val="000000"/>
        </w:rPr>
        <w:t>(</w:t>
      </w:r>
      <w:r w:rsidRPr="009C39C5">
        <w:rPr>
          <w:rFonts w:asciiTheme="majorHAnsi" w:hAnsiTheme="majorHAnsi" w:cstheme="majorHAnsi"/>
          <w:b w:val="0"/>
          <w:bCs/>
          <w:color w:val="000000"/>
          <w:lang w:val="en-GB"/>
        </w:rPr>
        <w:t>Return</w:t>
      </w:r>
      <w:r w:rsidRPr="009C39C5">
        <w:rPr>
          <w:rFonts w:asciiTheme="majorHAnsi" w:hAnsiTheme="majorHAnsi" w:cstheme="majorHAnsi"/>
          <w:b w:val="0"/>
          <w:bCs/>
          <w:color w:val="000000"/>
        </w:rPr>
        <w:t xml:space="preserve"> </w:t>
      </w:r>
      <w:r w:rsidRPr="009C39C5">
        <w:rPr>
          <w:rFonts w:asciiTheme="majorHAnsi" w:hAnsiTheme="majorHAnsi" w:cstheme="majorHAnsi"/>
          <w:b w:val="0"/>
          <w:bCs/>
          <w:color w:val="000000"/>
          <w:lang w:val="en-GB"/>
        </w:rPr>
        <w:t>On</w:t>
      </w:r>
      <w:r w:rsidRPr="009C39C5">
        <w:rPr>
          <w:rFonts w:asciiTheme="majorHAnsi" w:hAnsiTheme="majorHAnsi" w:cstheme="majorHAnsi"/>
          <w:b w:val="0"/>
          <w:bCs/>
          <w:color w:val="000000"/>
        </w:rPr>
        <w:t xml:space="preserve"> </w:t>
      </w:r>
      <w:r w:rsidRPr="009C39C5">
        <w:rPr>
          <w:rFonts w:asciiTheme="majorHAnsi" w:hAnsiTheme="majorHAnsi" w:cstheme="majorHAnsi"/>
          <w:b w:val="0"/>
          <w:bCs/>
          <w:color w:val="000000"/>
          <w:lang w:val="en-GB"/>
        </w:rPr>
        <w:t>Investment</w:t>
      </w:r>
      <w:r w:rsidRPr="009C39C5">
        <w:rPr>
          <w:rFonts w:asciiTheme="majorHAnsi" w:hAnsiTheme="majorHAnsi" w:cstheme="majorHAnsi"/>
          <w:b w:val="0"/>
          <w:bCs/>
          <w:color w:val="000000"/>
        </w:rPr>
        <w:t xml:space="preserve">), διασφαλίζοντας έτσι ότι τα αναπτυξιακά προγράμματα των ομάδων στόχων σας παρέχουν ποιοτικές μαθησιακές εμπειρίες που οδηγούν στον </w:t>
      </w:r>
      <w:r>
        <w:rPr>
          <w:rFonts w:asciiTheme="majorHAnsi" w:hAnsiTheme="majorHAnsi" w:cstheme="majorHAnsi"/>
          <w:b w:val="0"/>
          <w:bCs/>
          <w:color w:val="000000"/>
        </w:rPr>
        <w:t xml:space="preserve">επιθυμητό </w:t>
      </w:r>
      <w:r w:rsidRPr="009C39C5">
        <w:rPr>
          <w:rFonts w:asciiTheme="majorHAnsi" w:hAnsiTheme="majorHAnsi" w:cstheme="majorHAnsi"/>
          <w:b w:val="0"/>
          <w:bCs/>
          <w:color w:val="000000"/>
        </w:rPr>
        <w:t>αντίκτυπο και αυξάνουν την κερδοφορία</w:t>
      </w:r>
      <w:r w:rsidR="00855E0A" w:rsidRPr="009C39C5">
        <w:rPr>
          <w:rStyle w:val="affff5"/>
          <w:b w:val="0"/>
          <w:bCs/>
          <w:color w:val="000000"/>
          <w:lang w:val="en-GB"/>
        </w:rPr>
        <w:footnoteReference w:id="23"/>
      </w:r>
      <w:r w:rsidR="00902050" w:rsidRPr="009C39C5">
        <w:rPr>
          <w:rFonts w:asciiTheme="majorHAnsi" w:hAnsiTheme="majorHAnsi" w:cstheme="majorHAnsi"/>
          <w:b w:val="0"/>
          <w:bCs/>
          <w:color w:val="000000"/>
        </w:rPr>
        <w:t>.</w:t>
      </w:r>
    </w:p>
    <w:p w14:paraId="4846175A" w14:textId="77777777" w:rsidR="00902050" w:rsidRPr="009C39C5" w:rsidRDefault="00902050" w:rsidP="00902050">
      <w:pPr>
        <w:spacing w:after="240" w:line="360" w:lineRule="auto"/>
        <w:rPr>
          <w:rFonts w:asciiTheme="majorHAnsi" w:hAnsiTheme="majorHAnsi" w:cstheme="majorHAnsi"/>
          <w:b/>
          <w:bCs/>
          <w:lang w:val="el-GR"/>
        </w:rPr>
      </w:pPr>
    </w:p>
    <w:p w14:paraId="5B66354E" w14:textId="7B17DFED" w:rsidR="00EF671D" w:rsidRPr="009C39C5" w:rsidRDefault="00EF671D" w:rsidP="00902050">
      <w:pPr>
        <w:pStyle w:val="a7"/>
        <w:spacing w:line="360" w:lineRule="auto"/>
        <w:rPr>
          <w:rFonts w:asciiTheme="majorHAnsi" w:hAnsiTheme="majorHAnsi" w:cstheme="majorHAnsi"/>
          <w:b w:val="0"/>
          <w:sz w:val="24"/>
          <w:szCs w:val="24"/>
        </w:rPr>
      </w:pPr>
    </w:p>
    <w:p w14:paraId="3B6C4C48" w14:textId="77777777" w:rsidR="00D45E1F" w:rsidRPr="009C39C5" w:rsidRDefault="00D45E1F" w:rsidP="00EF671D">
      <w:pPr>
        <w:pStyle w:val="a7"/>
        <w:rPr>
          <w:sz w:val="52"/>
        </w:rPr>
      </w:pPr>
    </w:p>
    <w:p w14:paraId="45D1234A" w14:textId="77777777" w:rsidR="00D45E1F" w:rsidRPr="009C39C5" w:rsidRDefault="00D45E1F" w:rsidP="00EF671D">
      <w:pPr>
        <w:pStyle w:val="a7"/>
        <w:rPr>
          <w:sz w:val="52"/>
        </w:rPr>
      </w:pPr>
    </w:p>
    <w:p w14:paraId="2F778FCA" w14:textId="77777777" w:rsidR="001F6C20" w:rsidRPr="009C39C5" w:rsidRDefault="001F6C20" w:rsidP="00EF671D">
      <w:pPr>
        <w:pStyle w:val="a7"/>
        <w:rPr>
          <w:sz w:val="52"/>
        </w:rPr>
      </w:pPr>
    </w:p>
    <w:p w14:paraId="44AA97ED" w14:textId="77D1891F" w:rsidR="001F6C20" w:rsidRDefault="00F47B4C" w:rsidP="008F7E1A">
      <w:pPr>
        <w:pStyle w:val="1"/>
      </w:pPr>
      <w:bookmarkStart w:id="26" w:name="_Toc63937069"/>
      <w:r>
        <w:t>ΚΕΦΑΛΑΙΟ</w:t>
      </w:r>
      <w:r w:rsidR="00D115C7" w:rsidRPr="00F47B4C">
        <w:t xml:space="preserve"> 6: </w:t>
      </w:r>
      <w:r w:rsidRPr="00F47B4C">
        <w:t xml:space="preserve">ΠΑΙΔΑΓΩΓΙΚΗ ΚΑΙ ΠΡΑΚΤΙΚΟΤΗΤΑ - Πρακτικά βήματα που πρέπει να ακολουθήσετε για να δημιουργήσετε </w:t>
      </w:r>
      <w:r w:rsidRPr="00F47B4C">
        <w:rPr>
          <w:lang w:val="en-GB"/>
        </w:rPr>
        <w:t>OER</w:t>
      </w:r>
      <w:bookmarkEnd w:id="26"/>
    </w:p>
    <w:p w14:paraId="3C86649F" w14:textId="77777777" w:rsidR="009C39C5" w:rsidRPr="009C39C5" w:rsidRDefault="009C39C5" w:rsidP="00E419DD">
      <w:pPr>
        <w:pStyle w:val="a7"/>
        <w:rPr>
          <w:sz w:val="52"/>
        </w:rPr>
      </w:pPr>
    </w:p>
    <w:p w14:paraId="70441625" w14:textId="4FD146BE" w:rsidR="00D115C7" w:rsidRPr="00714D14" w:rsidRDefault="00E419DD" w:rsidP="00D652C4">
      <w:pPr>
        <w:pStyle w:val="21"/>
      </w:pPr>
      <w:bookmarkStart w:id="27" w:name="_Toc63937070"/>
      <w:r w:rsidRPr="00714D14">
        <w:t xml:space="preserve">6.1. </w:t>
      </w:r>
      <w:r w:rsidR="00F47B4C">
        <w:t>Πλαίσιο</w:t>
      </w:r>
      <w:bookmarkEnd w:id="27"/>
    </w:p>
    <w:p w14:paraId="0C132BA8" w14:textId="77777777" w:rsidR="00E419DD" w:rsidRPr="00714D14" w:rsidRDefault="00E419DD" w:rsidP="00E419DD">
      <w:pPr>
        <w:pStyle w:val="Web"/>
        <w:spacing w:after="160" w:line="360" w:lineRule="auto"/>
        <w:jc w:val="both"/>
        <w:rPr>
          <w:rFonts w:asciiTheme="majorHAnsi" w:hAnsiTheme="majorHAnsi" w:cstheme="majorHAnsi"/>
          <w:b w:val="0"/>
          <w:bCs/>
          <w:color w:val="000000"/>
        </w:rPr>
      </w:pPr>
    </w:p>
    <w:p w14:paraId="7F126E5E" w14:textId="7A04252D" w:rsidR="00D115C7" w:rsidRPr="00714D14" w:rsidRDefault="00D115C7" w:rsidP="00E419DD">
      <w:pPr>
        <w:pStyle w:val="Web"/>
        <w:spacing w:after="160" w:line="360" w:lineRule="auto"/>
        <w:jc w:val="both"/>
        <w:rPr>
          <w:rFonts w:asciiTheme="majorHAnsi" w:hAnsiTheme="majorHAnsi" w:cstheme="majorHAnsi"/>
          <w:color w:val="000000"/>
        </w:rPr>
      </w:pPr>
      <w:r w:rsidRPr="00E419DD">
        <w:rPr>
          <w:rFonts w:asciiTheme="majorHAnsi" w:hAnsiTheme="majorHAnsi" w:cstheme="majorHAnsi"/>
          <w:color w:val="000000"/>
          <w:lang w:val="en-GB"/>
        </w:rPr>
        <w:t>Open</w:t>
      </w:r>
      <w:r w:rsidRPr="00714D14">
        <w:rPr>
          <w:rFonts w:asciiTheme="majorHAnsi" w:hAnsiTheme="majorHAnsi" w:cstheme="majorHAnsi"/>
          <w:color w:val="000000"/>
        </w:rPr>
        <w:t xml:space="preserve"> </w:t>
      </w:r>
      <w:r w:rsidRPr="00E419DD">
        <w:rPr>
          <w:rFonts w:asciiTheme="majorHAnsi" w:hAnsiTheme="majorHAnsi" w:cstheme="majorHAnsi"/>
          <w:color w:val="000000"/>
          <w:lang w:val="en-GB"/>
        </w:rPr>
        <w:t>Education</w:t>
      </w:r>
    </w:p>
    <w:p w14:paraId="52DFC0A4" w14:textId="1C9E10DE" w:rsidR="009C39C5" w:rsidRDefault="009C39C5" w:rsidP="00E419DD">
      <w:pPr>
        <w:pStyle w:val="Web"/>
        <w:spacing w:after="160" w:line="360" w:lineRule="auto"/>
        <w:jc w:val="both"/>
        <w:rPr>
          <w:rFonts w:asciiTheme="majorHAnsi" w:hAnsiTheme="majorHAnsi" w:cstheme="majorHAnsi"/>
          <w:b w:val="0"/>
          <w:bCs/>
          <w:color w:val="000000"/>
        </w:rPr>
      </w:pPr>
      <w:r w:rsidRPr="009C39C5">
        <w:rPr>
          <w:rFonts w:asciiTheme="majorHAnsi" w:hAnsiTheme="majorHAnsi" w:cstheme="majorHAnsi"/>
          <w:b w:val="0"/>
          <w:bCs/>
          <w:color w:val="000000"/>
        </w:rPr>
        <w:t xml:space="preserve">Η ανοιχτή εκπαίδευση είναι εκπαίδευση χωρίς ακαδημαϊκές προϋποθέσεις εισαγωγής </w:t>
      </w:r>
      <w:r>
        <w:rPr>
          <w:rFonts w:asciiTheme="majorHAnsi" w:hAnsiTheme="majorHAnsi" w:cstheme="majorHAnsi"/>
          <w:b w:val="0"/>
          <w:bCs/>
          <w:color w:val="000000"/>
        </w:rPr>
        <w:t>που</w:t>
      </w:r>
      <w:r w:rsidRPr="009C39C5">
        <w:rPr>
          <w:rFonts w:asciiTheme="majorHAnsi" w:hAnsiTheme="majorHAnsi" w:cstheme="majorHAnsi"/>
          <w:b w:val="0"/>
          <w:bCs/>
          <w:color w:val="000000"/>
        </w:rPr>
        <w:t xml:space="preserve"> προσφέρεται συνήθως στο διαδίκτυο. Η ανοικτή εκπαίδευση διευρύνει την πρόσβαση στη μάθηση και την κατάρτιση που προσφέρεται παραδοσιακά μέσω των συστημάτων τυπικής εκπαίδευσης.</w:t>
      </w:r>
    </w:p>
    <w:p w14:paraId="6A00C02B" w14:textId="1596BD10" w:rsidR="00D115C7" w:rsidRPr="009C39C5" w:rsidRDefault="00D115C7" w:rsidP="00E419DD">
      <w:pPr>
        <w:pStyle w:val="Web"/>
        <w:spacing w:after="160" w:line="360" w:lineRule="auto"/>
        <w:jc w:val="both"/>
        <w:rPr>
          <w:rFonts w:asciiTheme="majorHAnsi" w:hAnsiTheme="majorHAnsi" w:cstheme="majorHAnsi"/>
          <w:color w:val="000000"/>
        </w:rPr>
      </w:pPr>
      <w:r w:rsidRPr="00E419DD">
        <w:rPr>
          <w:rFonts w:asciiTheme="majorHAnsi" w:hAnsiTheme="majorHAnsi" w:cstheme="majorHAnsi"/>
          <w:color w:val="000000"/>
          <w:lang w:val="en-GB"/>
        </w:rPr>
        <w:t>Open</w:t>
      </w:r>
      <w:r w:rsidRPr="009C39C5">
        <w:rPr>
          <w:rFonts w:asciiTheme="majorHAnsi" w:hAnsiTheme="majorHAnsi" w:cstheme="majorHAnsi"/>
          <w:color w:val="000000"/>
        </w:rPr>
        <w:t xml:space="preserve"> </w:t>
      </w:r>
      <w:r w:rsidRPr="00E419DD">
        <w:rPr>
          <w:rFonts w:asciiTheme="majorHAnsi" w:hAnsiTheme="majorHAnsi" w:cstheme="majorHAnsi"/>
          <w:color w:val="000000"/>
          <w:lang w:val="en-GB"/>
        </w:rPr>
        <w:t>Educational</w:t>
      </w:r>
      <w:r w:rsidRPr="009C39C5">
        <w:rPr>
          <w:rFonts w:asciiTheme="majorHAnsi" w:hAnsiTheme="majorHAnsi" w:cstheme="majorHAnsi"/>
          <w:color w:val="000000"/>
        </w:rPr>
        <w:t xml:space="preserve"> </w:t>
      </w:r>
      <w:r w:rsidRPr="00E419DD">
        <w:rPr>
          <w:rFonts w:asciiTheme="majorHAnsi" w:hAnsiTheme="majorHAnsi" w:cstheme="majorHAnsi"/>
          <w:color w:val="000000"/>
          <w:lang w:val="en-GB"/>
        </w:rPr>
        <w:t>Resources</w:t>
      </w:r>
    </w:p>
    <w:p w14:paraId="3A0CF342" w14:textId="5B2ADC17" w:rsidR="009C39C5" w:rsidRDefault="009C39C5" w:rsidP="00E419DD">
      <w:pPr>
        <w:pStyle w:val="Web"/>
        <w:spacing w:after="160" w:line="360" w:lineRule="auto"/>
        <w:jc w:val="both"/>
        <w:rPr>
          <w:rFonts w:asciiTheme="majorHAnsi" w:hAnsiTheme="majorHAnsi" w:cstheme="majorHAnsi"/>
          <w:b w:val="0"/>
          <w:bCs/>
          <w:color w:val="000000"/>
        </w:rPr>
      </w:pPr>
      <w:r w:rsidRPr="009C39C5">
        <w:rPr>
          <w:rFonts w:asciiTheme="majorHAnsi" w:hAnsiTheme="majorHAnsi" w:cstheme="majorHAnsi"/>
          <w:b w:val="0"/>
          <w:bCs/>
          <w:color w:val="000000"/>
        </w:rPr>
        <w:t>Οι ανοιχτοί εκπαιδευτικοί πόροι (</w:t>
      </w:r>
      <w:r w:rsidRPr="009C39C5">
        <w:rPr>
          <w:rFonts w:asciiTheme="majorHAnsi" w:hAnsiTheme="majorHAnsi" w:cstheme="majorHAnsi"/>
          <w:b w:val="0"/>
          <w:bCs/>
          <w:color w:val="000000"/>
          <w:lang w:val="en-GB"/>
        </w:rPr>
        <w:t>OER</w:t>
      </w:r>
      <w:r w:rsidRPr="009C39C5">
        <w:rPr>
          <w:rFonts w:asciiTheme="majorHAnsi" w:hAnsiTheme="majorHAnsi" w:cstheme="majorHAnsi"/>
          <w:b w:val="0"/>
          <w:bCs/>
          <w:color w:val="000000"/>
        </w:rPr>
        <w:t xml:space="preserve">) </w:t>
      </w:r>
      <w:r w:rsidR="001A0DE4">
        <w:rPr>
          <w:rFonts w:asciiTheme="majorHAnsi" w:hAnsiTheme="majorHAnsi" w:cstheme="majorHAnsi"/>
          <w:b w:val="0"/>
          <w:bCs/>
          <w:color w:val="000000"/>
        </w:rPr>
        <w:t>αφορούν το</w:t>
      </w:r>
      <w:r w:rsidRPr="009C39C5">
        <w:rPr>
          <w:rFonts w:asciiTheme="majorHAnsi" w:hAnsiTheme="majorHAnsi" w:cstheme="majorHAnsi"/>
          <w:b w:val="0"/>
          <w:bCs/>
          <w:color w:val="000000"/>
        </w:rPr>
        <w:t xml:space="preserve"> ελεύθερα προσβάσιμ</w:t>
      </w:r>
      <w:r>
        <w:rPr>
          <w:rFonts w:asciiTheme="majorHAnsi" w:hAnsiTheme="majorHAnsi" w:cstheme="majorHAnsi"/>
          <w:b w:val="0"/>
          <w:bCs/>
          <w:color w:val="000000"/>
        </w:rPr>
        <w:t>ο</w:t>
      </w:r>
      <w:r w:rsidRPr="009C39C5">
        <w:rPr>
          <w:rFonts w:asciiTheme="majorHAnsi" w:hAnsiTheme="majorHAnsi" w:cstheme="majorHAnsi"/>
          <w:b w:val="0"/>
          <w:bCs/>
          <w:color w:val="000000"/>
        </w:rPr>
        <w:t>, ανοιχτά αδειοδοτημέν</w:t>
      </w:r>
      <w:r>
        <w:rPr>
          <w:rFonts w:asciiTheme="majorHAnsi" w:hAnsiTheme="majorHAnsi" w:cstheme="majorHAnsi"/>
          <w:b w:val="0"/>
          <w:bCs/>
          <w:color w:val="000000"/>
        </w:rPr>
        <w:t>ο περιεχόμενο</w:t>
      </w:r>
      <w:r w:rsidRPr="009C39C5">
        <w:rPr>
          <w:rFonts w:asciiTheme="majorHAnsi" w:hAnsiTheme="majorHAnsi" w:cstheme="majorHAnsi"/>
          <w:b w:val="0"/>
          <w:bCs/>
          <w:color w:val="000000"/>
        </w:rPr>
        <w:t xml:space="preserve">, </w:t>
      </w:r>
      <w:r w:rsidR="001A0DE4">
        <w:rPr>
          <w:rFonts w:asciiTheme="majorHAnsi" w:hAnsiTheme="majorHAnsi" w:cstheme="majorHAnsi"/>
          <w:b w:val="0"/>
          <w:bCs/>
          <w:color w:val="000000"/>
        </w:rPr>
        <w:t xml:space="preserve">τα </w:t>
      </w:r>
      <w:r w:rsidRPr="009C39C5">
        <w:rPr>
          <w:rFonts w:asciiTheme="majorHAnsi" w:hAnsiTheme="majorHAnsi" w:cstheme="majorHAnsi"/>
          <w:b w:val="0"/>
          <w:bCs/>
          <w:color w:val="000000"/>
        </w:rPr>
        <w:t>μέσα ενημέρωσης και άλλα ψηφιακά στοιχεία που είναι χρήσιμα για τη διδασκαλία, τη μάθηση και την αξιολόγηση καθώς και για ερευνητικούς σκοπούς.</w:t>
      </w:r>
    </w:p>
    <w:p w14:paraId="57D89CA6" w14:textId="4362A2D1" w:rsidR="00D115C7" w:rsidRPr="009C39C5" w:rsidRDefault="00D115C7" w:rsidP="00E419DD">
      <w:pPr>
        <w:pStyle w:val="Web"/>
        <w:spacing w:after="160" w:line="360" w:lineRule="auto"/>
        <w:jc w:val="both"/>
        <w:rPr>
          <w:rFonts w:asciiTheme="majorHAnsi" w:hAnsiTheme="majorHAnsi" w:cstheme="majorHAnsi"/>
          <w:color w:val="000000"/>
        </w:rPr>
      </w:pPr>
      <w:r w:rsidRPr="00E419DD">
        <w:rPr>
          <w:rFonts w:asciiTheme="majorHAnsi" w:hAnsiTheme="majorHAnsi" w:cstheme="majorHAnsi"/>
          <w:color w:val="000000"/>
          <w:lang w:val="en-GB"/>
        </w:rPr>
        <w:t>Creative</w:t>
      </w:r>
      <w:r w:rsidRPr="009C39C5">
        <w:rPr>
          <w:rFonts w:asciiTheme="majorHAnsi" w:hAnsiTheme="majorHAnsi" w:cstheme="majorHAnsi"/>
          <w:color w:val="000000"/>
        </w:rPr>
        <w:t xml:space="preserve"> </w:t>
      </w:r>
      <w:r w:rsidRPr="00E419DD">
        <w:rPr>
          <w:rFonts w:asciiTheme="majorHAnsi" w:hAnsiTheme="majorHAnsi" w:cstheme="majorHAnsi"/>
          <w:color w:val="000000"/>
          <w:lang w:val="en-GB"/>
        </w:rPr>
        <w:t>Commons</w:t>
      </w:r>
    </w:p>
    <w:p w14:paraId="2BFE609A" w14:textId="5C30248E" w:rsidR="00D115C7" w:rsidRPr="009C39C5" w:rsidRDefault="009C39C5" w:rsidP="00E419DD">
      <w:pPr>
        <w:pStyle w:val="Web"/>
        <w:spacing w:after="160" w:line="360" w:lineRule="auto"/>
        <w:jc w:val="both"/>
        <w:rPr>
          <w:rFonts w:asciiTheme="majorHAnsi" w:hAnsiTheme="majorHAnsi" w:cstheme="majorHAnsi"/>
          <w:b w:val="0"/>
          <w:bCs/>
          <w:color w:val="000000"/>
        </w:rPr>
      </w:pPr>
      <w:r w:rsidRPr="009C39C5">
        <w:rPr>
          <w:rFonts w:asciiTheme="majorHAnsi" w:hAnsiTheme="majorHAnsi" w:cstheme="majorHAnsi"/>
          <w:b w:val="0"/>
          <w:bCs/>
          <w:color w:val="000000"/>
        </w:rPr>
        <w:t xml:space="preserve">Το </w:t>
      </w:r>
      <w:r w:rsidRPr="009C39C5">
        <w:rPr>
          <w:rFonts w:asciiTheme="majorHAnsi" w:hAnsiTheme="majorHAnsi" w:cstheme="majorHAnsi"/>
          <w:b w:val="0"/>
          <w:bCs/>
          <w:color w:val="000000"/>
          <w:lang w:val="en-GB"/>
        </w:rPr>
        <w:t>Creative</w:t>
      </w:r>
      <w:r w:rsidRPr="009C39C5">
        <w:rPr>
          <w:rFonts w:asciiTheme="majorHAnsi" w:hAnsiTheme="majorHAnsi" w:cstheme="majorHAnsi"/>
          <w:b w:val="0"/>
          <w:bCs/>
          <w:color w:val="000000"/>
        </w:rPr>
        <w:t xml:space="preserve"> </w:t>
      </w:r>
      <w:r w:rsidRPr="009C39C5">
        <w:rPr>
          <w:rFonts w:asciiTheme="majorHAnsi" w:hAnsiTheme="majorHAnsi" w:cstheme="majorHAnsi"/>
          <w:b w:val="0"/>
          <w:bCs/>
          <w:color w:val="000000"/>
          <w:lang w:val="en-GB"/>
        </w:rPr>
        <w:t>Commons</w:t>
      </w:r>
      <w:r w:rsidRPr="009C39C5">
        <w:rPr>
          <w:rFonts w:asciiTheme="majorHAnsi" w:hAnsiTheme="majorHAnsi" w:cstheme="majorHAnsi"/>
          <w:b w:val="0"/>
          <w:bCs/>
          <w:color w:val="000000"/>
        </w:rPr>
        <w:t xml:space="preserve"> (</w:t>
      </w:r>
      <w:r w:rsidRPr="009C39C5">
        <w:rPr>
          <w:rFonts w:asciiTheme="majorHAnsi" w:hAnsiTheme="majorHAnsi" w:cstheme="majorHAnsi"/>
          <w:b w:val="0"/>
          <w:bCs/>
          <w:color w:val="000000"/>
          <w:lang w:val="en-GB"/>
        </w:rPr>
        <w:t>CC</w:t>
      </w:r>
      <w:r w:rsidRPr="009C39C5">
        <w:rPr>
          <w:rFonts w:asciiTheme="majorHAnsi" w:hAnsiTheme="majorHAnsi" w:cstheme="majorHAnsi"/>
          <w:b w:val="0"/>
          <w:bCs/>
          <w:color w:val="000000"/>
        </w:rPr>
        <w:t>) είναι ένας μη κερδοσκοπικός οργανισμός που εργάζεται για να αυξήσει το ποσό της δημιουργικότητας. Παρέχει δωρεάν, εύχρηστα νομικά εργαλεία (άδειες) που διευκολύνουν την αλλαγή των όρων πνευματικής ιδιοκτησίας τους από την προεπιλογή «όλα τα δικαιώματα διατηρούνται» σε «ορισμένα δικαιώματα διατηρούνται».</w:t>
      </w:r>
    </w:p>
    <w:p w14:paraId="403C7504" w14:textId="62F9D46D" w:rsidR="00D115C7" w:rsidRPr="00825D2B" w:rsidRDefault="00825D2B" w:rsidP="00E419DD">
      <w:pPr>
        <w:pStyle w:val="Web"/>
        <w:spacing w:after="160" w:line="360" w:lineRule="auto"/>
        <w:jc w:val="both"/>
        <w:rPr>
          <w:rFonts w:asciiTheme="majorHAnsi" w:hAnsiTheme="majorHAnsi" w:cstheme="majorHAnsi"/>
          <w:color w:val="000000"/>
        </w:rPr>
      </w:pPr>
      <w:r>
        <w:rPr>
          <w:rFonts w:asciiTheme="majorHAnsi" w:hAnsiTheme="majorHAnsi" w:cstheme="majorHAnsi"/>
          <w:color w:val="000000"/>
        </w:rPr>
        <w:t xml:space="preserve">Κοινόχρηστο Υλικό </w:t>
      </w:r>
    </w:p>
    <w:p w14:paraId="19B2330E" w14:textId="1064B481" w:rsidR="001F6C20" w:rsidRPr="00825D2B" w:rsidRDefault="00825D2B" w:rsidP="00E419DD">
      <w:pPr>
        <w:pStyle w:val="Web"/>
        <w:spacing w:after="160" w:line="360" w:lineRule="auto"/>
        <w:jc w:val="both"/>
        <w:rPr>
          <w:rFonts w:asciiTheme="majorHAnsi" w:hAnsiTheme="majorHAnsi" w:cstheme="majorHAnsi"/>
          <w:color w:val="000000"/>
        </w:rPr>
      </w:pPr>
      <w:r>
        <w:rPr>
          <w:rFonts w:asciiTheme="majorHAnsi" w:hAnsiTheme="majorHAnsi" w:cstheme="majorHAnsi"/>
          <w:b w:val="0"/>
          <w:bCs/>
          <w:color w:val="000000"/>
        </w:rPr>
        <w:t xml:space="preserve">Κοινόχρηστο Υλικό </w:t>
      </w:r>
      <w:r w:rsidRPr="00825D2B">
        <w:rPr>
          <w:rFonts w:asciiTheme="majorHAnsi" w:hAnsiTheme="majorHAnsi" w:cstheme="majorHAnsi"/>
          <w:b w:val="0"/>
          <w:bCs/>
          <w:color w:val="000000"/>
        </w:rPr>
        <w:t xml:space="preserve">σημαίνει ότι ο συγγραφέας παραχωρεί το δικαίωμά του στα πνευματικά δικαιώματα του κώδικα και μπορεί να χρησιμοποιηθεί με οποιονδήποτε τρόπο. Σε πολλές χώρες δεν είναι νομικά δυνατό να εγκαταλείψετε τα πνευματικά δικαιώματα, επομένως η χρήση </w:t>
      </w:r>
      <w:r w:rsidRPr="00825D2B">
        <w:rPr>
          <w:rFonts w:asciiTheme="majorHAnsi" w:hAnsiTheme="majorHAnsi" w:cstheme="majorHAnsi"/>
          <w:b w:val="0"/>
          <w:bCs/>
          <w:color w:val="000000"/>
        </w:rPr>
        <w:lastRenderedPageBreak/>
        <w:t xml:space="preserve">κώδικα </w:t>
      </w:r>
      <w:r w:rsidR="00F225EF" w:rsidRPr="00F225EF">
        <w:rPr>
          <w:rFonts w:asciiTheme="majorHAnsi" w:hAnsiTheme="majorHAnsi" w:cstheme="majorHAnsi"/>
          <w:b w:val="0"/>
          <w:bCs/>
          <w:color w:val="000000"/>
        </w:rPr>
        <w:t>Κοινόχρηστο</w:t>
      </w:r>
      <w:r w:rsidR="00F225EF">
        <w:rPr>
          <w:rFonts w:asciiTheme="majorHAnsi" w:hAnsiTheme="majorHAnsi" w:cstheme="majorHAnsi"/>
          <w:b w:val="0"/>
          <w:bCs/>
          <w:color w:val="000000"/>
        </w:rPr>
        <w:t>υ</w:t>
      </w:r>
      <w:r w:rsidR="00F225EF" w:rsidRPr="00F225EF">
        <w:rPr>
          <w:rFonts w:asciiTheme="majorHAnsi" w:hAnsiTheme="majorHAnsi" w:cstheme="majorHAnsi"/>
          <w:b w:val="0"/>
          <w:bCs/>
          <w:color w:val="000000"/>
        </w:rPr>
        <w:t xml:space="preserve"> Υλικ</w:t>
      </w:r>
      <w:r w:rsidR="00F225EF">
        <w:rPr>
          <w:rFonts w:asciiTheme="majorHAnsi" w:hAnsiTheme="majorHAnsi" w:cstheme="majorHAnsi"/>
          <w:b w:val="0"/>
          <w:bCs/>
          <w:color w:val="000000"/>
        </w:rPr>
        <w:t>ού</w:t>
      </w:r>
      <w:r w:rsidR="00F225EF" w:rsidRPr="00F225EF">
        <w:rPr>
          <w:rFonts w:asciiTheme="majorHAnsi" w:hAnsiTheme="majorHAnsi" w:cstheme="majorHAnsi"/>
          <w:b w:val="0"/>
          <w:bCs/>
          <w:color w:val="000000"/>
        </w:rPr>
        <w:t xml:space="preserve"> </w:t>
      </w:r>
      <w:r w:rsidRPr="00825D2B">
        <w:rPr>
          <w:rFonts w:asciiTheme="majorHAnsi" w:hAnsiTheme="majorHAnsi" w:cstheme="majorHAnsi"/>
          <w:b w:val="0"/>
          <w:bCs/>
          <w:color w:val="000000"/>
        </w:rPr>
        <w:t>δημιουργεί προβλήματα σε ορισμένα επαγγελματικά περιβάλλοντα.</w:t>
      </w:r>
    </w:p>
    <w:p w14:paraId="6E526AD7" w14:textId="77777777" w:rsidR="001F6C20" w:rsidRPr="00825D2B" w:rsidRDefault="001F6C20" w:rsidP="00E419DD">
      <w:pPr>
        <w:pStyle w:val="Web"/>
        <w:spacing w:after="160" w:line="360" w:lineRule="auto"/>
        <w:jc w:val="both"/>
        <w:rPr>
          <w:rFonts w:asciiTheme="majorHAnsi" w:hAnsiTheme="majorHAnsi" w:cstheme="majorHAnsi"/>
          <w:color w:val="000000"/>
        </w:rPr>
      </w:pPr>
    </w:p>
    <w:p w14:paraId="6E7AA25A" w14:textId="6E2C7EFA" w:rsidR="00F225EF" w:rsidRPr="00F225EF" w:rsidRDefault="00F225EF" w:rsidP="00F225EF">
      <w:pPr>
        <w:pStyle w:val="Web"/>
        <w:spacing w:after="160" w:line="360" w:lineRule="auto"/>
        <w:jc w:val="both"/>
        <w:rPr>
          <w:rFonts w:asciiTheme="majorHAnsi" w:hAnsiTheme="majorHAnsi" w:cstheme="majorHAnsi"/>
          <w:color w:val="000000"/>
        </w:rPr>
      </w:pPr>
      <w:r w:rsidRPr="008B32C6">
        <w:rPr>
          <w:rFonts w:asciiTheme="majorHAnsi" w:hAnsiTheme="majorHAnsi" w:cstheme="majorHAnsi"/>
          <w:color w:val="000000"/>
        </w:rPr>
        <w:t>Χωρίς δικαιώματα (</w:t>
      </w:r>
      <w:r w:rsidRPr="00F225EF">
        <w:rPr>
          <w:rFonts w:asciiTheme="majorHAnsi" w:hAnsiTheme="majorHAnsi" w:cstheme="majorHAnsi"/>
          <w:color w:val="000000"/>
          <w:lang w:val="en-GB"/>
        </w:rPr>
        <w:t>Royalty</w:t>
      </w:r>
      <w:r w:rsidRPr="008B32C6">
        <w:rPr>
          <w:rFonts w:asciiTheme="majorHAnsi" w:hAnsiTheme="majorHAnsi" w:cstheme="majorHAnsi"/>
          <w:color w:val="000000"/>
        </w:rPr>
        <w:t>-</w:t>
      </w:r>
      <w:r w:rsidRPr="00F225EF">
        <w:rPr>
          <w:rFonts w:asciiTheme="majorHAnsi" w:hAnsiTheme="majorHAnsi" w:cstheme="majorHAnsi"/>
          <w:color w:val="000000"/>
          <w:lang w:val="en-GB"/>
        </w:rPr>
        <w:t>free</w:t>
      </w:r>
      <w:r>
        <w:rPr>
          <w:rFonts w:asciiTheme="majorHAnsi" w:hAnsiTheme="majorHAnsi" w:cstheme="majorHAnsi"/>
          <w:color w:val="000000"/>
        </w:rPr>
        <w:t>)</w:t>
      </w:r>
    </w:p>
    <w:p w14:paraId="23E2866E" w14:textId="6329FC52" w:rsidR="00D115C7" w:rsidRPr="008B32C6" w:rsidRDefault="008B32C6" w:rsidP="00E419DD">
      <w:pPr>
        <w:pStyle w:val="Web"/>
        <w:spacing w:after="160" w:line="360" w:lineRule="auto"/>
        <w:jc w:val="both"/>
        <w:rPr>
          <w:rFonts w:asciiTheme="majorHAnsi" w:hAnsiTheme="majorHAnsi" w:cstheme="majorHAnsi"/>
          <w:b w:val="0"/>
          <w:bCs/>
          <w:color w:val="000000"/>
        </w:rPr>
      </w:pPr>
      <w:r w:rsidRPr="008B32C6">
        <w:rPr>
          <w:rFonts w:asciiTheme="majorHAnsi" w:hAnsiTheme="majorHAnsi" w:cstheme="majorHAnsi"/>
          <w:b w:val="0"/>
          <w:bCs/>
          <w:color w:val="000000"/>
        </w:rPr>
        <w:t xml:space="preserve">Το δικαίωμα </w:t>
      </w:r>
      <w:r w:rsidR="003672A1">
        <w:rPr>
          <w:rFonts w:asciiTheme="majorHAnsi" w:hAnsiTheme="majorHAnsi" w:cstheme="majorHAnsi"/>
          <w:b w:val="0"/>
          <w:bCs/>
          <w:color w:val="000000"/>
        </w:rPr>
        <w:t>«</w:t>
      </w:r>
      <w:r w:rsidRPr="008B32C6">
        <w:rPr>
          <w:rFonts w:asciiTheme="majorHAnsi" w:hAnsiTheme="majorHAnsi" w:cstheme="majorHAnsi"/>
          <w:b w:val="0"/>
          <w:bCs/>
          <w:color w:val="000000"/>
        </w:rPr>
        <w:t>χωρίς δικαιώματα</w:t>
      </w:r>
      <w:r w:rsidR="003672A1">
        <w:rPr>
          <w:rFonts w:asciiTheme="majorHAnsi" w:hAnsiTheme="majorHAnsi" w:cstheme="majorHAnsi"/>
          <w:b w:val="0"/>
          <w:bCs/>
          <w:color w:val="000000"/>
        </w:rPr>
        <w:t>»</w:t>
      </w:r>
      <w:r w:rsidRPr="008B32C6">
        <w:rPr>
          <w:rFonts w:asciiTheme="majorHAnsi" w:hAnsiTheme="majorHAnsi" w:cstheme="majorHAnsi"/>
          <w:b w:val="0"/>
          <w:bCs/>
          <w:color w:val="000000"/>
        </w:rPr>
        <w:t xml:space="preserve"> αναφέρεται στο δικαίωμα χρήσης υλικού πνευματικής ιδιοκτησίας ή πνευματικής ιδιοκτησίας χωρίς την ανάγκη καταβολής δικαιωμάτων ή αδειών. Μπορεί να απαιτεί</w:t>
      </w:r>
      <w:r w:rsidR="00071613">
        <w:rPr>
          <w:rFonts w:asciiTheme="majorHAnsi" w:hAnsiTheme="majorHAnsi" w:cstheme="majorHAnsi"/>
          <w:b w:val="0"/>
          <w:bCs/>
          <w:color w:val="000000"/>
        </w:rPr>
        <w:t>ται</w:t>
      </w:r>
      <w:r w:rsidRPr="008B32C6">
        <w:rPr>
          <w:rFonts w:asciiTheme="majorHAnsi" w:hAnsiTheme="majorHAnsi" w:cstheme="majorHAnsi"/>
          <w:b w:val="0"/>
          <w:bCs/>
          <w:color w:val="000000"/>
        </w:rPr>
        <w:t xml:space="preserve"> ένα πρόγραμμα επί πληρωμή σε μια πλατφόρμα να έχει δικαίωμα λήψης υλικού χωρίς δικαιώματα και μπορεί να υπάρχουν συγκεκριμένοι περιορισμοί σχετικά με τον τρόπο χρήσης αυτού του υλικού</w:t>
      </w:r>
      <w:r w:rsidR="00855E0A">
        <w:rPr>
          <w:rStyle w:val="affff5"/>
          <w:b w:val="0"/>
          <w:bCs/>
          <w:color w:val="000000"/>
          <w:lang w:val="en-GB"/>
        </w:rPr>
        <w:footnoteReference w:id="24"/>
      </w:r>
      <w:r w:rsidR="00D115C7" w:rsidRPr="008B32C6">
        <w:rPr>
          <w:rFonts w:asciiTheme="majorHAnsi" w:hAnsiTheme="majorHAnsi" w:cstheme="majorHAnsi"/>
          <w:b w:val="0"/>
          <w:bCs/>
          <w:color w:val="000000"/>
        </w:rPr>
        <w:t>.</w:t>
      </w:r>
    </w:p>
    <w:p w14:paraId="3DE422CB" w14:textId="77777777" w:rsidR="00855E0A" w:rsidRPr="008B32C6" w:rsidRDefault="00855E0A" w:rsidP="00E419DD">
      <w:pPr>
        <w:pStyle w:val="Web"/>
        <w:spacing w:after="160" w:line="360" w:lineRule="auto"/>
        <w:jc w:val="both"/>
        <w:rPr>
          <w:rFonts w:asciiTheme="majorHAnsi" w:hAnsiTheme="majorHAnsi" w:cstheme="majorHAnsi"/>
          <w:b w:val="0"/>
          <w:bCs/>
          <w:color w:val="000000"/>
        </w:rPr>
      </w:pPr>
    </w:p>
    <w:p w14:paraId="1C62EFF5" w14:textId="77777777" w:rsidR="00071613" w:rsidRPr="00071613" w:rsidRDefault="00071613" w:rsidP="00071613">
      <w:pPr>
        <w:pStyle w:val="Web"/>
        <w:spacing w:after="160" w:line="360" w:lineRule="auto"/>
        <w:jc w:val="both"/>
        <w:rPr>
          <w:rFonts w:asciiTheme="majorHAnsi" w:hAnsiTheme="majorHAnsi" w:cstheme="majorHAnsi"/>
          <w:color w:val="000000"/>
        </w:rPr>
      </w:pPr>
      <w:r w:rsidRPr="00071613">
        <w:rPr>
          <w:rFonts w:asciiTheme="majorHAnsi" w:hAnsiTheme="majorHAnsi" w:cstheme="majorHAnsi"/>
          <w:color w:val="000000"/>
        </w:rPr>
        <w:t>Τι είναι η άδεια;</w:t>
      </w:r>
    </w:p>
    <w:p w14:paraId="1A9C59BB" w14:textId="309B905D" w:rsidR="00071613" w:rsidRPr="00071613" w:rsidRDefault="00071613" w:rsidP="00071613">
      <w:pPr>
        <w:pStyle w:val="Web"/>
        <w:spacing w:after="160" w:line="360" w:lineRule="auto"/>
        <w:jc w:val="both"/>
        <w:rPr>
          <w:rFonts w:asciiTheme="majorHAnsi" w:hAnsiTheme="majorHAnsi" w:cstheme="majorHAnsi"/>
          <w:b w:val="0"/>
          <w:bCs/>
          <w:color w:val="000000"/>
        </w:rPr>
      </w:pPr>
      <w:r w:rsidRPr="00071613">
        <w:rPr>
          <w:rFonts w:asciiTheme="majorHAnsi" w:hAnsiTheme="majorHAnsi" w:cstheme="majorHAnsi"/>
          <w:b w:val="0"/>
          <w:bCs/>
          <w:color w:val="000000"/>
        </w:rPr>
        <w:t xml:space="preserve">Σε ακαδημαϊκό πλαίσιο, μια άδεια </w:t>
      </w:r>
      <w:r>
        <w:rPr>
          <w:rFonts w:asciiTheme="majorHAnsi" w:hAnsiTheme="majorHAnsi" w:cstheme="majorHAnsi"/>
          <w:b w:val="0"/>
          <w:bCs/>
          <w:color w:val="000000"/>
        </w:rPr>
        <w:t xml:space="preserve">αποτελεί ένα δικαίωμα πρόσβασης </w:t>
      </w:r>
      <w:r w:rsidRPr="00071613">
        <w:rPr>
          <w:rFonts w:asciiTheme="majorHAnsi" w:hAnsiTheme="majorHAnsi" w:cstheme="majorHAnsi"/>
          <w:b w:val="0"/>
          <w:bCs/>
          <w:color w:val="000000"/>
        </w:rPr>
        <w:t>που λαμβάνετ</w:t>
      </w:r>
      <w:r w:rsidR="003672A1">
        <w:rPr>
          <w:rFonts w:asciiTheme="majorHAnsi" w:hAnsiTheme="majorHAnsi" w:cstheme="majorHAnsi"/>
          <w:b w:val="0"/>
          <w:bCs/>
          <w:color w:val="000000"/>
        </w:rPr>
        <w:t>αι</w:t>
      </w:r>
      <w:r w:rsidRPr="00071613">
        <w:rPr>
          <w:rFonts w:asciiTheme="majorHAnsi" w:hAnsiTheme="majorHAnsi" w:cstheme="majorHAnsi"/>
          <w:b w:val="0"/>
          <w:bCs/>
          <w:color w:val="000000"/>
        </w:rPr>
        <w:t xml:space="preserve"> από τον κάτοχο των πνευματικών δικαιωμάτων του έργου που θέλετε να χρησιμοποιήσετε. Μια άδεια παρέχει δικαιώματα, αλλά μερικές φορές </w:t>
      </w:r>
      <w:r>
        <w:rPr>
          <w:rFonts w:asciiTheme="majorHAnsi" w:hAnsiTheme="majorHAnsi" w:cstheme="majorHAnsi"/>
          <w:b w:val="0"/>
          <w:bCs/>
          <w:color w:val="000000"/>
        </w:rPr>
        <w:t>συνεπάγεται</w:t>
      </w:r>
      <w:r w:rsidRPr="00071613">
        <w:rPr>
          <w:rFonts w:asciiTheme="majorHAnsi" w:hAnsiTheme="majorHAnsi" w:cstheme="majorHAnsi"/>
          <w:b w:val="0"/>
          <w:bCs/>
          <w:color w:val="000000"/>
        </w:rPr>
        <w:t xml:space="preserve"> επίσης περιορισμούς. Καθορίζει τι μπορεί και τι δεν μπορεί να γίνει με την εργασία.</w:t>
      </w:r>
    </w:p>
    <w:p w14:paraId="7B2B1899" w14:textId="77777777" w:rsidR="00071613" w:rsidRPr="00071613" w:rsidRDefault="00071613" w:rsidP="00071613">
      <w:pPr>
        <w:pStyle w:val="Web"/>
        <w:spacing w:after="160" w:line="360" w:lineRule="auto"/>
        <w:jc w:val="both"/>
        <w:rPr>
          <w:rFonts w:asciiTheme="majorHAnsi" w:hAnsiTheme="majorHAnsi" w:cstheme="majorHAnsi"/>
          <w:b w:val="0"/>
          <w:bCs/>
          <w:color w:val="000000"/>
        </w:rPr>
      </w:pPr>
      <w:r w:rsidRPr="00071613">
        <w:rPr>
          <w:rFonts w:asciiTheme="majorHAnsi" w:hAnsiTheme="majorHAnsi" w:cstheme="majorHAnsi"/>
          <w:b w:val="0"/>
          <w:bCs/>
          <w:color w:val="000000"/>
        </w:rPr>
        <w:t xml:space="preserve">    Πνευματικά δικαιώματα = (μια μορφή) πνευματικής ιδιοκτησίας</w:t>
      </w:r>
    </w:p>
    <w:p w14:paraId="3F5B923A" w14:textId="5AFDF9EE" w:rsidR="00071613" w:rsidRPr="00071613" w:rsidRDefault="00071613" w:rsidP="00071613">
      <w:pPr>
        <w:pStyle w:val="Web"/>
        <w:spacing w:after="160" w:line="360" w:lineRule="auto"/>
        <w:jc w:val="both"/>
        <w:rPr>
          <w:rFonts w:asciiTheme="majorHAnsi" w:hAnsiTheme="majorHAnsi" w:cstheme="majorHAnsi"/>
          <w:b w:val="0"/>
          <w:bCs/>
          <w:color w:val="000000"/>
        </w:rPr>
      </w:pPr>
      <w:r w:rsidRPr="00071613">
        <w:rPr>
          <w:rFonts w:asciiTheme="majorHAnsi" w:hAnsiTheme="majorHAnsi" w:cstheme="majorHAnsi"/>
          <w:b w:val="0"/>
          <w:bCs/>
          <w:color w:val="000000"/>
        </w:rPr>
        <w:t xml:space="preserve">    Άδεια </w:t>
      </w:r>
      <w:r>
        <w:rPr>
          <w:rFonts w:asciiTheme="majorHAnsi" w:hAnsiTheme="majorHAnsi" w:cstheme="majorHAnsi"/>
          <w:b w:val="0"/>
          <w:bCs/>
          <w:color w:val="000000"/>
        </w:rPr>
        <w:t>(</w:t>
      </w:r>
      <w:r>
        <w:rPr>
          <w:rFonts w:asciiTheme="majorHAnsi" w:hAnsiTheme="majorHAnsi" w:cstheme="majorHAnsi"/>
          <w:b w:val="0"/>
          <w:bCs/>
          <w:color w:val="000000"/>
          <w:lang w:val="en-US"/>
        </w:rPr>
        <w:t>license</w:t>
      </w:r>
      <w:r w:rsidRPr="00071613">
        <w:rPr>
          <w:rFonts w:asciiTheme="majorHAnsi" w:hAnsiTheme="majorHAnsi" w:cstheme="majorHAnsi"/>
          <w:b w:val="0"/>
          <w:bCs/>
          <w:color w:val="000000"/>
        </w:rPr>
        <w:t>)</w:t>
      </w:r>
      <w:r w:rsidR="003672A1">
        <w:rPr>
          <w:rFonts w:asciiTheme="majorHAnsi" w:hAnsiTheme="majorHAnsi" w:cstheme="majorHAnsi"/>
          <w:b w:val="0"/>
          <w:bCs/>
          <w:color w:val="000000"/>
        </w:rPr>
        <w:t xml:space="preserve"> </w:t>
      </w:r>
      <w:r w:rsidRPr="00071613">
        <w:rPr>
          <w:rFonts w:asciiTheme="majorHAnsi" w:hAnsiTheme="majorHAnsi" w:cstheme="majorHAnsi"/>
          <w:b w:val="0"/>
          <w:bCs/>
          <w:color w:val="000000"/>
        </w:rPr>
        <w:t>= άδεια ή συγκατάθεση από τον κάτοχο των πνευματικών δικαιωμάτων για χρήση του έργου που προστατεύεται από πνευματικά δικαιώματα</w:t>
      </w:r>
    </w:p>
    <w:p w14:paraId="25A02985" w14:textId="5C69F780" w:rsidR="00D115C7" w:rsidRPr="00071613" w:rsidRDefault="00071613" w:rsidP="00071613">
      <w:pPr>
        <w:pStyle w:val="Web"/>
        <w:spacing w:after="160" w:line="360" w:lineRule="auto"/>
        <w:jc w:val="both"/>
        <w:rPr>
          <w:rFonts w:asciiTheme="majorHAnsi" w:hAnsiTheme="majorHAnsi" w:cstheme="majorHAnsi"/>
          <w:b w:val="0"/>
          <w:bCs/>
          <w:color w:val="000000"/>
        </w:rPr>
      </w:pPr>
      <w:r w:rsidRPr="00071613">
        <w:rPr>
          <w:rFonts w:asciiTheme="majorHAnsi" w:hAnsiTheme="majorHAnsi" w:cstheme="majorHAnsi"/>
          <w:b w:val="0"/>
          <w:bCs/>
          <w:color w:val="000000"/>
        </w:rPr>
        <w:t xml:space="preserve">    Άδεια (</w:t>
      </w:r>
      <w:r>
        <w:rPr>
          <w:rFonts w:asciiTheme="majorHAnsi" w:hAnsiTheme="majorHAnsi" w:cstheme="majorHAnsi"/>
          <w:b w:val="0"/>
          <w:bCs/>
          <w:color w:val="000000"/>
          <w:lang w:val="en-US"/>
        </w:rPr>
        <w:t>permission</w:t>
      </w:r>
      <w:r w:rsidRPr="00071613">
        <w:rPr>
          <w:rFonts w:asciiTheme="majorHAnsi" w:hAnsiTheme="majorHAnsi" w:cstheme="majorHAnsi"/>
          <w:b w:val="0"/>
          <w:bCs/>
          <w:color w:val="000000"/>
        </w:rPr>
        <w:t>)</w:t>
      </w:r>
      <w:r w:rsidR="003672A1">
        <w:rPr>
          <w:rFonts w:asciiTheme="majorHAnsi" w:hAnsiTheme="majorHAnsi" w:cstheme="majorHAnsi"/>
          <w:b w:val="0"/>
          <w:bCs/>
          <w:color w:val="000000"/>
        </w:rPr>
        <w:t xml:space="preserve"> </w:t>
      </w:r>
      <w:r w:rsidRPr="00071613">
        <w:rPr>
          <w:rFonts w:asciiTheme="majorHAnsi" w:hAnsiTheme="majorHAnsi" w:cstheme="majorHAnsi"/>
          <w:b w:val="0"/>
          <w:bCs/>
          <w:color w:val="000000"/>
        </w:rPr>
        <w:t>= απόκτηση άδειας ή συγκατάθεσης από τον κάτοχο των πνευματικών δικαιωμάτων για χρήση του έργου που προστατεύεται από πνευματικά δικαιώματα</w:t>
      </w:r>
      <w:r w:rsidR="00855E0A">
        <w:rPr>
          <w:rStyle w:val="affff5"/>
          <w:b w:val="0"/>
          <w:bCs/>
          <w:color w:val="000000"/>
          <w:lang w:val="en-GB"/>
        </w:rPr>
        <w:footnoteReference w:id="25"/>
      </w:r>
      <w:r w:rsidR="00855E0A" w:rsidRPr="00071613">
        <w:rPr>
          <w:rFonts w:asciiTheme="majorHAnsi" w:hAnsiTheme="majorHAnsi" w:cstheme="majorHAnsi"/>
          <w:b w:val="0"/>
          <w:bCs/>
          <w:color w:val="000000"/>
        </w:rPr>
        <w:t>.</w:t>
      </w:r>
    </w:p>
    <w:p w14:paraId="2AA3828F" w14:textId="77777777" w:rsidR="001F6C20" w:rsidRPr="00071613" w:rsidRDefault="001F6C20" w:rsidP="00855E0A">
      <w:pPr>
        <w:pStyle w:val="Web"/>
        <w:spacing w:line="360" w:lineRule="auto"/>
        <w:jc w:val="both"/>
        <w:rPr>
          <w:rFonts w:asciiTheme="majorHAnsi" w:hAnsiTheme="majorHAnsi" w:cstheme="majorHAnsi"/>
          <w:b w:val="0"/>
          <w:bCs/>
          <w:color w:val="000000"/>
        </w:rPr>
      </w:pPr>
    </w:p>
    <w:p w14:paraId="3E1283C5" w14:textId="77777777" w:rsidR="00071613" w:rsidRPr="00071613" w:rsidRDefault="00071613" w:rsidP="00071613">
      <w:pPr>
        <w:pStyle w:val="Web"/>
        <w:spacing w:after="160" w:line="360" w:lineRule="auto"/>
        <w:jc w:val="both"/>
        <w:rPr>
          <w:rFonts w:asciiTheme="majorHAnsi" w:hAnsiTheme="majorHAnsi" w:cstheme="majorHAnsi"/>
          <w:color w:val="000000"/>
        </w:rPr>
      </w:pPr>
      <w:r w:rsidRPr="00071613">
        <w:rPr>
          <w:rFonts w:asciiTheme="majorHAnsi" w:hAnsiTheme="majorHAnsi" w:cstheme="majorHAnsi"/>
          <w:color w:val="000000"/>
        </w:rPr>
        <w:t>Τι είναι μια ανοιχτή άδεια;</w:t>
      </w:r>
    </w:p>
    <w:p w14:paraId="6755EED6" w14:textId="2D1BDA93" w:rsidR="00071613" w:rsidRPr="00071613" w:rsidRDefault="00071613" w:rsidP="00071613">
      <w:pPr>
        <w:pStyle w:val="Web"/>
        <w:spacing w:after="160" w:line="360" w:lineRule="auto"/>
        <w:jc w:val="both"/>
        <w:rPr>
          <w:rFonts w:asciiTheme="majorHAnsi" w:hAnsiTheme="majorHAnsi" w:cstheme="majorHAnsi"/>
          <w:b w:val="0"/>
          <w:bCs/>
          <w:color w:val="000000"/>
        </w:rPr>
      </w:pPr>
      <w:r w:rsidRPr="00071613">
        <w:rPr>
          <w:rFonts w:asciiTheme="majorHAnsi" w:hAnsiTheme="majorHAnsi" w:cstheme="majorHAnsi"/>
          <w:b w:val="0"/>
          <w:bCs/>
          <w:color w:val="000000"/>
        </w:rPr>
        <w:t xml:space="preserve">Η ΑΝΟΙΚΤΗ άδεια είναι ένας τύπος άδειας που παρέχει άδεια πρόσβασης, επαναχρησιμοποίησης και ανακατανομής μιας εργασίας δωρεάν, με λίγους ή καθόλου </w:t>
      </w:r>
      <w:r w:rsidRPr="00071613">
        <w:rPr>
          <w:rFonts w:asciiTheme="majorHAnsi" w:hAnsiTheme="majorHAnsi" w:cstheme="majorHAnsi"/>
          <w:b w:val="0"/>
          <w:bCs/>
          <w:color w:val="000000"/>
        </w:rPr>
        <w:lastRenderedPageBreak/>
        <w:t xml:space="preserve">περιορισμούς. Με ανοιχτές άδειες, οι δημιουργοί εξακολουθούν να διατηρούν τα δικαιώματα για το έργο τους που προστατεύεται από πνευματικά δικαιώματα - δεν </w:t>
      </w:r>
      <w:r w:rsidR="003672A1">
        <w:rPr>
          <w:rFonts w:asciiTheme="majorHAnsi" w:hAnsiTheme="majorHAnsi" w:cstheme="majorHAnsi"/>
          <w:b w:val="0"/>
          <w:bCs/>
          <w:color w:val="000000"/>
        </w:rPr>
        <w:t>«</w:t>
      </w:r>
      <w:r w:rsidRPr="00071613">
        <w:rPr>
          <w:rFonts w:asciiTheme="majorHAnsi" w:hAnsiTheme="majorHAnsi" w:cstheme="majorHAnsi"/>
          <w:b w:val="0"/>
          <w:bCs/>
          <w:color w:val="000000"/>
        </w:rPr>
        <w:t>παραχωρούν</w:t>
      </w:r>
      <w:r w:rsidR="003672A1">
        <w:rPr>
          <w:rFonts w:asciiTheme="majorHAnsi" w:hAnsiTheme="majorHAnsi" w:cstheme="majorHAnsi"/>
          <w:b w:val="0"/>
          <w:bCs/>
          <w:color w:val="000000"/>
        </w:rPr>
        <w:t>»</w:t>
      </w:r>
      <w:r w:rsidRPr="00071613">
        <w:rPr>
          <w:rFonts w:asciiTheme="majorHAnsi" w:hAnsiTheme="majorHAnsi" w:cstheme="majorHAnsi"/>
          <w:b w:val="0"/>
          <w:bCs/>
          <w:color w:val="000000"/>
        </w:rPr>
        <w:t xml:space="preserve"> το έργο τους ή τα πνευματικά τους δικαιώματα.</w:t>
      </w:r>
    </w:p>
    <w:p w14:paraId="55A6C111" w14:textId="54CFF7E1" w:rsidR="00D115C7" w:rsidRPr="00071613" w:rsidRDefault="00071613" w:rsidP="00071613">
      <w:pPr>
        <w:pStyle w:val="Web"/>
        <w:spacing w:after="160" w:line="360" w:lineRule="auto"/>
        <w:jc w:val="both"/>
        <w:rPr>
          <w:rFonts w:asciiTheme="majorHAnsi" w:hAnsiTheme="majorHAnsi" w:cstheme="majorHAnsi"/>
          <w:b w:val="0"/>
          <w:bCs/>
          <w:color w:val="000000"/>
        </w:rPr>
      </w:pPr>
      <w:r w:rsidRPr="00071613">
        <w:rPr>
          <w:rFonts w:asciiTheme="majorHAnsi" w:hAnsiTheme="majorHAnsi" w:cstheme="majorHAnsi"/>
          <w:b w:val="0"/>
          <w:bCs/>
          <w:color w:val="000000"/>
        </w:rPr>
        <w:t xml:space="preserve">    Συμπέρασμα: Σκεφτείτε μια </w:t>
      </w:r>
      <w:r w:rsidR="003672A1">
        <w:rPr>
          <w:rFonts w:asciiTheme="majorHAnsi" w:hAnsiTheme="majorHAnsi" w:cstheme="majorHAnsi"/>
          <w:b w:val="0"/>
          <w:bCs/>
          <w:color w:val="000000"/>
        </w:rPr>
        <w:t>«</w:t>
      </w:r>
      <w:r w:rsidRPr="00071613">
        <w:rPr>
          <w:rFonts w:asciiTheme="majorHAnsi" w:hAnsiTheme="majorHAnsi" w:cstheme="majorHAnsi"/>
          <w:b w:val="0"/>
          <w:bCs/>
          <w:color w:val="000000"/>
        </w:rPr>
        <w:t>ανοιχτή άδεια</w:t>
      </w:r>
      <w:r w:rsidR="003672A1">
        <w:rPr>
          <w:rFonts w:asciiTheme="majorHAnsi" w:hAnsiTheme="majorHAnsi" w:cstheme="majorHAnsi"/>
          <w:b w:val="0"/>
          <w:bCs/>
          <w:color w:val="000000"/>
        </w:rPr>
        <w:t>»</w:t>
      </w:r>
      <w:r w:rsidRPr="00071613">
        <w:rPr>
          <w:rFonts w:asciiTheme="majorHAnsi" w:hAnsiTheme="majorHAnsi" w:cstheme="majorHAnsi"/>
          <w:b w:val="0"/>
          <w:bCs/>
          <w:color w:val="000000"/>
        </w:rPr>
        <w:t xml:space="preserve"> ως </w:t>
      </w:r>
      <w:r w:rsidR="003672A1">
        <w:rPr>
          <w:rFonts w:asciiTheme="majorHAnsi" w:hAnsiTheme="majorHAnsi" w:cstheme="majorHAnsi"/>
          <w:b w:val="0"/>
          <w:bCs/>
          <w:color w:val="000000"/>
        </w:rPr>
        <w:t>«ελεύθερη</w:t>
      </w:r>
      <w:r w:rsidRPr="00071613">
        <w:rPr>
          <w:rFonts w:asciiTheme="majorHAnsi" w:hAnsiTheme="majorHAnsi" w:cstheme="majorHAnsi"/>
          <w:b w:val="0"/>
          <w:bCs/>
          <w:color w:val="000000"/>
        </w:rPr>
        <w:t xml:space="preserve"> + δικαιώματα</w:t>
      </w:r>
      <w:r w:rsidR="003672A1">
        <w:rPr>
          <w:rFonts w:asciiTheme="majorHAnsi" w:hAnsiTheme="majorHAnsi" w:cstheme="majorHAnsi"/>
          <w:b w:val="0"/>
          <w:bCs/>
          <w:color w:val="000000"/>
        </w:rPr>
        <w:t>»</w:t>
      </w:r>
      <w:r w:rsidRPr="00071613">
        <w:rPr>
          <w:rFonts w:asciiTheme="majorHAnsi" w:hAnsiTheme="majorHAnsi" w:cstheme="majorHAnsi"/>
          <w:b w:val="0"/>
          <w:bCs/>
          <w:color w:val="000000"/>
        </w:rPr>
        <w:t xml:space="preserve">. Εάν δείτε μια ανοιχτή άδεια, έτσι ξέρετε ότι είναι </w:t>
      </w:r>
      <w:r w:rsidRPr="00071613">
        <w:rPr>
          <w:rFonts w:asciiTheme="majorHAnsi" w:hAnsiTheme="majorHAnsi" w:cstheme="majorHAnsi"/>
          <w:b w:val="0"/>
          <w:bCs/>
          <w:color w:val="000000"/>
          <w:lang w:val="en-GB"/>
        </w:rPr>
        <w:t>OER</w:t>
      </w:r>
      <w:r w:rsidRPr="00071613">
        <w:rPr>
          <w:rFonts w:asciiTheme="majorHAnsi" w:hAnsiTheme="majorHAnsi" w:cstheme="majorHAnsi"/>
          <w:b w:val="0"/>
          <w:bCs/>
          <w:color w:val="000000"/>
        </w:rPr>
        <w:t>! Δείτε παρακάτω για κοινούς τύπους ανοιχτών αδειών</w:t>
      </w:r>
      <w:r w:rsidR="00855E0A" w:rsidRPr="00071613">
        <w:rPr>
          <w:rStyle w:val="affff5"/>
          <w:b w:val="0"/>
          <w:bCs/>
          <w:color w:val="000000"/>
          <w:lang w:val="en-GB"/>
        </w:rPr>
        <w:footnoteReference w:id="26"/>
      </w:r>
      <w:r w:rsidR="00D115C7" w:rsidRPr="00071613">
        <w:rPr>
          <w:rFonts w:asciiTheme="majorHAnsi" w:hAnsiTheme="majorHAnsi" w:cstheme="majorHAnsi"/>
          <w:b w:val="0"/>
          <w:bCs/>
          <w:color w:val="000000"/>
        </w:rPr>
        <w:t>.</w:t>
      </w:r>
    </w:p>
    <w:p w14:paraId="0B02FDFD" w14:textId="77777777" w:rsidR="00855E0A" w:rsidRPr="00071613" w:rsidRDefault="00D115C7" w:rsidP="00E419DD">
      <w:pPr>
        <w:pStyle w:val="a7"/>
        <w:rPr>
          <w:sz w:val="36"/>
          <w:szCs w:val="36"/>
        </w:rPr>
      </w:pPr>
      <w:r w:rsidRPr="00071613">
        <w:rPr>
          <w:sz w:val="24"/>
          <w:szCs w:val="24"/>
        </w:rPr>
        <w:br/>
      </w:r>
      <w:r w:rsidRPr="00071613">
        <w:rPr>
          <w:sz w:val="24"/>
          <w:szCs w:val="24"/>
        </w:rPr>
        <w:br/>
      </w:r>
    </w:p>
    <w:p w14:paraId="1F9D56BB" w14:textId="7AC0EF8B" w:rsidR="00855E0A" w:rsidRDefault="00855E0A" w:rsidP="00E419DD">
      <w:pPr>
        <w:pStyle w:val="a7"/>
        <w:rPr>
          <w:sz w:val="36"/>
          <w:szCs w:val="36"/>
        </w:rPr>
      </w:pPr>
    </w:p>
    <w:p w14:paraId="56B2B243" w14:textId="206D9D77" w:rsidR="00071613" w:rsidRDefault="00071613" w:rsidP="00E419DD">
      <w:pPr>
        <w:pStyle w:val="a7"/>
        <w:rPr>
          <w:sz w:val="36"/>
          <w:szCs w:val="36"/>
        </w:rPr>
      </w:pPr>
    </w:p>
    <w:p w14:paraId="283EB201" w14:textId="083F86B1" w:rsidR="00071613" w:rsidRDefault="00071613" w:rsidP="00E419DD">
      <w:pPr>
        <w:pStyle w:val="a7"/>
        <w:rPr>
          <w:sz w:val="36"/>
          <w:szCs w:val="36"/>
        </w:rPr>
      </w:pPr>
    </w:p>
    <w:p w14:paraId="081EDBDE" w14:textId="22E58388" w:rsidR="00071613" w:rsidRDefault="00071613" w:rsidP="00E419DD">
      <w:pPr>
        <w:pStyle w:val="a7"/>
        <w:rPr>
          <w:sz w:val="36"/>
          <w:szCs w:val="36"/>
        </w:rPr>
      </w:pPr>
    </w:p>
    <w:p w14:paraId="59F3AE81" w14:textId="747A6A3E" w:rsidR="00071613" w:rsidRDefault="00071613" w:rsidP="00E419DD">
      <w:pPr>
        <w:pStyle w:val="a7"/>
        <w:rPr>
          <w:sz w:val="36"/>
          <w:szCs w:val="36"/>
        </w:rPr>
      </w:pPr>
    </w:p>
    <w:p w14:paraId="174AD57F" w14:textId="2CED1E1D" w:rsidR="00071613" w:rsidRDefault="00071613" w:rsidP="00E419DD">
      <w:pPr>
        <w:pStyle w:val="a7"/>
        <w:rPr>
          <w:sz w:val="36"/>
          <w:szCs w:val="36"/>
        </w:rPr>
      </w:pPr>
    </w:p>
    <w:p w14:paraId="1FA9021F" w14:textId="31C332F5" w:rsidR="00071613" w:rsidRDefault="00071613" w:rsidP="00E419DD">
      <w:pPr>
        <w:pStyle w:val="a7"/>
        <w:rPr>
          <w:sz w:val="36"/>
          <w:szCs w:val="36"/>
        </w:rPr>
      </w:pPr>
    </w:p>
    <w:p w14:paraId="2886B6B9" w14:textId="531CA941" w:rsidR="00071613" w:rsidRDefault="00071613" w:rsidP="00E419DD">
      <w:pPr>
        <w:pStyle w:val="a7"/>
        <w:rPr>
          <w:sz w:val="36"/>
          <w:szCs w:val="36"/>
        </w:rPr>
      </w:pPr>
    </w:p>
    <w:p w14:paraId="0D95F87C" w14:textId="4D6A66AB" w:rsidR="00071613" w:rsidRDefault="00071613" w:rsidP="00E419DD">
      <w:pPr>
        <w:pStyle w:val="a7"/>
        <w:rPr>
          <w:sz w:val="36"/>
          <w:szCs w:val="36"/>
        </w:rPr>
      </w:pPr>
    </w:p>
    <w:p w14:paraId="05F17BC0" w14:textId="1C252F1F" w:rsidR="00071613" w:rsidRDefault="00071613" w:rsidP="00E419DD">
      <w:pPr>
        <w:pStyle w:val="a7"/>
        <w:rPr>
          <w:sz w:val="36"/>
          <w:szCs w:val="36"/>
        </w:rPr>
      </w:pPr>
    </w:p>
    <w:p w14:paraId="598D7ED8" w14:textId="2448025B" w:rsidR="00071613" w:rsidRDefault="00071613" w:rsidP="00E419DD">
      <w:pPr>
        <w:pStyle w:val="a7"/>
        <w:rPr>
          <w:sz w:val="36"/>
          <w:szCs w:val="36"/>
        </w:rPr>
      </w:pPr>
    </w:p>
    <w:p w14:paraId="798F2762" w14:textId="03E6E200" w:rsidR="00071613" w:rsidRDefault="00071613" w:rsidP="00E419DD">
      <w:pPr>
        <w:pStyle w:val="a7"/>
        <w:rPr>
          <w:sz w:val="36"/>
          <w:szCs w:val="36"/>
        </w:rPr>
      </w:pPr>
    </w:p>
    <w:p w14:paraId="4B78D62B" w14:textId="75BD03FD" w:rsidR="00071613" w:rsidRDefault="00071613" w:rsidP="00E419DD">
      <w:pPr>
        <w:pStyle w:val="a7"/>
        <w:rPr>
          <w:sz w:val="36"/>
          <w:szCs w:val="36"/>
        </w:rPr>
      </w:pPr>
    </w:p>
    <w:p w14:paraId="6F4EEEFA" w14:textId="4232E694" w:rsidR="00071613" w:rsidRDefault="00071613" w:rsidP="00E419DD">
      <w:pPr>
        <w:pStyle w:val="a7"/>
        <w:rPr>
          <w:sz w:val="36"/>
          <w:szCs w:val="36"/>
        </w:rPr>
      </w:pPr>
    </w:p>
    <w:p w14:paraId="35C49C0D" w14:textId="77777777" w:rsidR="00071613" w:rsidRPr="00071613" w:rsidRDefault="00071613" w:rsidP="00E419DD">
      <w:pPr>
        <w:pStyle w:val="a7"/>
        <w:rPr>
          <w:sz w:val="36"/>
          <w:szCs w:val="36"/>
        </w:rPr>
      </w:pPr>
    </w:p>
    <w:p w14:paraId="2C78F37E" w14:textId="77777777" w:rsidR="001F6C20" w:rsidRPr="00071613" w:rsidRDefault="001F6C20" w:rsidP="00E419DD">
      <w:pPr>
        <w:pStyle w:val="a7"/>
        <w:rPr>
          <w:sz w:val="36"/>
          <w:szCs w:val="36"/>
        </w:rPr>
      </w:pPr>
    </w:p>
    <w:p w14:paraId="12575AFE" w14:textId="5DC24594" w:rsidR="00D115C7" w:rsidRPr="00071613" w:rsidRDefault="00E419DD" w:rsidP="00D652C4">
      <w:pPr>
        <w:pStyle w:val="21"/>
      </w:pPr>
      <w:bookmarkStart w:id="28" w:name="_Toc63937071"/>
      <w:r w:rsidRPr="00071613">
        <w:lastRenderedPageBreak/>
        <w:t xml:space="preserve">6.2. </w:t>
      </w:r>
      <w:r w:rsidR="00071613">
        <w:t xml:space="preserve">Κοινόχρηστο </w:t>
      </w:r>
      <w:r w:rsidR="001C7731">
        <w:t xml:space="preserve">υλικό </w:t>
      </w:r>
      <w:r w:rsidR="00071613">
        <w:rPr>
          <w:lang w:val="en-US"/>
        </w:rPr>
        <w:t>vs</w:t>
      </w:r>
      <w:r w:rsidR="00071613" w:rsidRPr="00071613">
        <w:t xml:space="preserve">. ανοικτή άδεια </w:t>
      </w:r>
      <w:r w:rsidR="00071613">
        <w:rPr>
          <w:lang w:val="en-US"/>
        </w:rPr>
        <w:t>vs</w:t>
      </w:r>
      <w:r w:rsidR="00071613" w:rsidRPr="00071613">
        <w:t>.</w:t>
      </w:r>
      <w:r w:rsidR="00071613">
        <w:t xml:space="preserve"> δικαιώματα που διατηρούν πνευματικά </w:t>
      </w:r>
      <w:r w:rsidR="00071613" w:rsidRPr="00071613">
        <w:t>δικαι</w:t>
      </w:r>
      <w:r w:rsidR="00071613">
        <w:t>ώματα</w:t>
      </w:r>
      <w:bookmarkEnd w:id="28"/>
    </w:p>
    <w:p w14:paraId="3C4A6E68" w14:textId="290B624C" w:rsidR="00D115C7" w:rsidRPr="00E419DD" w:rsidRDefault="00D115C7" w:rsidP="00E419DD">
      <w:pPr>
        <w:pStyle w:val="Web"/>
        <w:spacing w:before="280" w:after="280" w:line="360" w:lineRule="auto"/>
        <w:jc w:val="both"/>
        <w:rPr>
          <w:rFonts w:asciiTheme="majorHAnsi" w:hAnsiTheme="majorHAnsi" w:cstheme="majorHAnsi"/>
          <w:b w:val="0"/>
          <w:bCs/>
          <w:color w:val="000000"/>
          <w:lang w:val="en-GB"/>
        </w:rPr>
      </w:pPr>
      <w:r w:rsidRPr="00E419DD">
        <w:rPr>
          <w:rFonts w:asciiTheme="majorHAnsi" w:hAnsiTheme="majorHAnsi" w:cstheme="majorHAnsi"/>
          <w:b w:val="0"/>
          <w:bCs/>
          <w:color w:val="000000"/>
          <w:bdr w:val="none" w:sz="0" w:space="0" w:color="auto" w:frame="1"/>
          <w:lang w:val="en-GB"/>
        </w:rPr>
        <w:fldChar w:fldCharType="begin"/>
      </w:r>
      <w:r w:rsidRPr="00E419DD">
        <w:rPr>
          <w:rFonts w:asciiTheme="majorHAnsi" w:hAnsiTheme="majorHAnsi" w:cstheme="majorHAnsi"/>
          <w:b w:val="0"/>
          <w:bCs/>
          <w:color w:val="000000"/>
          <w:bdr w:val="none" w:sz="0" w:space="0" w:color="auto" w:frame="1"/>
          <w:lang w:val="en-GB"/>
        </w:rPr>
        <w:instrText xml:space="preserve"> INCLUDEPICTURE "https://lh5.googleusercontent.com/7BAGDQnaO6z9Izl8h0MeBkByoX5U5XcTVpGuJT4O_RJIIRuS26TtzocjUK8KNKEVWxwGzt1an1NTISs4oMfkUQH3meUaxWU48FJZBp2uXl45vr_9cyvIFBFLZwh15IalfIvbcXQ" \* MERGEFORMATINET </w:instrText>
      </w:r>
      <w:r w:rsidRPr="00E419DD">
        <w:rPr>
          <w:rFonts w:asciiTheme="majorHAnsi" w:hAnsiTheme="majorHAnsi" w:cstheme="majorHAnsi"/>
          <w:b w:val="0"/>
          <w:bCs/>
          <w:color w:val="000000"/>
          <w:bdr w:val="none" w:sz="0" w:space="0" w:color="auto" w:frame="1"/>
          <w:lang w:val="en-GB"/>
        </w:rPr>
        <w:fldChar w:fldCharType="separate"/>
      </w:r>
      <w:r w:rsidRPr="00E419DD">
        <w:rPr>
          <w:rFonts w:asciiTheme="majorHAnsi" w:hAnsiTheme="majorHAnsi" w:cstheme="majorHAnsi"/>
          <w:b w:val="0"/>
          <w:bCs/>
          <w:noProof/>
          <w:color w:val="000000"/>
          <w:bdr w:val="none" w:sz="0" w:space="0" w:color="auto" w:frame="1"/>
          <w:lang w:val="en-GB"/>
        </w:rPr>
        <w:drawing>
          <wp:inline distT="0" distB="0" distL="0" distR="0" wp14:anchorId="17D864ED" wp14:editId="1D82412F">
            <wp:extent cx="6371590" cy="5396865"/>
            <wp:effectExtent l="0" t="0" r="3810" b="635"/>
            <wp:docPr id="94" name="Picture 94" descr="&quot;Difference between open license, public domain and all rights reserved copyright&quot; by Boyoung Chae is licensed under CC BY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quot;Difference between open license, public domain and all rights reserved copyright&quot; by Boyoung Chae is licensed under CC BY 4.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371590" cy="5396865"/>
                    </a:xfrm>
                    <a:prstGeom prst="rect">
                      <a:avLst/>
                    </a:prstGeom>
                    <a:noFill/>
                    <a:ln>
                      <a:noFill/>
                    </a:ln>
                  </pic:spPr>
                </pic:pic>
              </a:graphicData>
            </a:graphic>
          </wp:inline>
        </w:drawing>
      </w:r>
      <w:r w:rsidRPr="00E419DD">
        <w:rPr>
          <w:rFonts w:asciiTheme="majorHAnsi" w:hAnsiTheme="majorHAnsi" w:cstheme="majorHAnsi"/>
          <w:b w:val="0"/>
          <w:bCs/>
          <w:color w:val="000000"/>
          <w:bdr w:val="none" w:sz="0" w:space="0" w:color="auto" w:frame="1"/>
          <w:lang w:val="en-GB"/>
        </w:rPr>
        <w:fldChar w:fldCharType="end"/>
      </w:r>
    </w:p>
    <w:tbl>
      <w:tblPr>
        <w:tblW w:w="0" w:type="auto"/>
        <w:tblCellMar>
          <w:top w:w="15" w:type="dxa"/>
          <w:left w:w="15" w:type="dxa"/>
          <w:bottom w:w="15" w:type="dxa"/>
          <w:right w:w="15" w:type="dxa"/>
        </w:tblCellMar>
        <w:tblLook w:val="04A0" w:firstRow="1" w:lastRow="0" w:firstColumn="1" w:lastColumn="0" w:noHBand="0" w:noVBand="1"/>
      </w:tblPr>
      <w:tblGrid>
        <w:gridCol w:w="2533"/>
        <w:gridCol w:w="3661"/>
        <w:gridCol w:w="3830"/>
      </w:tblGrid>
      <w:tr w:rsidR="00FF0B5C" w:rsidRPr="00407E08" w14:paraId="6E1E5AFF" w14:textId="77777777" w:rsidTr="00D115C7">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7A6519" w14:textId="2C2B7DC0" w:rsidR="00D115C7" w:rsidRPr="001C7731" w:rsidRDefault="001C7731" w:rsidP="00E419DD">
            <w:pPr>
              <w:pStyle w:val="Web"/>
              <w:spacing w:line="360" w:lineRule="auto"/>
              <w:jc w:val="both"/>
              <w:rPr>
                <w:rFonts w:asciiTheme="majorHAnsi" w:hAnsiTheme="majorHAnsi" w:cstheme="majorHAnsi"/>
                <w:b w:val="0"/>
                <w:bCs/>
                <w:color w:val="auto"/>
              </w:rPr>
            </w:pPr>
            <w:r>
              <w:rPr>
                <w:rFonts w:asciiTheme="majorHAnsi" w:hAnsiTheme="majorHAnsi" w:cstheme="majorHAnsi"/>
                <w:b w:val="0"/>
                <w:bCs/>
                <w:color w:val="auto"/>
              </w:rPr>
              <w:t>Κοινόχρηστο Υλικό</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853758" w14:textId="38CBACA0" w:rsidR="00D115C7" w:rsidRPr="00071613" w:rsidRDefault="00071613" w:rsidP="00071613">
            <w:pPr>
              <w:pStyle w:val="Web"/>
              <w:spacing w:after="280" w:line="360" w:lineRule="auto"/>
              <w:jc w:val="both"/>
              <w:rPr>
                <w:rFonts w:asciiTheme="majorHAnsi" w:hAnsiTheme="majorHAnsi" w:cstheme="majorHAnsi"/>
                <w:b w:val="0"/>
                <w:bCs/>
              </w:rPr>
            </w:pPr>
            <w:r w:rsidRPr="00071613">
              <w:rPr>
                <w:rFonts w:asciiTheme="majorHAnsi" w:hAnsiTheme="majorHAnsi" w:cstheme="majorHAnsi"/>
                <w:b w:val="0"/>
                <w:bCs/>
                <w:color w:val="000000"/>
                <w:lang w:val="en-GB"/>
              </w:rPr>
              <w:t>Ανοιχτή Άδεια</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EC3E49" w14:textId="7D4980A5" w:rsidR="00D115C7" w:rsidRPr="001C7731" w:rsidRDefault="001C7731" w:rsidP="001C7731">
            <w:pPr>
              <w:pStyle w:val="Web"/>
              <w:spacing w:after="280" w:line="360" w:lineRule="auto"/>
              <w:jc w:val="both"/>
              <w:rPr>
                <w:rFonts w:asciiTheme="majorHAnsi" w:hAnsiTheme="majorHAnsi" w:cstheme="majorHAnsi"/>
                <w:b w:val="0"/>
                <w:bCs/>
              </w:rPr>
            </w:pPr>
            <w:r w:rsidRPr="001C7731">
              <w:rPr>
                <w:rFonts w:asciiTheme="majorHAnsi" w:hAnsiTheme="majorHAnsi" w:cstheme="majorHAnsi"/>
                <w:b w:val="0"/>
                <w:bCs/>
                <w:color w:val="auto"/>
              </w:rPr>
              <w:t xml:space="preserve">Όλα τα δικαιώματα που διατηρούν </w:t>
            </w:r>
            <w:r w:rsidR="00071613">
              <w:rPr>
                <w:rFonts w:asciiTheme="majorHAnsi" w:hAnsiTheme="majorHAnsi" w:cstheme="majorHAnsi"/>
                <w:b w:val="0"/>
                <w:bCs/>
                <w:color w:val="000000"/>
              </w:rPr>
              <w:t>Πνευματικά</w:t>
            </w:r>
            <w:r w:rsidR="00071613" w:rsidRPr="001C7731">
              <w:rPr>
                <w:rFonts w:asciiTheme="majorHAnsi" w:hAnsiTheme="majorHAnsi" w:cstheme="majorHAnsi"/>
                <w:b w:val="0"/>
                <w:bCs/>
                <w:color w:val="000000"/>
              </w:rPr>
              <w:t xml:space="preserve"> </w:t>
            </w:r>
            <w:r w:rsidR="00071613">
              <w:rPr>
                <w:rFonts w:asciiTheme="majorHAnsi" w:hAnsiTheme="majorHAnsi" w:cstheme="majorHAnsi"/>
                <w:b w:val="0"/>
                <w:bCs/>
                <w:color w:val="000000"/>
              </w:rPr>
              <w:t>Δικαιώματα</w:t>
            </w:r>
          </w:p>
        </w:tc>
      </w:tr>
      <w:tr w:rsidR="00FF0B5C" w:rsidRPr="001C7731" w14:paraId="40206434" w14:textId="77777777" w:rsidTr="00D115C7">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95D8BB" w14:textId="76405668" w:rsidR="00D115C7" w:rsidRPr="001C7731" w:rsidRDefault="001C7731" w:rsidP="00E419DD">
            <w:pPr>
              <w:pStyle w:val="Web"/>
              <w:spacing w:line="360" w:lineRule="auto"/>
              <w:jc w:val="both"/>
              <w:rPr>
                <w:rFonts w:asciiTheme="majorHAnsi" w:hAnsiTheme="majorHAnsi" w:cstheme="majorHAnsi"/>
                <w:b w:val="0"/>
                <w:bCs/>
              </w:rPr>
            </w:pPr>
            <w:r>
              <w:rPr>
                <w:rFonts w:asciiTheme="majorHAnsi" w:hAnsiTheme="majorHAnsi" w:cstheme="majorHAnsi"/>
                <w:b w:val="0"/>
                <w:bCs/>
                <w:color w:val="000000"/>
              </w:rPr>
              <w:t>Παραίτηση από</w:t>
            </w:r>
            <w:r w:rsidRPr="001C7731">
              <w:rPr>
                <w:rFonts w:asciiTheme="majorHAnsi" w:hAnsiTheme="majorHAnsi" w:cstheme="majorHAnsi"/>
                <w:b w:val="0"/>
                <w:bCs/>
                <w:color w:val="000000"/>
              </w:rPr>
              <w:t xml:space="preserve"> ιδιοκτησία πνευματικών δικαιωμάτων.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A84D96" w14:textId="7E5920FD" w:rsidR="00D115C7" w:rsidRPr="001C7731" w:rsidRDefault="001C7731" w:rsidP="00E419DD">
            <w:pPr>
              <w:pStyle w:val="Web"/>
              <w:spacing w:line="360" w:lineRule="auto"/>
              <w:jc w:val="both"/>
              <w:rPr>
                <w:rFonts w:asciiTheme="majorHAnsi" w:hAnsiTheme="majorHAnsi" w:cstheme="majorHAnsi"/>
                <w:b w:val="0"/>
                <w:bCs/>
              </w:rPr>
            </w:pPr>
            <w:r w:rsidRPr="001C7731">
              <w:rPr>
                <w:rFonts w:asciiTheme="majorHAnsi" w:hAnsiTheme="majorHAnsi" w:cstheme="majorHAnsi"/>
                <w:b w:val="0"/>
                <w:bCs/>
                <w:color w:val="000000"/>
              </w:rPr>
              <w:t>Διατήρ</w:t>
            </w:r>
            <w:r>
              <w:rPr>
                <w:rFonts w:asciiTheme="majorHAnsi" w:hAnsiTheme="majorHAnsi" w:cstheme="majorHAnsi"/>
                <w:b w:val="0"/>
                <w:bCs/>
                <w:color w:val="000000"/>
              </w:rPr>
              <w:t>ηση</w:t>
            </w:r>
            <w:r w:rsidRPr="001C7731">
              <w:rPr>
                <w:rFonts w:asciiTheme="majorHAnsi" w:hAnsiTheme="majorHAnsi" w:cstheme="majorHAnsi"/>
                <w:b w:val="0"/>
                <w:bCs/>
                <w:color w:val="000000"/>
              </w:rPr>
              <w:t xml:space="preserve"> ιδιοκτησία</w:t>
            </w:r>
            <w:r>
              <w:rPr>
                <w:rFonts w:asciiTheme="majorHAnsi" w:hAnsiTheme="majorHAnsi" w:cstheme="majorHAnsi"/>
                <w:b w:val="0"/>
                <w:bCs/>
                <w:color w:val="000000"/>
              </w:rPr>
              <w:t>ς</w:t>
            </w:r>
            <w:r w:rsidRPr="001C7731">
              <w:rPr>
                <w:rFonts w:asciiTheme="majorHAnsi" w:hAnsiTheme="majorHAnsi" w:cstheme="majorHAnsi"/>
                <w:b w:val="0"/>
                <w:bCs/>
                <w:color w:val="000000"/>
              </w:rPr>
              <w:t xml:space="preserve"> πνευματικών δικαιωμάτων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B52A32" w14:textId="3E8D1FCA" w:rsidR="00D115C7" w:rsidRPr="001C7731" w:rsidRDefault="001C7731" w:rsidP="00E419DD">
            <w:pPr>
              <w:pStyle w:val="Web"/>
              <w:spacing w:line="360" w:lineRule="auto"/>
              <w:jc w:val="both"/>
              <w:rPr>
                <w:rFonts w:asciiTheme="majorHAnsi" w:hAnsiTheme="majorHAnsi" w:cstheme="majorHAnsi"/>
                <w:b w:val="0"/>
                <w:bCs/>
              </w:rPr>
            </w:pPr>
            <w:r w:rsidRPr="001C7731">
              <w:rPr>
                <w:rFonts w:asciiTheme="majorHAnsi" w:hAnsiTheme="majorHAnsi" w:cstheme="majorHAnsi"/>
                <w:b w:val="0"/>
                <w:bCs/>
                <w:color w:val="000000"/>
              </w:rPr>
              <w:t>Διατ</w:t>
            </w:r>
            <w:r>
              <w:rPr>
                <w:rFonts w:asciiTheme="majorHAnsi" w:hAnsiTheme="majorHAnsi" w:cstheme="majorHAnsi"/>
                <w:b w:val="0"/>
                <w:bCs/>
                <w:color w:val="000000"/>
              </w:rPr>
              <w:t>ήρηση</w:t>
            </w:r>
            <w:r w:rsidRPr="001C7731">
              <w:rPr>
                <w:rFonts w:asciiTheme="majorHAnsi" w:hAnsiTheme="majorHAnsi" w:cstheme="majorHAnsi"/>
                <w:b w:val="0"/>
                <w:bCs/>
                <w:color w:val="000000"/>
              </w:rPr>
              <w:t xml:space="preserve"> ιδιοκτησία</w:t>
            </w:r>
            <w:r>
              <w:rPr>
                <w:rFonts w:asciiTheme="majorHAnsi" w:hAnsiTheme="majorHAnsi" w:cstheme="majorHAnsi"/>
                <w:b w:val="0"/>
                <w:bCs/>
                <w:color w:val="000000"/>
              </w:rPr>
              <w:t>ς</w:t>
            </w:r>
            <w:r w:rsidRPr="001C7731">
              <w:rPr>
                <w:rFonts w:asciiTheme="majorHAnsi" w:hAnsiTheme="majorHAnsi" w:cstheme="majorHAnsi"/>
                <w:b w:val="0"/>
                <w:bCs/>
                <w:color w:val="000000"/>
              </w:rPr>
              <w:t xml:space="preserve"> πνευματικών δικαιωμάτων</w:t>
            </w:r>
          </w:p>
        </w:tc>
      </w:tr>
      <w:tr w:rsidR="00FF0B5C" w:rsidRPr="00407E08" w14:paraId="5A6C6593" w14:textId="77777777" w:rsidTr="00D115C7">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B106E4" w14:textId="42C46356" w:rsidR="00D115C7" w:rsidRPr="001C7731" w:rsidRDefault="001C7731" w:rsidP="00E419DD">
            <w:pPr>
              <w:pStyle w:val="Web"/>
              <w:spacing w:line="360" w:lineRule="auto"/>
              <w:jc w:val="both"/>
              <w:rPr>
                <w:rFonts w:asciiTheme="majorHAnsi" w:hAnsiTheme="majorHAnsi" w:cstheme="majorHAnsi"/>
                <w:b w:val="0"/>
                <w:bCs/>
              </w:rPr>
            </w:pPr>
            <w:r w:rsidRPr="001C7731">
              <w:rPr>
                <w:rFonts w:asciiTheme="majorHAnsi" w:hAnsiTheme="majorHAnsi" w:cstheme="majorHAnsi"/>
                <w:b w:val="0"/>
                <w:bCs/>
                <w:color w:val="000000"/>
              </w:rPr>
              <w:t>Ο συγγραφέας δίνει δικαιώματα στο κοινό.</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623729" w14:textId="7A7CA908" w:rsidR="00D115C7" w:rsidRPr="001C7731" w:rsidRDefault="001C7731" w:rsidP="00E419DD">
            <w:pPr>
              <w:pStyle w:val="Web"/>
              <w:spacing w:line="360" w:lineRule="auto"/>
              <w:jc w:val="both"/>
              <w:rPr>
                <w:rFonts w:asciiTheme="majorHAnsi" w:hAnsiTheme="majorHAnsi" w:cstheme="majorHAnsi"/>
                <w:b w:val="0"/>
                <w:bCs/>
              </w:rPr>
            </w:pPr>
            <w:r w:rsidRPr="001C7731">
              <w:rPr>
                <w:rFonts w:asciiTheme="majorHAnsi" w:hAnsiTheme="majorHAnsi" w:cstheme="majorHAnsi"/>
                <w:b w:val="0"/>
                <w:bCs/>
                <w:color w:val="000000"/>
              </w:rPr>
              <w:t>Ο συγγραφέας χορηγεί εκ των προτέρων δικαιώματα</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EB1408" w14:textId="175A1CC3" w:rsidR="00D115C7" w:rsidRPr="001C7731" w:rsidRDefault="001C7731" w:rsidP="00E419DD">
            <w:pPr>
              <w:pStyle w:val="Web"/>
              <w:spacing w:line="360" w:lineRule="auto"/>
              <w:jc w:val="both"/>
              <w:rPr>
                <w:rFonts w:asciiTheme="majorHAnsi" w:hAnsiTheme="majorHAnsi" w:cstheme="majorHAnsi"/>
                <w:b w:val="0"/>
                <w:bCs/>
              </w:rPr>
            </w:pPr>
            <w:r w:rsidRPr="001C7731">
              <w:rPr>
                <w:rFonts w:asciiTheme="majorHAnsi" w:hAnsiTheme="majorHAnsi" w:cstheme="majorHAnsi"/>
                <w:b w:val="0"/>
                <w:bCs/>
                <w:color w:val="000000"/>
              </w:rPr>
              <w:t>Ο συγγραφέας ΔΕΝ παραχωρεί δικαιώματα στο κοινό.</w:t>
            </w:r>
          </w:p>
        </w:tc>
      </w:tr>
      <w:tr w:rsidR="00FF0B5C" w:rsidRPr="00407E08" w14:paraId="1948F437" w14:textId="77777777" w:rsidTr="00D115C7">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819D1C" w14:textId="4C1AA434" w:rsidR="00D115C7" w:rsidRPr="001C7731" w:rsidRDefault="001C7731" w:rsidP="00855E0A">
            <w:pPr>
              <w:pStyle w:val="Web"/>
              <w:spacing w:line="360" w:lineRule="auto"/>
              <w:rPr>
                <w:rFonts w:asciiTheme="majorHAnsi" w:hAnsiTheme="majorHAnsi" w:cstheme="majorHAnsi"/>
                <w:b w:val="0"/>
                <w:bCs/>
              </w:rPr>
            </w:pPr>
            <w:r w:rsidRPr="001C7731">
              <w:rPr>
                <w:rFonts w:asciiTheme="majorHAnsi" w:hAnsiTheme="majorHAnsi" w:cstheme="majorHAnsi"/>
                <w:b w:val="0"/>
                <w:bCs/>
                <w:color w:val="000000"/>
              </w:rPr>
              <w:lastRenderedPageBreak/>
              <w:t>Δεν είναι δικό μου. Παραιτώ το δικαίωμά μου ως συγγραφέας. Δεν χρειάζεται καν να με αναφέρετε αν και θα το εκτιμούσα.</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74F372" w14:textId="411F983C" w:rsidR="00D115C7" w:rsidRPr="00DE034A" w:rsidRDefault="00DE034A" w:rsidP="00855E0A">
            <w:pPr>
              <w:pStyle w:val="Web"/>
              <w:spacing w:line="360" w:lineRule="auto"/>
              <w:rPr>
                <w:rFonts w:asciiTheme="majorHAnsi" w:hAnsiTheme="majorHAnsi" w:cstheme="majorHAnsi"/>
                <w:b w:val="0"/>
                <w:bCs/>
              </w:rPr>
            </w:pPr>
            <w:r w:rsidRPr="00DE034A">
              <w:rPr>
                <w:rFonts w:asciiTheme="majorHAnsi" w:hAnsiTheme="majorHAnsi" w:cstheme="majorHAnsi"/>
                <w:b w:val="0"/>
                <w:bCs/>
                <w:color w:val="000000"/>
              </w:rPr>
              <w:t>Είναι δικό μου, αλλά σας επιτρέπω να πάρετε το υλικό μου. Δεν χρειάζεται να ζητήσ</w:t>
            </w:r>
            <w:r>
              <w:rPr>
                <w:rFonts w:asciiTheme="majorHAnsi" w:hAnsiTheme="majorHAnsi" w:cstheme="majorHAnsi"/>
                <w:b w:val="0"/>
                <w:bCs/>
                <w:color w:val="000000"/>
              </w:rPr>
              <w:t>ετε</w:t>
            </w:r>
            <w:r w:rsidRPr="00DE034A">
              <w:rPr>
                <w:rFonts w:asciiTheme="majorHAnsi" w:hAnsiTheme="majorHAnsi" w:cstheme="majorHAnsi"/>
                <w:b w:val="0"/>
                <w:bCs/>
                <w:color w:val="000000"/>
              </w:rPr>
              <w:t xml:space="preserve"> την άδειά μου για να το χρησιμοποιήσ</w:t>
            </w:r>
            <w:r>
              <w:rPr>
                <w:rFonts w:asciiTheme="majorHAnsi" w:hAnsiTheme="majorHAnsi" w:cstheme="majorHAnsi"/>
                <w:b w:val="0"/>
                <w:bCs/>
                <w:color w:val="000000"/>
              </w:rPr>
              <w:t>ετε</w:t>
            </w:r>
            <w:r w:rsidRPr="00DE034A">
              <w:rPr>
                <w:rFonts w:asciiTheme="majorHAnsi" w:hAnsiTheme="majorHAnsi" w:cstheme="majorHAnsi"/>
                <w:b w:val="0"/>
                <w:bCs/>
                <w:color w:val="000000"/>
              </w:rPr>
              <w:t xml:space="preserve"> επειδή έχει ήδη χορηγηθεί. Απλά βεβαιωθείτε ότι έχετε κάνει </w:t>
            </w:r>
            <w:r w:rsidR="00FF0B5C">
              <w:rPr>
                <w:rFonts w:asciiTheme="majorHAnsi" w:hAnsiTheme="majorHAnsi" w:cstheme="majorHAnsi"/>
                <w:b w:val="0"/>
                <w:bCs/>
                <w:color w:val="000000"/>
              </w:rPr>
              <w:t>την κατάλληλη</w:t>
            </w:r>
            <w:r w:rsidRPr="00DE034A">
              <w:rPr>
                <w:rFonts w:asciiTheme="majorHAnsi" w:hAnsiTheme="majorHAnsi" w:cstheme="majorHAnsi"/>
                <w:b w:val="0"/>
                <w:bCs/>
                <w:color w:val="000000"/>
              </w:rPr>
              <w:t xml:space="preserve"> </w:t>
            </w:r>
            <w:r w:rsidR="00DC5FFD">
              <w:rPr>
                <w:rFonts w:asciiTheme="majorHAnsi" w:hAnsiTheme="majorHAnsi" w:cstheme="majorHAnsi"/>
                <w:b w:val="0"/>
                <w:bCs/>
                <w:color w:val="000000"/>
              </w:rPr>
              <w:t>αναγνώριση</w:t>
            </w:r>
            <w:r w:rsidRPr="00DE034A">
              <w:rPr>
                <w:rFonts w:asciiTheme="majorHAnsi" w:hAnsiTheme="majorHAnsi" w:cstheme="majorHAnsi"/>
                <w:b w:val="0"/>
                <w:bCs/>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AC1FB3" w14:textId="1DD18AED" w:rsidR="00D115C7" w:rsidRPr="00DE034A" w:rsidRDefault="00DE034A" w:rsidP="00E419DD">
            <w:pPr>
              <w:pStyle w:val="Web"/>
              <w:spacing w:line="360" w:lineRule="auto"/>
              <w:jc w:val="both"/>
              <w:rPr>
                <w:rFonts w:asciiTheme="majorHAnsi" w:hAnsiTheme="majorHAnsi" w:cstheme="majorHAnsi"/>
                <w:b w:val="0"/>
                <w:bCs/>
              </w:rPr>
            </w:pPr>
            <w:r w:rsidRPr="00DE034A">
              <w:rPr>
                <w:rFonts w:asciiTheme="majorHAnsi" w:hAnsiTheme="majorHAnsi" w:cstheme="majorHAnsi"/>
                <w:b w:val="0"/>
                <w:bCs/>
                <w:color w:val="000000"/>
              </w:rPr>
              <w:t>Είναι δικό μου. Δεν σας επιτρέπω να πάρετε αυτό το υλικό και να το επαναχρησιμοποιήσετε. Πρέπει να ζητήσετε την άδειά μου για να το χρησιμοποιήσετε.</w:t>
            </w:r>
          </w:p>
        </w:tc>
      </w:tr>
    </w:tbl>
    <w:p w14:paraId="1FA22379" w14:textId="77777777" w:rsidR="00855E0A" w:rsidRPr="00DE034A" w:rsidRDefault="00855E0A" w:rsidP="00E419DD">
      <w:pPr>
        <w:pStyle w:val="Web"/>
        <w:spacing w:line="360" w:lineRule="auto"/>
        <w:jc w:val="both"/>
        <w:rPr>
          <w:rFonts w:asciiTheme="majorHAnsi" w:hAnsiTheme="majorHAnsi" w:cstheme="majorHAnsi"/>
          <w:b w:val="0"/>
          <w:bCs/>
          <w:color w:val="000000"/>
        </w:rPr>
      </w:pPr>
    </w:p>
    <w:p w14:paraId="3BAB1305" w14:textId="77777777" w:rsidR="001F6C20" w:rsidRPr="00DE034A" w:rsidRDefault="001F6C20" w:rsidP="00E419DD">
      <w:pPr>
        <w:pStyle w:val="Web"/>
        <w:spacing w:line="360" w:lineRule="auto"/>
        <w:jc w:val="both"/>
        <w:rPr>
          <w:rFonts w:asciiTheme="majorHAnsi" w:hAnsiTheme="majorHAnsi" w:cstheme="majorHAnsi"/>
          <w:b w:val="0"/>
          <w:bCs/>
          <w:color w:val="000000"/>
        </w:rPr>
      </w:pPr>
    </w:p>
    <w:p w14:paraId="44BE5A61" w14:textId="77777777" w:rsidR="001F6C20" w:rsidRPr="00DE034A" w:rsidRDefault="001F6C20" w:rsidP="00E419DD">
      <w:pPr>
        <w:pStyle w:val="Web"/>
        <w:spacing w:line="360" w:lineRule="auto"/>
        <w:jc w:val="both"/>
        <w:rPr>
          <w:rFonts w:asciiTheme="majorHAnsi" w:hAnsiTheme="majorHAnsi" w:cstheme="majorHAnsi"/>
          <w:b w:val="0"/>
          <w:bCs/>
          <w:color w:val="000000"/>
        </w:rPr>
      </w:pPr>
    </w:p>
    <w:p w14:paraId="1ECDA1D2" w14:textId="01BBD875" w:rsidR="00D115C7" w:rsidRPr="00714D14" w:rsidRDefault="00071613" w:rsidP="00E419DD">
      <w:pPr>
        <w:pStyle w:val="Web"/>
        <w:spacing w:line="360" w:lineRule="auto"/>
        <w:jc w:val="both"/>
        <w:rPr>
          <w:rFonts w:asciiTheme="majorHAnsi" w:hAnsiTheme="majorHAnsi" w:cstheme="majorHAnsi"/>
          <w:b w:val="0"/>
          <w:bCs/>
          <w:color w:val="000000"/>
        </w:rPr>
      </w:pPr>
      <w:r>
        <w:rPr>
          <w:rFonts w:asciiTheme="majorHAnsi" w:hAnsiTheme="majorHAnsi" w:cstheme="majorHAnsi"/>
          <w:b w:val="0"/>
          <w:bCs/>
          <w:color w:val="000000"/>
        </w:rPr>
        <w:t>Πηγή</w:t>
      </w:r>
      <w:r w:rsidR="00D115C7" w:rsidRPr="00714D14">
        <w:rPr>
          <w:rFonts w:asciiTheme="majorHAnsi" w:hAnsiTheme="majorHAnsi" w:cstheme="majorHAnsi"/>
          <w:b w:val="0"/>
          <w:bCs/>
          <w:color w:val="000000"/>
        </w:rPr>
        <w:t>:</w:t>
      </w:r>
    </w:p>
    <w:p w14:paraId="51C5C5D6" w14:textId="77777777" w:rsidR="00D115C7" w:rsidRPr="00714D14" w:rsidRDefault="00407E08" w:rsidP="00E419DD">
      <w:pPr>
        <w:pStyle w:val="Web"/>
        <w:spacing w:line="360" w:lineRule="auto"/>
        <w:jc w:val="both"/>
        <w:rPr>
          <w:rFonts w:asciiTheme="majorHAnsi" w:hAnsiTheme="majorHAnsi" w:cstheme="majorHAnsi"/>
          <w:b w:val="0"/>
          <w:bCs/>
          <w:color w:val="000000"/>
        </w:rPr>
      </w:pPr>
      <w:hyperlink r:id="rId80" w:history="1">
        <w:r w:rsidR="00D115C7" w:rsidRPr="00E419DD">
          <w:rPr>
            <w:rStyle w:val="-7"/>
            <w:rFonts w:asciiTheme="majorHAnsi" w:hAnsiTheme="majorHAnsi" w:cstheme="majorHAnsi"/>
            <w:b w:val="0"/>
            <w:bCs/>
            <w:color w:val="0563C1"/>
            <w:lang w:val="en-GB"/>
          </w:rPr>
          <w:t>https</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tacomacc</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libguides</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com</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oer</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licenses</w:t>
        </w:r>
      </w:hyperlink>
      <w:r w:rsidR="00D115C7" w:rsidRPr="00E419DD">
        <w:rPr>
          <w:rFonts w:asciiTheme="majorHAnsi" w:hAnsiTheme="majorHAnsi" w:cstheme="majorHAnsi"/>
          <w:b w:val="0"/>
          <w:bCs/>
          <w:color w:val="000000"/>
          <w:lang w:val="en-GB"/>
        </w:rPr>
        <w:t> </w:t>
      </w:r>
    </w:p>
    <w:p w14:paraId="2B4386B3" w14:textId="5CC3BCC9" w:rsidR="00D115C7" w:rsidRPr="00E419DD" w:rsidRDefault="00071613" w:rsidP="00E419DD">
      <w:pPr>
        <w:pStyle w:val="Web"/>
        <w:spacing w:after="160" w:line="360" w:lineRule="auto"/>
        <w:jc w:val="both"/>
        <w:rPr>
          <w:rFonts w:asciiTheme="majorHAnsi" w:hAnsiTheme="majorHAnsi" w:cstheme="majorHAnsi"/>
          <w:b w:val="0"/>
          <w:bCs/>
          <w:color w:val="000000"/>
          <w:lang w:val="en-GB"/>
        </w:rPr>
      </w:pPr>
      <w:r>
        <w:rPr>
          <w:rFonts w:asciiTheme="majorHAnsi" w:hAnsiTheme="majorHAnsi" w:cstheme="majorHAnsi"/>
          <w:b w:val="0"/>
          <w:bCs/>
          <w:color w:val="000000"/>
        </w:rPr>
        <w:t>Οι</w:t>
      </w:r>
      <w:r w:rsidRPr="00071613">
        <w:rPr>
          <w:rFonts w:asciiTheme="majorHAnsi" w:hAnsiTheme="majorHAnsi" w:cstheme="majorHAnsi"/>
          <w:b w:val="0"/>
          <w:bCs/>
          <w:color w:val="000000"/>
          <w:lang w:val="en-US"/>
        </w:rPr>
        <w:t xml:space="preserve"> </w:t>
      </w:r>
      <w:r>
        <w:rPr>
          <w:rFonts w:asciiTheme="majorHAnsi" w:hAnsiTheme="majorHAnsi" w:cstheme="majorHAnsi"/>
          <w:b w:val="0"/>
          <w:bCs/>
          <w:color w:val="000000"/>
        </w:rPr>
        <w:t>Επιλογές</w:t>
      </w:r>
      <w:r w:rsidRPr="00071613">
        <w:rPr>
          <w:rFonts w:asciiTheme="majorHAnsi" w:hAnsiTheme="majorHAnsi" w:cstheme="majorHAnsi"/>
          <w:b w:val="0"/>
          <w:bCs/>
          <w:color w:val="000000"/>
          <w:lang w:val="en-US"/>
        </w:rPr>
        <w:t xml:space="preserve"> </w:t>
      </w:r>
      <w:r>
        <w:rPr>
          <w:rFonts w:asciiTheme="majorHAnsi" w:hAnsiTheme="majorHAnsi" w:cstheme="majorHAnsi"/>
          <w:b w:val="0"/>
          <w:bCs/>
          <w:color w:val="000000"/>
        </w:rPr>
        <w:t>άδειας</w:t>
      </w:r>
      <w:r w:rsidRPr="00071613">
        <w:rPr>
          <w:rFonts w:asciiTheme="majorHAnsi" w:hAnsiTheme="majorHAnsi" w:cstheme="majorHAnsi"/>
          <w:b w:val="0"/>
          <w:bCs/>
          <w:color w:val="000000"/>
          <w:lang w:val="en-US"/>
        </w:rPr>
        <w:t xml:space="preserve"> </w:t>
      </w:r>
      <w:r w:rsidR="00D115C7" w:rsidRPr="00E419DD">
        <w:rPr>
          <w:rFonts w:asciiTheme="majorHAnsi" w:hAnsiTheme="majorHAnsi" w:cstheme="majorHAnsi"/>
          <w:b w:val="0"/>
          <w:bCs/>
          <w:color w:val="000000"/>
          <w:lang w:val="en-GB"/>
        </w:rPr>
        <w:t xml:space="preserve">Creative Commons License </w:t>
      </w:r>
    </w:p>
    <w:p w14:paraId="58934057" w14:textId="0BB39E34" w:rsidR="00D115C7" w:rsidRPr="00714D14" w:rsidRDefault="00071613" w:rsidP="00E419DD">
      <w:pPr>
        <w:pStyle w:val="Web"/>
        <w:spacing w:line="360" w:lineRule="auto"/>
        <w:jc w:val="both"/>
        <w:rPr>
          <w:rFonts w:asciiTheme="majorHAnsi" w:hAnsiTheme="majorHAnsi" w:cstheme="majorHAnsi"/>
          <w:b w:val="0"/>
          <w:bCs/>
          <w:color w:val="000000"/>
          <w:lang w:val="en-GB"/>
        </w:rPr>
      </w:pPr>
      <w:r>
        <w:rPr>
          <w:rFonts w:asciiTheme="majorHAnsi" w:hAnsiTheme="majorHAnsi" w:cstheme="majorHAnsi"/>
          <w:b w:val="0"/>
          <w:bCs/>
          <w:color w:val="000000"/>
        </w:rPr>
        <w:t>Πηγή</w:t>
      </w:r>
      <w:r w:rsidRPr="00714D14">
        <w:rPr>
          <w:rFonts w:asciiTheme="majorHAnsi" w:hAnsiTheme="majorHAnsi" w:cstheme="majorHAnsi"/>
          <w:b w:val="0"/>
          <w:bCs/>
          <w:color w:val="000000"/>
          <w:lang w:val="en-GB"/>
        </w:rPr>
        <w:t>:</w:t>
      </w:r>
    </w:p>
    <w:p w14:paraId="2418361B" w14:textId="27F4A11D" w:rsidR="00D115C7" w:rsidRPr="00714D14" w:rsidRDefault="00407E08" w:rsidP="00E419DD">
      <w:pPr>
        <w:pStyle w:val="Web"/>
        <w:spacing w:after="160" w:line="360" w:lineRule="auto"/>
        <w:jc w:val="both"/>
        <w:rPr>
          <w:rFonts w:asciiTheme="majorHAnsi" w:hAnsiTheme="majorHAnsi" w:cstheme="majorHAnsi"/>
          <w:b w:val="0"/>
          <w:bCs/>
          <w:color w:val="000000"/>
          <w:lang w:val="en-GB"/>
        </w:rPr>
      </w:pPr>
      <w:hyperlink r:id="rId81" w:history="1">
        <w:r w:rsidR="00D115C7" w:rsidRPr="00E419DD">
          <w:rPr>
            <w:rStyle w:val="-7"/>
            <w:rFonts w:asciiTheme="majorHAnsi" w:hAnsiTheme="majorHAnsi" w:cstheme="majorHAnsi"/>
            <w:b w:val="0"/>
            <w:bCs/>
            <w:color w:val="0563C1"/>
            <w:lang w:val="en-GB"/>
          </w:rPr>
          <w:t>https</w:t>
        </w:r>
        <w:r w:rsidR="00D115C7" w:rsidRPr="00714D14">
          <w:rPr>
            <w:rStyle w:val="-7"/>
            <w:rFonts w:asciiTheme="majorHAnsi" w:hAnsiTheme="majorHAnsi" w:cstheme="majorHAnsi"/>
            <w:b w:val="0"/>
            <w:bCs/>
            <w:color w:val="0563C1"/>
            <w:lang w:val="en-GB"/>
          </w:rPr>
          <w:t>://</w:t>
        </w:r>
        <w:r w:rsidR="00D115C7" w:rsidRPr="00E419DD">
          <w:rPr>
            <w:rStyle w:val="-7"/>
            <w:rFonts w:asciiTheme="majorHAnsi" w:hAnsiTheme="majorHAnsi" w:cstheme="majorHAnsi"/>
            <w:b w:val="0"/>
            <w:bCs/>
            <w:color w:val="0563C1"/>
            <w:lang w:val="en-GB"/>
          </w:rPr>
          <w:t>creativecommons</w:t>
        </w:r>
        <w:r w:rsidR="00D115C7" w:rsidRPr="00714D14">
          <w:rPr>
            <w:rStyle w:val="-7"/>
            <w:rFonts w:asciiTheme="majorHAnsi" w:hAnsiTheme="majorHAnsi" w:cstheme="majorHAnsi"/>
            <w:b w:val="0"/>
            <w:bCs/>
            <w:color w:val="0563C1"/>
            <w:lang w:val="en-GB"/>
          </w:rPr>
          <w:t>.</w:t>
        </w:r>
        <w:r w:rsidR="00D115C7" w:rsidRPr="00E419DD">
          <w:rPr>
            <w:rStyle w:val="-7"/>
            <w:rFonts w:asciiTheme="majorHAnsi" w:hAnsiTheme="majorHAnsi" w:cstheme="majorHAnsi"/>
            <w:b w:val="0"/>
            <w:bCs/>
            <w:color w:val="0563C1"/>
            <w:lang w:val="en-GB"/>
          </w:rPr>
          <w:t>org</w:t>
        </w:r>
        <w:r w:rsidR="00D115C7" w:rsidRPr="00714D14">
          <w:rPr>
            <w:rStyle w:val="-7"/>
            <w:rFonts w:asciiTheme="majorHAnsi" w:hAnsiTheme="majorHAnsi" w:cstheme="majorHAnsi"/>
            <w:b w:val="0"/>
            <w:bCs/>
            <w:color w:val="0563C1"/>
            <w:lang w:val="en-GB"/>
          </w:rPr>
          <w:t>/</w:t>
        </w:r>
        <w:r w:rsidR="00D115C7" w:rsidRPr="00E419DD">
          <w:rPr>
            <w:rStyle w:val="-7"/>
            <w:rFonts w:asciiTheme="majorHAnsi" w:hAnsiTheme="majorHAnsi" w:cstheme="majorHAnsi"/>
            <w:b w:val="0"/>
            <w:bCs/>
            <w:color w:val="0563C1"/>
            <w:lang w:val="en-GB"/>
          </w:rPr>
          <w:t>about</w:t>
        </w:r>
        <w:r w:rsidR="00D115C7" w:rsidRPr="00714D14">
          <w:rPr>
            <w:rStyle w:val="-7"/>
            <w:rFonts w:asciiTheme="majorHAnsi" w:hAnsiTheme="majorHAnsi" w:cstheme="majorHAnsi"/>
            <w:b w:val="0"/>
            <w:bCs/>
            <w:color w:val="0563C1"/>
            <w:lang w:val="en-GB"/>
          </w:rPr>
          <w:t>/</w:t>
        </w:r>
        <w:r w:rsidR="00D115C7" w:rsidRPr="00E419DD">
          <w:rPr>
            <w:rStyle w:val="-7"/>
            <w:rFonts w:asciiTheme="majorHAnsi" w:hAnsiTheme="majorHAnsi" w:cstheme="majorHAnsi"/>
            <w:b w:val="0"/>
            <w:bCs/>
            <w:color w:val="0563C1"/>
            <w:lang w:val="en-GB"/>
          </w:rPr>
          <w:t>cclicenses</w:t>
        </w:r>
        <w:r w:rsidR="00D115C7" w:rsidRPr="00714D14">
          <w:rPr>
            <w:rStyle w:val="-7"/>
            <w:rFonts w:asciiTheme="majorHAnsi" w:hAnsiTheme="majorHAnsi" w:cstheme="majorHAnsi"/>
            <w:b w:val="0"/>
            <w:bCs/>
            <w:color w:val="0563C1"/>
            <w:lang w:val="en-GB"/>
          </w:rPr>
          <w:t>/</w:t>
        </w:r>
      </w:hyperlink>
      <w:r w:rsidR="00D115C7" w:rsidRPr="00E419DD">
        <w:rPr>
          <w:rFonts w:asciiTheme="majorHAnsi" w:hAnsiTheme="majorHAnsi" w:cstheme="majorHAnsi"/>
          <w:b w:val="0"/>
          <w:bCs/>
          <w:color w:val="000000"/>
          <w:lang w:val="en-GB"/>
        </w:rPr>
        <w:t> </w:t>
      </w:r>
    </w:p>
    <w:p w14:paraId="6ED59B71" w14:textId="13B929F3" w:rsidR="00D836A5" w:rsidRPr="00714D14" w:rsidRDefault="00D836A5" w:rsidP="00E419DD">
      <w:pPr>
        <w:pStyle w:val="Web"/>
        <w:spacing w:after="160" w:line="360" w:lineRule="auto"/>
        <w:jc w:val="both"/>
        <w:rPr>
          <w:rFonts w:asciiTheme="majorHAnsi" w:hAnsiTheme="majorHAnsi" w:cstheme="majorHAnsi"/>
          <w:b w:val="0"/>
          <w:bCs/>
          <w:color w:val="000000"/>
          <w:lang w:val="en-GB"/>
        </w:rPr>
      </w:pPr>
    </w:p>
    <w:p w14:paraId="418B1855" w14:textId="77777777" w:rsidR="00D836A5" w:rsidRPr="00714D14" w:rsidRDefault="00D836A5" w:rsidP="00E419DD">
      <w:pPr>
        <w:pStyle w:val="Web"/>
        <w:spacing w:after="160" w:line="360" w:lineRule="auto"/>
        <w:jc w:val="both"/>
        <w:rPr>
          <w:rFonts w:asciiTheme="majorHAnsi" w:hAnsiTheme="majorHAnsi" w:cstheme="majorHAnsi"/>
          <w:b w:val="0"/>
          <w:bCs/>
          <w:color w:val="000000"/>
          <w:lang w:val="en-GB"/>
        </w:rPr>
      </w:pPr>
    </w:p>
    <w:p w14:paraId="2A86FF51" w14:textId="60009CA6" w:rsidR="00D115C7" w:rsidRPr="00E419DD" w:rsidRDefault="00D115C7" w:rsidP="00E419DD">
      <w:pPr>
        <w:pStyle w:val="Web"/>
        <w:spacing w:after="160" w:line="360" w:lineRule="auto"/>
        <w:jc w:val="both"/>
        <w:rPr>
          <w:rFonts w:asciiTheme="majorHAnsi" w:hAnsiTheme="majorHAnsi" w:cstheme="majorHAnsi"/>
          <w:b w:val="0"/>
          <w:bCs/>
          <w:color w:val="000000"/>
          <w:lang w:val="en-GB"/>
        </w:rPr>
      </w:pPr>
      <w:r w:rsidRPr="00E419DD">
        <w:rPr>
          <w:rFonts w:asciiTheme="majorHAnsi" w:hAnsiTheme="majorHAnsi" w:cstheme="majorHAnsi"/>
          <w:b w:val="0"/>
          <w:bCs/>
          <w:color w:val="000000"/>
          <w:bdr w:val="none" w:sz="0" w:space="0" w:color="auto" w:frame="1"/>
          <w:lang w:val="en-GB"/>
        </w:rPr>
        <w:lastRenderedPageBreak/>
        <w:fldChar w:fldCharType="begin"/>
      </w:r>
      <w:r w:rsidRPr="00E419DD">
        <w:rPr>
          <w:rFonts w:asciiTheme="majorHAnsi" w:hAnsiTheme="majorHAnsi" w:cstheme="majorHAnsi"/>
          <w:b w:val="0"/>
          <w:bCs/>
          <w:color w:val="000000"/>
          <w:bdr w:val="none" w:sz="0" w:space="0" w:color="auto" w:frame="1"/>
          <w:lang w:val="en-GB"/>
        </w:rPr>
        <w:instrText xml:space="preserve"> INCLUDEPICTURE "https://lh4.googleusercontent.com/kRuZtGLNpfqineob_E2qSTrBI9XrFWrz7OvqveCixKBYwCj0duMq1DaC5NKV8nkHi1xlLRjYUJwdMEABB3tfH3SzP7PFo00AR6kZvOnXKpK_aSYdHrWnI1p_7S6uenkp1jVSCns" \* MERGEFORMATINET </w:instrText>
      </w:r>
      <w:r w:rsidRPr="00E419DD">
        <w:rPr>
          <w:rFonts w:asciiTheme="majorHAnsi" w:hAnsiTheme="majorHAnsi" w:cstheme="majorHAnsi"/>
          <w:b w:val="0"/>
          <w:bCs/>
          <w:color w:val="000000"/>
          <w:bdr w:val="none" w:sz="0" w:space="0" w:color="auto" w:frame="1"/>
          <w:lang w:val="en-GB"/>
        </w:rPr>
        <w:fldChar w:fldCharType="separate"/>
      </w:r>
      <w:r w:rsidRPr="00E419DD">
        <w:rPr>
          <w:rFonts w:asciiTheme="majorHAnsi" w:hAnsiTheme="majorHAnsi" w:cstheme="majorHAnsi"/>
          <w:b w:val="0"/>
          <w:bCs/>
          <w:noProof/>
          <w:color w:val="000000"/>
          <w:bdr w:val="none" w:sz="0" w:space="0" w:color="auto" w:frame="1"/>
          <w:lang w:val="en-GB"/>
        </w:rPr>
        <w:drawing>
          <wp:inline distT="0" distB="0" distL="0" distR="0" wp14:anchorId="63A48414" wp14:editId="4F0A7A3F">
            <wp:extent cx="6053455" cy="9777730"/>
            <wp:effectExtent l="0" t="0" r="4445" b="1270"/>
            <wp:docPr id="93" name="Picture 93"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53455" cy="9777730"/>
                    </a:xfrm>
                    <a:prstGeom prst="rect">
                      <a:avLst/>
                    </a:prstGeom>
                    <a:noFill/>
                    <a:ln>
                      <a:noFill/>
                    </a:ln>
                  </pic:spPr>
                </pic:pic>
              </a:graphicData>
            </a:graphic>
          </wp:inline>
        </w:drawing>
      </w:r>
      <w:r w:rsidRPr="00E419DD">
        <w:rPr>
          <w:rFonts w:asciiTheme="majorHAnsi" w:hAnsiTheme="majorHAnsi" w:cstheme="majorHAnsi"/>
          <w:b w:val="0"/>
          <w:bCs/>
          <w:color w:val="000000"/>
          <w:bdr w:val="none" w:sz="0" w:space="0" w:color="auto" w:frame="1"/>
          <w:lang w:val="en-GB"/>
        </w:rPr>
        <w:fldChar w:fldCharType="end"/>
      </w:r>
    </w:p>
    <w:p w14:paraId="554A85DF" w14:textId="0E567CB4" w:rsidR="00F47B4C" w:rsidRPr="00F47B4C" w:rsidRDefault="00F47B4C" w:rsidP="00F47B4C">
      <w:pPr>
        <w:pStyle w:val="Web"/>
        <w:spacing w:before="280" w:after="280" w:line="360" w:lineRule="auto"/>
        <w:rPr>
          <w:rFonts w:asciiTheme="majorHAnsi" w:hAnsiTheme="majorHAnsi" w:cstheme="majorHAnsi"/>
          <w:color w:val="0F0D29" w:themeColor="text1"/>
        </w:rPr>
      </w:pPr>
      <w:r w:rsidRPr="00F47B4C">
        <w:rPr>
          <w:rFonts w:asciiTheme="majorHAnsi" w:hAnsiTheme="majorHAnsi" w:cstheme="majorHAnsi"/>
          <w:b w:val="0"/>
          <w:bCs/>
          <w:color w:val="0F0D29" w:themeColor="text1"/>
        </w:rPr>
        <w:lastRenderedPageBreak/>
        <w:t xml:space="preserve">Υπάρχουν έξι διαφορετικοί τύποι αδειών, που αναφέρονται από τους περισσότερο έως </w:t>
      </w:r>
      <w:r w:rsidR="00DC5FFD">
        <w:rPr>
          <w:rFonts w:asciiTheme="majorHAnsi" w:hAnsiTheme="majorHAnsi" w:cstheme="majorHAnsi"/>
          <w:b w:val="0"/>
          <w:bCs/>
          <w:color w:val="0F0D29" w:themeColor="text1"/>
        </w:rPr>
        <w:t xml:space="preserve">τους </w:t>
      </w:r>
      <w:r w:rsidRPr="00F47B4C">
        <w:rPr>
          <w:rFonts w:asciiTheme="majorHAnsi" w:hAnsiTheme="majorHAnsi" w:cstheme="majorHAnsi"/>
          <w:b w:val="0"/>
          <w:bCs/>
          <w:color w:val="0F0D29" w:themeColor="text1"/>
        </w:rPr>
        <w:t xml:space="preserve">λιγότερο </w:t>
      </w:r>
      <w:r>
        <w:rPr>
          <w:rFonts w:asciiTheme="majorHAnsi" w:hAnsiTheme="majorHAnsi" w:cstheme="majorHAnsi"/>
          <w:b w:val="0"/>
          <w:bCs/>
          <w:color w:val="0F0D29" w:themeColor="text1"/>
        </w:rPr>
        <w:t>χαλαρούς</w:t>
      </w:r>
      <w:r w:rsidRPr="00F47B4C">
        <w:rPr>
          <w:rFonts w:asciiTheme="majorHAnsi" w:hAnsiTheme="majorHAnsi" w:cstheme="majorHAnsi"/>
          <w:b w:val="0"/>
          <w:bCs/>
          <w:color w:val="0F0D29" w:themeColor="text1"/>
        </w:rPr>
        <w:t xml:space="preserve"> εδώ:</w:t>
      </w:r>
    </w:p>
    <w:p w14:paraId="55DBABC5" w14:textId="347AAB7B" w:rsidR="00EE0CB0" w:rsidRPr="00DC5FFD" w:rsidRDefault="005238A0" w:rsidP="00913381">
      <w:pPr>
        <w:pStyle w:val="Web"/>
        <w:numPr>
          <w:ilvl w:val="0"/>
          <w:numId w:val="38"/>
        </w:numPr>
        <w:spacing w:before="280" w:after="280" w:line="360" w:lineRule="auto"/>
        <w:rPr>
          <w:rFonts w:asciiTheme="majorHAnsi" w:hAnsiTheme="majorHAnsi" w:cstheme="majorHAnsi"/>
          <w:color w:val="0F0D29" w:themeColor="text1"/>
        </w:rPr>
      </w:pPr>
      <w:r w:rsidRPr="00EE0CB0">
        <w:rPr>
          <w:rFonts w:asciiTheme="majorHAnsi" w:hAnsiTheme="majorHAnsi" w:cstheme="majorHAnsi"/>
          <w:bCs/>
          <w:color w:val="4472C4"/>
          <w:bdr w:val="none" w:sz="0" w:space="0" w:color="auto" w:frame="1"/>
        </w:rPr>
        <w:fldChar w:fldCharType="begin"/>
      </w:r>
      <w:r w:rsidRPr="00DC5FFD">
        <w:rPr>
          <w:rFonts w:asciiTheme="majorHAnsi" w:hAnsiTheme="majorHAnsi" w:cstheme="majorHAnsi"/>
          <w:bCs/>
          <w:color w:val="4472C4"/>
          <w:bdr w:val="none" w:sz="0" w:space="0" w:color="auto" w:frame="1"/>
        </w:rPr>
        <w:instrText xml:space="preserve"> </w:instrText>
      </w:r>
      <w:r w:rsidRPr="00360A75">
        <w:rPr>
          <w:rFonts w:asciiTheme="majorHAnsi" w:hAnsiTheme="majorHAnsi" w:cstheme="majorHAnsi"/>
          <w:bCs/>
          <w:color w:val="4472C4"/>
          <w:bdr w:val="none" w:sz="0" w:space="0" w:color="auto" w:frame="1"/>
          <w:lang w:val="en-US"/>
        </w:rPr>
        <w:instrText>INCLUDEPICTURE</w:instrText>
      </w:r>
      <w:r w:rsidRPr="00DC5FFD">
        <w:rPr>
          <w:rFonts w:asciiTheme="majorHAnsi" w:hAnsiTheme="majorHAnsi" w:cstheme="majorHAnsi"/>
          <w:bCs/>
          <w:color w:val="4472C4"/>
          <w:bdr w:val="none" w:sz="0" w:space="0" w:color="auto" w:frame="1"/>
        </w:rPr>
        <w:instrText xml:space="preserve"> "</w:instrText>
      </w:r>
      <w:r w:rsidRPr="00360A75">
        <w:rPr>
          <w:rFonts w:asciiTheme="majorHAnsi" w:hAnsiTheme="majorHAnsi" w:cstheme="majorHAnsi"/>
          <w:bCs/>
          <w:color w:val="4472C4"/>
          <w:bdr w:val="none" w:sz="0" w:space="0" w:color="auto" w:frame="1"/>
          <w:lang w:val="en-US"/>
        </w:rPr>
        <w:instrText>https</w:instrText>
      </w:r>
      <w:r w:rsidRPr="00DC5FFD">
        <w:rPr>
          <w:rFonts w:asciiTheme="majorHAnsi" w:hAnsiTheme="majorHAnsi" w:cstheme="majorHAnsi"/>
          <w:bCs/>
          <w:color w:val="4472C4"/>
          <w:bdr w:val="none" w:sz="0" w:space="0" w:color="auto" w:frame="1"/>
        </w:rPr>
        <w:instrText>://</w:instrText>
      </w:r>
      <w:r w:rsidRPr="00360A75">
        <w:rPr>
          <w:rFonts w:asciiTheme="majorHAnsi" w:hAnsiTheme="majorHAnsi" w:cstheme="majorHAnsi"/>
          <w:bCs/>
          <w:color w:val="4472C4"/>
          <w:bdr w:val="none" w:sz="0" w:space="0" w:color="auto" w:frame="1"/>
          <w:lang w:val="en-US"/>
        </w:rPr>
        <w:instrText>lh</w:instrText>
      </w:r>
      <w:r w:rsidRPr="00DC5FFD">
        <w:rPr>
          <w:rFonts w:asciiTheme="majorHAnsi" w:hAnsiTheme="majorHAnsi" w:cstheme="majorHAnsi"/>
          <w:bCs/>
          <w:color w:val="4472C4"/>
          <w:bdr w:val="none" w:sz="0" w:space="0" w:color="auto" w:frame="1"/>
        </w:rPr>
        <w:instrText>6.</w:instrText>
      </w:r>
      <w:r w:rsidRPr="00360A75">
        <w:rPr>
          <w:rFonts w:asciiTheme="majorHAnsi" w:hAnsiTheme="majorHAnsi" w:cstheme="majorHAnsi"/>
          <w:bCs/>
          <w:color w:val="4472C4"/>
          <w:bdr w:val="none" w:sz="0" w:space="0" w:color="auto" w:frame="1"/>
          <w:lang w:val="en-US"/>
        </w:rPr>
        <w:instrText>googleusercontent</w:instrText>
      </w:r>
      <w:r w:rsidRPr="00DC5FFD">
        <w:rPr>
          <w:rFonts w:asciiTheme="majorHAnsi" w:hAnsiTheme="majorHAnsi" w:cstheme="majorHAnsi"/>
          <w:bCs/>
          <w:color w:val="4472C4"/>
          <w:bdr w:val="none" w:sz="0" w:space="0" w:color="auto" w:frame="1"/>
        </w:rPr>
        <w:instrText>.</w:instrText>
      </w:r>
      <w:r w:rsidRPr="00360A75">
        <w:rPr>
          <w:rFonts w:asciiTheme="majorHAnsi" w:hAnsiTheme="majorHAnsi" w:cstheme="majorHAnsi"/>
          <w:bCs/>
          <w:color w:val="4472C4"/>
          <w:bdr w:val="none" w:sz="0" w:space="0" w:color="auto" w:frame="1"/>
          <w:lang w:val="en-US"/>
        </w:rPr>
        <w:instrText>com</w:instrText>
      </w:r>
      <w:r w:rsidRPr="00DC5FFD">
        <w:rPr>
          <w:rFonts w:asciiTheme="majorHAnsi" w:hAnsiTheme="majorHAnsi" w:cstheme="majorHAnsi"/>
          <w:bCs/>
          <w:color w:val="4472C4"/>
          <w:bdr w:val="none" w:sz="0" w:space="0" w:color="auto" w:frame="1"/>
        </w:rPr>
        <w:instrText>/</w:instrText>
      </w:r>
      <w:r w:rsidRPr="00360A75">
        <w:rPr>
          <w:rFonts w:asciiTheme="majorHAnsi" w:hAnsiTheme="majorHAnsi" w:cstheme="majorHAnsi"/>
          <w:bCs/>
          <w:color w:val="4472C4"/>
          <w:bdr w:val="none" w:sz="0" w:space="0" w:color="auto" w:frame="1"/>
          <w:lang w:val="en-US"/>
        </w:rPr>
        <w:instrText>vLGKJTaTuVt</w:instrText>
      </w:r>
      <w:r w:rsidRPr="00DC5FFD">
        <w:rPr>
          <w:rFonts w:asciiTheme="majorHAnsi" w:hAnsiTheme="majorHAnsi" w:cstheme="majorHAnsi"/>
          <w:bCs/>
          <w:color w:val="4472C4"/>
          <w:bdr w:val="none" w:sz="0" w:space="0" w:color="auto" w:frame="1"/>
        </w:rPr>
        <w:instrText>9</w:instrText>
      </w:r>
      <w:r w:rsidRPr="00360A75">
        <w:rPr>
          <w:rFonts w:asciiTheme="majorHAnsi" w:hAnsiTheme="majorHAnsi" w:cstheme="majorHAnsi"/>
          <w:bCs/>
          <w:color w:val="4472C4"/>
          <w:bdr w:val="none" w:sz="0" w:space="0" w:color="auto" w:frame="1"/>
          <w:lang w:val="en-US"/>
        </w:rPr>
        <w:instrText>Vd</w:instrText>
      </w:r>
      <w:r w:rsidRPr="00DC5FFD">
        <w:rPr>
          <w:rFonts w:asciiTheme="majorHAnsi" w:hAnsiTheme="majorHAnsi" w:cstheme="majorHAnsi"/>
          <w:bCs/>
          <w:color w:val="4472C4"/>
          <w:bdr w:val="none" w:sz="0" w:space="0" w:color="auto" w:frame="1"/>
        </w:rPr>
        <w:instrText>-</w:instrText>
      </w:r>
      <w:r w:rsidRPr="00360A75">
        <w:rPr>
          <w:rFonts w:asciiTheme="majorHAnsi" w:hAnsiTheme="majorHAnsi" w:cstheme="majorHAnsi"/>
          <w:bCs/>
          <w:color w:val="4472C4"/>
          <w:bdr w:val="none" w:sz="0" w:space="0" w:color="auto" w:frame="1"/>
          <w:lang w:val="en-US"/>
        </w:rPr>
        <w:instrText>RcgGHOsOPcWHxD</w:instrText>
      </w:r>
      <w:r w:rsidRPr="00DC5FFD">
        <w:rPr>
          <w:rFonts w:asciiTheme="majorHAnsi" w:hAnsiTheme="majorHAnsi" w:cstheme="majorHAnsi"/>
          <w:bCs/>
          <w:color w:val="4472C4"/>
          <w:bdr w:val="none" w:sz="0" w:space="0" w:color="auto" w:frame="1"/>
        </w:rPr>
        <w:instrText>1</w:instrText>
      </w:r>
      <w:r w:rsidRPr="00360A75">
        <w:rPr>
          <w:rFonts w:asciiTheme="majorHAnsi" w:hAnsiTheme="majorHAnsi" w:cstheme="majorHAnsi"/>
          <w:bCs/>
          <w:color w:val="4472C4"/>
          <w:bdr w:val="none" w:sz="0" w:space="0" w:color="auto" w:frame="1"/>
          <w:lang w:val="en-US"/>
        </w:rPr>
        <w:instrText>QvUzlEtZXRn</w:instrText>
      </w:r>
      <w:r w:rsidRPr="00DC5FFD">
        <w:rPr>
          <w:rFonts w:asciiTheme="majorHAnsi" w:hAnsiTheme="majorHAnsi" w:cstheme="majorHAnsi"/>
          <w:bCs/>
          <w:color w:val="4472C4"/>
          <w:bdr w:val="none" w:sz="0" w:space="0" w:color="auto" w:frame="1"/>
        </w:rPr>
        <w:instrText>4</w:instrText>
      </w:r>
      <w:r w:rsidRPr="00360A75">
        <w:rPr>
          <w:rFonts w:asciiTheme="majorHAnsi" w:hAnsiTheme="majorHAnsi" w:cstheme="majorHAnsi"/>
          <w:bCs/>
          <w:color w:val="4472C4"/>
          <w:bdr w:val="none" w:sz="0" w:space="0" w:color="auto" w:frame="1"/>
          <w:lang w:val="en-US"/>
        </w:rPr>
        <w:instrText>SDmpQ</w:instrText>
      </w:r>
      <w:r w:rsidRPr="00DC5FFD">
        <w:rPr>
          <w:rFonts w:asciiTheme="majorHAnsi" w:hAnsiTheme="majorHAnsi" w:cstheme="majorHAnsi"/>
          <w:bCs/>
          <w:color w:val="4472C4"/>
          <w:bdr w:val="none" w:sz="0" w:space="0" w:color="auto" w:frame="1"/>
        </w:rPr>
        <w:instrText>_7</w:instrText>
      </w:r>
      <w:r w:rsidRPr="00360A75">
        <w:rPr>
          <w:rFonts w:asciiTheme="majorHAnsi" w:hAnsiTheme="majorHAnsi" w:cstheme="majorHAnsi"/>
          <w:bCs/>
          <w:color w:val="4472C4"/>
          <w:bdr w:val="none" w:sz="0" w:space="0" w:color="auto" w:frame="1"/>
          <w:lang w:val="en-US"/>
        </w:rPr>
        <w:instrText>bFtkfCkwDJQIKsW</w:instrText>
      </w:r>
      <w:r w:rsidRPr="00DC5FFD">
        <w:rPr>
          <w:rFonts w:asciiTheme="majorHAnsi" w:hAnsiTheme="majorHAnsi" w:cstheme="majorHAnsi"/>
          <w:bCs/>
          <w:color w:val="4472C4"/>
          <w:bdr w:val="none" w:sz="0" w:space="0" w:color="auto" w:frame="1"/>
        </w:rPr>
        <w:instrText>1</w:instrText>
      </w:r>
      <w:r w:rsidRPr="00360A75">
        <w:rPr>
          <w:rFonts w:asciiTheme="majorHAnsi" w:hAnsiTheme="majorHAnsi" w:cstheme="majorHAnsi"/>
          <w:bCs/>
          <w:color w:val="4472C4"/>
          <w:bdr w:val="none" w:sz="0" w:space="0" w:color="auto" w:frame="1"/>
          <w:lang w:val="en-US"/>
        </w:rPr>
        <w:instrText>mpFfpl</w:instrText>
      </w:r>
      <w:r w:rsidRPr="00DC5FFD">
        <w:rPr>
          <w:rFonts w:asciiTheme="majorHAnsi" w:hAnsiTheme="majorHAnsi" w:cstheme="majorHAnsi"/>
          <w:bCs/>
          <w:color w:val="4472C4"/>
          <w:bdr w:val="none" w:sz="0" w:space="0" w:color="auto" w:frame="1"/>
        </w:rPr>
        <w:instrText>6</w:instrText>
      </w:r>
      <w:r w:rsidRPr="00360A75">
        <w:rPr>
          <w:rFonts w:asciiTheme="majorHAnsi" w:hAnsiTheme="majorHAnsi" w:cstheme="majorHAnsi"/>
          <w:bCs/>
          <w:color w:val="4472C4"/>
          <w:bdr w:val="none" w:sz="0" w:space="0" w:color="auto" w:frame="1"/>
          <w:lang w:val="en-US"/>
        </w:rPr>
        <w:instrText>nin</w:instrText>
      </w:r>
      <w:r w:rsidRPr="00DC5FFD">
        <w:rPr>
          <w:rFonts w:asciiTheme="majorHAnsi" w:hAnsiTheme="majorHAnsi" w:cstheme="majorHAnsi"/>
          <w:bCs/>
          <w:color w:val="4472C4"/>
          <w:bdr w:val="none" w:sz="0" w:space="0" w:color="auto" w:frame="1"/>
        </w:rPr>
        <w:instrText>5</w:instrText>
      </w:r>
      <w:r w:rsidRPr="00360A75">
        <w:rPr>
          <w:rFonts w:asciiTheme="majorHAnsi" w:hAnsiTheme="majorHAnsi" w:cstheme="majorHAnsi"/>
          <w:bCs/>
          <w:color w:val="4472C4"/>
          <w:bdr w:val="none" w:sz="0" w:space="0" w:color="auto" w:frame="1"/>
          <w:lang w:val="en-US"/>
        </w:rPr>
        <w:instrText>FyX</w:instrText>
      </w:r>
      <w:r w:rsidRPr="00DC5FFD">
        <w:rPr>
          <w:rFonts w:asciiTheme="majorHAnsi" w:hAnsiTheme="majorHAnsi" w:cstheme="majorHAnsi"/>
          <w:bCs/>
          <w:color w:val="4472C4"/>
          <w:bdr w:val="none" w:sz="0" w:space="0" w:color="auto" w:frame="1"/>
        </w:rPr>
        <w:instrText>5</w:instrText>
      </w:r>
      <w:r w:rsidRPr="00360A75">
        <w:rPr>
          <w:rFonts w:asciiTheme="majorHAnsi" w:hAnsiTheme="majorHAnsi" w:cstheme="majorHAnsi"/>
          <w:bCs/>
          <w:color w:val="4472C4"/>
          <w:bdr w:val="none" w:sz="0" w:space="0" w:color="auto" w:frame="1"/>
          <w:lang w:val="en-US"/>
        </w:rPr>
        <w:instrText>a</w:instrText>
      </w:r>
      <w:r w:rsidRPr="00DC5FFD">
        <w:rPr>
          <w:rFonts w:asciiTheme="majorHAnsi" w:hAnsiTheme="majorHAnsi" w:cstheme="majorHAnsi"/>
          <w:bCs/>
          <w:color w:val="4472C4"/>
          <w:bdr w:val="none" w:sz="0" w:space="0" w:color="auto" w:frame="1"/>
        </w:rPr>
        <w:instrText>5</w:instrText>
      </w:r>
      <w:r w:rsidRPr="00360A75">
        <w:rPr>
          <w:rFonts w:asciiTheme="majorHAnsi" w:hAnsiTheme="majorHAnsi" w:cstheme="majorHAnsi"/>
          <w:bCs/>
          <w:color w:val="4472C4"/>
          <w:bdr w:val="none" w:sz="0" w:space="0" w:color="auto" w:frame="1"/>
          <w:lang w:val="en-US"/>
        </w:rPr>
        <w:instrText>lmnVmxO</w:instrText>
      </w:r>
      <w:r w:rsidRPr="00DC5FFD">
        <w:rPr>
          <w:rFonts w:asciiTheme="majorHAnsi" w:hAnsiTheme="majorHAnsi" w:cstheme="majorHAnsi"/>
          <w:bCs/>
          <w:color w:val="4472C4"/>
          <w:bdr w:val="none" w:sz="0" w:space="0" w:color="auto" w:frame="1"/>
        </w:rPr>
        <w:instrText>_</w:instrText>
      </w:r>
      <w:r w:rsidRPr="00360A75">
        <w:rPr>
          <w:rFonts w:asciiTheme="majorHAnsi" w:hAnsiTheme="majorHAnsi" w:cstheme="majorHAnsi"/>
          <w:bCs/>
          <w:color w:val="4472C4"/>
          <w:bdr w:val="none" w:sz="0" w:space="0" w:color="auto" w:frame="1"/>
          <w:lang w:val="en-US"/>
        </w:rPr>
        <w:instrText>MeaVrmFuXJB</w:instrText>
      </w:r>
      <w:r w:rsidRPr="00DC5FFD">
        <w:rPr>
          <w:rFonts w:asciiTheme="majorHAnsi" w:hAnsiTheme="majorHAnsi" w:cstheme="majorHAnsi"/>
          <w:bCs/>
          <w:color w:val="4472C4"/>
          <w:bdr w:val="none" w:sz="0" w:space="0" w:color="auto" w:frame="1"/>
        </w:rPr>
        <w:instrText>5</w:instrText>
      </w:r>
      <w:r w:rsidRPr="00360A75">
        <w:rPr>
          <w:rFonts w:asciiTheme="majorHAnsi" w:hAnsiTheme="majorHAnsi" w:cstheme="majorHAnsi"/>
          <w:bCs/>
          <w:color w:val="4472C4"/>
          <w:bdr w:val="none" w:sz="0" w:space="0" w:color="auto" w:frame="1"/>
          <w:lang w:val="en-US"/>
        </w:rPr>
        <w:instrText>Y</w:instrText>
      </w:r>
      <w:r w:rsidRPr="00DC5FFD">
        <w:rPr>
          <w:rFonts w:asciiTheme="majorHAnsi" w:hAnsiTheme="majorHAnsi" w:cstheme="majorHAnsi"/>
          <w:bCs/>
          <w:color w:val="4472C4"/>
          <w:bdr w:val="none" w:sz="0" w:space="0" w:color="auto" w:frame="1"/>
        </w:rPr>
        <w:instrText>3-</w:instrText>
      </w:r>
      <w:r w:rsidRPr="00360A75">
        <w:rPr>
          <w:rFonts w:asciiTheme="majorHAnsi" w:hAnsiTheme="majorHAnsi" w:cstheme="majorHAnsi"/>
          <w:bCs/>
          <w:color w:val="4472C4"/>
          <w:bdr w:val="none" w:sz="0" w:space="0" w:color="auto" w:frame="1"/>
          <w:lang w:val="en-US"/>
        </w:rPr>
        <w:instrText>x</w:instrText>
      </w:r>
      <w:r w:rsidRPr="00DC5FFD">
        <w:rPr>
          <w:rFonts w:asciiTheme="majorHAnsi" w:hAnsiTheme="majorHAnsi" w:cstheme="majorHAnsi"/>
          <w:bCs/>
          <w:color w:val="4472C4"/>
          <w:bdr w:val="none" w:sz="0" w:space="0" w:color="auto" w:frame="1"/>
        </w:rPr>
        <w:instrText>4</w:instrText>
      </w:r>
      <w:r w:rsidRPr="00360A75">
        <w:rPr>
          <w:rFonts w:asciiTheme="majorHAnsi" w:hAnsiTheme="majorHAnsi" w:cstheme="majorHAnsi"/>
          <w:bCs/>
          <w:color w:val="4472C4"/>
          <w:bdr w:val="none" w:sz="0" w:space="0" w:color="auto" w:frame="1"/>
          <w:lang w:val="en-US"/>
        </w:rPr>
        <w:instrText>j</w:instrText>
      </w:r>
      <w:r w:rsidRPr="00DC5FFD">
        <w:rPr>
          <w:rFonts w:asciiTheme="majorHAnsi" w:hAnsiTheme="majorHAnsi" w:cstheme="majorHAnsi"/>
          <w:bCs/>
          <w:color w:val="4472C4"/>
          <w:bdr w:val="none" w:sz="0" w:space="0" w:color="auto" w:frame="1"/>
        </w:rPr>
        <w:instrText>7</w:instrText>
      </w:r>
      <w:r w:rsidRPr="00360A75">
        <w:rPr>
          <w:rFonts w:asciiTheme="majorHAnsi" w:hAnsiTheme="majorHAnsi" w:cstheme="majorHAnsi"/>
          <w:bCs/>
          <w:color w:val="4472C4"/>
          <w:bdr w:val="none" w:sz="0" w:space="0" w:color="auto" w:frame="1"/>
          <w:lang w:val="en-US"/>
        </w:rPr>
        <w:instrText>gpNEAcFVyUwHi</w:instrText>
      </w:r>
      <w:r w:rsidRPr="00DC5FFD">
        <w:rPr>
          <w:rFonts w:asciiTheme="majorHAnsi" w:hAnsiTheme="majorHAnsi" w:cstheme="majorHAnsi"/>
          <w:bCs/>
          <w:color w:val="4472C4"/>
          <w:bdr w:val="none" w:sz="0" w:space="0" w:color="auto" w:frame="1"/>
        </w:rPr>
        <w:instrText>6</w:instrText>
      </w:r>
      <w:r w:rsidRPr="00360A75">
        <w:rPr>
          <w:rFonts w:asciiTheme="majorHAnsi" w:hAnsiTheme="majorHAnsi" w:cstheme="majorHAnsi"/>
          <w:bCs/>
          <w:color w:val="4472C4"/>
          <w:bdr w:val="none" w:sz="0" w:space="0" w:color="auto" w:frame="1"/>
          <w:lang w:val="en-US"/>
        </w:rPr>
        <w:instrText>KVy</w:instrText>
      </w:r>
      <w:r w:rsidRPr="00DC5FFD">
        <w:rPr>
          <w:rFonts w:asciiTheme="majorHAnsi" w:hAnsiTheme="majorHAnsi" w:cstheme="majorHAnsi"/>
          <w:bCs/>
          <w:color w:val="4472C4"/>
          <w:bdr w:val="none" w:sz="0" w:space="0" w:color="auto" w:frame="1"/>
        </w:rPr>
        <w:instrText>7</w:instrText>
      </w:r>
      <w:r w:rsidRPr="00360A75">
        <w:rPr>
          <w:rFonts w:asciiTheme="majorHAnsi" w:hAnsiTheme="majorHAnsi" w:cstheme="majorHAnsi"/>
          <w:bCs/>
          <w:color w:val="4472C4"/>
          <w:bdr w:val="none" w:sz="0" w:space="0" w:color="auto" w:frame="1"/>
          <w:lang w:val="en-US"/>
        </w:rPr>
        <w:instrText>UgJETVDo</w:instrText>
      </w:r>
      <w:r w:rsidRPr="00DC5FFD">
        <w:rPr>
          <w:rFonts w:asciiTheme="majorHAnsi" w:hAnsiTheme="majorHAnsi" w:cstheme="majorHAnsi"/>
          <w:bCs/>
          <w:color w:val="4472C4"/>
          <w:bdr w:val="none" w:sz="0" w:space="0" w:color="auto" w:frame="1"/>
        </w:rPr>
        <w:instrText xml:space="preserve">" \* </w:instrText>
      </w:r>
      <w:r w:rsidRPr="00360A75">
        <w:rPr>
          <w:rFonts w:asciiTheme="majorHAnsi" w:hAnsiTheme="majorHAnsi" w:cstheme="majorHAnsi"/>
          <w:bCs/>
          <w:color w:val="4472C4"/>
          <w:bdr w:val="none" w:sz="0" w:space="0" w:color="auto" w:frame="1"/>
          <w:lang w:val="en-US"/>
        </w:rPr>
        <w:instrText>MERGEFORMATINET</w:instrText>
      </w:r>
      <w:r w:rsidRPr="00DC5FFD">
        <w:rPr>
          <w:rFonts w:asciiTheme="majorHAnsi" w:hAnsiTheme="majorHAnsi" w:cstheme="majorHAnsi"/>
          <w:bCs/>
          <w:color w:val="4472C4"/>
          <w:bdr w:val="none" w:sz="0" w:space="0" w:color="auto" w:frame="1"/>
        </w:rPr>
        <w:instrText xml:space="preserve"> </w:instrText>
      </w:r>
      <w:r w:rsidRPr="00EE0CB0">
        <w:rPr>
          <w:rFonts w:asciiTheme="majorHAnsi" w:hAnsiTheme="majorHAnsi" w:cstheme="majorHAnsi"/>
          <w:bCs/>
          <w:color w:val="4472C4"/>
          <w:bdr w:val="none" w:sz="0" w:space="0" w:color="auto" w:frame="1"/>
        </w:rPr>
        <w:fldChar w:fldCharType="separate"/>
      </w:r>
      <w:r w:rsidRPr="00E419DD">
        <w:rPr>
          <w:b w:val="0"/>
          <w:noProof/>
          <w:bdr w:val="none" w:sz="0" w:space="0" w:color="auto" w:frame="1"/>
        </w:rPr>
        <w:drawing>
          <wp:inline distT="0" distB="0" distL="0" distR="0" wp14:anchorId="2F7D5B79" wp14:editId="772B0A58">
            <wp:extent cx="1499870" cy="521335"/>
            <wp:effectExtent l="0" t="0" r="0" b="0"/>
            <wp:docPr id="92" name="Picture 9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99870" cy="521335"/>
                    </a:xfrm>
                    <a:prstGeom prst="rect">
                      <a:avLst/>
                    </a:prstGeom>
                    <a:noFill/>
                    <a:ln>
                      <a:noFill/>
                    </a:ln>
                  </pic:spPr>
                </pic:pic>
              </a:graphicData>
            </a:graphic>
          </wp:inline>
        </w:drawing>
      </w:r>
      <w:r w:rsidRPr="00EE0CB0">
        <w:rPr>
          <w:rFonts w:asciiTheme="majorHAnsi" w:hAnsiTheme="majorHAnsi" w:cstheme="majorHAnsi"/>
          <w:bCs/>
          <w:color w:val="4472C4"/>
          <w:bdr w:val="none" w:sz="0" w:space="0" w:color="auto" w:frame="1"/>
        </w:rPr>
        <w:fldChar w:fldCharType="end"/>
      </w:r>
      <w:r w:rsidRPr="00DC5FFD">
        <w:rPr>
          <w:rFonts w:asciiTheme="majorHAnsi" w:hAnsiTheme="majorHAnsi" w:cstheme="majorHAnsi"/>
          <w:bCs/>
          <w:color w:val="4472C4"/>
          <w:bdr w:val="none" w:sz="0" w:space="0" w:color="auto" w:frame="1"/>
        </w:rPr>
        <w:t xml:space="preserve">  </w:t>
      </w:r>
      <w:hyperlink r:id="rId84" w:history="1">
        <w:r w:rsidRPr="00EE0CB0">
          <w:rPr>
            <w:rStyle w:val="-7"/>
            <w:rFonts w:asciiTheme="majorHAnsi" w:hAnsiTheme="majorHAnsi" w:cstheme="majorHAnsi"/>
            <w:bCs/>
            <w:color w:val="0F0D29" w:themeColor="text1"/>
            <w:lang w:val="en-GB"/>
          </w:rPr>
          <w:t>CC</w:t>
        </w:r>
        <w:r w:rsidRPr="00DC5FFD">
          <w:rPr>
            <w:rStyle w:val="-7"/>
            <w:rFonts w:asciiTheme="majorHAnsi" w:hAnsiTheme="majorHAnsi" w:cstheme="majorHAnsi"/>
            <w:bCs/>
            <w:color w:val="0F0D29" w:themeColor="text1"/>
          </w:rPr>
          <w:t xml:space="preserve"> </w:t>
        </w:r>
        <w:r w:rsidRPr="00EE0CB0">
          <w:rPr>
            <w:rStyle w:val="-7"/>
            <w:rFonts w:asciiTheme="majorHAnsi" w:hAnsiTheme="majorHAnsi" w:cstheme="majorHAnsi"/>
            <w:bCs/>
            <w:color w:val="0F0D29" w:themeColor="text1"/>
            <w:lang w:val="en-GB"/>
          </w:rPr>
          <w:t>BY</w:t>
        </w:r>
      </w:hyperlink>
      <w:r w:rsidR="00EE0CB0" w:rsidRPr="00DC5FFD">
        <w:rPr>
          <w:rFonts w:asciiTheme="majorHAnsi" w:hAnsiTheme="majorHAnsi" w:cstheme="majorHAnsi"/>
          <w:bCs/>
          <w:color w:val="0F0D29" w:themeColor="text1"/>
        </w:rPr>
        <w:t xml:space="preserve"> </w:t>
      </w:r>
      <w:r w:rsidR="00DC5FFD" w:rsidRPr="00DC5FFD">
        <w:rPr>
          <w:rFonts w:asciiTheme="majorHAnsi" w:hAnsiTheme="majorHAnsi" w:cstheme="majorHAnsi"/>
          <w:bCs/>
          <w:color w:val="0F0D29" w:themeColor="text1"/>
        </w:rPr>
        <w:t xml:space="preserve">Αυτή η άδεια επιτρέπει στους χρήστες να διανέμουν, να κάνουν </w:t>
      </w:r>
      <w:r w:rsidR="00DC5FFD">
        <w:rPr>
          <w:rFonts w:asciiTheme="majorHAnsi" w:hAnsiTheme="majorHAnsi" w:cstheme="majorHAnsi"/>
          <w:bCs/>
          <w:color w:val="0F0D29" w:themeColor="text1"/>
        </w:rPr>
        <w:t>μείξη</w:t>
      </w:r>
      <w:r w:rsidR="00DC5FFD" w:rsidRPr="00DC5FFD">
        <w:rPr>
          <w:rFonts w:asciiTheme="majorHAnsi" w:hAnsiTheme="majorHAnsi" w:cstheme="majorHAnsi"/>
          <w:bCs/>
          <w:color w:val="0F0D29" w:themeColor="text1"/>
        </w:rPr>
        <w:t>, να προσαρμόσουν και να αξιοποιήσουν το υλικό σε οποιοδήποτε μέσο ή μορφή, αρκεί να δοθεί απόδοση στον δημιουργό. Η άδεια επιτρέπει εμπορική χρήση.</w:t>
      </w:r>
    </w:p>
    <w:p w14:paraId="764D14FE" w14:textId="67598FA3" w:rsidR="005238A0" w:rsidRPr="00DC5FFD" w:rsidRDefault="005238A0" w:rsidP="00EE0CB0">
      <w:pPr>
        <w:pStyle w:val="afb"/>
        <w:spacing w:line="240" w:lineRule="auto"/>
        <w:ind w:left="360"/>
        <w:jc w:val="both"/>
      </w:pPr>
    </w:p>
    <w:tbl>
      <w:tblPr>
        <w:tblStyle w:val="ac"/>
        <w:tblW w:w="0" w:type="auto"/>
        <w:tblLook w:val="04A0" w:firstRow="1" w:lastRow="0" w:firstColumn="1" w:lastColumn="0" w:noHBand="0" w:noVBand="1"/>
      </w:tblPr>
      <w:tblGrid>
        <w:gridCol w:w="3256"/>
        <w:gridCol w:w="2268"/>
        <w:gridCol w:w="3486"/>
      </w:tblGrid>
      <w:tr w:rsidR="005238A0" w14:paraId="694884E5" w14:textId="77777777" w:rsidTr="007F5D62">
        <w:tc>
          <w:tcPr>
            <w:tcW w:w="3256" w:type="dxa"/>
          </w:tcPr>
          <w:p w14:paraId="062B426C" w14:textId="2EDD5704" w:rsidR="005238A0" w:rsidRPr="00DC5FFD" w:rsidRDefault="00DC5FFD" w:rsidP="007F5D62">
            <w:pPr>
              <w:jc w:val="center"/>
              <w:rPr>
                <w:lang w:val="el-GR"/>
              </w:rPr>
            </w:pPr>
            <w:r>
              <w:rPr>
                <w:lang w:val="el-GR"/>
              </w:rPr>
              <w:t>Εικονίδιο</w:t>
            </w:r>
          </w:p>
        </w:tc>
        <w:tc>
          <w:tcPr>
            <w:tcW w:w="2268" w:type="dxa"/>
          </w:tcPr>
          <w:p w14:paraId="449FDD4F" w14:textId="148BD249" w:rsidR="005238A0" w:rsidRPr="00DC5FFD" w:rsidRDefault="00DC5FFD" w:rsidP="007F5D62">
            <w:pPr>
              <w:jc w:val="center"/>
              <w:rPr>
                <w:lang w:val="el-GR"/>
              </w:rPr>
            </w:pPr>
            <w:r>
              <w:rPr>
                <w:lang w:val="el-GR"/>
              </w:rPr>
              <w:t>Σύμβολο</w:t>
            </w:r>
          </w:p>
        </w:tc>
        <w:tc>
          <w:tcPr>
            <w:tcW w:w="3486" w:type="dxa"/>
          </w:tcPr>
          <w:p w14:paraId="43FA02C1" w14:textId="0863E3BE" w:rsidR="005238A0" w:rsidRPr="00DC5FFD" w:rsidRDefault="00DC5FFD" w:rsidP="007F5D62">
            <w:pPr>
              <w:jc w:val="center"/>
              <w:rPr>
                <w:lang w:val="el-GR"/>
              </w:rPr>
            </w:pPr>
            <w:r>
              <w:rPr>
                <w:lang w:val="el-GR"/>
              </w:rPr>
              <w:t>Περιγραφή</w:t>
            </w:r>
          </w:p>
        </w:tc>
      </w:tr>
      <w:tr w:rsidR="005238A0" w:rsidRPr="00407E08" w14:paraId="4DF77741" w14:textId="77777777" w:rsidTr="007F5D62">
        <w:tc>
          <w:tcPr>
            <w:tcW w:w="3256" w:type="dxa"/>
          </w:tcPr>
          <w:p w14:paraId="1E1F3CC8" w14:textId="77777777" w:rsidR="005238A0" w:rsidRDefault="005238A0" w:rsidP="005238A0">
            <w:pPr>
              <w:jc w:val="center"/>
            </w:pPr>
            <w:r w:rsidRPr="00E419DD">
              <w:rPr>
                <w:rFonts w:asciiTheme="majorHAnsi" w:hAnsiTheme="majorHAnsi" w:cstheme="majorHAnsi"/>
                <w:b/>
                <w:bCs/>
                <w:color w:val="4472C4"/>
                <w:bdr w:val="none" w:sz="0" w:space="0" w:color="auto" w:frame="1"/>
              </w:rPr>
              <w:fldChar w:fldCharType="begin"/>
            </w:r>
            <w:r w:rsidRPr="00E419DD">
              <w:rPr>
                <w:rFonts w:asciiTheme="majorHAnsi" w:hAnsiTheme="majorHAnsi" w:cstheme="majorHAnsi"/>
                <w:b/>
                <w:bCs/>
                <w:color w:val="4472C4"/>
                <w:bdr w:val="none" w:sz="0" w:space="0" w:color="auto" w:frame="1"/>
              </w:rPr>
              <w:instrText xml:space="preserve"> INCLUDEPICTURE "https://lh6.googleusercontent.com/WvYsXLCAg4WJ7AyWckA47aR8BTa7EKt1qq7jiiiO-M-bSe5q1LJk5Kieiu7sFCukq94ehwSU4DwjAW7Vqv3pve5brD0KzpCQpL2_JGJbHBtarSik1Zl4To75tl4J1Dy91vgspSc" \* MERGEFORMATINET </w:instrText>
            </w:r>
            <w:r w:rsidRPr="00E419DD">
              <w:rPr>
                <w:rFonts w:asciiTheme="majorHAnsi" w:hAnsiTheme="majorHAnsi" w:cstheme="majorHAnsi"/>
                <w:b/>
                <w:bCs/>
                <w:color w:val="4472C4"/>
                <w:bdr w:val="none" w:sz="0" w:space="0" w:color="auto" w:frame="1"/>
              </w:rPr>
              <w:fldChar w:fldCharType="separate"/>
            </w:r>
            <w:r w:rsidRPr="00E419DD">
              <w:rPr>
                <w:rFonts w:asciiTheme="majorHAnsi" w:hAnsiTheme="majorHAnsi" w:cstheme="majorHAnsi"/>
                <w:b/>
                <w:bCs/>
                <w:noProof/>
                <w:color w:val="4472C4"/>
                <w:bdr w:val="none" w:sz="0" w:space="0" w:color="auto" w:frame="1"/>
              </w:rPr>
              <w:drawing>
                <wp:inline distT="0" distB="0" distL="0" distR="0" wp14:anchorId="4938C68F" wp14:editId="222627B4">
                  <wp:extent cx="384810" cy="384810"/>
                  <wp:effectExtent l="0" t="0" r="0" b="0"/>
                  <wp:docPr id="91" name="Picture 9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4810" cy="384810"/>
                          </a:xfrm>
                          <a:prstGeom prst="rect">
                            <a:avLst/>
                          </a:prstGeom>
                          <a:noFill/>
                          <a:ln>
                            <a:noFill/>
                          </a:ln>
                        </pic:spPr>
                      </pic:pic>
                    </a:graphicData>
                  </a:graphic>
                </wp:inline>
              </w:drawing>
            </w:r>
            <w:r w:rsidRPr="00E419DD">
              <w:rPr>
                <w:rFonts w:asciiTheme="majorHAnsi" w:hAnsiTheme="majorHAnsi" w:cstheme="majorHAnsi"/>
                <w:b/>
                <w:bCs/>
                <w:color w:val="4472C4"/>
                <w:bdr w:val="none" w:sz="0" w:space="0" w:color="auto" w:frame="1"/>
              </w:rPr>
              <w:fldChar w:fldCharType="end"/>
            </w:r>
          </w:p>
        </w:tc>
        <w:tc>
          <w:tcPr>
            <w:tcW w:w="2268" w:type="dxa"/>
          </w:tcPr>
          <w:p w14:paraId="2F6B743D" w14:textId="5AE9635F" w:rsidR="005238A0" w:rsidRDefault="005238A0" w:rsidP="007F5D62">
            <w:pPr>
              <w:jc w:val="center"/>
            </w:pPr>
            <w:r w:rsidRPr="004F04EE">
              <w:rPr>
                <w:b/>
                <w:bCs/>
              </w:rPr>
              <w:t>BY</w:t>
            </w:r>
          </w:p>
        </w:tc>
        <w:tc>
          <w:tcPr>
            <w:tcW w:w="3486" w:type="dxa"/>
          </w:tcPr>
          <w:p w14:paraId="485708C0" w14:textId="1D32B3F4" w:rsidR="005238A0" w:rsidRPr="00FF0B5C" w:rsidRDefault="00DC5FFD" w:rsidP="005238A0">
            <w:pPr>
              <w:rPr>
                <w:lang w:val="el-GR"/>
              </w:rPr>
            </w:pPr>
            <w:r w:rsidRPr="00DC5FFD">
              <w:rPr>
                <w:b/>
                <w:bCs/>
                <w:lang w:val="el-GR"/>
              </w:rPr>
              <w:t xml:space="preserve">Πρέπει να δοθεί </w:t>
            </w:r>
            <w:r w:rsidR="00FF0B5C">
              <w:rPr>
                <w:b/>
                <w:bCs/>
                <w:lang w:val="el-GR"/>
              </w:rPr>
              <w:t>αναγνώριση</w:t>
            </w:r>
            <w:r w:rsidRPr="00DC5FFD">
              <w:rPr>
                <w:b/>
                <w:bCs/>
                <w:lang w:val="el-GR"/>
              </w:rPr>
              <w:t xml:space="preserve"> στον δημιουργό</w:t>
            </w:r>
          </w:p>
        </w:tc>
      </w:tr>
    </w:tbl>
    <w:p w14:paraId="29A6D9B9" w14:textId="77777777" w:rsidR="005238A0" w:rsidRPr="00DC5FFD" w:rsidRDefault="005238A0" w:rsidP="005238A0">
      <w:pPr>
        <w:rPr>
          <w:lang w:val="el-GR"/>
        </w:rPr>
      </w:pPr>
    </w:p>
    <w:p w14:paraId="00FB5146" w14:textId="77777777" w:rsidR="005238A0" w:rsidRPr="00DC5FFD" w:rsidRDefault="005238A0" w:rsidP="005238A0">
      <w:pPr>
        <w:rPr>
          <w:lang w:val="el-GR"/>
        </w:rPr>
      </w:pPr>
    </w:p>
    <w:p w14:paraId="44698D59" w14:textId="360B50DB" w:rsidR="005238A0" w:rsidRPr="00FF0B5C" w:rsidRDefault="005238A0" w:rsidP="00913381">
      <w:pPr>
        <w:pStyle w:val="Web"/>
        <w:numPr>
          <w:ilvl w:val="0"/>
          <w:numId w:val="38"/>
        </w:numPr>
        <w:spacing w:before="280" w:after="280" w:line="360" w:lineRule="auto"/>
        <w:jc w:val="both"/>
        <w:textAlignment w:val="baseline"/>
        <w:rPr>
          <w:rFonts w:asciiTheme="majorHAnsi" w:hAnsiTheme="majorHAnsi" w:cstheme="majorHAnsi"/>
          <w:b w:val="0"/>
          <w:bCs/>
          <w:color w:val="4472C4"/>
        </w:rPr>
      </w:pPr>
      <w:r w:rsidRPr="00E419DD">
        <w:rPr>
          <w:rFonts w:asciiTheme="majorHAnsi" w:hAnsiTheme="majorHAnsi" w:cstheme="majorHAnsi"/>
          <w:b w:val="0"/>
          <w:bCs/>
          <w:color w:val="4472C4"/>
          <w:bdr w:val="none" w:sz="0" w:space="0" w:color="auto" w:frame="1"/>
          <w:lang w:val="en-GB"/>
        </w:rPr>
        <w:fldChar w:fldCharType="begin"/>
      </w:r>
      <w:r w:rsidRPr="00FF0B5C">
        <w:rPr>
          <w:rFonts w:asciiTheme="majorHAnsi" w:hAnsiTheme="majorHAnsi" w:cstheme="majorHAnsi"/>
          <w:b w:val="0"/>
          <w:bCs/>
          <w:color w:val="4472C4"/>
          <w:bdr w:val="none" w:sz="0" w:space="0" w:color="auto" w:frame="1"/>
        </w:rPr>
        <w:instrText xml:space="preserve"> </w:instrText>
      </w:r>
      <w:r w:rsidRPr="00E419DD">
        <w:rPr>
          <w:rFonts w:asciiTheme="majorHAnsi" w:hAnsiTheme="majorHAnsi" w:cstheme="majorHAnsi"/>
          <w:b w:val="0"/>
          <w:bCs/>
          <w:color w:val="4472C4"/>
          <w:bdr w:val="none" w:sz="0" w:space="0" w:color="auto" w:frame="1"/>
          <w:lang w:val="en-GB"/>
        </w:rPr>
        <w:instrText>INCLUDEPICTURE</w:instrText>
      </w:r>
      <w:r w:rsidRPr="00FF0B5C">
        <w:rPr>
          <w:rFonts w:asciiTheme="majorHAnsi" w:hAnsiTheme="majorHAnsi" w:cstheme="majorHAnsi"/>
          <w:b w:val="0"/>
          <w:bCs/>
          <w:color w:val="4472C4"/>
          <w:bdr w:val="none" w:sz="0" w:space="0" w:color="auto" w:frame="1"/>
        </w:rPr>
        <w:instrText xml:space="preserve"> "</w:instrText>
      </w:r>
      <w:r w:rsidRPr="00E419DD">
        <w:rPr>
          <w:rFonts w:asciiTheme="majorHAnsi" w:hAnsiTheme="majorHAnsi" w:cstheme="majorHAnsi"/>
          <w:b w:val="0"/>
          <w:bCs/>
          <w:color w:val="4472C4"/>
          <w:bdr w:val="none" w:sz="0" w:space="0" w:color="auto" w:frame="1"/>
          <w:lang w:val="en-GB"/>
        </w:rPr>
        <w:instrText>https</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lh</w:instrText>
      </w:r>
      <w:r w:rsidRPr="00FF0B5C">
        <w:rPr>
          <w:rFonts w:asciiTheme="majorHAnsi" w:hAnsiTheme="majorHAnsi" w:cstheme="majorHAnsi"/>
          <w:b w:val="0"/>
          <w:bCs/>
          <w:color w:val="4472C4"/>
          <w:bdr w:val="none" w:sz="0" w:space="0" w:color="auto" w:frame="1"/>
        </w:rPr>
        <w:instrText>4.</w:instrText>
      </w:r>
      <w:r w:rsidRPr="00E419DD">
        <w:rPr>
          <w:rFonts w:asciiTheme="majorHAnsi" w:hAnsiTheme="majorHAnsi" w:cstheme="majorHAnsi"/>
          <w:b w:val="0"/>
          <w:bCs/>
          <w:color w:val="4472C4"/>
          <w:bdr w:val="none" w:sz="0" w:space="0" w:color="auto" w:frame="1"/>
          <w:lang w:val="en-GB"/>
        </w:rPr>
        <w:instrText>googleusercontent</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com</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S</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MQT</w:instrText>
      </w:r>
      <w:r w:rsidRPr="00FF0B5C">
        <w:rPr>
          <w:rFonts w:asciiTheme="majorHAnsi" w:hAnsiTheme="majorHAnsi" w:cstheme="majorHAnsi"/>
          <w:b w:val="0"/>
          <w:bCs/>
          <w:color w:val="4472C4"/>
          <w:bdr w:val="none" w:sz="0" w:space="0" w:color="auto" w:frame="1"/>
        </w:rPr>
        <w:instrText>8</w:instrText>
      </w:r>
      <w:r w:rsidRPr="00E419DD">
        <w:rPr>
          <w:rFonts w:asciiTheme="majorHAnsi" w:hAnsiTheme="majorHAnsi" w:cstheme="majorHAnsi"/>
          <w:b w:val="0"/>
          <w:bCs/>
          <w:color w:val="4472C4"/>
          <w:bdr w:val="none" w:sz="0" w:space="0" w:color="auto" w:frame="1"/>
          <w:lang w:val="en-GB"/>
        </w:rPr>
        <w:instrText>QsXS</w:instrText>
      </w:r>
      <w:r w:rsidRPr="00FF0B5C">
        <w:rPr>
          <w:rFonts w:asciiTheme="majorHAnsi" w:hAnsiTheme="majorHAnsi" w:cstheme="majorHAnsi"/>
          <w:b w:val="0"/>
          <w:bCs/>
          <w:color w:val="4472C4"/>
          <w:bdr w:val="none" w:sz="0" w:space="0" w:color="auto" w:frame="1"/>
        </w:rPr>
        <w:instrText>80</w:instrText>
      </w:r>
      <w:r w:rsidRPr="00E419DD">
        <w:rPr>
          <w:rFonts w:asciiTheme="majorHAnsi" w:hAnsiTheme="majorHAnsi" w:cstheme="majorHAnsi"/>
          <w:b w:val="0"/>
          <w:bCs/>
          <w:color w:val="4472C4"/>
          <w:bdr w:val="none" w:sz="0" w:space="0" w:color="auto" w:frame="1"/>
          <w:lang w:val="en-GB"/>
        </w:rPr>
        <w:instrText>xmICHX</w:instrText>
      </w:r>
      <w:r w:rsidRPr="00FF0B5C">
        <w:rPr>
          <w:rFonts w:asciiTheme="majorHAnsi" w:hAnsiTheme="majorHAnsi" w:cstheme="majorHAnsi"/>
          <w:b w:val="0"/>
          <w:bCs/>
          <w:color w:val="4472C4"/>
          <w:bdr w:val="none" w:sz="0" w:space="0" w:color="auto" w:frame="1"/>
        </w:rPr>
        <w:instrText>9</w:instrText>
      </w:r>
      <w:r w:rsidRPr="00E419DD">
        <w:rPr>
          <w:rFonts w:asciiTheme="majorHAnsi" w:hAnsiTheme="majorHAnsi" w:cstheme="majorHAnsi"/>
          <w:b w:val="0"/>
          <w:bCs/>
          <w:color w:val="4472C4"/>
          <w:bdr w:val="none" w:sz="0" w:space="0" w:color="auto" w:frame="1"/>
          <w:lang w:val="en-GB"/>
        </w:rPr>
        <w:instrText>ASrckDO</w:instrText>
      </w:r>
      <w:r w:rsidRPr="00FF0B5C">
        <w:rPr>
          <w:rFonts w:asciiTheme="majorHAnsi" w:hAnsiTheme="majorHAnsi" w:cstheme="majorHAnsi"/>
          <w:b w:val="0"/>
          <w:bCs/>
          <w:color w:val="4472C4"/>
          <w:bdr w:val="none" w:sz="0" w:space="0" w:color="auto" w:frame="1"/>
        </w:rPr>
        <w:instrText>0</w:instrText>
      </w:r>
      <w:r w:rsidRPr="00E419DD">
        <w:rPr>
          <w:rFonts w:asciiTheme="majorHAnsi" w:hAnsiTheme="majorHAnsi" w:cstheme="majorHAnsi"/>
          <w:b w:val="0"/>
          <w:bCs/>
          <w:color w:val="4472C4"/>
          <w:bdr w:val="none" w:sz="0" w:space="0" w:color="auto" w:frame="1"/>
          <w:lang w:val="en-GB"/>
        </w:rPr>
        <w:instrText>Wx</w:instrText>
      </w:r>
      <w:r w:rsidRPr="00FF0B5C">
        <w:rPr>
          <w:rFonts w:asciiTheme="majorHAnsi" w:hAnsiTheme="majorHAnsi" w:cstheme="majorHAnsi"/>
          <w:b w:val="0"/>
          <w:bCs/>
          <w:color w:val="4472C4"/>
          <w:bdr w:val="none" w:sz="0" w:space="0" w:color="auto" w:frame="1"/>
        </w:rPr>
        <w:instrText>7</w:instrText>
      </w:r>
      <w:r w:rsidRPr="00E419DD">
        <w:rPr>
          <w:rFonts w:asciiTheme="majorHAnsi" w:hAnsiTheme="majorHAnsi" w:cstheme="majorHAnsi"/>
          <w:b w:val="0"/>
          <w:bCs/>
          <w:color w:val="4472C4"/>
          <w:bdr w:val="none" w:sz="0" w:space="0" w:color="auto" w:frame="1"/>
          <w:lang w:val="en-GB"/>
        </w:rPr>
        <w:instrText>Zlrzy</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x</w:instrText>
      </w:r>
      <w:r w:rsidRPr="00FF0B5C">
        <w:rPr>
          <w:rFonts w:asciiTheme="majorHAnsi" w:hAnsiTheme="majorHAnsi" w:cstheme="majorHAnsi"/>
          <w:b w:val="0"/>
          <w:bCs/>
          <w:color w:val="4472C4"/>
          <w:bdr w:val="none" w:sz="0" w:space="0" w:color="auto" w:frame="1"/>
        </w:rPr>
        <w:instrText>_</w:instrText>
      </w:r>
      <w:r w:rsidRPr="00E419DD">
        <w:rPr>
          <w:rFonts w:asciiTheme="majorHAnsi" w:hAnsiTheme="majorHAnsi" w:cstheme="majorHAnsi"/>
          <w:b w:val="0"/>
          <w:bCs/>
          <w:color w:val="4472C4"/>
          <w:bdr w:val="none" w:sz="0" w:space="0" w:color="auto" w:frame="1"/>
          <w:lang w:val="en-GB"/>
        </w:rPr>
        <w:instrText>iwqGtssKMLd</w:instrText>
      </w:r>
      <w:r w:rsidRPr="00FF0B5C">
        <w:rPr>
          <w:rFonts w:asciiTheme="majorHAnsi" w:hAnsiTheme="majorHAnsi" w:cstheme="majorHAnsi"/>
          <w:b w:val="0"/>
          <w:bCs/>
          <w:color w:val="4472C4"/>
          <w:bdr w:val="none" w:sz="0" w:space="0" w:color="auto" w:frame="1"/>
        </w:rPr>
        <w:instrText>02</w:instrText>
      </w:r>
      <w:r w:rsidRPr="00E419DD">
        <w:rPr>
          <w:rFonts w:asciiTheme="majorHAnsi" w:hAnsiTheme="majorHAnsi" w:cstheme="majorHAnsi"/>
          <w:b w:val="0"/>
          <w:bCs/>
          <w:color w:val="4472C4"/>
          <w:bdr w:val="none" w:sz="0" w:space="0" w:color="auto" w:frame="1"/>
          <w:lang w:val="en-GB"/>
        </w:rPr>
        <w:instrText>xoKDu</w:instrText>
      </w:r>
      <w:r w:rsidRPr="00FF0B5C">
        <w:rPr>
          <w:rFonts w:asciiTheme="majorHAnsi" w:hAnsiTheme="majorHAnsi" w:cstheme="majorHAnsi"/>
          <w:b w:val="0"/>
          <w:bCs/>
          <w:color w:val="4472C4"/>
          <w:bdr w:val="none" w:sz="0" w:space="0" w:color="auto" w:frame="1"/>
        </w:rPr>
        <w:instrText>3</w:instrText>
      </w:r>
      <w:r w:rsidRPr="00E419DD">
        <w:rPr>
          <w:rFonts w:asciiTheme="majorHAnsi" w:hAnsiTheme="majorHAnsi" w:cstheme="majorHAnsi"/>
          <w:b w:val="0"/>
          <w:bCs/>
          <w:color w:val="4472C4"/>
          <w:bdr w:val="none" w:sz="0" w:space="0" w:color="auto" w:frame="1"/>
          <w:lang w:val="en-GB"/>
        </w:rPr>
        <w:instrText>oy</w:instrText>
      </w:r>
      <w:r w:rsidRPr="00FF0B5C">
        <w:rPr>
          <w:rFonts w:asciiTheme="majorHAnsi" w:hAnsiTheme="majorHAnsi" w:cstheme="majorHAnsi"/>
          <w:b w:val="0"/>
          <w:bCs/>
          <w:color w:val="4472C4"/>
          <w:bdr w:val="none" w:sz="0" w:space="0" w:color="auto" w:frame="1"/>
        </w:rPr>
        <w:instrText>40</w:instrText>
      </w:r>
      <w:r w:rsidRPr="00E419DD">
        <w:rPr>
          <w:rFonts w:asciiTheme="majorHAnsi" w:hAnsiTheme="majorHAnsi" w:cstheme="majorHAnsi"/>
          <w:b w:val="0"/>
          <w:bCs/>
          <w:color w:val="4472C4"/>
          <w:bdr w:val="none" w:sz="0" w:space="0" w:color="auto" w:frame="1"/>
          <w:lang w:val="en-GB"/>
        </w:rPr>
        <w:instrText>bW</w:instrText>
      </w:r>
      <w:r w:rsidRPr="00FF0B5C">
        <w:rPr>
          <w:rFonts w:asciiTheme="majorHAnsi" w:hAnsiTheme="majorHAnsi" w:cstheme="majorHAnsi"/>
          <w:b w:val="0"/>
          <w:bCs/>
          <w:color w:val="4472C4"/>
          <w:bdr w:val="none" w:sz="0" w:space="0" w:color="auto" w:frame="1"/>
        </w:rPr>
        <w:instrText>8</w:instrText>
      </w:r>
      <w:r w:rsidRPr="00E419DD">
        <w:rPr>
          <w:rFonts w:asciiTheme="majorHAnsi" w:hAnsiTheme="majorHAnsi" w:cstheme="majorHAnsi"/>
          <w:b w:val="0"/>
          <w:bCs/>
          <w:color w:val="4472C4"/>
          <w:bdr w:val="none" w:sz="0" w:space="0" w:color="auto" w:frame="1"/>
          <w:lang w:val="en-GB"/>
        </w:rPr>
        <w:instrText>V</w:instrText>
      </w:r>
      <w:r w:rsidRPr="00FF0B5C">
        <w:rPr>
          <w:rFonts w:asciiTheme="majorHAnsi" w:hAnsiTheme="majorHAnsi" w:cstheme="majorHAnsi"/>
          <w:b w:val="0"/>
          <w:bCs/>
          <w:color w:val="4472C4"/>
          <w:bdr w:val="none" w:sz="0" w:space="0" w:color="auto" w:frame="1"/>
        </w:rPr>
        <w:instrText>-6</w:instrText>
      </w:r>
      <w:r w:rsidRPr="00E419DD">
        <w:rPr>
          <w:rFonts w:asciiTheme="majorHAnsi" w:hAnsiTheme="majorHAnsi" w:cstheme="majorHAnsi"/>
          <w:b w:val="0"/>
          <w:bCs/>
          <w:color w:val="4472C4"/>
          <w:bdr w:val="none" w:sz="0" w:space="0" w:color="auto" w:frame="1"/>
          <w:lang w:val="en-GB"/>
        </w:rPr>
        <w:instrText>aUAAM</w:instrText>
      </w:r>
      <w:r w:rsidRPr="00FF0B5C">
        <w:rPr>
          <w:rFonts w:asciiTheme="majorHAnsi" w:hAnsiTheme="majorHAnsi" w:cstheme="majorHAnsi"/>
          <w:b w:val="0"/>
          <w:bCs/>
          <w:color w:val="4472C4"/>
          <w:bdr w:val="none" w:sz="0" w:space="0" w:color="auto" w:frame="1"/>
        </w:rPr>
        <w:instrText>64</w:instrText>
      </w:r>
      <w:r w:rsidRPr="00E419DD">
        <w:rPr>
          <w:rFonts w:asciiTheme="majorHAnsi" w:hAnsiTheme="majorHAnsi" w:cstheme="majorHAnsi"/>
          <w:b w:val="0"/>
          <w:bCs/>
          <w:color w:val="4472C4"/>
          <w:bdr w:val="none" w:sz="0" w:space="0" w:color="auto" w:frame="1"/>
          <w:lang w:val="en-GB"/>
        </w:rPr>
        <w:instrText>hqiY</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kv</w:instrText>
      </w:r>
      <w:r w:rsidRPr="00FF0B5C">
        <w:rPr>
          <w:rFonts w:asciiTheme="majorHAnsi" w:hAnsiTheme="majorHAnsi" w:cstheme="majorHAnsi"/>
          <w:b w:val="0"/>
          <w:bCs/>
          <w:color w:val="4472C4"/>
          <w:bdr w:val="none" w:sz="0" w:space="0" w:color="auto" w:frame="1"/>
        </w:rPr>
        <w:instrText>_3</w:instrText>
      </w:r>
      <w:r w:rsidRPr="00E419DD">
        <w:rPr>
          <w:rFonts w:asciiTheme="majorHAnsi" w:hAnsiTheme="majorHAnsi" w:cstheme="majorHAnsi"/>
          <w:b w:val="0"/>
          <w:bCs/>
          <w:color w:val="4472C4"/>
          <w:bdr w:val="none" w:sz="0" w:space="0" w:color="auto" w:frame="1"/>
          <w:lang w:val="en-GB"/>
        </w:rPr>
        <w:instrText>wH</w:instrText>
      </w:r>
      <w:r w:rsidRPr="00FF0B5C">
        <w:rPr>
          <w:rFonts w:asciiTheme="majorHAnsi" w:hAnsiTheme="majorHAnsi" w:cstheme="majorHAnsi"/>
          <w:b w:val="0"/>
          <w:bCs/>
          <w:color w:val="4472C4"/>
          <w:bdr w:val="none" w:sz="0" w:space="0" w:color="auto" w:frame="1"/>
        </w:rPr>
        <w:instrText>_</w:instrText>
      </w:r>
      <w:r w:rsidRPr="00E419DD">
        <w:rPr>
          <w:rFonts w:asciiTheme="majorHAnsi" w:hAnsiTheme="majorHAnsi" w:cstheme="majorHAnsi"/>
          <w:b w:val="0"/>
          <w:bCs/>
          <w:color w:val="4472C4"/>
          <w:bdr w:val="none" w:sz="0" w:space="0" w:color="auto" w:frame="1"/>
          <w:lang w:val="en-GB"/>
        </w:rPr>
        <w:instrText>OzX</w:instrText>
      </w:r>
      <w:r w:rsidRPr="00FF0B5C">
        <w:rPr>
          <w:rFonts w:asciiTheme="majorHAnsi" w:hAnsiTheme="majorHAnsi" w:cstheme="majorHAnsi"/>
          <w:b w:val="0"/>
          <w:bCs/>
          <w:color w:val="4472C4"/>
          <w:bdr w:val="none" w:sz="0" w:space="0" w:color="auto" w:frame="1"/>
        </w:rPr>
        <w:instrText>7</w:instrText>
      </w:r>
      <w:r w:rsidRPr="00E419DD">
        <w:rPr>
          <w:rFonts w:asciiTheme="majorHAnsi" w:hAnsiTheme="majorHAnsi" w:cstheme="majorHAnsi"/>
          <w:b w:val="0"/>
          <w:bCs/>
          <w:color w:val="4472C4"/>
          <w:bdr w:val="none" w:sz="0" w:space="0" w:color="auto" w:frame="1"/>
          <w:lang w:val="en-GB"/>
        </w:rPr>
        <w:instrText>vGTm</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qFqDkn</w:instrText>
      </w:r>
      <w:r w:rsidRPr="00FF0B5C">
        <w:rPr>
          <w:rFonts w:asciiTheme="majorHAnsi" w:hAnsiTheme="majorHAnsi" w:cstheme="majorHAnsi"/>
          <w:b w:val="0"/>
          <w:bCs/>
          <w:color w:val="4472C4"/>
          <w:bdr w:val="none" w:sz="0" w:space="0" w:color="auto" w:frame="1"/>
        </w:rPr>
        <w:instrText>3</w:instrText>
      </w:r>
      <w:r w:rsidRPr="00E419DD">
        <w:rPr>
          <w:rFonts w:asciiTheme="majorHAnsi" w:hAnsiTheme="majorHAnsi" w:cstheme="majorHAnsi"/>
          <w:b w:val="0"/>
          <w:bCs/>
          <w:color w:val="4472C4"/>
          <w:bdr w:val="none" w:sz="0" w:space="0" w:color="auto" w:frame="1"/>
          <w:lang w:val="en-GB"/>
        </w:rPr>
        <w:instrText>vY</w:instrText>
      </w:r>
      <w:r w:rsidRPr="00FF0B5C">
        <w:rPr>
          <w:rFonts w:asciiTheme="majorHAnsi" w:hAnsiTheme="majorHAnsi" w:cstheme="majorHAnsi"/>
          <w:b w:val="0"/>
          <w:bCs/>
          <w:color w:val="4472C4"/>
          <w:bdr w:val="none" w:sz="0" w:space="0" w:color="auto" w:frame="1"/>
        </w:rPr>
        <w:instrText>7</w:instrText>
      </w:r>
      <w:r w:rsidRPr="00E419DD">
        <w:rPr>
          <w:rFonts w:asciiTheme="majorHAnsi" w:hAnsiTheme="majorHAnsi" w:cstheme="majorHAnsi"/>
          <w:b w:val="0"/>
          <w:bCs/>
          <w:color w:val="4472C4"/>
          <w:bdr w:val="none" w:sz="0" w:space="0" w:color="auto" w:frame="1"/>
          <w:lang w:val="en-GB"/>
        </w:rPr>
        <w:instrText>TxG</w:instrText>
      </w:r>
      <w:r w:rsidRPr="00FF0B5C">
        <w:rPr>
          <w:rFonts w:asciiTheme="majorHAnsi" w:hAnsiTheme="majorHAnsi" w:cstheme="majorHAnsi"/>
          <w:b w:val="0"/>
          <w:bCs/>
          <w:color w:val="4472C4"/>
          <w:bdr w:val="none" w:sz="0" w:space="0" w:color="auto" w:frame="1"/>
        </w:rPr>
        <w:instrText>15</w:instrText>
      </w:r>
      <w:r w:rsidRPr="00E419DD">
        <w:rPr>
          <w:rFonts w:asciiTheme="majorHAnsi" w:hAnsiTheme="majorHAnsi" w:cstheme="majorHAnsi"/>
          <w:b w:val="0"/>
          <w:bCs/>
          <w:color w:val="4472C4"/>
          <w:bdr w:val="none" w:sz="0" w:space="0" w:color="auto" w:frame="1"/>
          <w:lang w:val="en-GB"/>
        </w:rPr>
        <w:instrText>UU</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ZSD</w:instrText>
      </w:r>
      <w:r w:rsidRPr="00FF0B5C">
        <w:rPr>
          <w:rFonts w:asciiTheme="majorHAnsi" w:hAnsiTheme="majorHAnsi" w:cstheme="majorHAnsi"/>
          <w:b w:val="0"/>
          <w:bCs/>
          <w:color w:val="4472C4"/>
          <w:bdr w:val="none" w:sz="0" w:space="0" w:color="auto" w:frame="1"/>
        </w:rPr>
        <w:instrText>43</w:instrText>
      </w:r>
      <w:r w:rsidRPr="00E419DD">
        <w:rPr>
          <w:rFonts w:asciiTheme="majorHAnsi" w:hAnsiTheme="majorHAnsi" w:cstheme="majorHAnsi"/>
          <w:b w:val="0"/>
          <w:bCs/>
          <w:color w:val="4472C4"/>
          <w:bdr w:val="none" w:sz="0" w:space="0" w:color="auto" w:frame="1"/>
          <w:lang w:val="en-GB"/>
        </w:rPr>
        <w:instrText>pW</w:instrText>
      </w:r>
      <w:r w:rsidRPr="00FF0B5C">
        <w:rPr>
          <w:rFonts w:asciiTheme="majorHAnsi" w:hAnsiTheme="majorHAnsi" w:cstheme="majorHAnsi"/>
          <w:b w:val="0"/>
          <w:bCs/>
          <w:color w:val="4472C4"/>
          <w:bdr w:val="none" w:sz="0" w:space="0" w:color="auto" w:frame="1"/>
        </w:rPr>
        <w:instrText>4</w:instrText>
      </w:r>
      <w:r w:rsidRPr="00E419DD">
        <w:rPr>
          <w:rFonts w:asciiTheme="majorHAnsi" w:hAnsiTheme="majorHAnsi" w:cstheme="majorHAnsi"/>
          <w:b w:val="0"/>
          <w:bCs/>
          <w:color w:val="4472C4"/>
          <w:bdr w:val="none" w:sz="0" w:space="0" w:color="auto" w:frame="1"/>
          <w:lang w:val="en-GB"/>
        </w:rPr>
        <w:instrText>isQhisg</w:instrText>
      </w:r>
      <w:r w:rsidRPr="00FF0B5C">
        <w:rPr>
          <w:rFonts w:asciiTheme="majorHAnsi" w:hAnsiTheme="majorHAnsi" w:cstheme="majorHAnsi"/>
          <w:b w:val="0"/>
          <w:bCs/>
          <w:color w:val="4472C4"/>
          <w:bdr w:val="none" w:sz="0" w:space="0" w:color="auto" w:frame="1"/>
        </w:rPr>
        <w:instrText>7</w:instrText>
      </w:r>
      <w:r w:rsidRPr="00E419DD">
        <w:rPr>
          <w:rFonts w:asciiTheme="majorHAnsi" w:hAnsiTheme="majorHAnsi" w:cstheme="majorHAnsi"/>
          <w:b w:val="0"/>
          <w:bCs/>
          <w:color w:val="4472C4"/>
          <w:bdr w:val="none" w:sz="0" w:space="0" w:color="auto" w:frame="1"/>
          <w:lang w:val="en-GB"/>
        </w:rPr>
        <w:instrText>bFyois</w:instrText>
      </w:r>
      <w:r w:rsidRPr="00FF0B5C">
        <w:rPr>
          <w:rFonts w:asciiTheme="majorHAnsi" w:hAnsiTheme="majorHAnsi" w:cstheme="majorHAnsi"/>
          <w:b w:val="0"/>
          <w:bCs/>
          <w:color w:val="4472C4"/>
          <w:bdr w:val="none" w:sz="0" w:space="0" w:color="auto" w:frame="1"/>
        </w:rPr>
        <w:instrText xml:space="preserve">" \* </w:instrText>
      </w:r>
      <w:r w:rsidRPr="00E419DD">
        <w:rPr>
          <w:rFonts w:asciiTheme="majorHAnsi" w:hAnsiTheme="majorHAnsi" w:cstheme="majorHAnsi"/>
          <w:b w:val="0"/>
          <w:bCs/>
          <w:color w:val="4472C4"/>
          <w:bdr w:val="none" w:sz="0" w:space="0" w:color="auto" w:frame="1"/>
          <w:lang w:val="en-GB"/>
        </w:rPr>
        <w:instrText>MERGEFORMATINET</w:instrText>
      </w:r>
      <w:r w:rsidRPr="00FF0B5C">
        <w:rPr>
          <w:rFonts w:asciiTheme="majorHAnsi" w:hAnsiTheme="majorHAnsi" w:cstheme="majorHAnsi"/>
          <w:b w:val="0"/>
          <w:bCs/>
          <w:color w:val="4472C4"/>
          <w:bdr w:val="none" w:sz="0" w:space="0" w:color="auto" w:frame="1"/>
        </w:rPr>
        <w:instrText xml:space="preserve"> </w:instrText>
      </w:r>
      <w:r w:rsidRPr="00E419DD">
        <w:rPr>
          <w:rFonts w:asciiTheme="majorHAnsi" w:hAnsiTheme="majorHAnsi" w:cstheme="majorHAnsi"/>
          <w:b w:val="0"/>
          <w:bCs/>
          <w:color w:val="4472C4"/>
          <w:bdr w:val="none" w:sz="0" w:space="0" w:color="auto" w:frame="1"/>
          <w:lang w:val="en-GB"/>
        </w:rPr>
        <w:fldChar w:fldCharType="separate"/>
      </w:r>
      <w:r w:rsidRPr="00E419DD">
        <w:rPr>
          <w:rFonts w:asciiTheme="majorHAnsi" w:hAnsiTheme="majorHAnsi" w:cstheme="majorHAnsi"/>
          <w:b w:val="0"/>
          <w:bCs/>
          <w:noProof/>
          <w:color w:val="4472C4"/>
          <w:bdr w:val="none" w:sz="0" w:space="0" w:color="auto" w:frame="1"/>
          <w:lang w:val="en-GB"/>
        </w:rPr>
        <w:drawing>
          <wp:inline distT="0" distB="0" distL="0" distR="0" wp14:anchorId="2CCDF05F" wp14:editId="738B2707">
            <wp:extent cx="1483995" cy="521335"/>
            <wp:effectExtent l="0" t="0" r="1905" b="0"/>
            <wp:docPr id="90" name="Picture 9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83995" cy="521335"/>
                    </a:xfrm>
                    <a:prstGeom prst="rect">
                      <a:avLst/>
                    </a:prstGeom>
                    <a:noFill/>
                    <a:ln>
                      <a:noFill/>
                    </a:ln>
                  </pic:spPr>
                </pic:pic>
              </a:graphicData>
            </a:graphic>
          </wp:inline>
        </w:drawing>
      </w:r>
      <w:r w:rsidRPr="00E419DD">
        <w:rPr>
          <w:rFonts w:asciiTheme="majorHAnsi" w:hAnsiTheme="majorHAnsi" w:cstheme="majorHAnsi"/>
          <w:b w:val="0"/>
          <w:bCs/>
          <w:color w:val="4472C4"/>
          <w:bdr w:val="none" w:sz="0" w:space="0" w:color="auto" w:frame="1"/>
          <w:lang w:val="en-GB"/>
        </w:rPr>
        <w:fldChar w:fldCharType="end"/>
      </w:r>
      <w:r w:rsidRPr="00FF0B5C">
        <w:rPr>
          <w:rFonts w:asciiTheme="majorHAnsi" w:hAnsiTheme="majorHAnsi" w:cstheme="majorHAnsi"/>
          <w:b w:val="0"/>
          <w:bCs/>
          <w:color w:val="4472C4"/>
          <w:bdr w:val="none" w:sz="0" w:space="0" w:color="auto" w:frame="1"/>
        </w:rPr>
        <w:t xml:space="preserve"> </w:t>
      </w:r>
      <w:hyperlink r:id="rId87" w:history="1">
        <w:r w:rsidRPr="00E863DD">
          <w:rPr>
            <w:rStyle w:val="-7"/>
            <w:rFonts w:asciiTheme="majorHAnsi" w:hAnsiTheme="majorHAnsi" w:cstheme="majorHAnsi"/>
            <w:color w:val="0F0D29" w:themeColor="text1"/>
            <w:lang w:val="en-GB"/>
          </w:rPr>
          <w:t>CC</w:t>
        </w:r>
        <w:r w:rsidRPr="00FF0B5C">
          <w:rPr>
            <w:rStyle w:val="-7"/>
            <w:rFonts w:asciiTheme="majorHAnsi" w:hAnsiTheme="majorHAnsi" w:cstheme="majorHAnsi"/>
            <w:color w:val="0F0D29" w:themeColor="text1"/>
          </w:rPr>
          <w:t xml:space="preserve"> </w:t>
        </w:r>
        <w:r w:rsidRPr="00E863DD">
          <w:rPr>
            <w:rStyle w:val="-7"/>
            <w:rFonts w:asciiTheme="majorHAnsi" w:hAnsiTheme="majorHAnsi" w:cstheme="majorHAnsi"/>
            <w:color w:val="0F0D29" w:themeColor="text1"/>
            <w:lang w:val="en-GB"/>
          </w:rPr>
          <w:t>BY</w:t>
        </w:r>
        <w:r w:rsidRPr="00FF0B5C">
          <w:rPr>
            <w:rStyle w:val="-7"/>
            <w:rFonts w:asciiTheme="majorHAnsi" w:hAnsiTheme="majorHAnsi" w:cstheme="majorHAnsi"/>
            <w:color w:val="0F0D29" w:themeColor="text1"/>
          </w:rPr>
          <w:t>-</w:t>
        </w:r>
        <w:r w:rsidRPr="00E863DD">
          <w:rPr>
            <w:rStyle w:val="-7"/>
            <w:rFonts w:asciiTheme="majorHAnsi" w:hAnsiTheme="majorHAnsi" w:cstheme="majorHAnsi"/>
            <w:color w:val="0F0D29" w:themeColor="text1"/>
            <w:lang w:val="en-GB"/>
          </w:rPr>
          <w:t>SA</w:t>
        </w:r>
      </w:hyperlink>
      <w:r w:rsidRPr="00FF0B5C">
        <w:rPr>
          <w:rFonts w:asciiTheme="majorHAnsi" w:hAnsiTheme="majorHAnsi" w:cstheme="majorHAnsi"/>
          <w:color w:val="0F0D29" w:themeColor="text1"/>
        </w:rPr>
        <w:t xml:space="preserve">: </w:t>
      </w:r>
      <w:r w:rsidR="00FF0B5C" w:rsidRPr="00FF0B5C">
        <w:rPr>
          <w:rFonts w:asciiTheme="majorHAnsi" w:hAnsiTheme="majorHAnsi" w:cstheme="majorHAnsi"/>
          <w:color w:val="0F0D29" w:themeColor="text1"/>
        </w:rPr>
        <w:t xml:space="preserve">Αυτή η άδεια επιτρέπει στους χρήστες να διανέμουν, να κάνουν </w:t>
      </w:r>
      <w:r w:rsidR="00FF0B5C">
        <w:rPr>
          <w:rFonts w:asciiTheme="majorHAnsi" w:hAnsiTheme="majorHAnsi" w:cstheme="majorHAnsi"/>
          <w:color w:val="0F0D29" w:themeColor="text1"/>
        </w:rPr>
        <w:t>μείξη</w:t>
      </w:r>
      <w:r w:rsidR="00FF0B5C" w:rsidRPr="00FF0B5C">
        <w:rPr>
          <w:rFonts w:asciiTheme="majorHAnsi" w:hAnsiTheme="majorHAnsi" w:cstheme="majorHAnsi"/>
          <w:color w:val="0F0D29" w:themeColor="text1"/>
        </w:rPr>
        <w:t xml:space="preserve">, να προσαρμόσουν και να βασιστούν στο υλικό σε οποιοδήποτε μέσο ή μορφή, αρκεί να δοθεί </w:t>
      </w:r>
      <w:r w:rsidR="00FF0B5C">
        <w:rPr>
          <w:rFonts w:asciiTheme="majorHAnsi" w:hAnsiTheme="majorHAnsi" w:cstheme="majorHAnsi"/>
          <w:color w:val="0F0D29" w:themeColor="text1"/>
        </w:rPr>
        <w:t>αναγνώριση</w:t>
      </w:r>
      <w:r w:rsidR="00FF0B5C" w:rsidRPr="00FF0B5C">
        <w:rPr>
          <w:rFonts w:asciiTheme="majorHAnsi" w:hAnsiTheme="majorHAnsi" w:cstheme="majorHAnsi"/>
          <w:color w:val="0F0D29" w:themeColor="text1"/>
        </w:rPr>
        <w:t xml:space="preserve"> στον δημιουργό. Η άδεια επιτρέπει εμπορική χρήση. Εάν κάνετε </w:t>
      </w:r>
      <w:r w:rsidR="00FF0B5C">
        <w:rPr>
          <w:rFonts w:asciiTheme="majorHAnsi" w:hAnsiTheme="majorHAnsi" w:cstheme="majorHAnsi"/>
          <w:color w:val="0F0D29" w:themeColor="text1"/>
        </w:rPr>
        <w:t>μείξη</w:t>
      </w:r>
      <w:r w:rsidR="00FF0B5C" w:rsidRPr="00FF0B5C">
        <w:rPr>
          <w:rFonts w:asciiTheme="majorHAnsi" w:hAnsiTheme="majorHAnsi" w:cstheme="majorHAnsi"/>
          <w:color w:val="0F0D29" w:themeColor="text1"/>
        </w:rPr>
        <w:t>, προσαρμογή ή κατασκευή πάνω στο υλικό, πρέπει να παραχωρήσετε άδεια στο τροποποιημένο υλικό με τους ίδιους όρους.</w:t>
      </w:r>
    </w:p>
    <w:tbl>
      <w:tblPr>
        <w:tblStyle w:val="ac"/>
        <w:tblW w:w="0" w:type="auto"/>
        <w:tblLook w:val="04A0" w:firstRow="1" w:lastRow="0" w:firstColumn="1" w:lastColumn="0" w:noHBand="0" w:noVBand="1"/>
      </w:tblPr>
      <w:tblGrid>
        <w:gridCol w:w="3003"/>
        <w:gridCol w:w="2662"/>
        <w:gridCol w:w="3345"/>
      </w:tblGrid>
      <w:tr w:rsidR="005238A0" w14:paraId="1951EDD5" w14:textId="77777777" w:rsidTr="007F5D62">
        <w:tc>
          <w:tcPr>
            <w:tcW w:w="3003" w:type="dxa"/>
          </w:tcPr>
          <w:p w14:paraId="20605B8A" w14:textId="6E8966CE" w:rsidR="005238A0" w:rsidRDefault="00DC5FFD" w:rsidP="007F5D62">
            <w:pPr>
              <w:jc w:val="center"/>
            </w:pPr>
            <w:r w:rsidRPr="00DC5FFD">
              <w:t>Εικονίδιο</w:t>
            </w:r>
          </w:p>
        </w:tc>
        <w:tc>
          <w:tcPr>
            <w:tcW w:w="2662" w:type="dxa"/>
          </w:tcPr>
          <w:p w14:paraId="2BA471A9" w14:textId="6D5490C4" w:rsidR="005238A0" w:rsidRDefault="00DC5FFD" w:rsidP="007F5D62">
            <w:pPr>
              <w:jc w:val="center"/>
            </w:pPr>
            <w:r w:rsidRPr="00DC5FFD">
              <w:t>Σύμβολο</w:t>
            </w:r>
          </w:p>
        </w:tc>
        <w:tc>
          <w:tcPr>
            <w:tcW w:w="3345" w:type="dxa"/>
          </w:tcPr>
          <w:p w14:paraId="5EA92088" w14:textId="73FEC902" w:rsidR="005238A0" w:rsidRDefault="00DC5FFD" w:rsidP="007F5D62">
            <w:pPr>
              <w:jc w:val="center"/>
            </w:pPr>
            <w:r w:rsidRPr="00DC5FFD">
              <w:t>Περιγραφή</w:t>
            </w:r>
          </w:p>
        </w:tc>
      </w:tr>
      <w:tr w:rsidR="005238A0" w:rsidRPr="00407E08" w14:paraId="16922984" w14:textId="77777777" w:rsidTr="007F5D62">
        <w:tc>
          <w:tcPr>
            <w:tcW w:w="3003" w:type="dxa"/>
          </w:tcPr>
          <w:p w14:paraId="771DB17C" w14:textId="77777777" w:rsidR="005238A0" w:rsidRDefault="005238A0" w:rsidP="005238A0">
            <w:pPr>
              <w:jc w:val="center"/>
            </w:pPr>
            <w:r w:rsidRPr="00E419DD">
              <w:rPr>
                <w:rFonts w:asciiTheme="majorHAnsi" w:hAnsiTheme="majorHAnsi" w:cstheme="majorHAnsi"/>
                <w:b/>
                <w:bCs/>
                <w:color w:val="4472C4"/>
                <w:bdr w:val="none" w:sz="0" w:space="0" w:color="auto" w:frame="1"/>
              </w:rPr>
              <w:fldChar w:fldCharType="begin"/>
            </w:r>
            <w:r w:rsidRPr="00E419DD">
              <w:rPr>
                <w:rFonts w:asciiTheme="majorHAnsi" w:hAnsiTheme="majorHAnsi" w:cstheme="majorHAnsi"/>
                <w:b/>
                <w:bCs/>
                <w:color w:val="4472C4"/>
                <w:bdr w:val="none" w:sz="0" w:space="0" w:color="auto" w:frame="1"/>
              </w:rPr>
              <w:instrText xml:space="preserve"> INCLUDEPICTURE "https://lh6.googleusercontent.com/WvYsXLCAg4WJ7AyWckA47aR8BTa7EKt1qq7jiiiO-M-bSe5q1LJk5Kieiu7sFCukq94ehwSU4DwjAW7Vqv3pve5brD0KzpCQpL2_JGJbHBtarSik1Zl4To75tl4J1Dy91vgspSc" \* MERGEFORMATINET </w:instrText>
            </w:r>
            <w:r w:rsidRPr="00E419DD">
              <w:rPr>
                <w:rFonts w:asciiTheme="majorHAnsi" w:hAnsiTheme="majorHAnsi" w:cstheme="majorHAnsi"/>
                <w:b/>
                <w:bCs/>
                <w:color w:val="4472C4"/>
                <w:bdr w:val="none" w:sz="0" w:space="0" w:color="auto" w:frame="1"/>
              </w:rPr>
              <w:fldChar w:fldCharType="separate"/>
            </w:r>
            <w:r w:rsidRPr="00E419DD">
              <w:rPr>
                <w:rFonts w:asciiTheme="majorHAnsi" w:hAnsiTheme="majorHAnsi" w:cstheme="majorHAnsi"/>
                <w:b/>
                <w:bCs/>
                <w:noProof/>
                <w:color w:val="4472C4"/>
                <w:bdr w:val="none" w:sz="0" w:space="0" w:color="auto" w:frame="1"/>
              </w:rPr>
              <w:drawing>
                <wp:inline distT="0" distB="0" distL="0" distR="0" wp14:anchorId="3C65326D" wp14:editId="114C553E">
                  <wp:extent cx="384810" cy="384810"/>
                  <wp:effectExtent l="0" t="0" r="0" b="0"/>
                  <wp:docPr id="137" name="Picture 1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4810" cy="384810"/>
                          </a:xfrm>
                          <a:prstGeom prst="rect">
                            <a:avLst/>
                          </a:prstGeom>
                          <a:noFill/>
                          <a:ln>
                            <a:noFill/>
                          </a:ln>
                        </pic:spPr>
                      </pic:pic>
                    </a:graphicData>
                  </a:graphic>
                </wp:inline>
              </w:drawing>
            </w:r>
            <w:r w:rsidRPr="00E419DD">
              <w:rPr>
                <w:rFonts w:asciiTheme="majorHAnsi" w:hAnsiTheme="majorHAnsi" w:cstheme="majorHAnsi"/>
                <w:b/>
                <w:bCs/>
                <w:color w:val="4472C4"/>
                <w:bdr w:val="none" w:sz="0" w:space="0" w:color="auto" w:frame="1"/>
              </w:rPr>
              <w:fldChar w:fldCharType="end"/>
            </w:r>
          </w:p>
        </w:tc>
        <w:tc>
          <w:tcPr>
            <w:tcW w:w="2662" w:type="dxa"/>
          </w:tcPr>
          <w:p w14:paraId="492EC939" w14:textId="223A59B0" w:rsidR="005238A0" w:rsidRDefault="005238A0" w:rsidP="007F5D62">
            <w:pPr>
              <w:jc w:val="center"/>
            </w:pPr>
            <w:r w:rsidRPr="004F04EE">
              <w:rPr>
                <w:b/>
                <w:bCs/>
              </w:rPr>
              <w:t>BY</w:t>
            </w:r>
          </w:p>
        </w:tc>
        <w:tc>
          <w:tcPr>
            <w:tcW w:w="3345" w:type="dxa"/>
          </w:tcPr>
          <w:p w14:paraId="22EA6E32" w14:textId="7E794A76" w:rsidR="005238A0" w:rsidRPr="00FF0B5C" w:rsidRDefault="00FF0B5C" w:rsidP="005238A0">
            <w:pPr>
              <w:rPr>
                <w:lang w:val="el-GR"/>
              </w:rPr>
            </w:pPr>
            <w:r w:rsidRPr="00FF0B5C">
              <w:rPr>
                <w:b/>
                <w:bCs/>
                <w:lang w:val="el-GR"/>
              </w:rPr>
              <w:t>Πρέπει να δοθεί αναγνώριση στον δημιουργό</w:t>
            </w:r>
          </w:p>
        </w:tc>
      </w:tr>
      <w:tr w:rsidR="005238A0" w14:paraId="27CEBE31" w14:textId="77777777" w:rsidTr="007F5D62">
        <w:tc>
          <w:tcPr>
            <w:tcW w:w="3003" w:type="dxa"/>
          </w:tcPr>
          <w:p w14:paraId="004F6D05" w14:textId="77777777" w:rsidR="005238A0" w:rsidRDefault="005238A0" w:rsidP="005238A0">
            <w:pPr>
              <w:jc w:val="center"/>
            </w:pPr>
            <w:r w:rsidRPr="00E419DD">
              <w:rPr>
                <w:rFonts w:asciiTheme="majorHAnsi" w:hAnsiTheme="majorHAnsi" w:cstheme="majorHAnsi"/>
                <w:b/>
                <w:bCs/>
                <w:color w:val="4472C4"/>
                <w:bdr w:val="none" w:sz="0" w:space="0" w:color="auto" w:frame="1"/>
              </w:rPr>
              <w:fldChar w:fldCharType="begin"/>
            </w:r>
            <w:r w:rsidRPr="00E419DD">
              <w:rPr>
                <w:rFonts w:asciiTheme="majorHAnsi" w:hAnsiTheme="majorHAnsi" w:cstheme="majorHAnsi"/>
                <w:b/>
                <w:bCs/>
                <w:color w:val="4472C4"/>
                <w:bdr w:val="none" w:sz="0" w:space="0" w:color="auto" w:frame="1"/>
              </w:rPr>
              <w:instrText xml:space="preserve"> INCLUDEPICTURE "https://lh5.googleusercontent.com/Xe7rEmEUeDH9Bm6FppCYMYRCbEqW3bn6jH9kAYn4EHL9_vruKxkyqQm4JYhoFpoAQ2UQkR3UvO7LVqOQyE2I3kZofZJmdHcJuw_EgypAcbJXPD8ivCChyGYbsF4kN9BXhYC8nhc" \* MERGEFORMATINET </w:instrText>
            </w:r>
            <w:r w:rsidRPr="00E419DD">
              <w:rPr>
                <w:rFonts w:asciiTheme="majorHAnsi" w:hAnsiTheme="majorHAnsi" w:cstheme="majorHAnsi"/>
                <w:b/>
                <w:bCs/>
                <w:color w:val="4472C4"/>
                <w:bdr w:val="none" w:sz="0" w:space="0" w:color="auto" w:frame="1"/>
              </w:rPr>
              <w:fldChar w:fldCharType="separate"/>
            </w:r>
            <w:r w:rsidRPr="00E419DD">
              <w:rPr>
                <w:rFonts w:asciiTheme="majorHAnsi" w:hAnsiTheme="majorHAnsi" w:cstheme="majorHAnsi"/>
                <w:b/>
                <w:bCs/>
                <w:noProof/>
                <w:color w:val="4472C4"/>
                <w:bdr w:val="none" w:sz="0" w:space="0" w:color="auto" w:frame="1"/>
              </w:rPr>
              <w:drawing>
                <wp:inline distT="0" distB="0" distL="0" distR="0" wp14:anchorId="386EF69A" wp14:editId="13F74BF0">
                  <wp:extent cx="393065" cy="393065"/>
                  <wp:effectExtent l="0" t="0" r="635" b="635"/>
                  <wp:docPr id="88" name="Picture 88"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Logo&#10;&#10;Description automatically generated with medium confidenc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3065" cy="393065"/>
                          </a:xfrm>
                          <a:prstGeom prst="rect">
                            <a:avLst/>
                          </a:prstGeom>
                          <a:noFill/>
                          <a:ln>
                            <a:noFill/>
                          </a:ln>
                        </pic:spPr>
                      </pic:pic>
                    </a:graphicData>
                  </a:graphic>
                </wp:inline>
              </w:drawing>
            </w:r>
            <w:r w:rsidRPr="00E419DD">
              <w:rPr>
                <w:rFonts w:asciiTheme="majorHAnsi" w:hAnsiTheme="majorHAnsi" w:cstheme="majorHAnsi"/>
                <w:b/>
                <w:bCs/>
                <w:color w:val="4472C4"/>
                <w:bdr w:val="none" w:sz="0" w:space="0" w:color="auto" w:frame="1"/>
              </w:rPr>
              <w:fldChar w:fldCharType="end"/>
            </w:r>
          </w:p>
        </w:tc>
        <w:tc>
          <w:tcPr>
            <w:tcW w:w="2662" w:type="dxa"/>
          </w:tcPr>
          <w:p w14:paraId="021617E9" w14:textId="21A80508" w:rsidR="005238A0" w:rsidRDefault="005238A0" w:rsidP="007F5D62">
            <w:pPr>
              <w:jc w:val="center"/>
            </w:pPr>
            <w:r w:rsidRPr="004F04EE">
              <w:rPr>
                <w:b/>
                <w:bCs/>
              </w:rPr>
              <w:t>SA</w:t>
            </w:r>
          </w:p>
        </w:tc>
        <w:tc>
          <w:tcPr>
            <w:tcW w:w="3345" w:type="dxa"/>
          </w:tcPr>
          <w:p w14:paraId="249FF6E0" w14:textId="77777777" w:rsidR="005238A0" w:rsidRDefault="005238A0" w:rsidP="005238A0">
            <w:r w:rsidRPr="004F04EE">
              <w:rPr>
                <w:b/>
                <w:bCs/>
              </w:rPr>
              <w:t>Adaptations must be shared under the same terms</w:t>
            </w:r>
          </w:p>
        </w:tc>
      </w:tr>
    </w:tbl>
    <w:p w14:paraId="416314B0" w14:textId="77777777" w:rsidR="005238A0" w:rsidRDefault="005238A0" w:rsidP="005238A0"/>
    <w:p w14:paraId="111D6C95" w14:textId="77777777" w:rsidR="005238A0" w:rsidRDefault="005238A0" w:rsidP="005238A0"/>
    <w:p w14:paraId="30DB5A9C" w14:textId="03A56907" w:rsidR="005238A0" w:rsidRPr="00FF0B5C" w:rsidRDefault="005238A0" w:rsidP="00913381">
      <w:pPr>
        <w:pStyle w:val="Web"/>
        <w:numPr>
          <w:ilvl w:val="0"/>
          <w:numId w:val="38"/>
        </w:numPr>
        <w:spacing w:before="280" w:after="280" w:line="360" w:lineRule="auto"/>
        <w:jc w:val="both"/>
        <w:textAlignment w:val="baseline"/>
        <w:rPr>
          <w:rFonts w:asciiTheme="majorHAnsi" w:hAnsiTheme="majorHAnsi" w:cstheme="majorHAnsi"/>
          <w:b w:val="0"/>
          <w:bCs/>
          <w:color w:val="4472C4"/>
        </w:rPr>
      </w:pPr>
      <w:r w:rsidRPr="00E419DD">
        <w:rPr>
          <w:rFonts w:asciiTheme="majorHAnsi" w:hAnsiTheme="majorHAnsi" w:cstheme="majorHAnsi"/>
          <w:b w:val="0"/>
          <w:bCs/>
          <w:color w:val="4472C4"/>
          <w:bdr w:val="none" w:sz="0" w:space="0" w:color="auto" w:frame="1"/>
          <w:lang w:val="en-GB"/>
        </w:rPr>
        <w:fldChar w:fldCharType="begin"/>
      </w:r>
      <w:r w:rsidRPr="00FF0B5C">
        <w:rPr>
          <w:rFonts w:asciiTheme="majorHAnsi" w:hAnsiTheme="majorHAnsi" w:cstheme="majorHAnsi"/>
          <w:b w:val="0"/>
          <w:bCs/>
          <w:color w:val="4472C4"/>
          <w:bdr w:val="none" w:sz="0" w:space="0" w:color="auto" w:frame="1"/>
        </w:rPr>
        <w:instrText xml:space="preserve"> </w:instrText>
      </w:r>
      <w:r w:rsidRPr="00E419DD">
        <w:rPr>
          <w:rFonts w:asciiTheme="majorHAnsi" w:hAnsiTheme="majorHAnsi" w:cstheme="majorHAnsi"/>
          <w:b w:val="0"/>
          <w:bCs/>
          <w:color w:val="4472C4"/>
          <w:bdr w:val="none" w:sz="0" w:space="0" w:color="auto" w:frame="1"/>
          <w:lang w:val="en-GB"/>
        </w:rPr>
        <w:instrText>INCLUDEPICTURE</w:instrText>
      </w:r>
      <w:r w:rsidRPr="00FF0B5C">
        <w:rPr>
          <w:rFonts w:asciiTheme="majorHAnsi" w:hAnsiTheme="majorHAnsi" w:cstheme="majorHAnsi"/>
          <w:b w:val="0"/>
          <w:bCs/>
          <w:color w:val="4472C4"/>
          <w:bdr w:val="none" w:sz="0" w:space="0" w:color="auto" w:frame="1"/>
        </w:rPr>
        <w:instrText xml:space="preserve"> "</w:instrText>
      </w:r>
      <w:r w:rsidRPr="00E419DD">
        <w:rPr>
          <w:rFonts w:asciiTheme="majorHAnsi" w:hAnsiTheme="majorHAnsi" w:cstheme="majorHAnsi"/>
          <w:b w:val="0"/>
          <w:bCs/>
          <w:color w:val="4472C4"/>
          <w:bdr w:val="none" w:sz="0" w:space="0" w:color="auto" w:frame="1"/>
          <w:lang w:val="en-GB"/>
        </w:rPr>
        <w:instrText>https</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lh</w:instrText>
      </w:r>
      <w:r w:rsidRPr="00FF0B5C">
        <w:rPr>
          <w:rFonts w:asciiTheme="majorHAnsi" w:hAnsiTheme="majorHAnsi" w:cstheme="majorHAnsi"/>
          <w:b w:val="0"/>
          <w:bCs/>
          <w:color w:val="4472C4"/>
          <w:bdr w:val="none" w:sz="0" w:space="0" w:color="auto" w:frame="1"/>
        </w:rPr>
        <w:instrText>3.</w:instrText>
      </w:r>
      <w:r w:rsidRPr="00E419DD">
        <w:rPr>
          <w:rFonts w:asciiTheme="majorHAnsi" w:hAnsiTheme="majorHAnsi" w:cstheme="majorHAnsi"/>
          <w:b w:val="0"/>
          <w:bCs/>
          <w:color w:val="4472C4"/>
          <w:bdr w:val="none" w:sz="0" w:space="0" w:color="auto" w:frame="1"/>
          <w:lang w:val="en-GB"/>
        </w:rPr>
        <w:instrText>googleusercontent</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com</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HyJNCeraucj</w:instrText>
      </w:r>
      <w:r w:rsidRPr="00FF0B5C">
        <w:rPr>
          <w:rFonts w:asciiTheme="majorHAnsi" w:hAnsiTheme="majorHAnsi" w:cstheme="majorHAnsi"/>
          <w:b w:val="0"/>
          <w:bCs/>
          <w:color w:val="4472C4"/>
          <w:bdr w:val="none" w:sz="0" w:space="0" w:color="auto" w:frame="1"/>
        </w:rPr>
        <w:instrText>8</w:instrText>
      </w:r>
      <w:r w:rsidRPr="00E419DD">
        <w:rPr>
          <w:rFonts w:asciiTheme="majorHAnsi" w:hAnsiTheme="majorHAnsi" w:cstheme="majorHAnsi"/>
          <w:b w:val="0"/>
          <w:bCs/>
          <w:color w:val="4472C4"/>
          <w:bdr w:val="none" w:sz="0" w:space="0" w:color="auto" w:frame="1"/>
          <w:lang w:val="en-GB"/>
        </w:rPr>
        <w:instrText>PgxcNZhyy</w:instrText>
      </w:r>
      <w:r w:rsidRPr="00FF0B5C">
        <w:rPr>
          <w:rFonts w:asciiTheme="majorHAnsi" w:hAnsiTheme="majorHAnsi" w:cstheme="majorHAnsi"/>
          <w:b w:val="0"/>
          <w:bCs/>
          <w:color w:val="4472C4"/>
          <w:bdr w:val="none" w:sz="0" w:space="0" w:color="auto" w:frame="1"/>
        </w:rPr>
        <w:instrText>0</w:instrText>
      </w:r>
      <w:r w:rsidRPr="00E419DD">
        <w:rPr>
          <w:rFonts w:asciiTheme="majorHAnsi" w:hAnsiTheme="majorHAnsi" w:cstheme="majorHAnsi"/>
          <w:b w:val="0"/>
          <w:bCs/>
          <w:color w:val="4472C4"/>
          <w:bdr w:val="none" w:sz="0" w:space="0" w:color="auto" w:frame="1"/>
          <w:lang w:val="en-GB"/>
        </w:rPr>
        <w:instrText>w</w:instrText>
      </w:r>
      <w:r w:rsidRPr="00FF0B5C">
        <w:rPr>
          <w:rFonts w:asciiTheme="majorHAnsi" w:hAnsiTheme="majorHAnsi" w:cstheme="majorHAnsi"/>
          <w:b w:val="0"/>
          <w:bCs/>
          <w:color w:val="4472C4"/>
          <w:bdr w:val="none" w:sz="0" w:space="0" w:color="auto" w:frame="1"/>
        </w:rPr>
        <w:instrText>18</w:instrText>
      </w:r>
      <w:r w:rsidRPr="00E419DD">
        <w:rPr>
          <w:rFonts w:asciiTheme="majorHAnsi" w:hAnsiTheme="majorHAnsi" w:cstheme="majorHAnsi"/>
          <w:b w:val="0"/>
          <w:bCs/>
          <w:color w:val="4472C4"/>
          <w:bdr w:val="none" w:sz="0" w:space="0" w:color="auto" w:frame="1"/>
          <w:lang w:val="en-GB"/>
        </w:rPr>
        <w:instrText>K</w:instrText>
      </w:r>
      <w:r w:rsidRPr="00FF0B5C">
        <w:rPr>
          <w:rFonts w:asciiTheme="majorHAnsi" w:hAnsiTheme="majorHAnsi" w:cstheme="majorHAnsi"/>
          <w:b w:val="0"/>
          <w:bCs/>
          <w:color w:val="4472C4"/>
          <w:bdr w:val="none" w:sz="0" w:space="0" w:color="auto" w:frame="1"/>
        </w:rPr>
        <w:instrText>65-</w:instrText>
      </w:r>
      <w:r w:rsidRPr="00E419DD">
        <w:rPr>
          <w:rFonts w:asciiTheme="majorHAnsi" w:hAnsiTheme="majorHAnsi" w:cstheme="majorHAnsi"/>
          <w:b w:val="0"/>
          <w:bCs/>
          <w:color w:val="4472C4"/>
          <w:bdr w:val="none" w:sz="0" w:space="0" w:color="auto" w:frame="1"/>
          <w:lang w:val="en-GB"/>
        </w:rPr>
        <w:instrText>I</w:instrText>
      </w:r>
      <w:r w:rsidRPr="00FF0B5C">
        <w:rPr>
          <w:rFonts w:asciiTheme="majorHAnsi" w:hAnsiTheme="majorHAnsi" w:cstheme="majorHAnsi"/>
          <w:b w:val="0"/>
          <w:bCs/>
          <w:color w:val="4472C4"/>
          <w:bdr w:val="none" w:sz="0" w:space="0" w:color="auto" w:frame="1"/>
        </w:rPr>
        <w:instrText>7</w:instrText>
      </w:r>
      <w:r w:rsidRPr="00E419DD">
        <w:rPr>
          <w:rFonts w:asciiTheme="majorHAnsi" w:hAnsiTheme="majorHAnsi" w:cstheme="majorHAnsi"/>
          <w:b w:val="0"/>
          <w:bCs/>
          <w:color w:val="4472C4"/>
          <w:bdr w:val="none" w:sz="0" w:space="0" w:color="auto" w:frame="1"/>
          <w:lang w:val="en-GB"/>
        </w:rPr>
        <w:instrText>xqSkjFCiSWnTEUkmMbAWxqwJPCVBgLnhjW</w:instrText>
      </w:r>
      <w:r w:rsidRPr="00FF0B5C">
        <w:rPr>
          <w:rFonts w:asciiTheme="majorHAnsi" w:hAnsiTheme="majorHAnsi" w:cstheme="majorHAnsi"/>
          <w:b w:val="0"/>
          <w:bCs/>
          <w:color w:val="4472C4"/>
          <w:bdr w:val="none" w:sz="0" w:space="0" w:color="auto" w:frame="1"/>
        </w:rPr>
        <w:instrText>74</w:instrText>
      </w:r>
      <w:r w:rsidRPr="00E419DD">
        <w:rPr>
          <w:rFonts w:asciiTheme="majorHAnsi" w:hAnsiTheme="majorHAnsi" w:cstheme="majorHAnsi"/>
          <w:b w:val="0"/>
          <w:bCs/>
          <w:color w:val="4472C4"/>
          <w:bdr w:val="none" w:sz="0" w:space="0" w:color="auto" w:frame="1"/>
          <w:lang w:val="en-GB"/>
        </w:rPr>
        <w:instrText>XIcLIL</w:instrText>
      </w:r>
      <w:r w:rsidRPr="00FF0B5C">
        <w:rPr>
          <w:rFonts w:asciiTheme="majorHAnsi" w:hAnsiTheme="majorHAnsi" w:cstheme="majorHAnsi"/>
          <w:b w:val="0"/>
          <w:bCs/>
          <w:color w:val="4472C4"/>
          <w:bdr w:val="none" w:sz="0" w:space="0" w:color="auto" w:frame="1"/>
        </w:rPr>
        <w:instrText>2</w:instrText>
      </w:r>
      <w:r w:rsidRPr="00E419DD">
        <w:rPr>
          <w:rFonts w:asciiTheme="majorHAnsi" w:hAnsiTheme="majorHAnsi" w:cstheme="majorHAnsi"/>
          <w:b w:val="0"/>
          <w:bCs/>
          <w:color w:val="4472C4"/>
          <w:bdr w:val="none" w:sz="0" w:space="0" w:color="auto" w:frame="1"/>
          <w:lang w:val="en-GB"/>
        </w:rPr>
        <w:instrText>LVq</w:instrText>
      </w:r>
      <w:r w:rsidRPr="00FF0B5C">
        <w:rPr>
          <w:rFonts w:asciiTheme="majorHAnsi" w:hAnsiTheme="majorHAnsi" w:cstheme="majorHAnsi"/>
          <w:b w:val="0"/>
          <w:bCs/>
          <w:color w:val="4472C4"/>
          <w:bdr w:val="none" w:sz="0" w:space="0" w:color="auto" w:frame="1"/>
        </w:rPr>
        <w:instrText>7</w:instrText>
      </w:r>
      <w:r w:rsidRPr="00E419DD">
        <w:rPr>
          <w:rFonts w:asciiTheme="majorHAnsi" w:hAnsiTheme="majorHAnsi" w:cstheme="majorHAnsi"/>
          <w:b w:val="0"/>
          <w:bCs/>
          <w:color w:val="4472C4"/>
          <w:bdr w:val="none" w:sz="0" w:space="0" w:color="auto" w:frame="1"/>
          <w:lang w:val="en-GB"/>
        </w:rPr>
        <w:instrText>LzEdAPAIKfHqYIZkAjgVYgiI</w:instrText>
      </w:r>
      <w:r w:rsidRPr="00FF0B5C">
        <w:rPr>
          <w:rFonts w:asciiTheme="majorHAnsi" w:hAnsiTheme="majorHAnsi" w:cstheme="majorHAnsi"/>
          <w:b w:val="0"/>
          <w:bCs/>
          <w:color w:val="4472C4"/>
          <w:bdr w:val="none" w:sz="0" w:space="0" w:color="auto" w:frame="1"/>
        </w:rPr>
        <w:instrText>4</w:instrText>
      </w:r>
      <w:r w:rsidRPr="00E419DD">
        <w:rPr>
          <w:rFonts w:asciiTheme="majorHAnsi" w:hAnsiTheme="majorHAnsi" w:cstheme="majorHAnsi"/>
          <w:b w:val="0"/>
          <w:bCs/>
          <w:color w:val="4472C4"/>
          <w:bdr w:val="none" w:sz="0" w:space="0" w:color="auto" w:frame="1"/>
          <w:lang w:val="en-GB"/>
        </w:rPr>
        <w:instrText>XJHevxxXcNoREDC</w:instrText>
      </w:r>
      <w:r w:rsidRPr="00FF0B5C">
        <w:rPr>
          <w:rFonts w:asciiTheme="majorHAnsi" w:hAnsiTheme="majorHAnsi" w:cstheme="majorHAnsi"/>
          <w:b w:val="0"/>
          <w:bCs/>
          <w:color w:val="4472C4"/>
          <w:bdr w:val="none" w:sz="0" w:space="0" w:color="auto" w:frame="1"/>
        </w:rPr>
        <w:instrText>-5-</w:instrText>
      </w:r>
      <w:r w:rsidRPr="00E419DD">
        <w:rPr>
          <w:rFonts w:asciiTheme="majorHAnsi" w:hAnsiTheme="majorHAnsi" w:cstheme="majorHAnsi"/>
          <w:b w:val="0"/>
          <w:bCs/>
          <w:color w:val="4472C4"/>
          <w:bdr w:val="none" w:sz="0" w:space="0" w:color="auto" w:frame="1"/>
          <w:lang w:val="en-GB"/>
        </w:rPr>
        <w:instrText>VSnaHqCW</w:instrText>
      </w:r>
      <w:r w:rsidRPr="00FF0B5C">
        <w:rPr>
          <w:rFonts w:asciiTheme="majorHAnsi" w:hAnsiTheme="majorHAnsi" w:cstheme="majorHAnsi"/>
          <w:b w:val="0"/>
          <w:bCs/>
          <w:color w:val="4472C4"/>
          <w:bdr w:val="none" w:sz="0" w:space="0" w:color="auto" w:frame="1"/>
        </w:rPr>
        <w:instrText>3</w:instrText>
      </w:r>
      <w:r w:rsidRPr="00E419DD">
        <w:rPr>
          <w:rFonts w:asciiTheme="majorHAnsi" w:hAnsiTheme="majorHAnsi" w:cstheme="majorHAnsi"/>
          <w:b w:val="0"/>
          <w:bCs/>
          <w:color w:val="4472C4"/>
          <w:bdr w:val="none" w:sz="0" w:space="0" w:color="auto" w:frame="1"/>
          <w:lang w:val="en-GB"/>
        </w:rPr>
        <w:instrText>oHu</w:instrText>
      </w:r>
      <w:r w:rsidRPr="00FF0B5C">
        <w:rPr>
          <w:rFonts w:asciiTheme="majorHAnsi" w:hAnsiTheme="majorHAnsi" w:cstheme="majorHAnsi"/>
          <w:b w:val="0"/>
          <w:bCs/>
          <w:color w:val="4472C4"/>
          <w:bdr w:val="none" w:sz="0" w:space="0" w:color="auto" w:frame="1"/>
        </w:rPr>
        <w:instrText xml:space="preserve">40" \* </w:instrText>
      </w:r>
      <w:r w:rsidRPr="00E419DD">
        <w:rPr>
          <w:rFonts w:asciiTheme="majorHAnsi" w:hAnsiTheme="majorHAnsi" w:cstheme="majorHAnsi"/>
          <w:b w:val="0"/>
          <w:bCs/>
          <w:color w:val="4472C4"/>
          <w:bdr w:val="none" w:sz="0" w:space="0" w:color="auto" w:frame="1"/>
          <w:lang w:val="en-GB"/>
        </w:rPr>
        <w:instrText>MERGEFORMATINET</w:instrText>
      </w:r>
      <w:r w:rsidRPr="00FF0B5C">
        <w:rPr>
          <w:rFonts w:asciiTheme="majorHAnsi" w:hAnsiTheme="majorHAnsi" w:cstheme="majorHAnsi"/>
          <w:b w:val="0"/>
          <w:bCs/>
          <w:color w:val="4472C4"/>
          <w:bdr w:val="none" w:sz="0" w:space="0" w:color="auto" w:frame="1"/>
        </w:rPr>
        <w:instrText xml:space="preserve"> </w:instrText>
      </w:r>
      <w:r w:rsidRPr="00E419DD">
        <w:rPr>
          <w:rFonts w:asciiTheme="majorHAnsi" w:hAnsiTheme="majorHAnsi" w:cstheme="majorHAnsi"/>
          <w:b w:val="0"/>
          <w:bCs/>
          <w:color w:val="4472C4"/>
          <w:bdr w:val="none" w:sz="0" w:space="0" w:color="auto" w:frame="1"/>
          <w:lang w:val="en-GB"/>
        </w:rPr>
        <w:fldChar w:fldCharType="separate"/>
      </w:r>
      <w:r w:rsidRPr="00E419DD">
        <w:rPr>
          <w:rFonts w:asciiTheme="majorHAnsi" w:hAnsiTheme="majorHAnsi" w:cstheme="majorHAnsi"/>
          <w:b w:val="0"/>
          <w:bCs/>
          <w:noProof/>
          <w:color w:val="4472C4"/>
          <w:bdr w:val="none" w:sz="0" w:space="0" w:color="auto" w:frame="1"/>
          <w:lang w:val="en-GB"/>
        </w:rPr>
        <w:drawing>
          <wp:inline distT="0" distB="0" distL="0" distR="0" wp14:anchorId="1128EF70" wp14:editId="6A764678">
            <wp:extent cx="1483995" cy="521335"/>
            <wp:effectExtent l="0" t="0" r="1905" b="0"/>
            <wp:docPr id="87" name="Picture 8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83995" cy="521335"/>
                    </a:xfrm>
                    <a:prstGeom prst="rect">
                      <a:avLst/>
                    </a:prstGeom>
                    <a:noFill/>
                    <a:ln>
                      <a:noFill/>
                    </a:ln>
                  </pic:spPr>
                </pic:pic>
              </a:graphicData>
            </a:graphic>
          </wp:inline>
        </w:drawing>
      </w:r>
      <w:r w:rsidRPr="00E419DD">
        <w:rPr>
          <w:rFonts w:asciiTheme="majorHAnsi" w:hAnsiTheme="majorHAnsi" w:cstheme="majorHAnsi"/>
          <w:b w:val="0"/>
          <w:bCs/>
          <w:color w:val="4472C4"/>
          <w:bdr w:val="none" w:sz="0" w:space="0" w:color="auto" w:frame="1"/>
          <w:lang w:val="en-GB"/>
        </w:rPr>
        <w:fldChar w:fldCharType="end"/>
      </w:r>
      <w:r w:rsidRPr="00FF0B5C">
        <w:rPr>
          <w:rFonts w:asciiTheme="majorHAnsi" w:hAnsiTheme="majorHAnsi" w:cstheme="majorHAnsi"/>
          <w:b w:val="0"/>
          <w:bCs/>
          <w:color w:val="4472C4"/>
          <w:bdr w:val="none" w:sz="0" w:space="0" w:color="auto" w:frame="1"/>
        </w:rPr>
        <w:t xml:space="preserve"> </w:t>
      </w:r>
      <w:hyperlink r:id="rId90" w:history="1">
        <w:r w:rsidRPr="00E863DD">
          <w:rPr>
            <w:rStyle w:val="-7"/>
            <w:rFonts w:asciiTheme="majorHAnsi" w:hAnsiTheme="majorHAnsi" w:cstheme="majorHAnsi"/>
            <w:color w:val="0F0D29" w:themeColor="text1"/>
            <w:lang w:val="en-GB"/>
          </w:rPr>
          <w:t>CC</w:t>
        </w:r>
        <w:r w:rsidRPr="00FF0B5C">
          <w:rPr>
            <w:rStyle w:val="-7"/>
            <w:rFonts w:asciiTheme="majorHAnsi" w:hAnsiTheme="majorHAnsi" w:cstheme="majorHAnsi"/>
            <w:color w:val="0F0D29" w:themeColor="text1"/>
          </w:rPr>
          <w:t xml:space="preserve"> </w:t>
        </w:r>
        <w:r w:rsidRPr="00E863DD">
          <w:rPr>
            <w:rStyle w:val="-7"/>
            <w:rFonts w:asciiTheme="majorHAnsi" w:hAnsiTheme="majorHAnsi" w:cstheme="majorHAnsi"/>
            <w:color w:val="0F0D29" w:themeColor="text1"/>
            <w:lang w:val="en-GB"/>
          </w:rPr>
          <w:t>BY</w:t>
        </w:r>
        <w:r w:rsidRPr="00FF0B5C">
          <w:rPr>
            <w:rStyle w:val="-7"/>
            <w:rFonts w:asciiTheme="majorHAnsi" w:hAnsiTheme="majorHAnsi" w:cstheme="majorHAnsi"/>
            <w:color w:val="0F0D29" w:themeColor="text1"/>
          </w:rPr>
          <w:t>-</w:t>
        </w:r>
        <w:r w:rsidRPr="00E863DD">
          <w:rPr>
            <w:rStyle w:val="-7"/>
            <w:rFonts w:asciiTheme="majorHAnsi" w:hAnsiTheme="majorHAnsi" w:cstheme="majorHAnsi"/>
            <w:color w:val="0F0D29" w:themeColor="text1"/>
            <w:lang w:val="en-GB"/>
          </w:rPr>
          <w:t>NC</w:t>
        </w:r>
      </w:hyperlink>
      <w:r w:rsidRPr="00FF0B5C">
        <w:rPr>
          <w:rFonts w:asciiTheme="majorHAnsi" w:hAnsiTheme="majorHAnsi" w:cstheme="majorHAnsi"/>
          <w:color w:val="0F0D29" w:themeColor="text1"/>
        </w:rPr>
        <w:t xml:space="preserve">: </w:t>
      </w:r>
      <w:r w:rsidR="00FF0B5C" w:rsidRPr="00FF0B5C">
        <w:rPr>
          <w:rFonts w:asciiTheme="majorHAnsi" w:hAnsiTheme="majorHAnsi" w:cstheme="majorHAnsi"/>
          <w:color w:val="0F0D29" w:themeColor="text1"/>
        </w:rPr>
        <w:t xml:space="preserve">Αυτή η άδεια επιτρέπει στους χρήστες να διανέμουν, να </w:t>
      </w:r>
      <w:r w:rsidR="00FF0B5C">
        <w:rPr>
          <w:rFonts w:asciiTheme="majorHAnsi" w:hAnsiTheme="majorHAnsi" w:cstheme="majorHAnsi"/>
          <w:color w:val="0F0D29" w:themeColor="text1"/>
        </w:rPr>
        <w:t>συνδυάζουν</w:t>
      </w:r>
      <w:r w:rsidR="00FF0B5C" w:rsidRPr="00FF0B5C">
        <w:rPr>
          <w:rFonts w:asciiTheme="majorHAnsi" w:hAnsiTheme="majorHAnsi" w:cstheme="majorHAnsi"/>
          <w:color w:val="0F0D29" w:themeColor="text1"/>
        </w:rPr>
        <w:t>, να προσαρμόζουν και να βασίζονται στο υλικό σε οποιοδήποτε μέσο ή μορφή μόνο για μη εμπορικούς σκοπούς, και μόνο εφόσον δίνεται αναγνώριση στον δημιουργό.</w:t>
      </w:r>
    </w:p>
    <w:tbl>
      <w:tblPr>
        <w:tblStyle w:val="ac"/>
        <w:tblW w:w="0" w:type="auto"/>
        <w:tblLook w:val="04A0" w:firstRow="1" w:lastRow="0" w:firstColumn="1" w:lastColumn="0" w:noHBand="0" w:noVBand="1"/>
      </w:tblPr>
      <w:tblGrid>
        <w:gridCol w:w="3003"/>
        <w:gridCol w:w="2521"/>
        <w:gridCol w:w="3486"/>
      </w:tblGrid>
      <w:tr w:rsidR="005238A0" w14:paraId="774C2385" w14:textId="77777777" w:rsidTr="007F5D62">
        <w:tc>
          <w:tcPr>
            <w:tcW w:w="3003" w:type="dxa"/>
          </w:tcPr>
          <w:p w14:paraId="6A2FDB46" w14:textId="3885B6EA" w:rsidR="005238A0" w:rsidRDefault="005238A0" w:rsidP="007F5D62">
            <w:pPr>
              <w:jc w:val="center"/>
            </w:pPr>
            <w:r>
              <w:t>Icon</w:t>
            </w:r>
          </w:p>
        </w:tc>
        <w:tc>
          <w:tcPr>
            <w:tcW w:w="2521" w:type="dxa"/>
          </w:tcPr>
          <w:p w14:paraId="48FC0D02" w14:textId="30C19359" w:rsidR="005238A0" w:rsidRDefault="00FF0B5C" w:rsidP="007F5D62">
            <w:pPr>
              <w:jc w:val="center"/>
            </w:pPr>
            <w:r w:rsidRPr="00FF0B5C">
              <w:t>Σύμβολο</w:t>
            </w:r>
          </w:p>
        </w:tc>
        <w:tc>
          <w:tcPr>
            <w:tcW w:w="3486" w:type="dxa"/>
          </w:tcPr>
          <w:p w14:paraId="088BD3E1" w14:textId="693DCF51" w:rsidR="005238A0" w:rsidRDefault="00FF0B5C" w:rsidP="007F5D62">
            <w:pPr>
              <w:jc w:val="center"/>
            </w:pPr>
            <w:r w:rsidRPr="00FF0B5C">
              <w:t>Περιγραφή</w:t>
            </w:r>
          </w:p>
        </w:tc>
      </w:tr>
      <w:tr w:rsidR="005238A0" w:rsidRPr="00407E08" w14:paraId="148C0EBB" w14:textId="77777777" w:rsidTr="007F5D62">
        <w:tc>
          <w:tcPr>
            <w:tcW w:w="3003" w:type="dxa"/>
          </w:tcPr>
          <w:p w14:paraId="3EFB9BC7" w14:textId="77777777" w:rsidR="005238A0" w:rsidRDefault="005238A0" w:rsidP="005238A0">
            <w:pPr>
              <w:jc w:val="center"/>
            </w:pPr>
            <w:r w:rsidRPr="00E419DD">
              <w:rPr>
                <w:rFonts w:asciiTheme="majorHAnsi" w:hAnsiTheme="majorHAnsi" w:cstheme="majorHAnsi"/>
                <w:b/>
                <w:bCs/>
                <w:color w:val="4472C4"/>
                <w:bdr w:val="none" w:sz="0" w:space="0" w:color="auto" w:frame="1"/>
              </w:rPr>
              <w:lastRenderedPageBreak/>
              <w:fldChar w:fldCharType="begin"/>
            </w:r>
            <w:r w:rsidRPr="00E419DD">
              <w:rPr>
                <w:rFonts w:asciiTheme="majorHAnsi" w:hAnsiTheme="majorHAnsi" w:cstheme="majorHAnsi"/>
                <w:b/>
                <w:bCs/>
                <w:color w:val="4472C4"/>
                <w:bdr w:val="none" w:sz="0" w:space="0" w:color="auto" w:frame="1"/>
              </w:rPr>
              <w:instrText xml:space="preserve"> INCLUDEPICTURE "https://lh6.googleusercontent.com/WvYsXLCAg4WJ7AyWckA47aR8BTa7EKt1qq7jiiiO-M-bSe5q1LJk5Kieiu7sFCukq94ehwSU4DwjAW7Vqv3pve5brD0KzpCQpL2_JGJbHBtarSik1Zl4To75tl4J1Dy91vgspSc" \* MERGEFORMATINET </w:instrText>
            </w:r>
            <w:r w:rsidRPr="00E419DD">
              <w:rPr>
                <w:rFonts w:asciiTheme="majorHAnsi" w:hAnsiTheme="majorHAnsi" w:cstheme="majorHAnsi"/>
                <w:b/>
                <w:bCs/>
                <w:color w:val="4472C4"/>
                <w:bdr w:val="none" w:sz="0" w:space="0" w:color="auto" w:frame="1"/>
              </w:rPr>
              <w:fldChar w:fldCharType="separate"/>
            </w:r>
            <w:r w:rsidRPr="00E419DD">
              <w:rPr>
                <w:rFonts w:asciiTheme="majorHAnsi" w:hAnsiTheme="majorHAnsi" w:cstheme="majorHAnsi"/>
                <w:b/>
                <w:bCs/>
                <w:noProof/>
                <w:color w:val="4472C4"/>
                <w:bdr w:val="none" w:sz="0" w:space="0" w:color="auto" w:frame="1"/>
              </w:rPr>
              <w:drawing>
                <wp:inline distT="0" distB="0" distL="0" distR="0" wp14:anchorId="567A5EEE" wp14:editId="2F98BB89">
                  <wp:extent cx="384810" cy="384810"/>
                  <wp:effectExtent l="0" t="0" r="0" b="0"/>
                  <wp:docPr id="138" name="Picture 13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4810" cy="384810"/>
                          </a:xfrm>
                          <a:prstGeom prst="rect">
                            <a:avLst/>
                          </a:prstGeom>
                          <a:noFill/>
                          <a:ln>
                            <a:noFill/>
                          </a:ln>
                        </pic:spPr>
                      </pic:pic>
                    </a:graphicData>
                  </a:graphic>
                </wp:inline>
              </w:drawing>
            </w:r>
            <w:r w:rsidRPr="00E419DD">
              <w:rPr>
                <w:rFonts w:asciiTheme="majorHAnsi" w:hAnsiTheme="majorHAnsi" w:cstheme="majorHAnsi"/>
                <w:b/>
                <w:bCs/>
                <w:color w:val="4472C4"/>
                <w:bdr w:val="none" w:sz="0" w:space="0" w:color="auto" w:frame="1"/>
              </w:rPr>
              <w:fldChar w:fldCharType="end"/>
            </w:r>
          </w:p>
        </w:tc>
        <w:tc>
          <w:tcPr>
            <w:tcW w:w="2521" w:type="dxa"/>
          </w:tcPr>
          <w:p w14:paraId="559401E0" w14:textId="439C31A3" w:rsidR="005238A0" w:rsidRDefault="005238A0" w:rsidP="007F5D62">
            <w:pPr>
              <w:jc w:val="center"/>
            </w:pPr>
            <w:r w:rsidRPr="004F04EE">
              <w:rPr>
                <w:b/>
                <w:bCs/>
              </w:rPr>
              <w:t>BY</w:t>
            </w:r>
          </w:p>
        </w:tc>
        <w:tc>
          <w:tcPr>
            <w:tcW w:w="3486" w:type="dxa"/>
          </w:tcPr>
          <w:p w14:paraId="2A18CD63" w14:textId="05F06497" w:rsidR="005238A0" w:rsidRPr="00FF0B5C" w:rsidRDefault="00FF0B5C" w:rsidP="005238A0">
            <w:pPr>
              <w:rPr>
                <w:lang w:val="el-GR"/>
              </w:rPr>
            </w:pPr>
            <w:r w:rsidRPr="00FF0B5C">
              <w:rPr>
                <w:b/>
                <w:bCs/>
                <w:lang w:val="el-GR"/>
              </w:rPr>
              <w:t>Πρέπει να δοθεί αναγνώριση στον δημιουργό</w:t>
            </w:r>
          </w:p>
        </w:tc>
      </w:tr>
      <w:tr w:rsidR="005238A0" w:rsidRPr="00407E08" w14:paraId="1947BC79" w14:textId="77777777" w:rsidTr="007F5D62">
        <w:tc>
          <w:tcPr>
            <w:tcW w:w="3003" w:type="dxa"/>
          </w:tcPr>
          <w:p w14:paraId="5C1DE583" w14:textId="77777777" w:rsidR="005238A0" w:rsidRDefault="005238A0" w:rsidP="005238A0">
            <w:pPr>
              <w:jc w:val="center"/>
            </w:pPr>
            <w:r w:rsidRPr="00E419DD">
              <w:rPr>
                <w:rFonts w:asciiTheme="majorHAnsi" w:hAnsiTheme="majorHAnsi" w:cstheme="majorHAnsi"/>
                <w:b/>
                <w:bCs/>
                <w:color w:val="4472C4"/>
                <w:bdr w:val="none" w:sz="0" w:space="0" w:color="auto" w:frame="1"/>
              </w:rPr>
              <w:fldChar w:fldCharType="begin"/>
            </w:r>
            <w:r w:rsidRPr="00E419DD">
              <w:rPr>
                <w:rFonts w:asciiTheme="majorHAnsi" w:hAnsiTheme="majorHAnsi" w:cstheme="majorHAnsi"/>
                <w:b/>
                <w:bCs/>
                <w:color w:val="4472C4"/>
                <w:bdr w:val="none" w:sz="0" w:space="0" w:color="auto" w:frame="1"/>
              </w:rPr>
              <w:instrText xml:space="preserve"> INCLUDEPICTURE "https://lh5.googleusercontent.com/gBrQbHeMKfhZHmZeUzWOaFg1gqEpTgNU6dQRSCdsfvHRWufB2qPseMccI5tPNMcucUjMhal7VVtCtrlMgOkZR16D3_oZE8-j0ikECjc40daoSAWHtiFM9uEntMBYHwPoPe6aS7A" \* MERGEFORMATINET </w:instrText>
            </w:r>
            <w:r w:rsidRPr="00E419DD">
              <w:rPr>
                <w:rFonts w:asciiTheme="majorHAnsi" w:hAnsiTheme="majorHAnsi" w:cstheme="majorHAnsi"/>
                <w:b/>
                <w:bCs/>
                <w:color w:val="4472C4"/>
                <w:bdr w:val="none" w:sz="0" w:space="0" w:color="auto" w:frame="1"/>
              </w:rPr>
              <w:fldChar w:fldCharType="separate"/>
            </w:r>
            <w:r w:rsidRPr="00E419DD">
              <w:rPr>
                <w:rFonts w:asciiTheme="majorHAnsi" w:hAnsiTheme="majorHAnsi" w:cstheme="majorHAnsi"/>
                <w:b/>
                <w:bCs/>
                <w:noProof/>
                <w:color w:val="4472C4"/>
                <w:bdr w:val="none" w:sz="0" w:space="0" w:color="auto" w:frame="1"/>
              </w:rPr>
              <w:drawing>
                <wp:inline distT="0" distB="0" distL="0" distR="0" wp14:anchorId="115F3FE7" wp14:editId="0E233F30">
                  <wp:extent cx="384810" cy="384810"/>
                  <wp:effectExtent l="0" t="0" r="0" b="0"/>
                  <wp:docPr id="85" name="Picture 85" descr="A picture containing text, gear, wh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4810" cy="384810"/>
                          </a:xfrm>
                          <a:prstGeom prst="rect">
                            <a:avLst/>
                          </a:prstGeom>
                          <a:noFill/>
                          <a:ln>
                            <a:noFill/>
                          </a:ln>
                        </pic:spPr>
                      </pic:pic>
                    </a:graphicData>
                  </a:graphic>
                </wp:inline>
              </w:drawing>
            </w:r>
            <w:r w:rsidRPr="00E419DD">
              <w:rPr>
                <w:rFonts w:asciiTheme="majorHAnsi" w:hAnsiTheme="majorHAnsi" w:cstheme="majorHAnsi"/>
                <w:b/>
                <w:bCs/>
                <w:color w:val="4472C4"/>
                <w:bdr w:val="none" w:sz="0" w:space="0" w:color="auto" w:frame="1"/>
              </w:rPr>
              <w:fldChar w:fldCharType="end"/>
            </w:r>
          </w:p>
        </w:tc>
        <w:tc>
          <w:tcPr>
            <w:tcW w:w="2521" w:type="dxa"/>
          </w:tcPr>
          <w:p w14:paraId="01FABAAB" w14:textId="6992E65B" w:rsidR="005238A0" w:rsidRPr="004F04EE" w:rsidRDefault="005238A0" w:rsidP="007F5D62">
            <w:pPr>
              <w:jc w:val="center"/>
              <w:rPr>
                <w:b/>
                <w:bCs/>
              </w:rPr>
            </w:pPr>
            <w:r w:rsidRPr="004F04EE">
              <w:rPr>
                <w:b/>
                <w:bCs/>
              </w:rPr>
              <w:t>NC</w:t>
            </w:r>
          </w:p>
        </w:tc>
        <w:tc>
          <w:tcPr>
            <w:tcW w:w="3486" w:type="dxa"/>
          </w:tcPr>
          <w:p w14:paraId="0AD7F110" w14:textId="2FD46EA5" w:rsidR="005238A0" w:rsidRPr="00FF0B5C" w:rsidRDefault="00FF0B5C" w:rsidP="005238A0">
            <w:pPr>
              <w:rPr>
                <w:lang w:val="el-GR"/>
              </w:rPr>
            </w:pPr>
            <w:r w:rsidRPr="00FF0B5C">
              <w:rPr>
                <w:b/>
                <w:bCs/>
                <w:lang w:val="el-GR"/>
              </w:rPr>
              <w:t>Επιτρέπονται μόνο μη εμπορικές χρήσεις της εργασίας</w:t>
            </w:r>
          </w:p>
        </w:tc>
      </w:tr>
    </w:tbl>
    <w:p w14:paraId="70162744" w14:textId="77777777" w:rsidR="005238A0" w:rsidRPr="00FF0B5C" w:rsidRDefault="005238A0" w:rsidP="005238A0">
      <w:pPr>
        <w:rPr>
          <w:lang w:val="el-GR"/>
        </w:rPr>
      </w:pPr>
    </w:p>
    <w:p w14:paraId="4665334E" w14:textId="73AA84C4" w:rsidR="005238A0" w:rsidRPr="00FF0B5C" w:rsidRDefault="005238A0" w:rsidP="00913381">
      <w:pPr>
        <w:pStyle w:val="Web"/>
        <w:numPr>
          <w:ilvl w:val="0"/>
          <w:numId w:val="38"/>
        </w:numPr>
        <w:spacing w:before="280" w:after="280" w:line="360" w:lineRule="auto"/>
        <w:jc w:val="both"/>
        <w:rPr>
          <w:rFonts w:asciiTheme="majorHAnsi" w:hAnsiTheme="majorHAnsi" w:cstheme="majorHAnsi"/>
          <w:b w:val="0"/>
          <w:bCs/>
          <w:color w:val="000000"/>
        </w:rPr>
      </w:pPr>
      <w:r w:rsidRPr="00E419DD">
        <w:rPr>
          <w:rFonts w:asciiTheme="majorHAnsi" w:hAnsiTheme="majorHAnsi" w:cstheme="majorHAnsi"/>
          <w:b w:val="0"/>
          <w:bCs/>
          <w:color w:val="4472C4"/>
          <w:bdr w:val="none" w:sz="0" w:space="0" w:color="auto" w:frame="1"/>
          <w:lang w:val="en-GB"/>
        </w:rPr>
        <w:fldChar w:fldCharType="begin"/>
      </w:r>
      <w:r w:rsidRPr="00FF0B5C">
        <w:rPr>
          <w:rFonts w:asciiTheme="majorHAnsi" w:hAnsiTheme="majorHAnsi" w:cstheme="majorHAnsi"/>
          <w:b w:val="0"/>
          <w:bCs/>
          <w:color w:val="4472C4"/>
          <w:bdr w:val="none" w:sz="0" w:space="0" w:color="auto" w:frame="1"/>
        </w:rPr>
        <w:instrText xml:space="preserve"> </w:instrText>
      </w:r>
      <w:r w:rsidRPr="00E419DD">
        <w:rPr>
          <w:rFonts w:asciiTheme="majorHAnsi" w:hAnsiTheme="majorHAnsi" w:cstheme="majorHAnsi"/>
          <w:b w:val="0"/>
          <w:bCs/>
          <w:color w:val="4472C4"/>
          <w:bdr w:val="none" w:sz="0" w:space="0" w:color="auto" w:frame="1"/>
          <w:lang w:val="en-GB"/>
        </w:rPr>
        <w:instrText>INCLUDEPICTURE</w:instrText>
      </w:r>
      <w:r w:rsidRPr="00FF0B5C">
        <w:rPr>
          <w:rFonts w:asciiTheme="majorHAnsi" w:hAnsiTheme="majorHAnsi" w:cstheme="majorHAnsi"/>
          <w:b w:val="0"/>
          <w:bCs/>
          <w:color w:val="4472C4"/>
          <w:bdr w:val="none" w:sz="0" w:space="0" w:color="auto" w:frame="1"/>
        </w:rPr>
        <w:instrText xml:space="preserve"> "</w:instrText>
      </w:r>
      <w:r w:rsidRPr="00E419DD">
        <w:rPr>
          <w:rFonts w:asciiTheme="majorHAnsi" w:hAnsiTheme="majorHAnsi" w:cstheme="majorHAnsi"/>
          <w:b w:val="0"/>
          <w:bCs/>
          <w:color w:val="4472C4"/>
          <w:bdr w:val="none" w:sz="0" w:space="0" w:color="auto" w:frame="1"/>
          <w:lang w:val="en-GB"/>
        </w:rPr>
        <w:instrText>https</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lh</w:instrText>
      </w:r>
      <w:r w:rsidRPr="00FF0B5C">
        <w:rPr>
          <w:rFonts w:asciiTheme="majorHAnsi" w:hAnsiTheme="majorHAnsi" w:cstheme="majorHAnsi"/>
          <w:b w:val="0"/>
          <w:bCs/>
          <w:color w:val="4472C4"/>
          <w:bdr w:val="none" w:sz="0" w:space="0" w:color="auto" w:frame="1"/>
        </w:rPr>
        <w:instrText>4.</w:instrText>
      </w:r>
      <w:r w:rsidRPr="00E419DD">
        <w:rPr>
          <w:rFonts w:asciiTheme="majorHAnsi" w:hAnsiTheme="majorHAnsi" w:cstheme="majorHAnsi"/>
          <w:b w:val="0"/>
          <w:bCs/>
          <w:color w:val="4472C4"/>
          <w:bdr w:val="none" w:sz="0" w:space="0" w:color="auto" w:frame="1"/>
          <w:lang w:val="en-GB"/>
        </w:rPr>
        <w:instrText>googleusercontent</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com</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z</w:instrText>
      </w:r>
      <w:r w:rsidRPr="00FF0B5C">
        <w:rPr>
          <w:rFonts w:asciiTheme="majorHAnsi" w:hAnsiTheme="majorHAnsi" w:cstheme="majorHAnsi"/>
          <w:b w:val="0"/>
          <w:bCs/>
          <w:color w:val="4472C4"/>
          <w:bdr w:val="none" w:sz="0" w:space="0" w:color="auto" w:frame="1"/>
        </w:rPr>
        <w:instrText>6</w:instrText>
      </w:r>
      <w:r w:rsidRPr="00E419DD">
        <w:rPr>
          <w:rFonts w:asciiTheme="majorHAnsi" w:hAnsiTheme="majorHAnsi" w:cstheme="majorHAnsi"/>
          <w:b w:val="0"/>
          <w:bCs/>
          <w:color w:val="4472C4"/>
          <w:bdr w:val="none" w:sz="0" w:space="0" w:color="auto" w:frame="1"/>
          <w:lang w:val="en-GB"/>
        </w:rPr>
        <w:instrText>zpUeiq</w:instrText>
      </w:r>
      <w:r w:rsidRPr="00FF0B5C">
        <w:rPr>
          <w:rFonts w:asciiTheme="majorHAnsi" w:hAnsiTheme="majorHAnsi" w:cstheme="majorHAnsi"/>
          <w:b w:val="0"/>
          <w:bCs/>
          <w:color w:val="4472C4"/>
          <w:bdr w:val="none" w:sz="0" w:space="0" w:color="auto" w:frame="1"/>
        </w:rPr>
        <w:instrText>5</w:instrText>
      </w:r>
      <w:r w:rsidRPr="00E419DD">
        <w:rPr>
          <w:rFonts w:asciiTheme="majorHAnsi" w:hAnsiTheme="majorHAnsi" w:cstheme="majorHAnsi"/>
          <w:b w:val="0"/>
          <w:bCs/>
          <w:color w:val="4472C4"/>
          <w:bdr w:val="none" w:sz="0" w:space="0" w:color="auto" w:frame="1"/>
          <w:lang w:val="en-GB"/>
        </w:rPr>
        <w:instrText>FbG</w:instrText>
      </w:r>
      <w:r w:rsidRPr="00FF0B5C">
        <w:rPr>
          <w:rFonts w:asciiTheme="majorHAnsi" w:hAnsiTheme="majorHAnsi" w:cstheme="majorHAnsi"/>
          <w:b w:val="0"/>
          <w:bCs/>
          <w:color w:val="4472C4"/>
          <w:bdr w:val="none" w:sz="0" w:space="0" w:color="auto" w:frame="1"/>
        </w:rPr>
        <w:instrText>3</w:instrText>
      </w:r>
      <w:r w:rsidRPr="00E419DD">
        <w:rPr>
          <w:rFonts w:asciiTheme="majorHAnsi" w:hAnsiTheme="majorHAnsi" w:cstheme="majorHAnsi"/>
          <w:b w:val="0"/>
          <w:bCs/>
          <w:color w:val="4472C4"/>
          <w:bdr w:val="none" w:sz="0" w:space="0" w:color="auto" w:frame="1"/>
          <w:lang w:val="en-GB"/>
        </w:rPr>
        <w:instrText>PNQQIBd</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aBkJKopKS</w:instrText>
      </w:r>
      <w:r w:rsidRPr="00FF0B5C">
        <w:rPr>
          <w:rFonts w:asciiTheme="majorHAnsi" w:hAnsiTheme="majorHAnsi" w:cstheme="majorHAnsi"/>
          <w:b w:val="0"/>
          <w:bCs/>
          <w:color w:val="4472C4"/>
          <w:bdr w:val="none" w:sz="0" w:space="0" w:color="auto" w:frame="1"/>
        </w:rPr>
        <w:instrText>86</w:instrText>
      </w:r>
      <w:r w:rsidRPr="00E419DD">
        <w:rPr>
          <w:rFonts w:asciiTheme="majorHAnsi" w:hAnsiTheme="majorHAnsi" w:cstheme="majorHAnsi"/>
          <w:b w:val="0"/>
          <w:bCs/>
          <w:color w:val="4472C4"/>
          <w:bdr w:val="none" w:sz="0" w:space="0" w:color="auto" w:frame="1"/>
          <w:lang w:val="en-GB"/>
        </w:rPr>
        <w:instrText>VswU</w:instrText>
      </w:r>
      <w:r w:rsidRPr="00FF0B5C">
        <w:rPr>
          <w:rFonts w:asciiTheme="majorHAnsi" w:hAnsiTheme="majorHAnsi" w:cstheme="majorHAnsi"/>
          <w:b w:val="0"/>
          <w:bCs/>
          <w:color w:val="4472C4"/>
          <w:bdr w:val="none" w:sz="0" w:space="0" w:color="auto" w:frame="1"/>
        </w:rPr>
        <w:instrText>9</w:instrText>
      </w:r>
      <w:r w:rsidRPr="00E419DD">
        <w:rPr>
          <w:rFonts w:asciiTheme="majorHAnsi" w:hAnsiTheme="majorHAnsi" w:cstheme="majorHAnsi"/>
          <w:b w:val="0"/>
          <w:bCs/>
          <w:color w:val="4472C4"/>
          <w:bdr w:val="none" w:sz="0" w:space="0" w:color="auto" w:frame="1"/>
          <w:lang w:val="en-GB"/>
        </w:rPr>
        <w:instrText>yWvlxSlLD</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vmNYAFjBhPBj</w:instrText>
      </w:r>
      <w:r w:rsidRPr="00FF0B5C">
        <w:rPr>
          <w:rFonts w:asciiTheme="majorHAnsi" w:hAnsiTheme="majorHAnsi" w:cstheme="majorHAnsi"/>
          <w:b w:val="0"/>
          <w:bCs/>
          <w:color w:val="4472C4"/>
          <w:bdr w:val="none" w:sz="0" w:space="0" w:color="auto" w:frame="1"/>
        </w:rPr>
        <w:instrText>0</w:instrText>
      </w:r>
      <w:r w:rsidRPr="00E419DD">
        <w:rPr>
          <w:rFonts w:asciiTheme="majorHAnsi" w:hAnsiTheme="majorHAnsi" w:cstheme="majorHAnsi"/>
          <w:b w:val="0"/>
          <w:bCs/>
          <w:color w:val="4472C4"/>
          <w:bdr w:val="none" w:sz="0" w:space="0" w:color="auto" w:frame="1"/>
          <w:lang w:val="en-GB"/>
        </w:rPr>
        <w:instrText>V</w:instrText>
      </w:r>
      <w:r w:rsidRPr="00FF0B5C">
        <w:rPr>
          <w:rFonts w:asciiTheme="majorHAnsi" w:hAnsiTheme="majorHAnsi" w:cstheme="majorHAnsi"/>
          <w:b w:val="0"/>
          <w:bCs/>
          <w:color w:val="4472C4"/>
          <w:bdr w:val="none" w:sz="0" w:space="0" w:color="auto" w:frame="1"/>
        </w:rPr>
        <w:instrText>0</w:instrText>
      </w:r>
      <w:r w:rsidRPr="00E419DD">
        <w:rPr>
          <w:rFonts w:asciiTheme="majorHAnsi" w:hAnsiTheme="majorHAnsi" w:cstheme="majorHAnsi"/>
          <w:b w:val="0"/>
          <w:bCs/>
          <w:color w:val="4472C4"/>
          <w:bdr w:val="none" w:sz="0" w:space="0" w:color="auto" w:frame="1"/>
          <w:lang w:val="en-GB"/>
        </w:rPr>
        <w:instrText>PxvYRKpUU</w:instrText>
      </w:r>
      <w:r w:rsidRPr="00FF0B5C">
        <w:rPr>
          <w:rFonts w:asciiTheme="majorHAnsi" w:hAnsiTheme="majorHAnsi" w:cstheme="majorHAnsi"/>
          <w:b w:val="0"/>
          <w:bCs/>
          <w:color w:val="4472C4"/>
          <w:bdr w:val="none" w:sz="0" w:space="0" w:color="auto" w:frame="1"/>
        </w:rPr>
        <w:instrText>49</w:instrText>
      </w:r>
      <w:r w:rsidRPr="00E419DD">
        <w:rPr>
          <w:rFonts w:asciiTheme="majorHAnsi" w:hAnsiTheme="majorHAnsi" w:cstheme="majorHAnsi"/>
          <w:b w:val="0"/>
          <w:bCs/>
          <w:color w:val="4472C4"/>
          <w:bdr w:val="none" w:sz="0" w:space="0" w:color="auto" w:frame="1"/>
          <w:lang w:val="en-GB"/>
        </w:rPr>
        <w:instrText>P</w:instrText>
      </w:r>
      <w:r w:rsidRPr="00FF0B5C">
        <w:rPr>
          <w:rFonts w:asciiTheme="majorHAnsi" w:hAnsiTheme="majorHAnsi" w:cstheme="majorHAnsi"/>
          <w:b w:val="0"/>
          <w:bCs/>
          <w:color w:val="4472C4"/>
          <w:bdr w:val="none" w:sz="0" w:space="0" w:color="auto" w:frame="1"/>
        </w:rPr>
        <w:instrText>018</w:instrText>
      </w:r>
      <w:r w:rsidRPr="00E419DD">
        <w:rPr>
          <w:rFonts w:asciiTheme="majorHAnsi" w:hAnsiTheme="majorHAnsi" w:cstheme="majorHAnsi"/>
          <w:b w:val="0"/>
          <w:bCs/>
          <w:color w:val="4472C4"/>
          <w:bdr w:val="none" w:sz="0" w:space="0" w:color="auto" w:frame="1"/>
          <w:lang w:val="en-GB"/>
        </w:rPr>
        <w:instrText>F</w:instrText>
      </w:r>
      <w:r w:rsidRPr="00FF0B5C">
        <w:rPr>
          <w:rFonts w:asciiTheme="majorHAnsi" w:hAnsiTheme="majorHAnsi" w:cstheme="majorHAnsi"/>
          <w:b w:val="0"/>
          <w:bCs/>
          <w:color w:val="4472C4"/>
          <w:bdr w:val="none" w:sz="0" w:space="0" w:color="auto" w:frame="1"/>
        </w:rPr>
        <w:instrText>3</w:instrText>
      </w:r>
      <w:r w:rsidRPr="00E419DD">
        <w:rPr>
          <w:rFonts w:asciiTheme="majorHAnsi" w:hAnsiTheme="majorHAnsi" w:cstheme="majorHAnsi"/>
          <w:b w:val="0"/>
          <w:bCs/>
          <w:color w:val="4472C4"/>
          <w:bdr w:val="none" w:sz="0" w:space="0" w:color="auto" w:frame="1"/>
          <w:lang w:val="en-GB"/>
        </w:rPr>
        <w:instrText>cqmyxzIUk</w:instrText>
      </w:r>
      <w:r w:rsidRPr="00FF0B5C">
        <w:rPr>
          <w:rFonts w:asciiTheme="majorHAnsi" w:hAnsiTheme="majorHAnsi" w:cstheme="majorHAnsi"/>
          <w:b w:val="0"/>
          <w:bCs/>
          <w:color w:val="4472C4"/>
          <w:bdr w:val="none" w:sz="0" w:space="0" w:color="auto" w:frame="1"/>
        </w:rPr>
        <w:instrText>5-</w:instrText>
      </w:r>
      <w:r w:rsidRPr="00E419DD">
        <w:rPr>
          <w:rFonts w:asciiTheme="majorHAnsi" w:hAnsiTheme="majorHAnsi" w:cstheme="majorHAnsi"/>
          <w:b w:val="0"/>
          <w:bCs/>
          <w:color w:val="4472C4"/>
          <w:bdr w:val="none" w:sz="0" w:space="0" w:color="auto" w:frame="1"/>
          <w:lang w:val="en-GB"/>
        </w:rPr>
        <w:instrText>b</w:instrText>
      </w:r>
      <w:r w:rsidRPr="00FF0B5C">
        <w:rPr>
          <w:rFonts w:asciiTheme="majorHAnsi" w:hAnsiTheme="majorHAnsi" w:cstheme="majorHAnsi"/>
          <w:b w:val="0"/>
          <w:bCs/>
          <w:color w:val="4472C4"/>
          <w:bdr w:val="none" w:sz="0" w:space="0" w:color="auto" w:frame="1"/>
        </w:rPr>
        <w:instrText>24</w:instrText>
      </w:r>
      <w:r w:rsidRPr="00E419DD">
        <w:rPr>
          <w:rFonts w:asciiTheme="majorHAnsi" w:hAnsiTheme="majorHAnsi" w:cstheme="majorHAnsi"/>
          <w:b w:val="0"/>
          <w:bCs/>
          <w:color w:val="4472C4"/>
          <w:bdr w:val="none" w:sz="0" w:space="0" w:color="auto" w:frame="1"/>
          <w:lang w:val="en-GB"/>
        </w:rPr>
        <w:instrText>QLvv</w:instrText>
      </w:r>
      <w:r w:rsidRPr="00FF0B5C">
        <w:rPr>
          <w:rFonts w:asciiTheme="majorHAnsi" w:hAnsiTheme="majorHAnsi" w:cstheme="majorHAnsi"/>
          <w:b w:val="0"/>
          <w:bCs/>
          <w:color w:val="4472C4"/>
          <w:bdr w:val="none" w:sz="0" w:space="0" w:color="auto" w:frame="1"/>
        </w:rPr>
        <w:instrText>2</w:instrText>
      </w:r>
      <w:r w:rsidRPr="00E419DD">
        <w:rPr>
          <w:rFonts w:asciiTheme="majorHAnsi" w:hAnsiTheme="majorHAnsi" w:cstheme="majorHAnsi"/>
          <w:b w:val="0"/>
          <w:bCs/>
          <w:color w:val="4472C4"/>
          <w:bdr w:val="none" w:sz="0" w:space="0" w:color="auto" w:frame="1"/>
          <w:lang w:val="en-GB"/>
        </w:rPr>
        <w:instrText>rmGA</w:instrText>
      </w:r>
      <w:r w:rsidRPr="00FF0B5C">
        <w:rPr>
          <w:rFonts w:asciiTheme="majorHAnsi" w:hAnsiTheme="majorHAnsi" w:cstheme="majorHAnsi"/>
          <w:b w:val="0"/>
          <w:bCs/>
          <w:color w:val="4472C4"/>
          <w:bdr w:val="none" w:sz="0" w:space="0" w:color="auto" w:frame="1"/>
        </w:rPr>
        <w:instrText>11</w:instrText>
      </w:r>
      <w:r w:rsidRPr="00E419DD">
        <w:rPr>
          <w:rFonts w:asciiTheme="majorHAnsi" w:hAnsiTheme="majorHAnsi" w:cstheme="majorHAnsi"/>
          <w:b w:val="0"/>
          <w:bCs/>
          <w:color w:val="4472C4"/>
          <w:bdr w:val="none" w:sz="0" w:space="0" w:color="auto" w:frame="1"/>
          <w:lang w:val="en-GB"/>
        </w:rPr>
        <w:instrText>wRuJEhbdqQBiyqJXwsfA</w:instrText>
      </w:r>
      <w:r w:rsidRPr="00FF0B5C">
        <w:rPr>
          <w:rFonts w:asciiTheme="majorHAnsi" w:hAnsiTheme="majorHAnsi" w:cstheme="majorHAnsi"/>
          <w:b w:val="0"/>
          <w:bCs/>
          <w:color w:val="4472C4"/>
          <w:bdr w:val="none" w:sz="0" w:space="0" w:color="auto" w:frame="1"/>
        </w:rPr>
        <w:instrText>3</w:instrText>
      </w:r>
      <w:r w:rsidRPr="00E419DD">
        <w:rPr>
          <w:rFonts w:asciiTheme="majorHAnsi" w:hAnsiTheme="majorHAnsi" w:cstheme="majorHAnsi"/>
          <w:b w:val="0"/>
          <w:bCs/>
          <w:color w:val="4472C4"/>
          <w:bdr w:val="none" w:sz="0" w:space="0" w:color="auto" w:frame="1"/>
          <w:lang w:val="en-GB"/>
        </w:rPr>
        <w:instrText>uv</w:instrText>
      </w:r>
      <w:r w:rsidRPr="00FF0B5C">
        <w:rPr>
          <w:rFonts w:asciiTheme="majorHAnsi" w:hAnsiTheme="majorHAnsi" w:cstheme="majorHAnsi"/>
          <w:b w:val="0"/>
          <w:bCs/>
          <w:color w:val="4472C4"/>
          <w:bdr w:val="none" w:sz="0" w:space="0" w:color="auto" w:frame="1"/>
        </w:rPr>
        <w:instrText>4</w:instrText>
      </w:r>
      <w:r w:rsidRPr="00E419DD">
        <w:rPr>
          <w:rFonts w:asciiTheme="majorHAnsi" w:hAnsiTheme="majorHAnsi" w:cstheme="majorHAnsi"/>
          <w:b w:val="0"/>
          <w:bCs/>
          <w:color w:val="4472C4"/>
          <w:bdr w:val="none" w:sz="0" w:space="0" w:color="auto" w:frame="1"/>
          <w:lang w:val="en-GB"/>
        </w:rPr>
        <w:instrText>lf</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Nhms</w:instrText>
      </w:r>
      <w:r w:rsidRPr="00FF0B5C">
        <w:rPr>
          <w:rFonts w:asciiTheme="majorHAnsi" w:hAnsiTheme="majorHAnsi" w:cstheme="majorHAnsi"/>
          <w:b w:val="0"/>
          <w:bCs/>
          <w:color w:val="4472C4"/>
          <w:bdr w:val="none" w:sz="0" w:space="0" w:color="auto" w:frame="1"/>
        </w:rPr>
        <w:instrText xml:space="preserve">" \* </w:instrText>
      </w:r>
      <w:r w:rsidRPr="00E419DD">
        <w:rPr>
          <w:rFonts w:asciiTheme="majorHAnsi" w:hAnsiTheme="majorHAnsi" w:cstheme="majorHAnsi"/>
          <w:b w:val="0"/>
          <w:bCs/>
          <w:color w:val="4472C4"/>
          <w:bdr w:val="none" w:sz="0" w:space="0" w:color="auto" w:frame="1"/>
          <w:lang w:val="en-GB"/>
        </w:rPr>
        <w:instrText>MERGEFORMATINET</w:instrText>
      </w:r>
      <w:r w:rsidRPr="00FF0B5C">
        <w:rPr>
          <w:rFonts w:asciiTheme="majorHAnsi" w:hAnsiTheme="majorHAnsi" w:cstheme="majorHAnsi"/>
          <w:b w:val="0"/>
          <w:bCs/>
          <w:color w:val="4472C4"/>
          <w:bdr w:val="none" w:sz="0" w:space="0" w:color="auto" w:frame="1"/>
        </w:rPr>
        <w:instrText xml:space="preserve"> </w:instrText>
      </w:r>
      <w:r w:rsidRPr="00E419DD">
        <w:rPr>
          <w:rFonts w:asciiTheme="majorHAnsi" w:hAnsiTheme="majorHAnsi" w:cstheme="majorHAnsi"/>
          <w:b w:val="0"/>
          <w:bCs/>
          <w:color w:val="4472C4"/>
          <w:bdr w:val="none" w:sz="0" w:space="0" w:color="auto" w:frame="1"/>
          <w:lang w:val="en-GB"/>
        </w:rPr>
        <w:fldChar w:fldCharType="separate"/>
      </w:r>
      <w:r w:rsidRPr="00E419DD">
        <w:rPr>
          <w:rFonts w:asciiTheme="majorHAnsi" w:hAnsiTheme="majorHAnsi" w:cstheme="majorHAnsi"/>
          <w:b w:val="0"/>
          <w:bCs/>
          <w:noProof/>
          <w:color w:val="4472C4"/>
          <w:bdr w:val="none" w:sz="0" w:space="0" w:color="auto" w:frame="1"/>
          <w:lang w:val="en-GB"/>
        </w:rPr>
        <w:drawing>
          <wp:inline distT="0" distB="0" distL="0" distR="0" wp14:anchorId="7EF0C0FC" wp14:editId="752875BC">
            <wp:extent cx="1483995" cy="521335"/>
            <wp:effectExtent l="0" t="0" r="1905" b="0"/>
            <wp:docPr id="84" name="Picture 8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83995" cy="521335"/>
                    </a:xfrm>
                    <a:prstGeom prst="rect">
                      <a:avLst/>
                    </a:prstGeom>
                    <a:noFill/>
                    <a:ln>
                      <a:noFill/>
                    </a:ln>
                  </pic:spPr>
                </pic:pic>
              </a:graphicData>
            </a:graphic>
          </wp:inline>
        </w:drawing>
      </w:r>
      <w:r w:rsidRPr="00E419DD">
        <w:rPr>
          <w:rFonts w:asciiTheme="majorHAnsi" w:hAnsiTheme="majorHAnsi" w:cstheme="majorHAnsi"/>
          <w:b w:val="0"/>
          <w:bCs/>
          <w:color w:val="4472C4"/>
          <w:bdr w:val="none" w:sz="0" w:space="0" w:color="auto" w:frame="1"/>
          <w:lang w:val="en-GB"/>
        </w:rPr>
        <w:fldChar w:fldCharType="end"/>
      </w:r>
      <w:r w:rsidRPr="00FF0B5C">
        <w:rPr>
          <w:rFonts w:asciiTheme="majorHAnsi" w:hAnsiTheme="majorHAnsi" w:cstheme="majorHAnsi"/>
          <w:b w:val="0"/>
          <w:bCs/>
          <w:color w:val="4472C4"/>
          <w:bdr w:val="none" w:sz="0" w:space="0" w:color="auto" w:frame="1"/>
        </w:rPr>
        <w:t xml:space="preserve"> </w:t>
      </w:r>
      <w:hyperlink r:id="rId93" w:history="1">
        <w:r w:rsidRPr="00E863DD">
          <w:rPr>
            <w:rStyle w:val="-7"/>
            <w:rFonts w:asciiTheme="majorHAnsi" w:hAnsiTheme="majorHAnsi" w:cstheme="majorHAnsi"/>
            <w:color w:val="0F0D29" w:themeColor="text1"/>
            <w:lang w:val="en-GB"/>
          </w:rPr>
          <w:t>CC</w:t>
        </w:r>
        <w:r w:rsidRPr="00FF0B5C">
          <w:rPr>
            <w:rStyle w:val="-7"/>
            <w:rFonts w:asciiTheme="majorHAnsi" w:hAnsiTheme="majorHAnsi" w:cstheme="majorHAnsi"/>
            <w:color w:val="0F0D29" w:themeColor="text1"/>
          </w:rPr>
          <w:t xml:space="preserve"> </w:t>
        </w:r>
        <w:r w:rsidRPr="00E863DD">
          <w:rPr>
            <w:rStyle w:val="-7"/>
            <w:rFonts w:asciiTheme="majorHAnsi" w:hAnsiTheme="majorHAnsi" w:cstheme="majorHAnsi"/>
            <w:color w:val="0F0D29" w:themeColor="text1"/>
            <w:lang w:val="en-GB"/>
          </w:rPr>
          <w:t>BY</w:t>
        </w:r>
        <w:r w:rsidRPr="00FF0B5C">
          <w:rPr>
            <w:rStyle w:val="-7"/>
            <w:rFonts w:asciiTheme="majorHAnsi" w:hAnsiTheme="majorHAnsi" w:cstheme="majorHAnsi"/>
            <w:color w:val="0F0D29" w:themeColor="text1"/>
          </w:rPr>
          <w:t>-</w:t>
        </w:r>
        <w:r w:rsidRPr="00E863DD">
          <w:rPr>
            <w:rStyle w:val="-7"/>
            <w:rFonts w:asciiTheme="majorHAnsi" w:hAnsiTheme="majorHAnsi" w:cstheme="majorHAnsi"/>
            <w:color w:val="0F0D29" w:themeColor="text1"/>
            <w:lang w:val="en-GB"/>
          </w:rPr>
          <w:t>NC</w:t>
        </w:r>
        <w:r w:rsidRPr="00FF0B5C">
          <w:rPr>
            <w:rStyle w:val="-7"/>
            <w:rFonts w:asciiTheme="majorHAnsi" w:hAnsiTheme="majorHAnsi" w:cstheme="majorHAnsi"/>
            <w:color w:val="0F0D29" w:themeColor="text1"/>
          </w:rPr>
          <w:t>-</w:t>
        </w:r>
        <w:r w:rsidRPr="00E863DD">
          <w:rPr>
            <w:rStyle w:val="-7"/>
            <w:rFonts w:asciiTheme="majorHAnsi" w:hAnsiTheme="majorHAnsi" w:cstheme="majorHAnsi"/>
            <w:color w:val="0F0D29" w:themeColor="text1"/>
            <w:lang w:val="en-GB"/>
          </w:rPr>
          <w:t>SA</w:t>
        </w:r>
      </w:hyperlink>
      <w:r w:rsidRPr="00FF0B5C">
        <w:rPr>
          <w:rFonts w:asciiTheme="majorHAnsi" w:hAnsiTheme="majorHAnsi" w:cstheme="majorHAnsi"/>
          <w:color w:val="0F0D29" w:themeColor="text1"/>
        </w:rPr>
        <w:t xml:space="preserve">: </w:t>
      </w:r>
      <w:r w:rsidR="00FF0B5C" w:rsidRPr="00FF0B5C">
        <w:rPr>
          <w:rFonts w:asciiTheme="majorHAnsi" w:hAnsiTheme="majorHAnsi" w:cstheme="majorHAnsi"/>
          <w:color w:val="0F0D29" w:themeColor="text1"/>
        </w:rPr>
        <w:t xml:space="preserve">Αυτή η άδεια επιτρέπει στους χρήστες να διανέμουν, να αναμιγνύουν, να προσαρμόζουν και να βασίζονται στο υλικό σε οποιοδήποτε μέσο ή μορφή μόνο για μη εμπορικούς σκοπούς και μόνο εφόσον χορηγείται </w:t>
      </w:r>
      <w:r w:rsidR="00FF0B5C">
        <w:rPr>
          <w:rFonts w:asciiTheme="majorHAnsi" w:hAnsiTheme="majorHAnsi" w:cstheme="majorHAnsi"/>
          <w:color w:val="0F0D29" w:themeColor="text1"/>
        </w:rPr>
        <w:t>αναγνώριση</w:t>
      </w:r>
      <w:r w:rsidR="00FF0B5C" w:rsidRPr="00FF0B5C">
        <w:rPr>
          <w:rFonts w:asciiTheme="majorHAnsi" w:hAnsiTheme="majorHAnsi" w:cstheme="majorHAnsi"/>
          <w:color w:val="0F0D29" w:themeColor="text1"/>
        </w:rPr>
        <w:t xml:space="preserve"> στο δημιουργό. Εάν κάνετε </w:t>
      </w:r>
      <w:r w:rsidR="00FF0B5C">
        <w:rPr>
          <w:rFonts w:asciiTheme="majorHAnsi" w:hAnsiTheme="majorHAnsi" w:cstheme="majorHAnsi"/>
          <w:color w:val="0F0D29" w:themeColor="text1"/>
        </w:rPr>
        <w:t>συνδυασμό</w:t>
      </w:r>
      <w:r w:rsidR="00FF0B5C" w:rsidRPr="00FF0B5C">
        <w:rPr>
          <w:rFonts w:asciiTheme="majorHAnsi" w:hAnsiTheme="majorHAnsi" w:cstheme="majorHAnsi"/>
          <w:color w:val="0F0D29" w:themeColor="text1"/>
        </w:rPr>
        <w:t>, προσαρμογή ή κατασκευή</w:t>
      </w:r>
      <w:r w:rsidR="00FF0B5C">
        <w:rPr>
          <w:rFonts w:asciiTheme="majorHAnsi" w:hAnsiTheme="majorHAnsi" w:cstheme="majorHAnsi"/>
          <w:color w:val="0F0D29" w:themeColor="text1"/>
        </w:rPr>
        <w:t xml:space="preserve"> </w:t>
      </w:r>
      <w:r w:rsidR="00FF0B5C" w:rsidRPr="00FF0B5C">
        <w:rPr>
          <w:rFonts w:asciiTheme="majorHAnsi" w:hAnsiTheme="majorHAnsi" w:cstheme="majorHAnsi"/>
          <w:color w:val="0F0D29" w:themeColor="text1"/>
        </w:rPr>
        <w:t>πάνω στο υλικό, πρέπει να έχετε άδεια</w:t>
      </w:r>
      <w:r w:rsidR="00FF0B5C">
        <w:rPr>
          <w:rFonts w:asciiTheme="majorHAnsi" w:hAnsiTheme="majorHAnsi" w:cstheme="majorHAnsi"/>
          <w:color w:val="0F0D29" w:themeColor="text1"/>
        </w:rPr>
        <w:t>.</w:t>
      </w:r>
    </w:p>
    <w:tbl>
      <w:tblPr>
        <w:tblStyle w:val="ac"/>
        <w:tblpPr w:leftFromText="180" w:rightFromText="180" w:vertAnchor="text" w:horzAnchor="margin" w:tblpY="85"/>
        <w:tblW w:w="0" w:type="auto"/>
        <w:tblLook w:val="04A0" w:firstRow="1" w:lastRow="0" w:firstColumn="1" w:lastColumn="0" w:noHBand="0" w:noVBand="1"/>
      </w:tblPr>
      <w:tblGrid>
        <w:gridCol w:w="3003"/>
        <w:gridCol w:w="2095"/>
        <w:gridCol w:w="3912"/>
      </w:tblGrid>
      <w:tr w:rsidR="00FF0B5C" w14:paraId="7D738E9A" w14:textId="77777777" w:rsidTr="00FF0B5C">
        <w:tc>
          <w:tcPr>
            <w:tcW w:w="3003" w:type="dxa"/>
          </w:tcPr>
          <w:p w14:paraId="07078440" w14:textId="77777777" w:rsidR="00FF0B5C" w:rsidRDefault="00FF0B5C" w:rsidP="00FF0B5C">
            <w:pPr>
              <w:jc w:val="center"/>
            </w:pPr>
            <w:r w:rsidRPr="00FF0B5C">
              <w:t>Εικονίδιο</w:t>
            </w:r>
          </w:p>
        </w:tc>
        <w:tc>
          <w:tcPr>
            <w:tcW w:w="2095" w:type="dxa"/>
          </w:tcPr>
          <w:p w14:paraId="4669446C" w14:textId="77777777" w:rsidR="00FF0B5C" w:rsidRDefault="00FF0B5C" w:rsidP="00FF0B5C">
            <w:pPr>
              <w:jc w:val="center"/>
            </w:pPr>
            <w:r w:rsidRPr="00FF0B5C">
              <w:t>Σύμβολο</w:t>
            </w:r>
          </w:p>
        </w:tc>
        <w:tc>
          <w:tcPr>
            <w:tcW w:w="3912" w:type="dxa"/>
          </w:tcPr>
          <w:p w14:paraId="4F72AD6A" w14:textId="77777777" w:rsidR="00FF0B5C" w:rsidRDefault="00FF0B5C" w:rsidP="00FF0B5C">
            <w:pPr>
              <w:jc w:val="center"/>
            </w:pPr>
            <w:r w:rsidRPr="00FF0B5C">
              <w:t>Περιγραφή</w:t>
            </w:r>
          </w:p>
        </w:tc>
      </w:tr>
      <w:tr w:rsidR="00FF0B5C" w:rsidRPr="00407E08" w14:paraId="67DC5425" w14:textId="77777777" w:rsidTr="00FF0B5C">
        <w:tc>
          <w:tcPr>
            <w:tcW w:w="3003" w:type="dxa"/>
          </w:tcPr>
          <w:p w14:paraId="553294A4" w14:textId="77777777" w:rsidR="00FF0B5C" w:rsidRDefault="00FF0B5C" w:rsidP="00FF0B5C">
            <w:pPr>
              <w:jc w:val="center"/>
            </w:pPr>
            <w:r w:rsidRPr="00E419DD">
              <w:rPr>
                <w:rFonts w:asciiTheme="majorHAnsi" w:hAnsiTheme="majorHAnsi" w:cstheme="majorHAnsi"/>
                <w:b/>
                <w:bCs/>
                <w:color w:val="4472C4"/>
                <w:bdr w:val="none" w:sz="0" w:space="0" w:color="auto" w:frame="1"/>
              </w:rPr>
              <w:fldChar w:fldCharType="begin"/>
            </w:r>
            <w:r w:rsidRPr="00E419DD">
              <w:rPr>
                <w:rFonts w:asciiTheme="majorHAnsi" w:hAnsiTheme="majorHAnsi" w:cstheme="majorHAnsi"/>
                <w:b/>
                <w:bCs/>
                <w:color w:val="4472C4"/>
                <w:bdr w:val="none" w:sz="0" w:space="0" w:color="auto" w:frame="1"/>
              </w:rPr>
              <w:instrText xml:space="preserve"> INCLUDEPICTURE "https://lh6.googleusercontent.com/WvYsXLCAg4WJ7AyWckA47aR8BTa7EKt1qq7jiiiO-M-bSe5q1LJk5Kieiu7sFCukq94ehwSU4DwjAW7Vqv3pve5brD0KzpCQpL2_JGJbHBtarSik1Zl4To75tl4J1Dy91vgspSc" \* MERGEFORMATINET </w:instrText>
            </w:r>
            <w:r w:rsidRPr="00E419DD">
              <w:rPr>
                <w:rFonts w:asciiTheme="majorHAnsi" w:hAnsiTheme="majorHAnsi" w:cstheme="majorHAnsi"/>
                <w:b/>
                <w:bCs/>
                <w:color w:val="4472C4"/>
                <w:bdr w:val="none" w:sz="0" w:space="0" w:color="auto" w:frame="1"/>
              </w:rPr>
              <w:fldChar w:fldCharType="separate"/>
            </w:r>
            <w:r w:rsidRPr="00E419DD">
              <w:rPr>
                <w:rFonts w:asciiTheme="majorHAnsi" w:hAnsiTheme="majorHAnsi" w:cstheme="majorHAnsi"/>
                <w:b/>
                <w:bCs/>
                <w:noProof/>
                <w:color w:val="4472C4"/>
                <w:bdr w:val="none" w:sz="0" w:space="0" w:color="auto" w:frame="1"/>
              </w:rPr>
              <w:drawing>
                <wp:inline distT="0" distB="0" distL="0" distR="0" wp14:anchorId="3A5BF36B" wp14:editId="74962703">
                  <wp:extent cx="384810" cy="384810"/>
                  <wp:effectExtent l="0" t="0" r="0" b="0"/>
                  <wp:docPr id="139" name="Picture 1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4810" cy="384810"/>
                          </a:xfrm>
                          <a:prstGeom prst="rect">
                            <a:avLst/>
                          </a:prstGeom>
                          <a:noFill/>
                          <a:ln>
                            <a:noFill/>
                          </a:ln>
                        </pic:spPr>
                      </pic:pic>
                    </a:graphicData>
                  </a:graphic>
                </wp:inline>
              </w:drawing>
            </w:r>
            <w:r w:rsidRPr="00E419DD">
              <w:rPr>
                <w:rFonts w:asciiTheme="majorHAnsi" w:hAnsiTheme="majorHAnsi" w:cstheme="majorHAnsi"/>
                <w:b/>
                <w:bCs/>
                <w:color w:val="4472C4"/>
                <w:bdr w:val="none" w:sz="0" w:space="0" w:color="auto" w:frame="1"/>
              </w:rPr>
              <w:fldChar w:fldCharType="end"/>
            </w:r>
          </w:p>
        </w:tc>
        <w:tc>
          <w:tcPr>
            <w:tcW w:w="2095" w:type="dxa"/>
          </w:tcPr>
          <w:p w14:paraId="107D4A99" w14:textId="77777777" w:rsidR="00FF0B5C" w:rsidRDefault="00FF0B5C" w:rsidP="00FF0B5C">
            <w:pPr>
              <w:jc w:val="center"/>
            </w:pPr>
            <w:r w:rsidRPr="004F04EE">
              <w:rPr>
                <w:b/>
                <w:bCs/>
              </w:rPr>
              <w:t>BY</w:t>
            </w:r>
          </w:p>
        </w:tc>
        <w:tc>
          <w:tcPr>
            <w:tcW w:w="3912" w:type="dxa"/>
          </w:tcPr>
          <w:p w14:paraId="31A37C17" w14:textId="77777777" w:rsidR="00FF0B5C" w:rsidRPr="00FF0B5C" w:rsidRDefault="00FF0B5C" w:rsidP="00FF0B5C">
            <w:pPr>
              <w:rPr>
                <w:lang w:val="el-GR"/>
              </w:rPr>
            </w:pPr>
            <w:r w:rsidRPr="00FF0B5C">
              <w:rPr>
                <w:b/>
                <w:bCs/>
                <w:lang w:val="el-GR"/>
              </w:rPr>
              <w:t>Πρέπει να δοθεί αναγνώριση στον δημιουργό</w:t>
            </w:r>
          </w:p>
        </w:tc>
      </w:tr>
      <w:tr w:rsidR="00FF0B5C" w:rsidRPr="00407E08" w14:paraId="7C06FF97" w14:textId="77777777" w:rsidTr="00FF0B5C">
        <w:tc>
          <w:tcPr>
            <w:tcW w:w="3003" w:type="dxa"/>
          </w:tcPr>
          <w:p w14:paraId="0A950ED3" w14:textId="77777777" w:rsidR="00FF0B5C" w:rsidRDefault="00FF0B5C" w:rsidP="00FF0B5C">
            <w:pPr>
              <w:jc w:val="center"/>
            </w:pPr>
            <w:r w:rsidRPr="00E419DD">
              <w:rPr>
                <w:rFonts w:asciiTheme="majorHAnsi" w:hAnsiTheme="majorHAnsi" w:cstheme="majorHAnsi"/>
                <w:b/>
                <w:bCs/>
                <w:color w:val="4472C4"/>
                <w:bdr w:val="none" w:sz="0" w:space="0" w:color="auto" w:frame="1"/>
              </w:rPr>
              <w:fldChar w:fldCharType="begin"/>
            </w:r>
            <w:r w:rsidRPr="00E419DD">
              <w:rPr>
                <w:rFonts w:asciiTheme="majorHAnsi" w:hAnsiTheme="majorHAnsi" w:cstheme="majorHAnsi"/>
                <w:b/>
                <w:bCs/>
                <w:color w:val="4472C4"/>
                <w:bdr w:val="none" w:sz="0" w:space="0" w:color="auto" w:frame="1"/>
              </w:rPr>
              <w:instrText xml:space="preserve"> INCLUDEPICTURE "https://lh5.googleusercontent.com/gBrQbHeMKfhZHmZeUzWOaFg1gqEpTgNU6dQRSCdsfvHRWufB2qPseMccI5tPNMcucUjMhal7VVtCtrlMgOkZR16D3_oZE8-j0ikECjc40daoSAWHtiFM9uEntMBYHwPoPe6aS7A" \* MERGEFORMATINET </w:instrText>
            </w:r>
            <w:r w:rsidRPr="00E419DD">
              <w:rPr>
                <w:rFonts w:asciiTheme="majorHAnsi" w:hAnsiTheme="majorHAnsi" w:cstheme="majorHAnsi"/>
                <w:b/>
                <w:bCs/>
                <w:color w:val="4472C4"/>
                <w:bdr w:val="none" w:sz="0" w:space="0" w:color="auto" w:frame="1"/>
              </w:rPr>
              <w:fldChar w:fldCharType="separate"/>
            </w:r>
            <w:r w:rsidRPr="00E419DD">
              <w:rPr>
                <w:rFonts w:asciiTheme="majorHAnsi" w:hAnsiTheme="majorHAnsi" w:cstheme="majorHAnsi"/>
                <w:b/>
                <w:bCs/>
                <w:noProof/>
                <w:color w:val="4472C4"/>
                <w:bdr w:val="none" w:sz="0" w:space="0" w:color="auto" w:frame="1"/>
              </w:rPr>
              <w:drawing>
                <wp:inline distT="0" distB="0" distL="0" distR="0" wp14:anchorId="3F638172" wp14:editId="6769C6DB">
                  <wp:extent cx="384810" cy="384810"/>
                  <wp:effectExtent l="0" t="0" r="0" b="0"/>
                  <wp:docPr id="82" name="Picture 82" descr="A picture containing text, gear, wh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4810" cy="384810"/>
                          </a:xfrm>
                          <a:prstGeom prst="rect">
                            <a:avLst/>
                          </a:prstGeom>
                          <a:noFill/>
                          <a:ln>
                            <a:noFill/>
                          </a:ln>
                        </pic:spPr>
                      </pic:pic>
                    </a:graphicData>
                  </a:graphic>
                </wp:inline>
              </w:drawing>
            </w:r>
            <w:r w:rsidRPr="00E419DD">
              <w:rPr>
                <w:rFonts w:asciiTheme="majorHAnsi" w:hAnsiTheme="majorHAnsi" w:cstheme="majorHAnsi"/>
                <w:b/>
                <w:bCs/>
                <w:color w:val="4472C4"/>
                <w:bdr w:val="none" w:sz="0" w:space="0" w:color="auto" w:frame="1"/>
              </w:rPr>
              <w:fldChar w:fldCharType="end"/>
            </w:r>
          </w:p>
        </w:tc>
        <w:tc>
          <w:tcPr>
            <w:tcW w:w="2095" w:type="dxa"/>
          </w:tcPr>
          <w:p w14:paraId="1366600A" w14:textId="77777777" w:rsidR="00FF0B5C" w:rsidRDefault="00FF0B5C" w:rsidP="00FF0B5C">
            <w:pPr>
              <w:jc w:val="center"/>
            </w:pPr>
            <w:r w:rsidRPr="004F04EE">
              <w:rPr>
                <w:b/>
                <w:bCs/>
              </w:rPr>
              <w:t>NC</w:t>
            </w:r>
          </w:p>
        </w:tc>
        <w:tc>
          <w:tcPr>
            <w:tcW w:w="3912" w:type="dxa"/>
          </w:tcPr>
          <w:p w14:paraId="597F19A0" w14:textId="77777777" w:rsidR="00FF0B5C" w:rsidRPr="00FF0B5C" w:rsidRDefault="00FF0B5C" w:rsidP="00FF0B5C">
            <w:pPr>
              <w:rPr>
                <w:lang w:val="el-GR"/>
              </w:rPr>
            </w:pPr>
            <w:r w:rsidRPr="00FF0B5C">
              <w:rPr>
                <w:b/>
                <w:bCs/>
                <w:lang w:val="el-GR"/>
              </w:rPr>
              <w:t>Επιτρέπονται μόνο μη εμπορικές χρήσεις της εργασίας</w:t>
            </w:r>
          </w:p>
        </w:tc>
      </w:tr>
      <w:tr w:rsidR="00FF0B5C" w:rsidRPr="00407E08" w14:paraId="3DD1F2CA" w14:textId="77777777" w:rsidTr="00FF0B5C">
        <w:trPr>
          <w:trHeight w:val="744"/>
        </w:trPr>
        <w:tc>
          <w:tcPr>
            <w:tcW w:w="3003" w:type="dxa"/>
          </w:tcPr>
          <w:p w14:paraId="33883659" w14:textId="77777777" w:rsidR="00FF0B5C" w:rsidRDefault="00FF0B5C" w:rsidP="00FF0B5C">
            <w:pPr>
              <w:jc w:val="center"/>
            </w:pPr>
            <w:r w:rsidRPr="00E419DD">
              <w:rPr>
                <w:rFonts w:asciiTheme="majorHAnsi" w:hAnsiTheme="majorHAnsi" w:cstheme="majorHAnsi"/>
                <w:b/>
                <w:bCs/>
                <w:color w:val="4472C4"/>
                <w:bdr w:val="none" w:sz="0" w:space="0" w:color="auto" w:frame="1"/>
              </w:rPr>
              <w:fldChar w:fldCharType="begin"/>
            </w:r>
            <w:r w:rsidRPr="00E419DD">
              <w:rPr>
                <w:rFonts w:asciiTheme="majorHAnsi" w:hAnsiTheme="majorHAnsi" w:cstheme="majorHAnsi"/>
                <w:b/>
                <w:bCs/>
                <w:color w:val="4472C4"/>
                <w:bdr w:val="none" w:sz="0" w:space="0" w:color="auto" w:frame="1"/>
              </w:rPr>
              <w:instrText xml:space="preserve"> INCLUDEPICTURE "https://lh5.googleusercontent.com/Xe7rEmEUeDH9Bm6FppCYMYRCbEqW3bn6jH9kAYn4EHL9_vruKxkyqQm4JYhoFpoAQ2UQkR3UvO7LVqOQyE2I3kZofZJmdHcJuw_EgypAcbJXPD8ivCChyGYbsF4kN9BXhYC8nhc" \* MERGEFORMATINET </w:instrText>
            </w:r>
            <w:r w:rsidRPr="00E419DD">
              <w:rPr>
                <w:rFonts w:asciiTheme="majorHAnsi" w:hAnsiTheme="majorHAnsi" w:cstheme="majorHAnsi"/>
                <w:b/>
                <w:bCs/>
                <w:color w:val="4472C4"/>
                <w:bdr w:val="none" w:sz="0" w:space="0" w:color="auto" w:frame="1"/>
              </w:rPr>
              <w:fldChar w:fldCharType="separate"/>
            </w:r>
            <w:r w:rsidRPr="00E419DD">
              <w:rPr>
                <w:rFonts w:asciiTheme="majorHAnsi" w:hAnsiTheme="majorHAnsi" w:cstheme="majorHAnsi"/>
                <w:b/>
                <w:bCs/>
                <w:noProof/>
                <w:color w:val="4472C4"/>
                <w:bdr w:val="none" w:sz="0" w:space="0" w:color="auto" w:frame="1"/>
              </w:rPr>
              <w:drawing>
                <wp:inline distT="0" distB="0" distL="0" distR="0" wp14:anchorId="5FFEB498" wp14:editId="496320C8">
                  <wp:extent cx="393065" cy="393065"/>
                  <wp:effectExtent l="0" t="0" r="635" b="635"/>
                  <wp:docPr id="81" name="Picture 81"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Logo&#10;&#10;Description automatically generated with medium confidenc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3065" cy="393065"/>
                          </a:xfrm>
                          <a:prstGeom prst="rect">
                            <a:avLst/>
                          </a:prstGeom>
                          <a:noFill/>
                          <a:ln>
                            <a:noFill/>
                          </a:ln>
                        </pic:spPr>
                      </pic:pic>
                    </a:graphicData>
                  </a:graphic>
                </wp:inline>
              </w:drawing>
            </w:r>
            <w:r w:rsidRPr="00E419DD">
              <w:rPr>
                <w:rFonts w:asciiTheme="majorHAnsi" w:hAnsiTheme="majorHAnsi" w:cstheme="majorHAnsi"/>
                <w:b/>
                <w:bCs/>
                <w:color w:val="4472C4"/>
                <w:bdr w:val="none" w:sz="0" w:space="0" w:color="auto" w:frame="1"/>
              </w:rPr>
              <w:fldChar w:fldCharType="end"/>
            </w:r>
          </w:p>
        </w:tc>
        <w:tc>
          <w:tcPr>
            <w:tcW w:w="2095" w:type="dxa"/>
          </w:tcPr>
          <w:p w14:paraId="0B99BCCB" w14:textId="77777777" w:rsidR="00FF0B5C" w:rsidRDefault="00FF0B5C" w:rsidP="00FF0B5C">
            <w:pPr>
              <w:jc w:val="center"/>
            </w:pPr>
            <w:r w:rsidRPr="00A27066">
              <w:rPr>
                <w:b/>
                <w:bCs/>
              </w:rPr>
              <w:t>SA</w:t>
            </w:r>
          </w:p>
        </w:tc>
        <w:tc>
          <w:tcPr>
            <w:tcW w:w="3912" w:type="dxa"/>
          </w:tcPr>
          <w:p w14:paraId="23EC5DA9" w14:textId="77777777" w:rsidR="00FF0B5C" w:rsidRPr="00FF0B5C" w:rsidRDefault="00FF0B5C" w:rsidP="00FF0B5C">
            <w:pPr>
              <w:rPr>
                <w:b/>
                <w:bCs/>
                <w:lang w:val="el-GR"/>
              </w:rPr>
            </w:pPr>
            <w:r w:rsidRPr="00FF0B5C">
              <w:rPr>
                <w:b/>
                <w:bCs/>
                <w:lang w:val="el-GR"/>
              </w:rPr>
              <w:t>Οι προσαρμογές πρέπει να κοινοποιούνται υπό τους ίδιους όρους</w:t>
            </w:r>
          </w:p>
        </w:tc>
      </w:tr>
    </w:tbl>
    <w:p w14:paraId="336DFF0B" w14:textId="77777777" w:rsidR="005238A0" w:rsidRPr="00FF0B5C" w:rsidRDefault="005238A0" w:rsidP="005238A0">
      <w:pPr>
        <w:rPr>
          <w:lang w:val="el-GR"/>
        </w:rPr>
      </w:pPr>
    </w:p>
    <w:p w14:paraId="7E6CD3F1" w14:textId="77777777" w:rsidR="005238A0" w:rsidRPr="00FF0B5C" w:rsidRDefault="005238A0" w:rsidP="005238A0">
      <w:pPr>
        <w:rPr>
          <w:lang w:val="el-GR"/>
        </w:rPr>
      </w:pPr>
    </w:p>
    <w:p w14:paraId="300BCF66" w14:textId="77777777" w:rsidR="005238A0" w:rsidRPr="00FF0B5C" w:rsidRDefault="005238A0" w:rsidP="005238A0">
      <w:pPr>
        <w:rPr>
          <w:lang w:val="el-GR"/>
        </w:rPr>
      </w:pPr>
    </w:p>
    <w:p w14:paraId="5020366C" w14:textId="77777777" w:rsidR="005238A0" w:rsidRPr="00FF0B5C" w:rsidRDefault="005238A0" w:rsidP="005238A0">
      <w:pPr>
        <w:rPr>
          <w:lang w:val="el-GR"/>
        </w:rPr>
      </w:pPr>
    </w:p>
    <w:p w14:paraId="7ED4BA2D" w14:textId="77777777" w:rsidR="005238A0" w:rsidRPr="00FF0B5C" w:rsidRDefault="005238A0" w:rsidP="005238A0">
      <w:pPr>
        <w:rPr>
          <w:lang w:val="el-GR"/>
        </w:rPr>
      </w:pPr>
    </w:p>
    <w:p w14:paraId="41F75499" w14:textId="30603415" w:rsidR="005238A0" w:rsidRPr="00FF0B5C" w:rsidRDefault="005238A0" w:rsidP="005238A0">
      <w:pPr>
        <w:rPr>
          <w:lang w:val="el-GR"/>
        </w:rPr>
      </w:pPr>
    </w:p>
    <w:p w14:paraId="75BAD767" w14:textId="1BE67917" w:rsidR="005238A0" w:rsidRPr="00FF0B5C" w:rsidRDefault="005238A0" w:rsidP="005238A0">
      <w:pPr>
        <w:rPr>
          <w:lang w:val="el-GR"/>
        </w:rPr>
      </w:pPr>
    </w:p>
    <w:p w14:paraId="73C025C5" w14:textId="2D75DC2C" w:rsidR="005238A0" w:rsidRPr="00FF0B5C" w:rsidRDefault="005238A0" w:rsidP="005238A0">
      <w:pPr>
        <w:rPr>
          <w:lang w:val="el-GR"/>
        </w:rPr>
      </w:pPr>
    </w:p>
    <w:p w14:paraId="1D8C4327" w14:textId="28F8E75E" w:rsidR="005238A0" w:rsidRPr="00FF0B5C" w:rsidRDefault="005238A0" w:rsidP="005238A0">
      <w:pPr>
        <w:rPr>
          <w:lang w:val="el-GR"/>
        </w:rPr>
      </w:pPr>
    </w:p>
    <w:p w14:paraId="5B083894" w14:textId="656F7B53" w:rsidR="00EE0CB0" w:rsidRPr="00FF0B5C" w:rsidRDefault="00EE0CB0" w:rsidP="005238A0">
      <w:pPr>
        <w:rPr>
          <w:lang w:val="el-GR"/>
        </w:rPr>
      </w:pPr>
    </w:p>
    <w:p w14:paraId="5E73DEE3" w14:textId="056D1D69" w:rsidR="00EE0CB0" w:rsidRPr="00FF0B5C" w:rsidRDefault="00EE0CB0" w:rsidP="00913381">
      <w:pPr>
        <w:pStyle w:val="Web"/>
        <w:numPr>
          <w:ilvl w:val="0"/>
          <w:numId w:val="38"/>
        </w:numPr>
        <w:spacing w:before="280" w:after="280" w:line="360" w:lineRule="auto"/>
        <w:jc w:val="both"/>
        <w:textAlignment w:val="baseline"/>
        <w:rPr>
          <w:rFonts w:asciiTheme="majorHAnsi" w:hAnsiTheme="majorHAnsi" w:cstheme="majorHAnsi"/>
          <w:b w:val="0"/>
          <w:bCs/>
          <w:color w:val="4472C4"/>
        </w:rPr>
      </w:pPr>
      <w:r w:rsidRPr="00E419DD">
        <w:rPr>
          <w:rFonts w:asciiTheme="majorHAnsi" w:hAnsiTheme="majorHAnsi" w:cstheme="majorHAnsi"/>
          <w:b w:val="0"/>
          <w:bCs/>
          <w:color w:val="4472C4"/>
          <w:bdr w:val="none" w:sz="0" w:space="0" w:color="auto" w:frame="1"/>
          <w:lang w:val="en-GB"/>
        </w:rPr>
        <w:fldChar w:fldCharType="begin"/>
      </w:r>
      <w:r w:rsidRPr="00FF0B5C">
        <w:rPr>
          <w:rFonts w:asciiTheme="majorHAnsi" w:hAnsiTheme="majorHAnsi" w:cstheme="majorHAnsi"/>
          <w:b w:val="0"/>
          <w:bCs/>
          <w:color w:val="4472C4"/>
          <w:bdr w:val="none" w:sz="0" w:space="0" w:color="auto" w:frame="1"/>
        </w:rPr>
        <w:instrText xml:space="preserve"> </w:instrText>
      </w:r>
      <w:r w:rsidRPr="00E419DD">
        <w:rPr>
          <w:rFonts w:asciiTheme="majorHAnsi" w:hAnsiTheme="majorHAnsi" w:cstheme="majorHAnsi"/>
          <w:b w:val="0"/>
          <w:bCs/>
          <w:color w:val="4472C4"/>
          <w:bdr w:val="none" w:sz="0" w:space="0" w:color="auto" w:frame="1"/>
          <w:lang w:val="en-GB"/>
        </w:rPr>
        <w:instrText>INCLUDEPICTURE</w:instrText>
      </w:r>
      <w:r w:rsidRPr="00FF0B5C">
        <w:rPr>
          <w:rFonts w:asciiTheme="majorHAnsi" w:hAnsiTheme="majorHAnsi" w:cstheme="majorHAnsi"/>
          <w:b w:val="0"/>
          <w:bCs/>
          <w:color w:val="4472C4"/>
          <w:bdr w:val="none" w:sz="0" w:space="0" w:color="auto" w:frame="1"/>
        </w:rPr>
        <w:instrText xml:space="preserve"> "</w:instrText>
      </w:r>
      <w:r w:rsidRPr="00E419DD">
        <w:rPr>
          <w:rFonts w:asciiTheme="majorHAnsi" w:hAnsiTheme="majorHAnsi" w:cstheme="majorHAnsi"/>
          <w:b w:val="0"/>
          <w:bCs/>
          <w:color w:val="4472C4"/>
          <w:bdr w:val="none" w:sz="0" w:space="0" w:color="auto" w:frame="1"/>
          <w:lang w:val="en-GB"/>
        </w:rPr>
        <w:instrText>https</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lh</w:instrText>
      </w:r>
      <w:r w:rsidRPr="00FF0B5C">
        <w:rPr>
          <w:rFonts w:asciiTheme="majorHAnsi" w:hAnsiTheme="majorHAnsi" w:cstheme="majorHAnsi"/>
          <w:b w:val="0"/>
          <w:bCs/>
          <w:color w:val="4472C4"/>
          <w:bdr w:val="none" w:sz="0" w:space="0" w:color="auto" w:frame="1"/>
        </w:rPr>
        <w:instrText>5.</w:instrText>
      </w:r>
      <w:r w:rsidRPr="00E419DD">
        <w:rPr>
          <w:rFonts w:asciiTheme="majorHAnsi" w:hAnsiTheme="majorHAnsi" w:cstheme="majorHAnsi"/>
          <w:b w:val="0"/>
          <w:bCs/>
          <w:color w:val="4472C4"/>
          <w:bdr w:val="none" w:sz="0" w:space="0" w:color="auto" w:frame="1"/>
          <w:lang w:val="en-GB"/>
        </w:rPr>
        <w:instrText>googleusercontent</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com</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SIARgSf</w:instrText>
      </w:r>
      <w:r w:rsidRPr="00FF0B5C">
        <w:rPr>
          <w:rFonts w:asciiTheme="majorHAnsi" w:hAnsiTheme="majorHAnsi" w:cstheme="majorHAnsi"/>
          <w:b w:val="0"/>
          <w:bCs/>
          <w:color w:val="4472C4"/>
          <w:bdr w:val="none" w:sz="0" w:space="0" w:color="auto" w:frame="1"/>
        </w:rPr>
        <w:instrText>7</w:instrText>
      </w:r>
      <w:r w:rsidRPr="00E419DD">
        <w:rPr>
          <w:rFonts w:asciiTheme="majorHAnsi" w:hAnsiTheme="majorHAnsi" w:cstheme="majorHAnsi"/>
          <w:b w:val="0"/>
          <w:bCs/>
          <w:color w:val="4472C4"/>
          <w:bdr w:val="none" w:sz="0" w:space="0" w:color="auto" w:frame="1"/>
          <w:lang w:val="en-GB"/>
        </w:rPr>
        <w:instrText>DfjrAC</w:instrText>
      </w:r>
      <w:r w:rsidRPr="00FF0B5C">
        <w:rPr>
          <w:rFonts w:asciiTheme="majorHAnsi" w:hAnsiTheme="majorHAnsi" w:cstheme="majorHAnsi"/>
          <w:b w:val="0"/>
          <w:bCs/>
          <w:color w:val="4472C4"/>
          <w:bdr w:val="none" w:sz="0" w:space="0" w:color="auto" w:frame="1"/>
        </w:rPr>
        <w:instrText>3</w:instrText>
      </w:r>
      <w:r w:rsidRPr="00E419DD">
        <w:rPr>
          <w:rFonts w:asciiTheme="majorHAnsi" w:hAnsiTheme="majorHAnsi" w:cstheme="majorHAnsi"/>
          <w:b w:val="0"/>
          <w:bCs/>
          <w:color w:val="4472C4"/>
          <w:bdr w:val="none" w:sz="0" w:space="0" w:color="auto" w:frame="1"/>
          <w:lang w:val="en-GB"/>
        </w:rPr>
        <w:instrText>CrQTD</w:instrText>
      </w:r>
      <w:r w:rsidRPr="00FF0B5C">
        <w:rPr>
          <w:rFonts w:asciiTheme="majorHAnsi" w:hAnsiTheme="majorHAnsi" w:cstheme="majorHAnsi"/>
          <w:b w:val="0"/>
          <w:bCs/>
          <w:color w:val="4472C4"/>
          <w:bdr w:val="none" w:sz="0" w:space="0" w:color="auto" w:frame="1"/>
        </w:rPr>
        <w:instrText>5</w:instrText>
      </w:r>
      <w:r w:rsidRPr="00E419DD">
        <w:rPr>
          <w:rFonts w:asciiTheme="majorHAnsi" w:hAnsiTheme="majorHAnsi" w:cstheme="majorHAnsi"/>
          <w:b w:val="0"/>
          <w:bCs/>
          <w:color w:val="4472C4"/>
          <w:bdr w:val="none" w:sz="0" w:space="0" w:color="auto" w:frame="1"/>
          <w:lang w:val="en-GB"/>
        </w:rPr>
        <w:instrText>t</w:instrText>
      </w:r>
      <w:r w:rsidRPr="00FF0B5C">
        <w:rPr>
          <w:rFonts w:asciiTheme="majorHAnsi" w:hAnsiTheme="majorHAnsi" w:cstheme="majorHAnsi"/>
          <w:b w:val="0"/>
          <w:bCs/>
          <w:color w:val="4472C4"/>
          <w:bdr w:val="none" w:sz="0" w:space="0" w:color="auto" w:frame="1"/>
        </w:rPr>
        <w:instrText>_</w:instrText>
      </w:r>
      <w:r w:rsidRPr="00E419DD">
        <w:rPr>
          <w:rFonts w:asciiTheme="majorHAnsi" w:hAnsiTheme="majorHAnsi" w:cstheme="majorHAnsi"/>
          <w:b w:val="0"/>
          <w:bCs/>
          <w:color w:val="4472C4"/>
          <w:bdr w:val="none" w:sz="0" w:space="0" w:color="auto" w:frame="1"/>
          <w:lang w:val="en-GB"/>
        </w:rPr>
        <w:instrText>ypcstCWORnUE</w:instrText>
      </w:r>
      <w:r w:rsidRPr="00FF0B5C">
        <w:rPr>
          <w:rFonts w:asciiTheme="majorHAnsi" w:hAnsiTheme="majorHAnsi" w:cstheme="majorHAnsi"/>
          <w:b w:val="0"/>
          <w:bCs/>
          <w:color w:val="4472C4"/>
          <w:bdr w:val="none" w:sz="0" w:space="0" w:color="auto" w:frame="1"/>
        </w:rPr>
        <w:instrText>8</w:instrText>
      </w:r>
      <w:r w:rsidRPr="00E419DD">
        <w:rPr>
          <w:rFonts w:asciiTheme="majorHAnsi" w:hAnsiTheme="majorHAnsi" w:cstheme="majorHAnsi"/>
          <w:b w:val="0"/>
          <w:bCs/>
          <w:color w:val="4472C4"/>
          <w:bdr w:val="none" w:sz="0" w:space="0" w:color="auto" w:frame="1"/>
          <w:lang w:val="en-GB"/>
        </w:rPr>
        <w:instrText>SQaJIe</w:instrText>
      </w:r>
      <w:r w:rsidRPr="00FF0B5C">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XHEaocUvNB</w:instrText>
      </w:r>
      <w:r w:rsidRPr="00FF0B5C">
        <w:rPr>
          <w:rFonts w:asciiTheme="majorHAnsi" w:hAnsiTheme="majorHAnsi" w:cstheme="majorHAnsi"/>
          <w:b w:val="0"/>
          <w:bCs/>
          <w:color w:val="4472C4"/>
          <w:bdr w:val="none" w:sz="0" w:space="0" w:color="auto" w:frame="1"/>
        </w:rPr>
        <w:instrText>6</w:instrText>
      </w:r>
      <w:r w:rsidRPr="00E419DD">
        <w:rPr>
          <w:rFonts w:asciiTheme="majorHAnsi" w:hAnsiTheme="majorHAnsi" w:cstheme="majorHAnsi"/>
          <w:b w:val="0"/>
          <w:bCs/>
          <w:color w:val="4472C4"/>
          <w:bdr w:val="none" w:sz="0" w:space="0" w:color="auto" w:frame="1"/>
          <w:lang w:val="en-GB"/>
        </w:rPr>
        <w:instrText>ESA</w:instrText>
      </w:r>
      <w:r w:rsidRPr="00FF0B5C">
        <w:rPr>
          <w:rFonts w:asciiTheme="majorHAnsi" w:hAnsiTheme="majorHAnsi" w:cstheme="majorHAnsi"/>
          <w:b w:val="0"/>
          <w:bCs/>
          <w:color w:val="4472C4"/>
          <w:bdr w:val="none" w:sz="0" w:space="0" w:color="auto" w:frame="1"/>
        </w:rPr>
        <w:instrText>2</w:instrText>
      </w:r>
      <w:r w:rsidRPr="00E419DD">
        <w:rPr>
          <w:rFonts w:asciiTheme="majorHAnsi" w:hAnsiTheme="majorHAnsi" w:cstheme="majorHAnsi"/>
          <w:b w:val="0"/>
          <w:bCs/>
          <w:color w:val="4472C4"/>
          <w:bdr w:val="none" w:sz="0" w:space="0" w:color="auto" w:frame="1"/>
          <w:lang w:val="en-GB"/>
        </w:rPr>
        <w:instrText>zatc</w:instrText>
      </w:r>
      <w:r w:rsidRPr="00FF0B5C">
        <w:rPr>
          <w:rFonts w:asciiTheme="majorHAnsi" w:hAnsiTheme="majorHAnsi" w:cstheme="majorHAnsi"/>
          <w:b w:val="0"/>
          <w:bCs/>
          <w:color w:val="4472C4"/>
          <w:bdr w:val="none" w:sz="0" w:space="0" w:color="auto" w:frame="1"/>
        </w:rPr>
        <w:instrText>2</w:instrText>
      </w:r>
      <w:r w:rsidRPr="00E419DD">
        <w:rPr>
          <w:rFonts w:asciiTheme="majorHAnsi" w:hAnsiTheme="majorHAnsi" w:cstheme="majorHAnsi"/>
          <w:b w:val="0"/>
          <w:bCs/>
          <w:color w:val="4472C4"/>
          <w:bdr w:val="none" w:sz="0" w:space="0" w:color="auto" w:frame="1"/>
          <w:lang w:val="en-GB"/>
        </w:rPr>
        <w:instrText>Mp</w:instrText>
      </w:r>
      <w:r w:rsidRPr="00FF0B5C">
        <w:rPr>
          <w:rFonts w:asciiTheme="majorHAnsi" w:hAnsiTheme="majorHAnsi" w:cstheme="majorHAnsi"/>
          <w:b w:val="0"/>
          <w:bCs/>
          <w:color w:val="4472C4"/>
          <w:bdr w:val="none" w:sz="0" w:space="0" w:color="auto" w:frame="1"/>
        </w:rPr>
        <w:instrText>_</w:instrText>
      </w:r>
      <w:r w:rsidRPr="00E419DD">
        <w:rPr>
          <w:rFonts w:asciiTheme="majorHAnsi" w:hAnsiTheme="majorHAnsi" w:cstheme="majorHAnsi"/>
          <w:b w:val="0"/>
          <w:bCs/>
          <w:color w:val="4472C4"/>
          <w:bdr w:val="none" w:sz="0" w:space="0" w:color="auto" w:frame="1"/>
          <w:lang w:val="en-GB"/>
        </w:rPr>
        <w:instrText>KzdAjG</w:instrText>
      </w:r>
      <w:r w:rsidRPr="00FF0B5C">
        <w:rPr>
          <w:rFonts w:asciiTheme="majorHAnsi" w:hAnsiTheme="majorHAnsi" w:cstheme="majorHAnsi"/>
          <w:b w:val="0"/>
          <w:bCs/>
          <w:color w:val="4472C4"/>
          <w:bdr w:val="none" w:sz="0" w:space="0" w:color="auto" w:frame="1"/>
        </w:rPr>
        <w:instrText>9</w:instrText>
      </w:r>
      <w:r w:rsidRPr="00E419DD">
        <w:rPr>
          <w:rFonts w:asciiTheme="majorHAnsi" w:hAnsiTheme="majorHAnsi" w:cstheme="majorHAnsi"/>
          <w:b w:val="0"/>
          <w:bCs/>
          <w:color w:val="4472C4"/>
          <w:bdr w:val="none" w:sz="0" w:space="0" w:color="auto" w:frame="1"/>
          <w:lang w:val="en-GB"/>
        </w:rPr>
        <w:instrText>DfDU</w:instrText>
      </w:r>
      <w:r w:rsidRPr="00FF0B5C">
        <w:rPr>
          <w:rFonts w:asciiTheme="majorHAnsi" w:hAnsiTheme="majorHAnsi" w:cstheme="majorHAnsi"/>
          <w:b w:val="0"/>
          <w:bCs/>
          <w:color w:val="4472C4"/>
          <w:bdr w:val="none" w:sz="0" w:space="0" w:color="auto" w:frame="1"/>
        </w:rPr>
        <w:instrText>25</w:instrText>
      </w:r>
      <w:r w:rsidRPr="00E419DD">
        <w:rPr>
          <w:rFonts w:asciiTheme="majorHAnsi" w:hAnsiTheme="majorHAnsi" w:cstheme="majorHAnsi"/>
          <w:b w:val="0"/>
          <w:bCs/>
          <w:color w:val="4472C4"/>
          <w:bdr w:val="none" w:sz="0" w:space="0" w:color="auto" w:frame="1"/>
          <w:lang w:val="en-GB"/>
        </w:rPr>
        <w:instrText>VjSaZNrKlPlLD</w:instrText>
      </w:r>
      <w:r w:rsidRPr="00FF0B5C">
        <w:rPr>
          <w:rFonts w:asciiTheme="majorHAnsi" w:hAnsiTheme="majorHAnsi" w:cstheme="majorHAnsi"/>
          <w:b w:val="0"/>
          <w:bCs/>
          <w:color w:val="4472C4"/>
          <w:bdr w:val="none" w:sz="0" w:space="0" w:color="auto" w:frame="1"/>
        </w:rPr>
        <w:instrText>00</w:instrText>
      </w:r>
      <w:r w:rsidRPr="00E419DD">
        <w:rPr>
          <w:rFonts w:asciiTheme="majorHAnsi" w:hAnsiTheme="majorHAnsi" w:cstheme="majorHAnsi"/>
          <w:b w:val="0"/>
          <w:bCs/>
          <w:color w:val="4472C4"/>
          <w:bdr w:val="none" w:sz="0" w:space="0" w:color="auto" w:frame="1"/>
          <w:lang w:val="en-GB"/>
        </w:rPr>
        <w:instrText>RJOmQluqQ</w:instrText>
      </w:r>
      <w:r w:rsidRPr="00FF0B5C">
        <w:rPr>
          <w:rFonts w:asciiTheme="majorHAnsi" w:hAnsiTheme="majorHAnsi" w:cstheme="majorHAnsi"/>
          <w:b w:val="0"/>
          <w:bCs/>
          <w:color w:val="4472C4"/>
          <w:bdr w:val="none" w:sz="0" w:space="0" w:color="auto" w:frame="1"/>
        </w:rPr>
        <w:instrText>9</w:instrText>
      </w:r>
      <w:r w:rsidRPr="00E419DD">
        <w:rPr>
          <w:rFonts w:asciiTheme="majorHAnsi" w:hAnsiTheme="majorHAnsi" w:cstheme="majorHAnsi"/>
          <w:b w:val="0"/>
          <w:bCs/>
          <w:color w:val="4472C4"/>
          <w:bdr w:val="none" w:sz="0" w:space="0" w:color="auto" w:frame="1"/>
          <w:lang w:val="en-GB"/>
        </w:rPr>
        <w:instrText>GPpRBFr</w:instrText>
      </w:r>
      <w:r w:rsidRPr="00FF0B5C">
        <w:rPr>
          <w:rFonts w:asciiTheme="majorHAnsi" w:hAnsiTheme="majorHAnsi" w:cstheme="majorHAnsi"/>
          <w:b w:val="0"/>
          <w:bCs/>
          <w:color w:val="4472C4"/>
          <w:bdr w:val="none" w:sz="0" w:space="0" w:color="auto" w:frame="1"/>
        </w:rPr>
        <w:instrText>9</w:instrText>
      </w:r>
      <w:r w:rsidRPr="00E419DD">
        <w:rPr>
          <w:rFonts w:asciiTheme="majorHAnsi" w:hAnsiTheme="majorHAnsi" w:cstheme="majorHAnsi"/>
          <w:b w:val="0"/>
          <w:bCs/>
          <w:color w:val="4472C4"/>
          <w:bdr w:val="none" w:sz="0" w:space="0" w:color="auto" w:frame="1"/>
          <w:lang w:val="en-GB"/>
        </w:rPr>
        <w:instrText>OilvGMIKekO</w:instrText>
      </w:r>
      <w:r w:rsidRPr="00FF0B5C">
        <w:rPr>
          <w:rFonts w:asciiTheme="majorHAnsi" w:hAnsiTheme="majorHAnsi" w:cstheme="majorHAnsi"/>
          <w:b w:val="0"/>
          <w:bCs/>
          <w:color w:val="4472C4"/>
          <w:bdr w:val="none" w:sz="0" w:space="0" w:color="auto" w:frame="1"/>
        </w:rPr>
        <w:instrText>_</w:instrText>
      </w:r>
      <w:r w:rsidRPr="00E419DD">
        <w:rPr>
          <w:rFonts w:asciiTheme="majorHAnsi" w:hAnsiTheme="majorHAnsi" w:cstheme="majorHAnsi"/>
          <w:b w:val="0"/>
          <w:bCs/>
          <w:color w:val="4472C4"/>
          <w:bdr w:val="none" w:sz="0" w:space="0" w:color="auto" w:frame="1"/>
          <w:lang w:val="en-GB"/>
        </w:rPr>
        <w:instrText>iFrgfhLeF</w:instrText>
      </w:r>
      <w:r w:rsidRPr="00FF0B5C">
        <w:rPr>
          <w:rFonts w:asciiTheme="majorHAnsi" w:hAnsiTheme="majorHAnsi" w:cstheme="majorHAnsi"/>
          <w:b w:val="0"/>
          <w:bCs/>
          <w:color w:val="4472C4"/>
          <w:bdr w:val="none" w:sz="0" w:space="0" w:color="auto" w:frame="1"/>
        </w:rPr>
        <w:instrText>3</w:instrText>
      </w:r>
      <w:r w:rsidRPr="00E419DD">
        <w:rPr>
          <w:rFonts w:asciiTheme="majorHAnsi" w:hAnsiTheme="majorHAnsi" w:cstheme="majorHAnsi"/>
          <w:b w:val="0"/>
          <w:bCs/>
          <w:color w:val="4472C4"/>
          <w:bdr w:val="none" w:sz="0" w:space="0" w:color="auto" w:frame="1"/>
          <w:lang w:val="en-GB"/>
        </w:rPr>
        <w:instrText>I</w:instrText>
      </w:r>
      <w:r w:rsidRPr="00FF0B5C">
        <w:rPr>
          <w:rFonts w:asciiTheme="majorHAnsi" w:hAnsiTheme="majorHAnsi" w:cstheme="majorHAnsi"/>
          <w:b w:val="0"/>
          <w:bCs/>
          <w:color w:val="4472C4"/>
          <w:bdr w:val="none" w:sz="0" w:space="0" w:color="auto" w:frame="1"/>
        </w:rPr>
        <w:instrText xml:space="preserve">" \* </w:instrText>
      </w:r>
      <w:r w:rsidRPr="00E419DD">
        <w:rPr>
          <w:rFonts w:asciiTheme="majorHAnsi" w:hAnsiTheme="majorHAnsi" w:cstheme="majorHAnsi"/>
          <w:b w:val="0"/>
          <w:bCs/>
          <w:color w:val="4472C4"/>
          <w:bdr w:val="none" w:sz="0" w:space="0" w:color="auto" w:frame="1"/>
          <w:lang w:val="en-GB"/>
        </w:rPr>
        <w:instrText>MERGEFORMATINET</w:instrText>
      </w:r>
      <w:r w:rsidRPr="00FF0B5C">
        <w:rPr>
          <w:rFonts w:asciiTheme="majorHAnsi" w:hAnsiTheme="majorHAnsi" w:cstheme="majorHAnsi"/>
          <w:b w:val="0"/>
          <w:bCs/>
          <w:color w:val="4472C4"/>
          <w:bdr w:val="none" w:sz="0" w:space="0" w:color="auto" w:frame="1"/>
        </w:rPr>
        <w:instrText xml:space="preserve"> </w:instrText>
      </w:r>
      <w:r w:rsidRPr="00E419DD">
        <w:rPr>
          <w:rFonts w:asciiTheme="majorHAnsi" w:hAnsiTheme="majorHAnsi" w:cstheme="majorHAnsi"/>
          <w:b w:val="0"/>
          <w:bCs/>
          <w:color w:val="4472C4"/>
          <w:bdr w:val="none" w:sz="0" w:space="0" w:color="auto" w:frame="1"/>
          <w:lang w:val="en-GB"/>
        </w:rPr>
        <w:fldChar w:fldCharType="separate"/>
      </w:r>
      <w:r w:rsidRPr="00E419DD">
        <w:rPr>
          <w:rFonts w:asciiTheme="majorHAnsi" w:hAnsiTheme="majorHAnsi" w:cstheme="majorHAnsi"/>
          <w:b w:val="0"/>
          <w:bCs/>
          <w:noProof/>
          <w:color w:val="4472C4"/>
          <w:bdr w:val="none" w:sz="0" w:space="0" w:color="auto" w:frame="1"/>
          <w:lang w:val="en-GB"/>
        </w:rPr>
        <w:drawing>
          <wp:inline distT="0" distB="0" distL="0" distR="0" wp14:anchorId="6C29FBD9" wp14:editId="21AFADBE">
            <wp:extent cx="1483995" cy="521335"/>
            <wp:effectExtent l="0" t="0" r="1905" b="0"/>
            <wp:docPr id="80" name="Picture 8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83995" cy="521335"/>
                    </a:xfrm>
                    <a:prstGeom prst="rect">
                      <a:avLst/>
                    </a:prstGeom>
                    <a:noFill/>
                    <a:ln>
                      <a:noFill/>
                    </a:ln>
                  </pic:spPr>
                </pic:pic>
              </a:graphicData>
            </a:graphic>
          </wp:inline>
        </w:drawing>
      </w:r>
      <w:r w:rsidRPr="00E419DD">
        <w:rPr>
          <w:rFonts w:asciiTheme="majorHAnsi" w:hAnsiTheme="majorHAnsi" w:cstheme="majorHAnsi"/>
          <w:b w:val="0"/>
          <w:bCs/>
          <w:color w:val="4472C4"/>
          <w:bdr w:val="none" w:sz="0" w:space="0" w:color="auto" w:frame="1"/>
          <w:lang w:val="en-GB"/>
        </w:rPr>
        <w:fldChar w:fldCharType="end"/>
      </w:r>
      <w:hyperlink r:id="rId95" w:history="1">
        <w:r w:rsidRPr="00E863DD">
          <w:rPr>
            <w:rStyle w:val="-7"/>
            <w:rFonts w:asciiTheme="majorHAnsi" w:hAnsiTheme="majorHAnsi" w:cstheme="majorHAnsi"/>
            <w:color w:val="0F0D29" w:themeColor="text1"/>
            <w:lang w:val="en-GB"/>
          </w:rPr>
          <w:t>CC</w:t>
        </w:r>
        <w:r w:rsidRPr="00FF0B5C">
          <w:rPr>
            <w:rStyle w:val="-7"/>
            <w:rFonts w:asciiTheme="majorHAnsi" w:hAnsiTheme="majorHAnsi" w:cstheme="majorHAnsi"/>
            <w:color w:val="0F0D29" w:themeColor="text1"/>
          </w:rPr>
          <w:t xml:space="preserve"> </w:t>
        </w:r>
        <w:r w:rsidRPr="00E863DD">
          <w:rPr>
            <w:rStyle w:val="-7"/>
            <w:rFonts w:asciiTheme="majorHAnsi" w:hAnsiTheme="majorHAnsi" w:cstheme="majorHAnsi"/>
            <w:color w:val="0F0D29" w:themeColor="text1"/>
            <w:lang w:val="en-GB"/>
          </w:rPr>
          <w:t>BY</w:t>
        </w:r>
        <w:r w:rsidRPr="00FF0B5C">
          <w:rPr>
            <w:rStyle w:val="-7"/>
            <w:rFonts w:asciiTheme="majorHAnsi" w:hAnsiTheme="majorHAnsi" w:cstheme="majorHAnsi"/>
            <w:color w:val="0F0D29" w:themeColor="text1"/>
          </w:rPr>
          <w:t>-</w:t>
        </w:r>
        <w:r w:rsidRPr="00E863DD">
          <w:rPr>
            <w:rStyle w:val="-7"/>
            <w:rFonts w:asciiTheme="majorHAnsi" w:hAnsiTheme="majorHAnsi" w:cstheme="majorHAnsi"/>
            <w:color w:val="0F0D29" w:themeColor="text1"/>
            <w:lang w:val="en-GB"/>
          </w:rPr>
          <w:t>ND</w:t>
        </w:r>
      </w:hyperlink>
      <w:r w:rsidRPr="00FF0B5C">
        <w:rPr>
          <w:rFonts w:asciiTheme="majorHAnsi" w:hAnsiTheme="majorHAnsi" w:cstheme="majorHAnsi"/>
          <w:color w:val="0F0D29" w:themeColor="text1"/>
        </w:rPr>
        <w:t xml:space="preserve">: </w:t>
      </w:r>
      <w:r w:rsidR="00FF0B5C" w:rsidRPr="00FF0B5C">
        <w:rPr>
          <w:rFonts w:asciiTheme="majorHAnsi" w:hAnsiTheme="majorHAnsi" w:cstheme="majorHAnsi"/>
          <w:color w:val="0F0D29" w:themeColor="text1"/>
        </w:rPr>
        <w:t xml:space="preserve">Αυτή η άδεια επιτρέπει στους χρήστες να αντιγράφουν και να διανέμουν το υλικό σε οποιοδήποτε μέσο ή μορφή μόνο </w:t>
      </w:r>
      <w:r w:rsidR="00447309">
        <w:rPr>
          <w:rFonts w:asciiTheme="majorHAnsi" w:hAnsiTheme="majorHAnsi" w:cstheme="majorHAnsi"/>
          <w:color w:val="0F0D29" w:themeColor="text1"/>
        </w:rPr>
        <w:t>υπό την προϋπόθεση ότι δεν έχει τροποποιηθεί</w:t>
      </w:r>
      <w:r w:rsidR="00FF0B5C" w:rsidRPr="00FF0B5C">
        <w:rPr>
          <w:rFonts w:asciiTheme="majorHAnsi" w:hAnsiTheme="majorHAnsi" w:cstheme="majorHAnsi"/>
          <w:color w:val="0F0D29" w:themeColor="text1"/>
        </w:rPr>
        <w:t xml:space="preserve"> και μόνο εφόσον δίνεται στον δημιουργό η </w:t>
      </w:r>
      <w:r w:rsidR="00FF0B5C">
        <w:rPr>
          <w:rFonts w:asciiTheme="majorHAnsi" w:hAnsiTheme="majorHAnsi" w:cstheme="majorHAnsi"/>
          <w:color w:val="0F0D29" w:themeColor="text1"/>
        </w:rPr>
        <w:t>αναγνώριση</w:t>
      </w:r>
      <w:r w:rsidR="00FF0B5C" w:rsidRPr="00FF0B5C">
        <w:rPr>
          <w:rFonts w:asciiTheme="majorHAnsi" w:hAnsiTheme="majorHAnsi" w:cstheme="majorHAnsi"/>
          <w:color w:val="0F0D29" w:themeColor="text1"/>
        </w:rPr>
        <w:t>. Η άδεια επιτρέπει εμπορική χρήση.</w:t>
      </w:r>
      <w:r w:rsidRPr="00E863DD">
        <w:rPr>
          <w:rFonts w:asciiTheme="majorHAnsi" w:hAnsiTheme="majorHAnsi" w:cstheme="majorHAnsi"/>
          <w:b w:val="0"/>
          <w:bCs/>
          <w:color w:val="0F0D29" w:themeColor="text1"/>
          <w:lang w:val="en-GB"/>
        </w:rPr>
        <w:t> </w:t>
      </w:r>
    </w:p>
    <w:tbl>
      <w:tblPr>
        <w:tblStyle w:val="ac"/>
        <w:tblW w:w="0" w:type="auto"/>
        <w:tblLook w:val="04A0" w:firstRow="1" w:lastRow="0" w:firstColumn="1" w:lastColumn="0" w:noHBand="0" w:noVBand="1"/>
      </w:tblPr>
      <w:tblGrid>
        <w:gridCol w:w="3003"/>
        <w:gridCol w:w="1954"/>
        <w:gridCol w:w="4053"/>
      </w:tblGrid>
      <w:tr w:rsidR="00EE0CB0" w14:paraId="0E078AF4" w14:textId="77777777" w:rsidTr="007F5D62">
        <w:tc>
          <w:tcPr>
            <w:tcW w:w="3003" w:type="dxa"/>
          </w:tcPr>
          <w:p w14:paraId="1E3AA580" w14:textId="33ADEA1C" w:rsidR="00EE0CB0" w:rsidRDefault="00FF0B5C" w:rsidP="007F5D62">
            <w:pPr>
              <w:jc w:val="center"/>
            </w:pPr>
            <w:r w:rsidRPr="00FF0B5C">
              <w:t>Εικονίδιο</w:t>
            </w:r>
          </w:p>
        </w:tc>
        <w:tc>
          <w:tcPr>
            <w:tcW w:w="1954" w:type="dxa"/>
          </w:tcPr>
          <w:p w14:paraId="4AEBDCB7" w14:textId="65F61B2F" w:rsidR="00EE0CB0" w:rsidRDefault="00FF0B5C" w:rsidP="007F5D62">
            <w:pPr>
              <w:jc w:val="center"/>
            </w:pPr>
            <w:r w:rsidRPr="00FF0B5C">
              <w:t>Σύμβολο</w:t>
            </w:r>
          </w:p>
        </w:tc>
        <w:tc>
          <w:tcPr>
            <w:tcW w:w="4053" w:type="dxa"/>
          </w:tcPr>
          <w:p w14:paraId="557F41AE" w14:textId="6A32D18E" w:rsidR="00EE0CB0" w:rsidRDefault="00FF0B5C" w:rsidP="007F5D62">
            <w:pPr>
              <w:jc w:val="center"/>
            </w:pPr>
            <w:r w:rsidRPr="00FF0B5C">
              <w:t>Περιγραφή</w:t>
            </w:r>
          </w:p>
        </w:tc>
      </w:tr>
      <w:tr w:rsidR="00EE0CB0" w:rsidRPr="00407E08" w14:paraId="6CB156BD" w14:textId="77777777" w:rsidTr="007F5D62">
        <w:tc>
          <w:tcPr>
            <w:tcW w:w="3003" w:type="dxa"/>
          </w:tcPr>
          <w:p w14:paraId="526A64D7" w14:textId="77777777" w:rsidR="00EE0CB0" w:rsidRDefault="00EE0CB0" w:rsidP="002557F5">
            <w:pPr>
              <w:jc w:val="center"/>
            </w:pPr>
            <w:r w:rsidRPr="00E419DD">
              <w:rPr>
                <w:rFonts w:asciiTheme="majorHAnsi" w:hAnsiTheme="majorHAnsi" w:cstheme="majorHAnsi"/>
                <w:b/>
                <w:bCs/>
                <w:color w:val="4472C4"/>
                <w:bdr w:val="none" w:sz="0" w:space="0" w:color="auto" w:frame="1"/>
              </w:rPr>
              <w:fldChar w:fldCharType="begin"/>
            </w:r>
            <w:r w:rsidRPr="00E419DD">
              <w:rPr>
                <w:rFonts w:asciiTheme="majorHAnsi" w:hAnsiTheme="majorHAnsi" w:cstheme="majorHAnsi"/>
                <w:b/>
                <w:bCs/>
                <w:color w:val="4472C4"/>
                <w:bdr w:val="none" w:sz="0" w:space="0" w:color="auto" w:frame="1"/>
              </w:rPr>
              <w:instrText xml:space="preserve"> INCLUDEPICTURE "https://lh6.googleusercontent.com/WvYsXLCAg4WJ7AyWckA47aR8BTa7EKt1qq7jiiiO-M-bSe5q1LJk5Kieiu7sFCukq94ehwSU4DwjAW7Vqv3pve5brD0KzpCQpL2_JGJbHBtarSik1Zl4To75tl4J1Dy91vgspSc" \* MERGEFORMATINET </w:instrText>
            </w:r>
            <w:r w:rsidRPr="00E419DD">
              <w:rPr>
                <w:rFonts w:asciiTheme="majorHAnsi" w:hAnsiTheme="majorHAnsi" w:cstheme="majorHAnsi"/>
                <w:b/>
                <w:bCs/>
                <w:color w:val="4472C4"/>
                <w:bdr w:val="none" w:sz="0" w:space="0" w:color="auto" w:frame="1"/>
              </w:rPr>
              <w:fldChar w:fldCharType="separate"/>
            </w:r>
            <w:r w:rsidRPr="00E419DD">
              <w:rPr>
                <w:rFonts w:asciiTheme="majorHAnsi" w:hAnsiTheme="majorHAnsi" w:cstheme="majorHAnsi"/>
                <w:b/>
                <w:bCs/>
                <w:noProof/>
                <w:color w:val="4472C4"/>
                <w:bdr w:val="none" w:sz="0" w:space="0" w:color="auto" w:frame="1"/>
              </w:rPr>
              <w:drawing>
                <wp:inline distT="0" distB="0" distL="0" distR="0" wp14:anchorId="6BA919E1" wp14:editId="5152ADFF">
                  <wp:extent cx="384810" cy="384810"/>
                  <wp:effectExtent l="0" t="0" r="0" b="0"/>
                  <wp:docPr id="142" name="Picture 14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4810" cy="384810"/>
                          </a:xfrm>
                          <a:prstGeom prst="rect">
                            <a:avLst/>
                          </a:prstGeom>
                          <a:noFill/>
                          <a:ln>
                            <a:noFill/>
                          </a:ln>
                        </pic:spPr>
                      </pic:pic>
                    </a:graphicData>
                  </a:graphic>
                </wp:inline>
              </w:drawing>
            </w:r>
            <w:r w:rsidRPr="00E419DD">
              <w:rPr>
                <w:rFonts w:asciiTheme="majorHAnsi" w:hAnsiTheme="majorHAnsi" w:cstheme="majorHAnsi"/>
                <w:b/>
                <w:bCs/>
                <w:color w:val="4472C4"/>
                <w:bdr w:val="none" w:sz="0" w:space="0" w:color="auto" w:frame="1"/>
              </w:rPr>
              <w:fldChar w:fldCharType="end"/>
            </w:r>
          </w:p>
        </w:tc>
        <w:tc>
          <w:tcPr>
            <w:tcW w:w="1954" w:type="dxa"/>
          </w:tcPr>
          <w:p w14:paraId="56AB80C5" w14:textId="402745EE" w:rsidR="00EE0CB0" w:rsidRDefault="00EE0CB0" w:rsidP="007F5D62">
            <w:pPr>
              <w:jc w:val="center"/>
            </w:pPr>
            <w:r w:rsidRPr="004F04EE">
              <w:rPr>
                <w:b/>
                <w:bCs/>
              </w:rPr>
              <w:t>BY</w:t>
            </w:r>
          </w:p>
        </w:tc>
        <w:tc>
          <w:tcPr>
            <w:tcW w:w="4053" w:type="dxa"/>
          </w:tcPr>
          <w:p w14:paraId="0C77D84A" w14:textId="1F241700" w:rsidR="00EE0CB0" w:rsidRPr="00FF0B5C" w:rsidRDefault="00FF0B5C" w:rsidP="002557F5">
            <w:pPr>
              <w:rPr>
                <w:lang w:val="el-GR"/>
              </w:rPr>
            </w:pPr>
            <w:r w:rsidRPr="00FF0B5C">
              <w:rPr>
                <w:b/>
                <w:bCs/>
                <w:lang w:val="el-GR"/>
              </w:rPr>
              <w:t>Πρέπει να δοθεί αναγνώριση στον δημιουργό</w:t>
            </w:r>
          </w:p>
        </w:tc>
      </w:tr>
      <w:tr w:rsidR="00EE0CB0" w:rsidRPr="00407E08" w14:paraId="13F9AB36" w14:textId="77777777" w:rsidTr="005A39FF">
        <w:trPr>
          <w:trHeight w:val="592"/>
        </w:trPr>
        <w:tc>
          <w:tcPr>
            <w:tcW w:w="3003" w:type="dxa"/>
          </w:tcPr>
          <w:p w14:paraId="6A5971EA" w14:textId="1F735FBD" w:rsidR="00EE0CB0" w:rsidRDefault="005A39FF" w:rsidP="002557F5">
            <w:pPr>
              <w:jc w:val="center"/>
            </w:pPr>
            <w:r w:rsidRPr="00E419DD">
              <w:rPr>
                <w:rFonts w:asciiTheme="majorHAnsi" w:hAnsiTheme="majorHAnsi" w:cstheme="majorHAnsi"/>
                <w:b/>
                <w:bCs/>
                <w:color w:val="4472C4"/>
                <w:bdr w:val="none" w:sz="0" w:space="0" w:color="auto" w:frame="1"/>
              </w:rPr>
              <w:fldChar w:fldCharType="begin"/>
            </w:r>
            <w:r w:rsidRPr="00E419DD">
              <w:rPr>
                <w:rFonts w:asciiTheme="majorHAnsi" w:hAnsiTheme="majorHAnsi" w:cstheme="majorHAnsi"/>
                <w:b/>
                <w:bCs/>
                <w:color w:val="4472C4"/>
                <w:bdr w:val="none" w:sz="0" w:space="0" w:color="auto" w:frame="1"/>
              </w:rPr>
              <w:instrText xml:space="preserve"> INCLUDEPICTURE "https://lh3.googleusercontent.com/GcYo8XR6DiQquELekaPwqGmJ_2fU98CELRmrMQ9Ii7TKhxNbV_crW5ZTOdN-2e1HVaCHrnNLQmAMKSKGskyHm-qoH-0vUxOhLinjvG6quaGOjQCChhk2nTprrmtZjJjriwfKo8w" \* MERGEFORMATINET </w:instrText>
            </w:r>
            <w:r w:rsidRPr="00E419DD">
              <w:rPr>
                <w:rFonts w:asciiTheme="majorHAnsi" w:hAnsiTheme="majorHAnsi" w:cstheme="majorHAnsi"/>
                <w:b/>
                <w:bCs/>
                <w:color w:val="4472C4"/>
                <w:bdr w:val="none" w:sz="0" w:space="0" w:color="auto" w:frame="1"/>
              </w:rPr>
              <w:fldChar w:fldCharType="separate"/>
            </w:r>
            <w:r w:rsidRPr="00E419DD">
              <w:rPr>
                <w:rFonts w:asciiTheme="majorHAnsi" w:hAnsiTheme="majorHAnsi" w:cstheme="majorHAnsi"/>
                <w:b/>
                <w:bCs/>
                <w:noProof/>
                <w:color w:val="4472C4"/>
                <w:bdr w:val="none" w:sz="0" w:space="0" w:color="auto" w:frame="1"/>
              </w:rPr>
              <w:drawing>
                <wp:inline distT="0" distB="0" distL="0" distR="0" wp14:anchorId="282C9427" wp14:editId="513C6260">
                  <wp:extent cx="384810" cy="384810"/>
                  <wp:effectExtent l="0" t="0" r="0" b="0"/>
                  <wp:docPr id="78" name="Picture 7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4810" cy="384810"/>
                          </a:xfrm>
                          <a:prstGeom prst="rect">
                            <a:avLst/>
                          </a:prstGeom>
                          <a:noFill/>
                          <a:ln>
                            <a:noFill/>
                          </a:ln>
                        </pic:spPr>
                      </pic:pic>
                    </a:graphicData>
                  </a:graphic>
                </wp:inline>
              </w:drawing>
            </w:r>
            <w:r w:rsidRPr="00E419DD">
              <w:rPr>
                <w:rFonts w:asciiTheme="majorHAnsi" w:hAnsiTheme="majorHAnsi" w:cstheme="majorHAnsi"/>
                <w:b/>
                <w:bCs/>
                <w:color w:val="4472C4"/>
                <w:bdr w:val="none" w:sz="0" w:space="0" w:color="auto" w:frame="1"/>
              </w:rPr>
              <w:fldChar w:fldCharType="end"/>
            </w:r>
          </w:p>
        </w:tc>
        <w:tc>
          <w:tcPr>
            <w:tcW w:w="1954" w:type="dxa"/>
          </w:tcPr>
          <w:p w14:paraId="04741586" w14:textId="3DB29766" w:rsidR="00EE0CB0" w:rsidRDefault="00EE0CB0" w:rsidP="007F5D62">
            <w:pPr>
              <w:jc w:val="center"/>
            </w:pPr>
            <w:r w:rsidRPr="00A27066">
              <w:rPr>
                <w:b/>
                <w:bCs/>
              </w:rPr>
              <w:t>ND</w:t>
            </w:r>
          </w:p>
        </w:tc>
        <w:tc>
          <w:tcPr>
            <w:tcW w:w="4053" w:type="dxa"/>
          </w:tcPr>
          <w:p w14:paraId="2FB027F5" w14:textId="01FCD959" w:rsidR="00EE0CB0" w:rsidRPr="00FF0B5C" w:rsidRDefault="00FF0B5C" w:rsidP="002557F5">
            <w:pPr>
              <w:rPr>
                <w:lang w:val="el-GR"/>
              </w:rPr>
            </w:pPr>
            <w:r w:rsidRPr="00FF0B5C">
              <w:rPr>
                <w:b/>
                <w:lang w:val="el-GR"/>
              </w:rPr>
              <w:t>Δεν επιτρέπονται παράγωγα ή προσαρμογές του έργου</w:t>
            </w:r>
          </w:p>
        </w:tc>
      </w:tr>
    </w:tbl>
    <w:p w14:paraId="00DB1F22" w14:textId="7146181E" w:rsidR="00EE0CB0" w:rsidRPr="00FF0B5C" w:rsidRDefault="00EE0CB0" w:rsidP="005238A0">
      <w:pPr>
        <w:rPr>
          <w:lang w:val="el-GR"/>
        </w:rPr>
      </w:pPr>
    </w:p>
    <w:p w14:paraId="29181CA7" w14:textId="1D100B50" w:rsidR="00EE0CB0" w:rsidRPr="00FF0B5C" w:rsidRDefault="00EE0CB0" w:rsidP="005238A0">
      <w:pPr>
        <w:rPr>
          <w:lang w:val="el-GR"/>
        </w:rPr>
      </w:pPr>
    </w:p>
    <w:p w14:paraId="0B8EAAF9" w14:textId="7B41BAB1" w:rsidR="00EE0CB0" w:rsidRPr="00FF0B5C" w:rsidRDefault="00EE0CB0" w:rsidP="005238A0">
      <w:pPr>
        <w:rPr>
          <w:lang w:val="el-GR"/>
        </w:rPr>
      </w:pPr>
    </w:p>
    <w:p w14:paraId="23A406E6" w14:textId="66A95CED" w:rsidR="00EE0CB0" w:rsidRPr="00FF0B5C" w:rsidRDefault="00EE0CB0" w:rsidP="005238A0">
      <w:pPr>
        <w:rPr>
          <w:lang w:val="el-GR"/>
        </w:rPr>
      </w:pPr>
    </w:p>
    <w:p w14:paraId="0A5ED2DB" w14:textId="72CBDE77" w:rsidR="00EE0CB0" w:rsidRPr="00FF0B5C" w:rsidRDefault="00EE0CB0" w:rsidP="005238A0">
      <w:pPr>
        <w:rPr>
          <w:lang w:val="el-GR"/>
        </w:rPr>
      </w:pPr>
    </w:p>
    <w:p w14:paraId="1222834E" w14:textId="5113F56B" w:rsidR="00EE0CB0" w:rsidRPr="00FF0B5C" w:rsidRDefault="00EE0CB0" w:rsidP="005238A0">
      <w:pPr>
        <w:rPr>
          <w:lang w:val="el-GR"/>
        </w:rPr>
      </w:pPr>
    </w:p>
    <w:p w14:paraId="05BAD88D" w14:textId="6C12420E" w:rsidR="00EE0CB0" w:rsidRPr="00FF0B5C" w:rsidRDefault="00EE0CB0" w:rsidP="005238A0">
      <w:pPr>
        <w:rPr>
          <w:lang w:val="el-GR"/>
        </w:rPr>
      </w:pPr>
    </w:p>
    <w:p w14:paraId="137D1311" w14:textId="40512FF1" w:rsidR="00EE0CB0" w:rsidRPr="00FF0B5C" w:rsidRDefault="00EE0CB0" w:rsidP="005238A0">
      <w:pPr>
        <w:rPr>
          <w:lang w:val="el-GR"/>
        </w:rPr>
      </w:pPr>
    </w:p>
    <w:p w14:paraId="05A9164F" w14:textId="42C97B70" w:rsidR="00EE0CB0" w:rsidRPr="00FF0B5C" w:rsidRDefault="00EE0CB0" w:rsidP="005238A0">
      <w:pPr>
        <w:rPr>
          <w:lang w:val="el-GR"/>
        </w:rPr>
      </w:pPr>
    </w:p>
    <w:p w14:paraId="46914E01" w14:textId="4F6A5FCB" w:rsidR="00EE0CB0" w:rsidRPr="00FF0B5C" w:rsidRDefault="00EE0CB0" w:rsidP="005238A0">
      <w:pPr>
        <w:rPr>
          <w:lang w:val="el-GR"/>
        </w:rPr>
      </w:pPr>
    </w:p>
    <w:p w14:paraId="3EE9CA02" w14:textId="29F791B5" w:rsidR="00EE0CB0" w:rsidRPr="00FF0B5C" w:rsidRDefault="00EE0CB0" w:rsidP="005238A0">
      <w:pPr>
        <w:rPr>
          <w:lang w:val="el-GR"/>
        </w:rPr>
      </w:pPr>
    </w:p>
    <w:p w14:paraId="199DA493" w14:textId="4FBF4A62" w:rsidR="00EE0CB0" w:rsidRPr="00FF0B5C" w:rsidRDefault="00EE0CB0" w:rsidP="005238A0">
      <w:pPr>
        <w:rPr>
          <w:lang w:val="el-GR"/>
        </w:rPr>
      </w:pPr>
    </w:p>
    <w:p w14:paraId="7895672B" w14:textId="16A3C719" w:rsidR="00EE0CB0" w:rsidRPr="00FF0B5C" w:rsidRDefault="00EE0CB0" w:rsidP="005238A0">
      <w:pPr>
        <w:rPr>
          <w:lang w:val="el-GR"/>
        </w:rPr>
      </w:pPr>
    </w:p>
    <w:p w14:paraId="16EEB3C9" w14:textId="77777777" w:rsidR="00EE0CB0" w:rsidRPr="00FF0B5C" w:rsidRDefault="00EE0CB0" w:rsidP="005238A0">
      <w:pPr>
        <w:rPr>
          <w:lang w:val="el-GR"/>
        </w:rPr>
      </w:pPr>
    </w:p>
    <w:p w14:paraId="48753BFC" w14:textId="42CD8EE6" w:rsidR="005238A0" w:rsidRPr="00FB5A5A" w:rsidRDefault="005238A0" w:rsidP="00913381">
      <w:pPr>
        <w:pStyle w:val="Web"/>
        <w:numPr>
          <w:ilvl w:val="0"/>
          <w:numId w:val="39"/>
        </w:numPr>
        <w:spacing w:before="280" w:after="280" w:line="360" w:lineRule="auto"/>
        <w:jc w:val="both"/>
        <w:textAlignment w:val="baseline"/>
        <w:rPr>
          <w:rFonts w:asciiTheme="majorHAnsi" w:hAnsiTheme="majorHAnsi" w:cstheme="majorHAnsi"/>
          <w:b w:val="0"/>
          <w:bCs/>
          <w:color w:val="4472C4"/>
        </w:rPr>
      </w:pPr>
      <w:r w:rsidRPr="00E419DD">
        <w:rPr>
          <w:rFonts w:asciiTheme="majorHAnsi" w:hAnsiTheme="majorHAnsi" w:cstheme="majorHAnsi"/>
          <w:b w:val="0"/>
          <w:bCs/>
          <w:color w:val="4472C4"/>
          <w:bdr w:val="none" w:sz="0" w:space="0" w:color="auto" w:frame="1"/>
          <w:lang w:val="en-GB"/>
        </w:rPr>
        <w:fldChar w:fldCharType="begin"/>
      </w:r>
      <w:r w:rsidRPr="00FB5A5A">
        <w:rPr>
          <w:rFonts w:asciiTheme="majorHAnsi" w:hAnsiTheme="majorHAnsi" w:cstheme="majorHAnsi"/>
          <w:b w:val="0"/>
          <w:bCs/>
          <w:color w:val="4472C4"/>
          <w:bdr w:val="none" w:sz="0" w:space="0" w:color="auto" w:frame="1"/>
        </w:rPr>
        <w:instrText xml:space="preserve"> </w:instrText>
      </w:r>
      <w:r w:rsidRPr="00E419DD">
        <w:rPr>
          <w:rFonts w:asciiTheme="majorHAnsi" w:hAnsiTheme="majorHAnsi" w:cstheme="majorHAnsi"/>
          <w:b w:val="0"/>
          <w:bCs/>
          <w:color w:val="4472C4"/>
          <w:bdr w:val="none" w:sz="0" w:space="0" w:color="auto" w:frame="1"/>
          <w:lang w:val="en-GB"/>
        </w:rPr>
        <w:instrText>INCLUDEPICTURE</w:instrText>
      </w:r>
      <w:r w:rsidRPr="00FB5A5A">
        <w:rPr>
          <w:rFonts w:asciiTheme="majorHAnsi" w:hAnsiTheme="majorHAnsi" w:cstheme="majorHAnsi"/>
          <w:b w:val="0"/>
          <w:bCs/>
          <w:color w:val="4472C4"/>
          <w:bdr w:val="none" w:sz="0" w:space="0" w:color="auto" w:frame="1"/>
        </w:rPr>
        <w:instrText xml:space="preserve"> "</w:instrText>
      </w:r>
      <w:r w:rsidRPr="00E419DD">
        <w:rPr>
          <w:rFonts w:asciiTheme="majorHAnsi" w:hAnsiTheme="majorHAnsi" w:cstheme="majorHAnsi"/>
          <w:b w:val="0"/>
          <w:bCs/>
          <w:color w:val="4472C4"/>
          <w:bdr w:val="none" w:sz="0" w:space="0" w:color="auto" w:frame="1"/>
          <w:lang w:val="en-GB"/>
        </w:rPr>
        <w:instrText>https</w:instrText>
      </w:r>
      <w:r w:rsidRPr="00FB5A5A">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lh</w:instrText>
      </w:r>
      <w:r w:rsidRPr="00FB5A5A">
        <w:rPr>
          <w:rFonts w:asciiTheme="majorHAnsi" w:hAnsiTheme="majorHAnsi" w:cstheme="majorHAnsi"/>
          <w:b w:val="0"/>
          <w:bCs/>
          <w:color w:val="4472C4"/>
          <w:bdr w:val="none" w:sz="0" w:space="0" w:color="auto" w:frame="1"/>
        </w:rPr>
        <w:instrText>4.</w:instrText>
      </w:r>
      <w:r w:rsidRPr="00E419DD">
        <w:rPr>
          <w:rFonts w:asciiTheme="majorHAnsi" w:hAnsiTheme="majorHAnsi" w:cstheme="majorHAnsi"/>
          <w:b w:val="0"/>
          <w:bCs/>
          <w:color w:val="4472C4"/>
          <w:bdr w:val="none" w:sz="0" w:space="0" w:color="auto" w:frame="1"/>
          <w:lang w:val="en-GB"/>
        </w:rPr>
        <w:instrText>googleusercontent</w:instrText>
      </w:r>
      <w:r w:rsidRPr="00FB5A5A">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com</w:instrText>
      </w:r>
      <w:r w:rsidRPr="00FB5A5A">
        <w:rPr>
          <w:rFonts w:asciiTheme="majorHAnsi" w:hAnsiTheme="majorHAnsi" w:cstheme="majorHAnsi"/>
          <w:b w:val="0"/>
          <w:bCs/>
          <w:color w:val="4472C4"/>
          <w:bdr w:val="none" w:sz="0" w:space="0" w:color="auto" w:frame="1"/>
        </w:rPr>
        <w:instrText>/1</w:instrText>
      </w:r>
      <w:r w:rsidRPr="00E419DD">
        <w:rPr>
          <w:rFonts w:asciiTheme="majorHAnsi" w:hAnsiTheme="majorHAnsi" w:cstheme="majorHAnsi"/>
          <w:b w:val="0"/>
          <w:bCs/>
          <w:color w:val="4472C4"/>
          <w:bdr w:val="none" w:sz="0" w:space="0" w:color="auto" w:frame="1"/>
          <w:lang w:val="en-GB"/>
        </w:rPr>
        <w:instrText>rhxv</w:instrText>
      </w:r>
      <w:r w:rsidRPr="00FB5A5A">
        <w:rPr>
          <w:rFonts w:asciiTheme="majorHAnsi" w:hAnsiTheme="majorHAnsi" w:cstheme="majorHAnsi"/>
          <w:b w:val="0"/>
          <w:bCs/>
          <w:color w:val="4472C4"/>
          <w:bdr w:val="none" w:sz="0" w:space="0" w:color="auto" w:frame="1"/>
        </w:rPr>
        <w:instrText>2</w:instrText>
      </w:r>
      <w:r w:rsidRPr="00E419DD">
        <w:rPr>
          <w:rFonts w:asciiTheme="majorHAnsi" w:hAnsiTheme="majorHAnsi" w:cstheme="majorHAnsi"/>
          <w:b w:val="0"/>
          <w:bCs/>
          <w:color w:val="4472C4"/>
          <w:bdr w:val="none" w:sz="0" w:space="0" w:color="auto" w:frame="1"/>
          <w:lang w:val="en-GB"/>
        </w:rPr>
        <w:instrText>YfeqGnHvQdEqOtn</w:instrText>
      </w:r>
      <w:r w:rsidRPr="00FB5A5A">
        <w:rPr>
          <w:rFonts w:asciiTheme="majorHAnsi" w:hAnsiTheme="majorHAnsi" w:cstheme="majorHAnsi"/>
          <w:b w:val="0"/>
          <w:bCs/>
          <w:color w:val="4472C4"/>
          <w:bdr w:val="none" w:sz="0" w:space="0" w:color="auto" w:frame="1"/>
        </w:rPr>
        <w:instrText>02</w:instrText>
      </w:r>
      <w:r w:rsidRPr="00E419DD">
        <w:rPr>
          <w:rFonts w:asciiTheme="majorHAnsi" w:hAnsiTheme="majorHAnsi" w:cstheme="majorHAnsi"/>
          <w:b w:val="0"/>
          <w:bCs/>
          <w:color w:val="4472C4"/>
          <w:bdr w:val="none" w:sz="0" w:space="0" w:color="auto" w:frame="1"/>
          <w:lang w:val="en-GB"/>
        </w:rPr>
        <w:instrText>l</w:instrText>
      </w:r>
      <w:r w:rsidRPr="00FB5A5A">
        <w:rPr>
          <w:rFonts w:asciiTheme="majorHAnsi" w:hAnsiTheme="majorHAnsi" w:cstheme="majorHAnsi"/>
          <w:b w:val="0"/>
          <w:bCs/>
          <w:color w:val="4472C4"/>
          <w:bdr w:val="none" w:sz="0" w:space="0" w:color="auto" w:frame="1"/>
        </w:rPr>
        <w:instrText>1</w:instrText>
      </w:r>
      <w:r w:rsidRPr="00E419DD">
        <w:rPr>
          <w:rFonts w:asciiTheme="majorHAnsi" w:hAnsiTheme="majorHAnsi" w:cstheme="majorHAnsi"/>
          <w:b w:val="0"/>
          <w:bCs/>
          <w:color w:val="4472C4"/>
          <w:bdr w:val="none" w:sz="0" w:space="0" w:color="auto" w:frame="1"/>
          <w:lang w:val="en-GB"/>
        </w:rPr>
        <w:instrText>YXMJKcfNTemdCug</w:instrText>
      </w:r>
      <w:r w:rsidRPr="00FB5A5A">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wcw</w:instrText>
      </w:r>
      <w:r w:rsidRPr="00FB5A5A">
        <w:rPr>
          <w:rFonts w:asciiTheme="majorHAnsi" w:hAnsiTheme="majorHAnsi" w:cstheme="majorHAnsi"/>
          <w:b w:val="0"/>
          <w:bCs/>
          <w:color w:val="4472C4"/>
          <w:bdr w:val="none" w:sz="0" w:space="0" w:color="auto" w:frame="1"/>
        </w:rPr>
        <w:instrText>7</w:instrText>
      </w:r>
      <w:r w:rsidRPr="00E419DD">
        <w:rPr>
          <w:rFonts w:asciiTheme="majorHAnsi" w:hAnsiTheme="majorHAnsi" w:cstheme="majorHAnsi"/>
          <w:b w:val="0"/>
          <w:bCs/>
          <w:color w:val="4472C4"/>
          <w:bdr w:val="none" w:sz="0" w:space="0" w:color="auto" w:frame="1"/>
          <w:lang w:val="en-GB"/>
        </w:rPr>
        <w:instrText>ZEmFLc</w:instrText>
      </w:r>
      <w:r w:rsidRPr="00FB5A5A">
        <w:rPr>
          <w:rFonts w:asciiTheme="majorHAnsi" w:hAnsiTheme="majorHAnsi" w:cstheme="majorHAnsi"/>
          <w:b w:val="0"/>
          <w:bCs/>
          <w:color w:val="4472C4"/>
          <w:bdr w:val="none" w:sz="0" w:space="0" w:color="auto" w:frame="1"/>
        </w:rPr>
        <w:instrText>2</w:instrText>
      </w:r>
      <w:r w:rsidRPr="00E419DD">
        <w:rPr>
          <w:rFonts w:asciiTheme="majorHAnsi" w:hAnsiTheme="majorHAnsi" w:cstheme="majorHAnsi"/>
          <w:b w:val="0"/>
          <w:bCs/>
          <w:color w:val="4472C4"/>
          <w:bdr w:val="none" w:sz="0" w:space="0" w:color="auto" w:frame="1"/>
          <w:lang w:val="en-GB"/>
        </w:rPr>
        <w:instrText>esPz</w:instrText>
      </w:r>
      <w:r w:rsidRPr="00FB5A5A">
        <w:rPr>
          <w:rFonts w:asciiTheme="majorHAnsi" w:hAnsiTheme="majorHAnsi" w:cstheme="majorHAnsi"/>
          <w:b w:val="0"/>
          <w:bCs/>
          <w:color w:val="4472C4"/>
          <w:bdr w:val="none" w:sz="0" w:space="0" w:color="auto" w:frame="1"/>
        </w:rPr>
        <w:instrText>4-1</w:instrText>
      </w:r>
      <w:r w:rsidRPr="00E419DD">
        <w:rPr>
          <w:rFonts w:asciiTheme="majorHAnsi" w:hAnsiTheme="majorHAnsi" w:cstheme="majorHAnsi"/>
          <w:b w:val="0"/>
          <w:bCs/>
          <w:color w:val="4472C4"/>
          <w:bdr w:val="none" w:sz="0" w:space="0" w:color="auto" w:frame="1"/>
          <w:lang w:val="en-GB"/>
        </w:rPr>
        <w:instrText>W</w:instrText>
      </w:r>
      <w:r w:rsidRPr="00FB5A5A">
        <w:rPr>
          <w:rFonts w:asciiTheme="majorHAnsi" w:hAnsiTheme="majorHAnsi" w:cstheme="majorHAnsi"/>
          <w:b w:val="0"/>
          <w:bCs/>
          <w:color w:val="4472C4"/>
          <w:bdr w:val="none" w:sz="0" w:space="0" w:color="auto" w:frame="1"/>
        </w:rPr>
        <w:instrText>2-</w:instrText>
      </w:r>
      <w:r w:rsidRPr="00E419DD">
        <w:rPr>
          <w:rFonts w:asciiTheme="majorHAnsi" w:hAnsiTheme="majorHAnsi" w:cstheme="majorHAnsi"/>
          <w:b w:val="0"/>
          <w:bCs/>
          <w:color w:val="4472C4"/>
          <w:bdr w:val="none" w:sz="0" w:space="0" w:color="auto" w:frame="1"/>
          <w:lang w:val="en-GB"/>
        </w:rPr>
        <w:instrText>lJUqDheC</w:instrText>
      </w:r>
      <w:r w:rsidRPr="00FB5A5A">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wE</w:instrText>
      </w:r>
      <w:r w:rsidRPr="00FB5A5A">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lOX</w:instrText>
      </w:r>
      <w:r w:rsidRPr="00FB5A5A">
        <w:rPr>
          <w:rFonts w:asciiTheme="majorHAnsi" w:hAnsiTheme="majorHAnsi" w:cstheme="majorHAnsi"/>
          <w:b w:val="0"/>
          <w:bCs/>
          <w:color w:val="4472C4"/>
          <w:bdr w:val="none" w:sz="0" w:space="0" w:color="auto" w:frame="1"/>
        </w:rPr>
        <w:instrText>3</w:instrText>
      </w:r>
      <w:r w:rsidRPr="00E419DD">
        <w:rPr>
          <w:rFonts w:asciiTheme="majorHAnsi" w:hAnsiTheme="majorHAnsi" w:cstheme="majorHAnsi"/>
          <w:b w:val="0"/>
          <w:bCs/>
          <w:color w:val="4472C4"/>
          <w:bdr w:val="none" w:sz="0" w:space="0" w:color="auto" w:frame="1"/>
          <w:lang w:val="en-GB"/>
        </w:rPr>
        <w:instrText>EV</w:instrText>
      </w:r>
      <w:r w:rsidRPr="00FB5A5A">
        <w:rPr>
          <w:rFonts w:asciiTheme="majorHAnsi" w:hAnsiTheme="majorHAnsi" w:cstheme="majorHAnsi"/>
          <w:b w:val="0"/>
          <w:bCs/>
          <w:color w:val="4472C4"/>
          <w:bdr w:val="none" w:sz="0" w:space="0" w:color="auto" w:frame="1"/>
        </w:rPr>
        <w:instrText>8</w:instrText>
      </w:r>
      <w:r w:rsidRPr="00E419DD">
        <w:rPr>
          <w:rFonts w:asciiTheme="majorHAnsi" w:hAnsiTheme="majorHAnsi" w:cstheme="majorHAnsi"/>
          <w:b w:val="0"/>
          <w:bCs/>
          <w:color w:val="4472C4"/>
          <w:bdr w:val="none" w:sz="0" w:space="0" w:color="auto" w:frame="1"/>
          <w:lang w:val="en-GB"/>
        </w:rPr>
        <w:instrText>UA</w:instrText>
      </w:r>
      <w:r w:rsidRPr="00FB5A5A">
        <w:rPr>
          <w:rFonts w:asciiTheme="majorHAnsi" w:hAnsiTheme="majorHAnsi" w:cstheme="majorHAnsi"/>
          <w:b w:val="0"/>
          <w:bCs/>
          <w:color w:val="4472C4"/>
          <w:bdr w:val="none" w:sz="0" w:space="0" w:color="auto" w:frame="1"/>
        </w:rPr>
        <w:instrText>2</w:instrText>
      </w:r>
      <w:r w:rsidRPr="00E419DD">
        <w:rPr>
          <w:rFonts w:asciiTheme="majorHAnsi" w:hAnsiTheme="majorHAnsi" w:cstheme="majorHAnsi"/>
          <w:b w:val="0"/>
          <w:bCs/>
          <w:color w:val="4472C4"/>
          <w:bdr w:val="none" w:sz="0" w:space="0" w:color="auto" w:frame="1"/>
          <w:lang w:val="en-GB"/>
        </w:rPr>
        <w:instrText>Q</w:instrText>
      </w:r>
      <w:r w:rsidRPr="00FB5A5A">
        <w:rPr>
          <w:rFonts w:asciiTheme="majorHAnsi" w:hAnsiTheme="majorHAnsi" w:cstheme="majorHAnsi"/>
          <w:b w:val="0"/>
          <w:bCs/>
          <w:color w:val="4472C4"/>
          <w:bdr w:val="none" w:sz="0" w:space="0" w:color="auto" w:frame="1"/>
        </w:rPr>
        <w:instrText>-</w:instrText>
      </w:r>
      <w:r w:rsidRPr="00E419DD">
        <w:rPr>
          <w:rFonts w:asciiTheme="majorHAnsi" w:hAnsiTheme="majorHAnsi" w:cstheme="majorHAnsi"/>
          <w:b w:val="0"/>
          <w:bCs/>
          <w:color w:val="4472C4"/>
          <w:bdr w:val="none" w:sz="0" w:space="0" w:color="auto" w:frame="1"/>
          <w:lang w:val="en-GB"/>
        </w:rPr>
        <w:instrText>jqmUGJr</w:instrText>
      </w:r>
      <w:r w:rsidRPr="00FB5A5A">
        <w:rPr>
          <w:rFonts w:asciiTheme="majorHAnsi" w:hAnsiTheme="majorHAnsi" w:cstheme="majorHAnsi"/>
          <w:b w:val="0"/>
          <w:bCs/>
          <w:color w:val="4472C4"/>
          <w:bdr w:val="none" w:sz="0" w:space="0" w:color="auto" w:frame="1"/>
        </w:rPr>
        <w:instrText>-6</w:instrText>
      </w:r>
      <w:r w:rsidRPr="00E419DD">
        <w:rPr>
          <w:rFonts w:asciiTheme="majorHAnsi" w:hAnsiTheme="majorHAnsi" w:cstheme="majorHAnsi"/>
          <w:b w:val="0"/>
          <w:bCs/>
          <w:color w:val="4472C4"/>
          <w:bdr w:val="none" w:sz="0" w:space="0" w:color="auto" w:frame="1"/>
          <w:lang w:val="en-GB"/>
        </w:rPr>
        <w:instrText>OCctPO</w:instrText>
      </w:r>
      <w:r w:rsidRPr="00FB5A5A">
        <w:rPr>
          <w:rFonts w:asciiTheme="majorHAnsi" w:hAnsiTheme="majorHAnsi" w:cstheme="majorHAnsi"/>
          <w:b w:val="0"/>
          <w:bCs/>
          <w:color w:val="4472C4"/>
          <w:bdr w:val="none" w:sz="0" w:space="0" w:color="auto" w:frame="1"/>
        </w:rPr>
        <w:instrText>1</w:instrText>
      </w:r>
      <w:r w:rsidRPr="00E419DD">
        <w:rPr>
          <w:rFonts w:asciiTheme="majorHAnsi" w:hAnsiTheme="majorHAnsi" w:cstheme="majorHAnsi"/>
          <w:b w:val="0"/>
          <w:bCs/>
          <w:color w:val="4472C4"/>
          <w:bdr w:val="none" w:sz="0" w:space="0" w:color="auto" w:frame="1"/>
          <w:lang w:val="en-GB"/>
        </w:rPr>
        <w:instrText>YWowcB</w:instrText>
      </w:r>
      <w:r w:rsidRPr="00FB5A5A">
        <w:rPr>
          <w:rFonts w:asciiTheme="majorHAnsi" w:hAnsiTheme="majorHAnsi" w:cstheme="majorHAnsi"/>
          <w:b w:val="0"/>
          <w:bCs/>
          <w:color w:val="4472C4"/>
          <w:bdr w:val="none" w:sz="0" w:space="0" w:color="auto" w:frame="1"/>
        </w:rPr>
        <w:instrText>1</w:instrText>
      </w:r>
      <w:r w:rsidRPr="00E419DD">
        <w:rPr>
          <w:rFonts w:asciiTheme="majorHAnsi" w:hAnsiTheme="majorHAnsi" w:cstheme="majorHAnsi"/>
          <w:b w:val="0"/>
          <w:bCs/>
          <w:color w:val="4472C4"/>
          <w:bdr w:val="none" w:sz="0" w:space="0" w:color="auto" w:frame="1"/>
          <w:lang w:val="en-GB"/>
        </w:rPr>
        <w:instrText>veIv</w:instrText>
      </w:r>
      <w:r w:rsidRPr="00FB5A5A">
        <w:rPr>
          <w:rFonts w:asciiTheme="majorHAnsi" w:hAnsiTheme="majorHAnsi" w:cstheme="majorHAnsi"/>
          <w:b w:val="0"/>
          <w:bCs/>
          <w:color w:val="4472C4"/>
          <w:bdr w:val="none" w:sz="0" w:space="0" w:color="auto" w:frame="1"/>
        </w:rPr>
        <w:instrText>8</w:instrText>
      </w:r>
      <w:r w:rsidRPr="00E419DD">
        <w:rPr>
          <w:rFonts w:asciiTheme="majorHAnsi" w:hAnsiTheme="majorHAnsi" w:cstheme="majorHAnsi"/>
          <w:b w:val="0"/>
          <w:bCs/>
          <w:color w:val="4472C4"/>
          <w:bdr w:val="none" w:sz="0" w:space="0" w:color="auto" w:frame="1"/>
          <w:lang w:val="en-GB"/>
        </w:rPr>
        <w:instrText>ACqbZbQZIcr</w:instrText>
      </w:r>
      <w:r w:rsidRPr="00FB5A5A">
        <w:rPr>
          <w:rFonts w:asciiTheme="majorHAnsi" w:hAnsiTheme="majorHAnsi" w:cstheme="majorHAnsi"/>
          <w:b w:val="0"/>
          <w:bCs/>
          <w:color w:val="4472C4"/>
          <w:bdr w:val="none" w:sz="0" w:space="0" w:color="auto" w:frame="1"/>
        </w:rPr>
        <w:instrText>9</w:instrText>
      </w:r>
      <w:r w:rsidRPr="00E419DD">
        <w:rPr>
          <w:rFonts w:asciiTheme="majorHAnsi" w:hAnsiTheme="majorHAnsi" w:cstheme="majorHAnsi"/>
          <w:b w:val="0"/>
          <w:bCs/>
          <w:color w:val="4472C4"/>
          <w:bdr w:val="none" w:sz="0" w:space="0" w:color="auto" w:frame="1"/>
          <w:lang w:val="en-GB"/>
        </w:rPr>
        <w:instrText>S</w:instrText>
      </w:r>
      <w:r w:rsidRPr="00FB5A5A">
        <w:rPr>
          <w:rFonts w:asciiTheme="majorHAnsi" w:hAnsiTheme="majorHAnsi" w:cstheme="majorHAnsi"/>
          <w:b w:val="0"/>
          <w:bCs/>
          <w:color w:val="4472C4"/>
          <w:bdr w:val="none" w:sz="0" w:space="0" w:color="auto" w:frame="1"/>
        </w:rPr>
        <w:instrText>0</w:instrText>
      </w:r>
      <w:r w:rsidRPr="00E419DD">
        <w:rPr>
          <w:rFonts w:asciiTheme="majorHAnsi" w:hAnsiTheme="majorHAnsi" w:cstheme="majorHAnsi"/>
          <w:b w:val="0"/>
          <w:bCs/>
          <w:color w:val="4472C4"/>
          <w:bdr w:val="none" w:sz="0" w:space="0" w:color="auto" w:frame="1"/>
          <w:lang w:val="en-GB"/>
        </w:rPr>
        <w:instrText>yp</w:instrText>
      </w:r>
      <w:r w:rsidRPr="00FB5A5A">
        <w:rPr>
          <w:rFonts w:asciiTheme="majorHAnsi" w:hAnsiTheme="majorHAnsi" w:cstheme="majorHAnsi"/>
          <w:b w:val="0"/>
          <w:bCs/>
          <w:color w:val="4472C4"/>
          <w:bdr w:val="none" w:sz="0" w:space="0" w:color="auto" w:frame="1"/>
        </w:rPr>
        <w:instrText>7</w:instrText>
      </w:r>
      <w:r w:rsidRPr="00E419DD">
        <w:rPr>
          <w:rFonts w:asciiTheme="majorHAnsi" w:hAnsiTheme="majorHAnsi" w:cstheme="majorHAnsi"/>
          <w:b w:val="0"/>
          <w:bCs/>
          <w:color w:val="4472C4"/>
          <w:bdr w:val="none" w:sz="0" w:space="0" w:color="auto" w:frame="1"/>
          <w:lang w:val="en-GB"/>
        </w:rPr>
        <w:instrText>c</w:instrText>
      </w:r>
      <w:r w:rsidRPr="00FB5A5A">
        <w:rPr>
          <w:rFonts w:asciiTheme="majorHAnsi" w:hAnsiTheme="majorHAnsi" w:cstheme="majorHAnsi"/>
          <w:b w:val="0"/>
          <w:bCs/>
          <w:color w:val="4472C4"/>
          <w:bdr w:val="none" w:sz="0" w:space="0" w:color="auto" w:frame="1"/>
        </w:rPr>
        <w:instrText>_4</w:instrText>
      </w:r>
      <w:r w:rsidRPr="00E419DD">
        <w:rPr>
          <w:rFonts w:asciiTheme="majorHAnsi" w:hAnsiTheme="majorHAnsi" w:cstheme="majorHAnsi"/>
          <w:b w:val="0"/>
          <w:bCs/>
          <w:color w:val="4472C4"/>
          <w:bdr w:val="none" w:sz="0" w:space="0" w:color="auto" w:frame="1"/>
          <w:lang w:val="en-GB"/>
        </w:rPr>
        <w:instrText>Q</w:instrText>
      </w:r>
      <w:r w:rsidRPr="00FB5A5A">
        <w:rPr>
          <w:rFonts w:asciiTheme="majorHAnsi" w:hAnsiTheme="majorHAnsi" w:cstheme="majorHAnsi"/>
          <w:b w:val="0"/>
          <w:bCs/>
          <w:color w:val="4472C4"/>
          <w:bdr w:val="none" w:sz="0" w:space="0" w:color="auto" w:frame="1"/>
        </w:rPr>
        <w:instrText xml:space="preserve">" \* </w:instrText>
      </w:r>
      <w:r w:rsidRPr="00E419DD">
        <w:rPr>
          <w:rFonts w:asciiTheme="majorHAnsi" w:hAnsiTheme="majorHAnsi" w:cstheme="majorHAnsi"/>
          <w:b w:val="0"/>
          <w:bCs/>
          <w:color w:val="4472C4"/>
          <w:bdr w:val="none" w:sz="0" w:space="0" w:color="auto" w:frame="1"/>
          <w:lang w:val="en-GB"/>
        </w:rPr>
        <w:instrText>MERGEFORMATINET</w:instrText>
      </w:r>
      <w:r w:rsidRPr="00FB5A5A">
        <w:rPr>
          <w:rFonts w:asciiTheme="majorHAnsi" w:hAnsiTheme="majorHAnsi" w:cstheme="majorHAnsi"/>
          <w:b w:val="0"/>
          <w:bCs/>
          <w:color w:val="4472C4"/>
          <w:bdr w:val="none" w:sz="0" w:space="0" w:color="auto" w:frame="1"/>
        </w:rPr>
        <w:instrText xml:space="preserve"> </w:instrText>
      </w:r>
      <w:r w:rsidRPr="00E419DD">
        <w:rPr>
          <w:rFonts w:asciiTheme="majorHAnsi" w:hAnsiTheme="majorHAnsi" w:cstheme="majorHAnsi"/>
          <w:b w:val="0"/>
          <w:bCs/>
          <w:color w:val="4472C4"/>
          <w:bdr w:val="none" w:sz="0" w:space="0" w:color="auto" w:frame="1"/>
          <w:lang w:val="en-GB"/>
        </w:rPr>
        <w:fldChar w:fldCharType="separate"/>
      </w:r>
      <w:r w:rsidRPr="00E419DD">
        <w:rPr>
          <w:rFonts w:asciiTheme="majorHAnsi" w:hAnsiTheme="majorHAnsi" w:cstheme="majorHAnsi"/>
          <w:b w:val="0"/>
          <w:bCs/>
          <w:noProof/>
          <w:color w:val="4472C4"/>
          <w:bdr w:val="none" w:sz="0" w:space="0" w:color="auto" w:frame="1"/>
          <w:lang w:val="en-GB"/>
        </w:rPr>
        <w:drawing>
          <wp:inline distT="0" distB="0" distL="0" distR="0" wp14:anchorId="7924AF54" wp14:editId="0F671EA7">
            <wp:extent cx="1499870" cy="521335"/>
            <wp:effectExtent l="0" t="0" r="0" b="0"/>
            <wp:docPr id="77" name="Picture 7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99870" cy="521335"/>
                    </a:xfrm>
                    <a:prstGeom prst="rect">
                      <a:avLst/>
                    </a:prstGeom>
                    <a:noFill/>
                    <a:ln>
                      <a:noFill/>
                    </a:ln>
                  </pic:spPr>
                </pic:pic>
              </a:graphicData>
            </a:graphic>
          </wp:inline>
        </w:drawing>
      </w:r>
      <w:r w:rsidRPr="00E419DD">
        <w:rPr>
          <w:rFonts w:asciiTheme="majorHAnsi" w:hAnsiTheme="majorHAnsi" w:cstheme="majorHAnsi"/>
          <w:b w:val="0"/>
          <w:bCs/>
          <w:color w:val="4472C4"/>
          <w:bdr w:val="none" w:sz="0" w:space="0" w:color="auto" w:frame="1"/>
          <w:lang w:val="en-GB"/>
        </w:rPr>
        <w:fldChar w:fldCharType="end"/>
      </w:r>
      <w:r w:rsidRPr="00FB5A5A">
        <w:rPr>
          <w:rFonts w:asciiTheme="majorHAnsi" w:hAnsiTheme="majorHAnsi" w:cstheme="majorHAnsi"/>
          <w:b w:val="0"/>
          <w:bCs/>
          <w:color w:val="4472C4"/>
          <w:bdr w:val="none" w:sz="0" w:space="0" w:color="auto" w:frame="1"/>
        </w:rPr>
        <w:t xml:space="preserve"> </w:t>
      </w:r>
      <w:hyperlink r:id="rId98" w:history="1">
        <w:r w:rsidRPr="00E863DD">
          <w:rPr>
            <w:rStyle w:val="-7"/>
            <w:rFonts w:asciiTheme="majorHAnsi" w:hAnsiTheme="majorHAnsi" w:cstheme="majorHAnsi"/>
            <w:color w:val="0F0D29" w:themeColor="text1"/>
            <w:lang w:val="en-GB"/>
          </w:rPr>
          <w:t>CC</w:t>
        </w:r>
        <w:r w:rsidRPr="00FB5A5A">
          <w:rPr>
            <w:rStyle w:val="-7"/>
            <w:rFonts w:asciiTheme="majorHAnsi" w:hAnsiTheme="majorHAnsi" w:cstheme="majorHAnsi"/>
            <w:color w:val="0F0D29" w:themeColor="text1"/>
          </w:rPr>
          <w:t xml:space="preserve"> </w:t>
        </w:r>
        <w:r w:rsidRPr="00E863DD">
          <w:rPr>
            <w:rStyle w:val="-7"/>
            <w:rFonts w:asciiTheme="majorHAnsi" w:hAnsiTheme="majorHAnsi" w:cstheme="majorHAnsi"/>
            <w:color w:val="0F0D29" w:themeColor="text1"/>
            <w:lang w:val="en-GB"/>
          </w:rPr>
          <w:t>BY</w:t>
        </w:r>
        <w:r w:rsidRPr="00FB5A5A">
          <w:rPr>
            <w:rStyle w:val="-7"/>
            <w:rFonts w:asciiTheme="majorHAnsi" w:hAnsiTheme="majorHAnsi" w:cstheme="majorHAnsi"/>
            <w:color w:val="0F0D29" w:themeColor="text1"/>
          </w:rPr>
          <w:t>-</w:t>
        </w:r>
        <w:r w:rsidRPr="00E863DD">
          <w:rPr>
            <w:rStyle w:val="-7"/>
            <w:rFonts w:asciiTheme="majorHAnsi" w:hAnsiTheme="majorHAnsi" w:cstheme="majorHAnsi"/>
            <w:color w:val="0F0D29" w:themeColor="text1"/>
            <w:lang w:val="en-GB"/>
          </w:rPr>
          <w:t>NC</w:t>
        </w:r>
        <w:r w:rsidRPr="00FB5A5A">
          <w:rPr>
            <w:rStyle w:val="-7"/>
            <w:rFonts w:asciiTheme="majorHAnsi" w:hAnsiTheme="majorHAnsi" w:cstheme="majorHAnsi"/>
            <w:color w:val="0F0D29" w:themeColor="text1"/>
          </w:rPr>
          <w:t>-</w:t>
        </w:r>
        <w:r w:rsidRPr="00E863DD">
          <w:rPr>
            <w:rStyle w:val="-7"/>
            <w:rFonts w:asciiTheme="majorHAnsi" w:hAnsiTheme="majorHAnsi" w:cstheme="majorHAnsi"/>
            <w:color w:val="0F0D29" w:themeColor="text1"/>
            <w:lang w:val="en-GB"/>
          </w:rPr>
          <w:t>ND</w:t>
        </w:r>
      </w:hyperlink>
      <w:r w:rsidRPr="00FB5A5A">
        <w:rPr>
          <w:rFonts w:asciiTheme="majorHAnsi" w:hAnsiTheme="majorHAnsi" w:cstheme="majorHAnsi"/>
          <w:color w:val="0F0D29" w:themeColor="text1"/>
        </w:rPr>
        <w:t xml:space="preserve">: </w:t>
      </w:r>
      <w:r w:rsidR="00FB5A5A" w:rsidRPr="00FB5A5A">
        <w:rPr>
          <w:rFonts w:asciiTheme="majorHAnsi" w:hAnsiTheme="majorHAnsi" w:cstheme="majorHAnsi"/>
          <w:color w:val="0F0D29" w:themeColor="text1"/>
        </w:rPr>
        <w:t>Αυτή η άδεια επιτρέπει στους χρήστες να αντιγράφουν και να διανέμουν το υλικό σε οποιοδήποτε μέσο ή μορφή</w:t>
      </w:r>
      <w:r w:rsidR="00447309">
        <w:rPr>
          <w:rFonts w:asciiTheme="majorHAnsi" w:hAnsiTheme="majorHAnsi" w:cstheme="majorHAnsi"/>
          <w:color w:val="0F0D29" w:themeColor="text1"/>
        </w:rPr>
        <w:t xml:space="preserve"> υπό την προϋπόθεση ότι δεν έχει τροποποιηθεί, μόνο</w:t>
      </w:r>
      <w:r w:rsidR="00FB5A5A">
        <w:rPr>
          <w:rFonts w:asciiTheme="majorHAnsi" w:hAnsiTheme="majorHAnsi" w:cstheme="majorHAnsi"/>
          <w:color w:val="0F0D29" w:themeColor="text1"/>
        </w:rPr>
        <w:t xml:space="preserve"> </w:t>
      </w:r>
      <w:r w:rsidR="00FB5A5A" w:rsidRPr="00FB5A5A">
        <w:rPr>
          <w:rFonts w:asciiTheme="majorHAnsi" w:hAnsiTheme="majorHAnsi" w:cstheme="majorHAnsi"/>
          <w:color w:val="0F0D29" w:themeColor="text1"/>
        </w:rPr>
        <w:t>για μη εμπορικούς σκοπούς, και μόνο εφόσον δίνεται απόδοση στον δημιουργό.</w:t>
      </w:r>
    </w:p>
    <w:tbl>
      <w:tblPr>
        <w:tblStyle w:val="ac"/>
        <w:tblW w:w="0" w:type="auto"/>
        <w:tblLook w:val="04A0" w:firstRow="1" w:lastRow="0" w:firstColumn="1" w:lastColumn="0" w:noHBand="0" w:noVBand="1"/>
      </w:tblPr>
      <w:tblGrid>
        <w:gridCol w:w="3003"/>
        <w:gridCol w:w="2379"/>
        <w:gridCol w:w="3628"/>
      </w:tblGrid>
      <w:tr w:rsidR="005238A0" w14:paraId="67820801" w14:textId="77777777" w:rsidTr="007F5D62">
        <w:tc>
          <w:tcPr>
            <w:tcW w:w="3003" w:type="dxa"/>
          </w:tcPr>
          <w:p w14:paraId="548B1A8C" w14:textId="07D3EDB4" w:rsidR="005238A0" w:rsidRDefault="00FF0B5C" w:rsidP="007F5D62">
            <w:pPr>
              <w:jc w:val="center"/>
            </w:pPr>
            <w:r w:rsidRPr="00FF0B5C">
              <w:t>Εικονίδιο</w:t>
            </w:r>
          </w:p>
        </w:tc>
        <w:tc>
          <w:tcPr>
            <w:tcW w:w="2379" w:type="dxa"/>
          </w:tcPr>
          <w:p w14:paraId="77864B31" w14:textId="29A30822" w:rsidR="005238A0" w:rsidRDefault="00FF0B5C" w:rsidP="007F5D62">
            <w:pPr>
              <w:jc w:val="center"/>
            </w:pPr>
            <w:r w:rsidRPr="00FF0B5C">
              <w:t>Σύμβολο</w:t>
            </w:r>
          </w:p>
        </w:tc>
        <w:tc>
          <w:tcPr>
            <w:tcW w:w="3628" w:type="dxa"/>
          </w:tcPr>
          <w:p w14:paraId="75FF8AF0" w14:textId="4637A6AF" w:rsidR="005238A0" w:rsidRDefault="00FF0B5C" w:rsidP="007F5D62">
            <w:pPr>
              <w:jc w:val="center"/>
            </w:pPr>
            <w:r w:rsidRPr="00FF0B5C">
              <w:t>Περιγραφή</w:t>
            </w:r>
          </w:p>
        </w:tc>
      </w:tr>
      <w:tr w:rsidR="005238A0" w:rsidRPr="00407E08" w14:paraId="39CB7EF0" w14:textId="77777777" w:rsidTr="007F5D62">
        <w:tc>
          <w:tcPr>
            <w:tcW w:w="3003" w:type="dxa"/>
          </w:tcPr>
          <w:p w14:paraId="027A0115" w14:textId="77777777" w:rsidR="005238A0" w:rsidRDefault="005238A0" w:rsidP="005238A0">
            <w:pPr>
              <w:jc w:val="center"/>
            </w:pPr>
            <w:r w:rsidRPr="00E419DD">
              <w:rPr>
                <w:rFonts w:asciiTheme="majorHAnsi" w:hAnsiTheme="majorHAnsi" w:cstheme="majorHAnsi"/>
                <w:b/>
                <w:bCs/>
                <w:color w:val="4472C4"/>
                <w:bdr w:val="none" w:sz="0" w:space="0" w:color="auto" w:frame="1"/>
              </w:rPr>
              <w:fldChar w:fldCharType="begin"/>
            </w:r>
            <w:r w:rsidRPr="00E419DD">
              <w:rPr>
                <w:rFonts w:asciiTheme="majorHAnsi" w:hAnsiTheme="majorHAnsi" w:cstheme="majorHAnsi"/>
                <w:b/>
                <w:bCs/>
                <w:color w:val="4472C4"/>
                <w:bdr w:val="none" w:sz="0" w:space="0" w:color="auto" w:frame="1"/>
              </w:rPr>
              <w:instrText xml:space="preserve"> INCLUDEPICTURE "https://lh6.googleusercontent.com/WvYsXLCAg4WJ7AyWckA47aR8BTa7EKt1qq7jiiiO-M-bSe5q1LJk5Kieiu7sFCukq94ehwSU4DwjAW7Vqv3pve5brD0KzpCQpL2_JGJbHBtarSik1Zl4To75tl4J1Dy91vgspSc" \* MERGEFORMATINET </w:instrText>
            </w:r>
            <w:r w:rsidRPr="00E419DD">
              <w:rPr>
                <w:rFonts w:asciiTheme="majorHAnsi" w:hAnsiTheme="majorHAnsi" w:cstheme="majorHAnsi"/>
                <w:b/>
                <w:bCs/>
                <w:color w:val="4472C4"/>
                <w:bdr w:val="none" w:sz="0" w:space="0" w:color="auto" w:frame="1"/>
              </w:rPr>
              <w:fldChar w:fldCharType="separate"/>
            </w:r>
            <w:r w:rsidRPr="00E419DD">
              <w:rPr>
                <w:rFonts w:asciiTheme="majorHAnsi" w:hAnsiTheme="majorHAnsi" w:cstheme="majorHAnsi"/>
                <w:b/>
                <w:bCs/>
                <w:noProof/>
                <w:color w:val="4472C4"/>
                <w:bdr w:val="none" w:sz="0" w:space="0" w:color="auto" w:frame="1"/>
              </w:rPr>
              <w:drawing>
                <wp:inline distT="0" distB="0" distL="0" distR="0" wp14:anchorId="020F94C2" wp14:editId="2ACA90C6">
                  <wp:extent cx="384810" cy="384810"/>
                  <wp:effectExtent l="0" t="0" r="0" b="0"/>
                  <wp:docPr id="141" name="Picture 14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4810" cy="384810"/>
                          </a:xfrm>
                          <a:prstGeom prst="rect">
                            <a:avLst/>
                          </a:prstGeom>
                          <a:noFill/>
                          <a:ln>
                            <a:noFill/>
                          </a:ln>
                        </pic:spPr>
                      </pic:pic>
                    </a:graphicData>
                  </a:graphic>
                </wp:inline>
              </w:drawing>
            </w:r>
            <w:r w:rsidRPr="00E419DD">
              <w:rPr>
                <w:rFonts w:asciiTheme="majorHAnsi" w:hAnsiTheme="majorHAnsi" w:cstheme="majorHAnsi"/>
                <w:b/>
                <w:bCs/>
                <w:color w:val="4472C4"/>
                <w:bdr w:val="none" w:sz="0" w:space="0" w:color="auto" w:frame="1"/>
              </w:rPr>
              <w:fldChar w:fldCharType="end"/>
            </w:r>
          </w:p>
        </w:tc>
        <w:tc>
          <w:tcPr>
            <w:tcW w:w="2379" w:type="dxa"/>
          </w:tcPr>
          <w:p w14:paraId="1D8839A1" w14:textId="23E1D8C5" w:rsidR="005238A0" w:rsidRDefault="005238A0" w:rsidP="005238A0">
            <w:r w:rsidRPr="004F04EE">
              <w:rPr>
                <w:b/>
                <w:bCs/>
              </w:rPr>
              <w:t>BY</w:t>
            </w:r>
            <w:r>
              <w:rPr>
                <w:b/>
                <w:bCs/>
              </w:rPr>
              <w:t xml:space="preserve"> </w:t>
            </w:r>
          </w:p>
        </w:tc>
        <w:tc>
          <w:tcPr>
            <w:tcW w:w="3628" w:type="dxa"/>
          </w:tcPr>
          <w:p w14:paraId="0E179568" w14:textId="0D487099" w:rsidR="005238A0" w:rsidRPr="00FF0B5C" w:rsidRDefault="00FF0B5C" w:rsidP="005238A0">
            <w:pPr>
              <w:rPr>
                <w:lang w:val="el-GR"/>
              </w:rPr>
            </w:pPr>
            <w:r w:rsidRPr="00FF0B5C">
              <w:rPr>
                <w:b/>
                <w:bCs/>
                <w:lang w:val="el-GR"/>
              </w:rPr>
              <w:t>Πρέπει να δοθεί αναγνώριση στον δημιουργό</w:t>
            </w:r>
          </w:p>
        </w:tc>
      </w:tr>
      <w:tr w:rsidR="005238A0" w:rsidRPr="00407E08" w14:paraId="65CECE6C" w14:textId="77777777" w:rsidTr="007F5D62">
        <w:tc>
          <w:tcPr>
            <w:tcW w:w="3003" w:type="dxa"/>
          </w:tcPr>
          <w:p w14:paraId="4ED193F4" w14:textId="77777777" w:rsidR="005238A0" w:rsidRDefault="005238A0" w:rsidP="005238A0">
            <w:pPr>
              <w:jc w:val="center"/>
            </w:pPr>
            <w:r w:rsidRPr="00E419DD">
              <w:rPr>
                <w:rFonts w:asciiTheme="majorHAnsi" w:hAnsiTheme="majorHAnsi" w:cstheme="majorHAnsi"/>
                <w:b/>
                <w:bCs/>
                <w:color w:val="4472C4"/>
                <w:bdr w:val="none" w:sz="0" w:space="0" w:color="auto" w:frame="1"/>
              </w:rPr>
              <w:fldChar w:fldCharType="begin"/>
            </w:r>
            <w:r w:rsidRPr="00E419DD">
              <w:rPr>
                <w:rFonts w:asciiTheme="majorHAnsi" w:hAnsiTheme="majorHAnsi" w:cstheme="majorHAnsi"/>
                <w:b/>
                <w:bCs/>
                <w:color w:val="4472C4"/>
                <w:bdr w:val="none" w:sz="0" w:space="0" w:color="auto" w:frame="1"/>
              </w:rPr>
              <w:instrText xml:space="preserve"> INCLUDEPICTURE "https://lh5.googleusercontent.com/gBrQbHeMKfhZHmZeUzWOaFg1gqEpTgNU6dQRSCdsfvHRWufB2qPseMccI5tPNMcucUjMhal7VVtCtrlMgOkZR16D3_oZE8-j0ikECjc40daoSAWHtiFM9uEntMBYHwPoPe6aS7A" \* MERGEFORMATINET </w:instrText>
            </w:r>
            <w:r w:rsidRPr="00E419DD">
              <w:rPr>
                <w:rFonts w:asciiTheme="majorHAnsi" w:hAnsiTheme="majorHAnsi" w:cstheme="majorHAnsi"/>
                <w:b/>
                <w:bCs/>
                <w:color w:val="4472C4"/>
                <w:bdr w:val="none" w:sz="0" w:space="0" w:color="auto" w:frame="1"/>
              </w:rPr>
              <w:fldChar w:fldCharType="separate"/>
            </w:r>
            <w:r w:rsidRPr="00E419DD">
              <w:rPr>
                <w:rFonts w:asciiTheme="majorHAnsi" w:hAnsiTheme="majorHAnsi" w:cstheme="majorHAnsi"/>
                <w:b/>
                <w:bCs/>
                <w:noProof/>
                <w:color w:val="4472C4"/>
                <w:bdr w:val="none" w:sz="0" w:space="0" w:color="auto" w:frame="1"/>
              </w:rPr>
              <w:drawing>
                <wp:inline distT="0" distB="0" distL="0" distR="0" wp14:anchorId="3820BB8C" wp14:editId="5AC7BC81">
                  <wp:extent cx="384810" cy="384810"/>
                  <wp:effectExtent l="0" t="0" r="0" b="0"/>
                  <wp:docPr id="75" name="Picture 75" descr="A picture containing text, gear, wh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4810" cy="384810"/>
                          </a:xfrm>
                          <a:prstGeom prst="rect">
                            <a:avLst/>
                          </a:prstGeom>
                          <a:noFill/>
                          <a:ln>
                            <a:noFill/>
                          </a:ln>
                        </pic:spPr>
                      </pic:pic>
                    </a:graphicData>
                  </a:graphic>
                </wp:inline>
              </w:drawing>
            </w:r>
            <w:r w:rsidRPr="00E419DD">
              <w:rPr>
                <w:rFonts w:asciiTheme="majorHAnsi" w:hAnsiTheme="majorHAnsi" w:cstheme="majorHAnsi"/>
                <w:b/>
                <w:bCs/>
                <w:color w:val="4472C4"/>
                <w:bdr w:val="none" w:sz="0" w:space="0" w:color="auto" w:frame="1"/>
              </w:rPr>
              <w:fldChar w:fldCharType="end"/>
            </w:r>
          </w:p>
        </w:tc>
        <w:tc>
          <w:tcPr>
            <w:tcW w:w="2379" w:type="dxa"/>
          </w:tcPr>
          <w:p w14:paraId="5925DE84" w14:textId="0DACC40F" w:rsidR="005238A0" w:rsidRDefault="005238A0" w:rsidP="005238A0">
            <w:r w:rsidRPr="004F04EE">
              <w:rPr>
                <w:b/>
                <w:bCs/>
              </w:rPr>
              <w:t xml:space="preserve">NC </w:t>
            </w:r>
          </w:p>
        </w:tc>
        <w:tc>
          <w:tcPr>
            <w:tcW w:w="3628" w:type="dxa"/>
          </w:tcPr>
          <w:p w14:paraId="1CD656DB" w14:textId="66B57F95" w:rsidR="005238A0" w:rsidRPr="00FF0B5C" w:rsidRDefault="00FF0B5C" w:rsidP="005238A0">
            <w:pPr>
              <w:rPr>
                <w:lang w:val="el-GR"/>
              </w:rPr>
            </w:pPr>
            <w:r w:rsidRPr="00FF0B5C">
              <w:rPr>
                <w:b/>
                <w:bCs/>
                <w:lang w:val="el-GR"/>
              </w:rPr>
              <w:t>Επιτρέπονται μόνο μη εμπορικές χρήσεις της εργασίας</w:t>
            </w:r>
          </w:p>
        </w:tc>
      </w:tr>
      <w:tr w:rsidR="005238A0" w:rsidRPr="00407E08" w14:paraId="4AD6DA31" w14:textId="77777777" w:rsidTr="005A39FF">
        <w:trPr>
          <w:trHeight w:val="286"/>
        </w:trPr>
        <w:tc>
          <w:tcPr>
            <w:tcW w:w="3003" w:type="dxa"/>
          </w:tcPr>
          <w:p w14:paraId="49D1EE49" w14:textId="77777777" w:rsidR="005238A0" w:rsidRDefault="005238A0" w:rsidP="005238A0">
            <w:pPr>
              <w:jc w:val="center"/>
            </w:pPr>
            <w:r w:rsidRPr="00E419DD">
              <w:rPr>
                <w:rFonts w:asciiTheme="majorHAnsi" w:hAnsiTheme="majorHAnsi" w:cstheme="majorHAnsi"/>
                <w:b/>
                <w:bCs/>
                <w:color w:val="4472C4"/>
                <w:bdr w:val="none" w:sz="0" w:space="0" w:color="auto" w:frame="1"/>
              </w:rPr>
              <w:fldChar w:fldCharType="begin"/>
            </w:r>
            <w:r w:rsidRPr="00E419DD">
              <w:rPr>
                <w:rFonts w:asciiTheme="majorHAnsi" w:hAnsiTheme="majorHAnsi" w:cstheme="majorHAnsi"/>
                <w:b/>
                <w:bCs/>
                <w:color w:val="4472C4"/>
                <w:bdr w:val="none" w:sz="0" w:space="0" w:color="auto" w:frame="1"/>
              </w:rPr>
              <w:instrText xml:space="preserve"> INCLUDEPICTURE "https://lh3.googleusercontent.com/GcYo8XR6DiQquELekaPwqGmJ_2fU98CELRmrMQ9Ii7TKhxNbV_crW5ZTOdN-2e1HVaCHrnNLQmAMKSKGskyHm-qoH-0vUxOhLinjvG6quaGOjQCChhk2nTprrmtZjJjriwfKo8w" \* MERGEFORMATINET </w:instrText>
            </w:r>
            <w:r w:rsidRPr="00E419DD">
              <w:rPr>
                <w:rFonts w:asciiTheme="majorHAnsi" w:hAnsiTheme="majorHAnsi" w:cstheme="majorHAnsi"/>
                <w:b/>
                <w:bCs/>
                <w:color w:val="4472C4"/>
                <w:bdr w:val="none" w:sz="0" w:space="0" w:color="auto" w:frame="1"/>
              </w:rPr>
              <w:fldChar w:fldCharType="separate"/>
            </w:r>
            <w:r w:rsidRPr="00E419DD">
              <w:rPr>
                <w:rFonts w:asciiTheme="majorHAnsi" w:hAnsiTheme="majorHAnsi" w:cstheme="majorHAnsi"/>
                <w:b/>
                <w:bCs/>
                <w:noProof/>
                <w:color w:val="4472C4"/>
                <w:bdr w:val="none" w:sz="0" w:space="0" w:color="auto" w:frame="1"/>
              </w:rPr>
              <w:drawing>
                <wp:inline distT="0" distB="0" distL="0" distR="0" wp14:anchorId="3B97881D" wp14:editId="3F4DA5EA">
                  <wp:extent cx="384810" cy="384810"/>
                  <wp:effectExtent l="0" t="0" r="0" b="0"/>
                  <wp:docPr id="74" name="Picture 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4810" cy="384810"/>
                          </a:xfrm>
                          <a:prstGeom prst="rect">
                            <a:avLst/>
                          </a:prstGeom>
                          <a:noFill/>
                          <a:ln>
                            <a:noFill/>
                          </a:ln>
                        </pic:spPr>
                      </pic:pic>
                    </a:graphicData>
                  </a:graphic>
                </wp:inline>
              </w:drawing>
            </w:r>
            <w:r w:rsidRPr="00E419DD">
              <w:rPr>
                <w:rFonts w:asciiTheme="majorHAnsi" w:hAnsiTheme="majorHAnsi" w:cstheme="majorHAnsi"/>
                <w:b/>
                <w:bCs/>
                <w:color w:val="4472C4"/>
                <w:bdr w:val="none" w:sz="0" w:space="0" w:color="auto" w:frame="1"/>
              </w:rPr>
              <w:fldChar w:fldCharType="end"/>
            </w:r>
          </w:p>
        </w:tc>
        <w:tc>
          <w:tcPr>
            <w:tcW w:w="2379" w:type="dxa"/>
          </w:tcPr>
          <w:p w14:paraId="15AF3353" w14:textId="37EA1E75" w:rsidR="005238A0" w:rsidRDefault="005238A0" w:rsidP="005238A0">
            <w:r w:rsidRPr="00A27066">
              <w:rPr>
                <w:b/>
                <w:bCs/>
              </w:rPr>
              <w:t>ND</w:t>
            </w:r>
            <w:r>
              <w:rPr>
                <w:b/>
                <w:bCs/>
              </w:rPr>
              <w:t xml:space="preserve"> </w:t>
            </w:r>
          </w:p>
        </w:tc>
        <w:tc>
          <w:tcPr>
            <w:tcW w:w="3628" w:type="dxa"/>
          </w:tcPr>
          <w:p w14:paraId="1BBA0823" w14:textId="60F05420" w:rsidR="005238A0" w:rsidRPr="00FF0B5C" w:rsidRDefault="00FF0B5C" w:rsidP="005238A0">
            <w:pPr>
              <w:rPr>
                <w:lang w:val="el-GR"/>
              </w:rPr>
            </w:pPr>
            <w:r w:rsidRPr="00FF0B5C">
              <w:rPr>
                <w:b/>
                <w:lang w:val="el-GR"/>
              </w:rPr>
              <w:t>Δεν επιτρέπονται παράγωγα ή προσαρμογές του έργου</w:t>
            </w:r>
          </w:p>
        </w:tc>
      </w:tr>
    </w:tbl>
    <w:p w14:paraId="78102476" w14:textId="77777777" w:rsidR="00D115C7" w:rsidRPr="00FF0B5C" w:rsidRDefault="00D115C7" w:rsidP="00E419DD">
      <w:pPr>
        <w:pStyle w:val="Web"/>
        <w:spacing w:after="160" w:line="360" w:lineRule="auto"/>
        <w:jc w:val="both"/>
        <w:rPr>
          <w:rFonts w:asciiTheme="majorHAnsi" w:hAnsiTheme="majorHAnsi" w:cstheme="majorHAnsi"/>
          <w:b w:val="0"/>
          <w:bCs/>
          <w:color w:val="000000"/>
        </w:rPr>
      </w:pPr>
      <w:r w:rsidRPr="00E419DD">
        <w:rPr>
          <w:rFonts w:asciiTheme="majorHAnsi" w:hAnsiTheme="majorHAnsi" w:cstheme="majorHAnsi"/>
          <w:b w:val="0"/>
          <w:bCs/>
          <w:color w:val="4472C4"/>
          <w:lang w:val="en-GB"/>
        </w:rPr>
        <w:t> </w:t>
      </w:r>
    </w:p>
    <w:p w14:paraId="1E53AA32" w14:textId="621A05AD" w:rsidR="00D115C7" w:rsidRPr="00FB5A5A" w:rsidRDefault="00FB5A5A" w:rsidP="00F47B4C">
      <w:pPr>
        <w:pStyle w:val="Web"/>
        <w:spacing w:after="160" w:line="360" w:lineRule="auto"/>
        <w:jc w:val="both"/>
        <w:rPr>
          <w:rFonts w:asciiTheme="majorHAnsi" w:hAnsiTheme="majorHAnsi" w:cstheme="majorHAnsi"/>
          <w:b w:val="0"/>
          <w:bCs/>
          <w:color w:val="000000"/>
        </w:rPr>
      </w:pPr>
      <w:r>
        <w:rPr>
          <w:rFonts w:asciiTheme="majorHAnsi" w:hAnsiTheme="majorHAnsi" w:cstheme="majorHAnsi"/>
          <w:b w:val="0"/>
          <w:bCs/>
          <w:color w:val="000000"/>
        </w:rPr>
        <w:t>Αφιέρωση Κοινόχρηστου Υλικού</w:t>
      </w:r>
      <w:r w:rsidR="00D115C7" w:rsidRPr="00FB5A5A">
        <w:rPr>
          <w:rFonts w:asciiTheme="majorHAnsi" w:hAnsiTheme="majorHAnsi" w:cstheme="majorHAnsi"/>
          <w:b w:val="0"/>
          <w:bCs/>
          <w:color w:val="000000"/>
        </w:rPr>
        <w:t xml:space="preserve"> </w:t>
      </w:r>
      <w:r w:rsidR="00D115C7" w:rsidRPr="00F47B4C">
        <w:rPr>
          <w:rFonts w:asciiTheme="majorHAnsi" w:hAnsiTheme="majorHAnsi" w:cstheme="majorHAnsi"/>
          <w:b w:val="0"/>
          <w:bCs/>
          <w:color w:val="000000"/>
          <w:lang w:val="en-GB"/>
        </w:rPr>
        <w:t>Creative</w:t>
      </w:r>
      <w:r w:rsidR="00D115C7" w:rsidRPr="00FB5A5A">
        <w:rPr>
          <w:rFonts w:asciiTheme="majorHAnsi" w:hAnsiTheme="majorHAnsi" w:cstheme="majorHAnsi"/>
          <w:b w:val="0"/>
          <w:bCs/>
          <w:color w:val="000000"/>
        </w:rPr>
        <w:t xml:space="preserve"> </w:t>
      </w:r>
      <w:r w:rsidR="00D115C7" w:rsidRPr="00F47B4C">
        <w:rPr>
          <w:rFonts w:asciiTheme="majorHAnsi" w:hAnsiTheme="majorHAnsi" w:cstheme="majorHAnsi"/>
          <w:b w:val="0"/>
          <w:bCs/>
          <w:color w:val="000000"/>
          <w:lang w:val="en-GB"/>
        </w:rPr>
        <w:t>Commons</w:t>
      </w:r>
      <w:r w:rsidR="00D115C7" w:rsidRPr="00FB5A5A">
        <w:rPr>
          <w:rFonts w:asciiTheme="majorHAnsi" w:hAnsiTheme="majorHAnsi" w:cstheme="majorHAnsi"/>
          <w:b w:val="0"/>
          <w:bCs/>
          <w:color w:val="000000"/>
        </w:rPr>
        <w:t xml:space="preserve"> </w:t>
      </w:r>
    </w:p>
    <w:p w14:paraId="6AD58310" w14:textId="5CF17659" w:rsidR="005238A0" w:rsidRPr="00FB5A5A" w:rsidRDefault="00F47B4C" w:rsidP="00E419DD">
      <w:pPr>
        <w:pStyle w:val="Web"/>
        <w:spacing w:after="160" w:line="360" w:lineRule="auto"/>
        <w:jc w:val="both"/>
        <w:rPr>
          <w:rFonts w:asciiTheme="majorHAnsi" w:hAnsiTheme="majorHAnsi" w:cstheme="majorHAnsi"/>
          <w:b w:val="0"/>
          <w:bCs/>
          <w:color w:val="000000"/>
        </w:rPr>
      </w:pPr>
      <w:r w:rsidRPr="00F47B4C">
        <w:rPr>
          <w:rFonts w:asciiTheme="majorHAnsi" w:hAnsiTheme="majorHAnsi" w:cstheme="majorHAnsi"/>
          <w:noProof/>
          <w:color w:val="000000"/>
          <w:lang w:val="en-GB"/>
        </w:rPr>
        <w:drawing>
          <wp:anchor distT="0" distB="0" distL="114300" distR="114300" simplePos="0" relativeHeight="251735551" behindDoc="0" locked="0" layoutInCell="1" allowOverlap="1" wp14:anchorId="0591620F" wp14:editId="50581CB4">
            <wp:simplePos x="0" y="0"/>
            <wp:positionH relativeFrom="column">
              <wp:posOffset>-3810</wp:posOffset>
            </wp:positionH>
            <wp:positionV relativeFrom="paragraph">
              <wp:posOffset>99695</wp:posOffset>
            </wp:positionV>
            <wp:extent cx="1475740" cy="521335"/>
            <wp:effectExtent l="0" t="0" r="0" b="0"/>
            <wp:wrapThrough wrapText="bothSides">
              <wp:wrapPolygon edited="0">
                <wp:start x="0" y="0"/>
                <wp:lineTo x="0" y="20521"/>
                <wp:lineTo x="21191" y="20521"/>
                <wp:lineTo x="21191" y="0"/>
                <wp:lineTo x="0" y="0"/>
              </wp:wrapPolygon>
            </wp:wrapThrough>
            <wp:docPr id="73" name="Picture 7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75740" cy="521335"/>
                    </a:xfrm>
                    <a:prstGeom prst="rect">
                      <a:avLst/>
                    </a:prstGeom>
                    <a:noFill/>
                    <a:ln>
                      <a:noFill/>
                    </a:ln>
                  </pic:spPr>
                </pic:pic>
              </a:graphicData>
            </a:graphic>
          </wp:anchor>
        </w:drawing>
      </w:r>
      <w:r w:rsidR="00D115C7" w:rsidRPr="00F47B4C">
        <w:rPr>
          <w:rFonts w:asciiTheme="majorHAnsi" w:hAnsiTheme="majorHAnsi" w:cstheme="majorHAnsi"/>
          <w:color w:val="000000"/>
          <w:lang w:val="en-GB"/>
        </w:rPr>
        <w:fldChar w:fldCharType="begin"/>
      </w:r>
      <w:r w:rsidR="00D115C7" w:rsidRPr="00FB5A5A">
        <w:rPr>
          <w:rFonts w:asciiTheme="majorHAnsi" w:hAnsiTheme="majorHAnsi" w:cstheme="majorHAnsi"/>
          <w:color w:val="000000"/>
        </w:rPr>
        <w:instrText xml:space="preserve"> </w:instrText>
      </w:r>
      <w:r w:rsidR="00D115C7" w:rsidRPr="00F47B4C">
        <w:rPr>
          <w:rFonts w:asciiTheme="majorHAnsi" w:hAnsiTheme="majorHAnsi" w:cstheme="majorHAnsi"/>
          <w:color w:val="000000"/>
          <w:lang w:val="en-GB"/>
        </w:rPr>
        <w:instrText>INCLUDEPICTURE</w:instrText>
      </w:r>
      <w:r w:rsidR="00D115C7" w:rsidRPr="00FB5A5A">
        <w:rPr>
          <w:rFonts w:asciiTheme="majorHAnsi" w:hAnsiTheme="majorHAnsi" w:cstheme="majorHAnsi"/>
          <w:color w:val="000000"/>
        </w:rPr>
        <w:instrText xml:space="preserve"> "</w:instrText>
      </w:r>
      <w:r w:rsidR="00D115C7" w:rsidRPr="00F47B4C">
        <w:rPr>
          <w:rFonts w:asciiTheme="majorHAnsi" w:hAnsiTheme="majorHAnsi" w:cstheme="majorHAnsi"/>
          <w:color w:val="000000"/>
          <w:lang w:val="en-GB"/>
        </w:rPr>
        <w:instrText>https</w:instrText>
      </w:r>
      <w:r w:rsidR="00D115C7" w:rsidRPr="00FB5A5A">
        <w:rPr>
          <w:rFonts w:asciiTheme="majorHAnsi" w:hAnsiTheme="majorHAnsi" w:cstheme="majorHAnsi"/>
          <w:color w:val="000000"/>
        </w:rPr>
        <w:instrText>://</w:instrText>
      </w:r>
      <w:r w:rsidR="00D115C7" w:rsidRPr="00F47B4C">
        <w:rPr>
          <w:rFonts w:asciiTheme="majorHAnsi" w:hAnsiTheme="majorHAnsi" w:cstheme="majorHAnsi"/>
          <w:color w:val="000000"/>
          <w:lang w:val="en-GB"/>
        </w:rPr>
        <w:instrText>lh</w:instrText>
      </w:r>
      <w:r w:rsidR="00D115C7" w:rsidRPr="00FB5A5A">
        <w:rPr>
          <w:rFonts w:asciiTheme="majorHAnsi" w:hAnsiTheme="majorHAnsi" w:cstheme="majorHAnsi"/>
          <w:color w:val="000000"/>
        </w:rPr>
        <w:instrText>6.</w:instrText>
      </w:r>
      <w:r w:rsidR="00D115C7" w:rsidRPr="00F47B4C">
        <w:rPr>
          <w:rFonts w:asciiTheme="majorHAnsi" w:hAnsiTheme="majorHAnsi" w:cstheme="majorHAnsi"/>
          <w:color w:val="000000"/>
          <w:lang w:val="en-GB"/>
        </w:rPr>
        <w:instrText>googleusercontent</w:instrText>
      </w:r>
      <w:r w:rsidR="00D115C7" w:rsidRPr="00FB5A5A">
        <w:rPr>
          <w:rFonts w:asciiTheme="majorHAnsi" w:hAnsiTheme="majorHAnsi" w:cstheme="majorHAnsi"/>
          <w:color w:val="000000"/>
        </w:rPr>
        <w:instrText>.</w:instrText>
      </w:r>
      <w:r w:rsidR="00D115C7" w:rsidRPr="00F47B4C">
        <w:rPr>
          <w:rFonts w:asciiTheme="majorHAnsi" w:hAnsiTheme="majorHAnsi" w:cstheme="majorHAnsi"/>
          <w:color w:val="000000"/>
          <w:lang w:val="en-GB"/>
        </w:rPr>
        <w:instrText>com</w:instrText>
      </w:r>
      <w:r w:rsidR="00D115C7" w:rsidRPr="00FB5A5A">
        <w:rPr>
          <w:rFonts w:asciiTheme="majorHAnsi" w:hAnsiTheme="majorHAnsi" w:cstheme="majorHAnsi"/>
          <w:color w:val="000000"/>
        </w:rPr>
        <w:instrText>/</w:instrText>
      </w:r>
      <w:r w:rsidR="00D115C7" w:rsidRPr="00F47B4C">
        <w:rPr>
          <w:rFonts w:asciiTheme="majorHAnsi" w:hAnsiTheme="majorHAnsi" w:cstheme="majorHAnsi"/>
          <w:color w:val="000000"/>
          <w:lang w:val="en-GB"/>
        </w:rPr>
        <w:instrText>zSxwbshma</w:instrText>
      </w:r>
      <w:r w:rsidR="00D115C7" w:rsidRPr="00FB5A5A">
        <w:rPr>
          <w:rFonts w:asciiTheme="majorHAnsi" w:hAnsiTheme="majorHAnsi" w:cstheme="majorHAnsi"/>
          <w:color w:val="000000"/>
        </w:rPr>
        <w:instrText>9</w:instrText>
      </w:r>
      <w:r w:rsidR="00D115C7" w:rsidRPr="00F47B4C">
        <w:rPr>
          <w:rFonts w:asciiTheme="majorHAnsi" w:hAnsiTheme="majorHAnsi" w:cstheme="majorHAnsi"/>
          <w:color w:val="000000"/>
          <w:lang w:val="en-GB"/>
        </w:rPr>
        <w:instrText>fqLvX</w:instrText>
      </w:r>
      <w:r w:rsidR="00D115C7" w:rsidRPr="00FB5A5A">
        <w:rPr>
          <w:rFonts w:asciiTheme="majorHAnsi" w:hAnsiTheme="majorHAnsi" w:cstheme="majorHAnsi"/>
          <w:color w:val="000000"/>
        </w:rPr>
        <w:instrText>_5</w:instrText>
      </w:r>
      <w:r w:rsidR="00D115C7" w:rsidRPr="00F47B4C">
        <w:rPr>
          <w:rFonts w:asciiTheme="majorHAnsi" w:hAnsiTheme="majorHAnsi" w:cstheme="majorHAnsi"/>
          <w:color w:val="000000"/>
          <w:lang w:val="en-GB"/>
        </w:rPr>
        <w:instrText>FbeRClEVxghVIzsom</w:instrText>
      </w:r>
      <w:r w:rsidR="00D115C7" w:rsidRPr="00FB5A5A">
        <w:rPr>
          <w:rFonts w:asciiTheme="majorHAnsi" w:hAnsiTheme="majorHAnsi" w:cstheme="majorHAnsi"/>
          <w:color w:val="000000"/>
        </w:rPr>
        <w:instrText>9</w:instrText>
      </w:r>
      <w:r w:rsidR="00D115C7" w:rsidRPr="00F47B4C">
        <w:rPr>
          <w:rFonts w:asciiTheme="majorHAnsi" w:hAnsiTheme="majorHAnsi" w:cstheme="majorHAnsi"/>
          <w:color w:val="000000"/>
          <w:lang w:val="en-GB"/>
        </w:rPr>
        <w:instrText>TsD</w:instrText>
      </w:r>
      <w:r w:rsidR="00D115C7" w:rsidRPr="00FB5A5A">
        <w:rPr>
          <w:rFonts w:asciiTheme="majorHAnsi" w:hAnsiTheme="majorHAnsi" w:cstheme="majorHAnsi"/>
          <w:color w:val="000000"/>
        </w:rPr>
        <w:instrText>8</w:instrText>
      </w:r>
      <w:r w:rsidR="00D115C7" w:rsidRPr="00F47B4C">
        <w:rPr>
          <w:rFonts w:asciiTheme="majorHAnsi" w:hAnsiTheme="majorHAnsi" w:cstheme="majorHAnsi"/>
          <w:color w:val="000000"/>
          <w:lang w:val="en-GB"/>
        </w:rPr>
        <w:instrText>TAQmp</w:instrText>
      </w:r>
      <w:r w:rsidR="00D115C7" w:rsidRPr="00FB5A5A">
        <w:rPr>
          <w:rFonts w:asciiTheme="majorHAnsi" w:hAnsiTheme="majorHAnsi" w:cstheme="majorHAnsi"/>
          <w:color w:val="000000"/>
        </w:rPr>
        <w:instrText>5</w:instrText>
      </w:r>
      <w:r w:rsidR="00D115C7" w:rsidRPr="00F47B4C">
        <w:rPr>
          <w:rFonts w:asciiTheme="majorHAnsi" w:hAnsiTheme="majorHAnsi" w:cstheme="majorHAnsi"/>
          <w:color w:val="000000"/>
          <w:lang w:val="en-GB"/>
        </w:rPr>
        <w:instrText>GPSCLQ</w:instrText>
      </w:r>
      <w:r w:rsidR="00D115C7" w:rsidRPr="00FB5A5A">
        <w:rPr>
          <w:rFonts w:asciiTheme="majorHAnsi" w:hAnsiTheme="majorHAnsi" w:cstheme="majorHAnsi"/>
          <w:color w:val="000000"/>
        </w:rPr>
        <w:instrText>0</w:instrText>
      </w:r>
      <w:r w:rsidR="00D115C7" w:rsidRPr="00F47B4C">
        <w:rPr>
          <w:rFonts w:asciiTheme="majorHAnsi" w:hAnsiTheme="majorHAnsi" w:cstheme="majorHAnsi"/>
          <w:color w:val="000000"/>
          <w:lang w:val="en-GB"/>
        </w:rPr>
        <w:instrText>XcUKX</w:instrText>
      </w:r>
      <w:r w:rsidR="00D115C7" w:rsidRPr="00FB5A5A">
        <w:rPr>
          <w:rFonts w:asciiTheme="majorHAnsi" w:hAnsiTheme="majorHAnsi" w:cstheme="majorHAnsi"/>
          <w:color w:val="000000"/>
        </w:rPr>
        <w:instrText>8</w:instrText>
      </w:r>
      <w:r w:rsidR="00D115C7" w:rsidRPr="00F47B4C">
        <w:rPr>
          <w:rFonts w:asciiTheme="majorHAnsi" w:hAnsiTheme="majorHAnsi" w:cstheme="majorHAnsi"/>
          <w:color w:val="000000"/>
          <w:lang w:val="en-GB"/>
        </w:rPr>
        <w:instrText>ACHZOuSkicNI</w:instrText>
      </w:r>
      <w:r w:rsidR="00D115C7" w:rsidRPr="00FB5A5A">
        <w:rPr>
          <w:rFonts w:asciiTheme="majorHAnsi" w:hAnsiTheme="majorHAnsi" w:cstheme="majorHAnsi"/>
          <w:color w:val="000000"/>
        </w:rPr>
        <w:instrText>50</w:instrText>
      </w:r>
      <w:r w:rsidR="00D115C7" w:rsidRPr="00F47B4C">
        <w:rPr>
          <w:rFonts w:asciiTheme="majorHAnsi" w:hAnsiTheme="majorHAnsi" w:cstheme="majorHAnsi"/>
          <w:color w:val="000000"/>
          <w:lang w:val="en-GB"/>
        </w:rPr>
        <w:instrText>M</w:instrText>
      </w:r>
      <w:r w:rsidR="00D115C7" w:rsidRPr="00FB5A5A">
        <w:rPr>
          <w:rFonts w:asciiTheme="majorHAnsi" w:hAnsiTheme="majorHAnsi" w:cstheme="majorHAnsi"/>
          <w:color w:val="000000"/>
        </w:rPr>
        <w:instrText>7</w:instrText>
      </w:r>
      <w:r w:rsidR="00D115C7" w:rsidRPr="00F47B4C">
        <w:rPr>
          <w:rFonts w:asciiTheme="majorHAnsi" w:hAnsiTheme="majorHAnsi" w:cstheme="majorHAnsi"/>
          <w:color w:val="000000"/>
          <w:lang w:val="en-GB"/>
        </w:rPr>
        <w:instrText>tqceQRpF</w:instrText>
      </w:r>
      <w:r w:rsidR="00D115C7" w:rsidRPr="00FB5A5A">
        <w:rPr>
          <w:rFonts w:asciiTheme="majorHAnsi" w:hAnsiTheme="majorHAnsi" w:cstheme="majorHAnsi"/>
          <w:color w:val="000000"/>
        </w:rPr>
        <w:instrText>3</w:instrText>
      </w:r>
      <w:r w:rsidR="00D115C7" w:rsidRPr="00F47B4C">
        <w:rPr>
          <w:rFonts w:asciiTheme="majorHAnsi" w:hAnsiTheme="majorHAnsi" w:cstheme="majorHAnsi"/>
          <w:color w:val="000000"/>
          <w:lang w:val="en-GB"/>
        </w:rPr>
        <w:instrText>RNZ</w:instrText>
      </w:r>
      <w:r w:rsidR="00D115C7" w:rsidRPr="00FB5A5A">
        <w:rPr>
          <w:rFonts w:asciiTheme="majorHAnsi" w:hAnsiTheme="majorHAnsi" w:cstheme="majorHAnsi"/>
          <w:color w:val="000000"/>
        </w:rPr>
        <w:instrText>-0</w:instrText>
      </w:r>
      <w:r w:rsidR="00D115C7" w:rsidRPr="00F47B4C">
        <w:rPr>
          <w:rFonts w:asciiTheme="majorHAnsi" w:hAnsiTheme="majorHAnsi" w:cstheme="majorHAnsi"/>
          <w:color w:val="000000"/>
          <w:lang w:val="en-GB"/>
        </w:rPr>
        <w:instrText>xZ</w:instrText>
      </w:r>
      <w:r w:rsidR="00D115C7" w:rsidRPr="00FB5A5A">
        <w:rPr>
          <w:rFonts w:asciiTheme="majorHAnsi" w:hAnsiTheme="majorHAnsi" w:cstheme="majorHAnsi"/>
          <w:color w:val="000000"/>
        </w:rPr>
        <w:instrText>4</w:instrText>
      </w:r>
      <w:r w:rsidR="00D115C7" w:rsidRPr="00F47B4C">
        <w:rPr>
          <w:rFonts w:asciiTheme="majorHAnsi" w:hAnsiTheme="majorHAnsi" w:cstheme="majorHAnsi"/>
          <w:color w:val="000000"/>
          <w:lang w:val="en-GB"/>
        </w:rPr>
        <w:instrText>XZaSobFkhPkICWSiGlHWD</w:instrText>
      </w:r>
      <w:r w:rsidR="00D115C7" w:rsidRPr="00FB5A5A">
        <w:rPr>
          <w:rFonts w:asciiTheme="majorHAnsi" w:hAnsiTheme="majorHAnsi" w:cstheme="majorHAnsi"/>
          <w:color w:val="000000"/>
        </w:rPr>
        <w:instrText>-</w:instrText>
      </w:r>
      <w:r w:rsidR="00D115C7" w:rsidRPr="00F47B4C">
        <w:rPr>
          <w:rFonts w:asciiTheme="majorHAnsi" w:hAnsiTheme="majorHAnsi" w:cstheme="majorHAnsi"/>
          <w:color w:val="000000"/>
          <w:lang w:val="en-GB"/>
        </w:rPr>
        <w:instrText>Qqq</w:instrText>
      </w:r>
      <w:r w:rsidR="00D115C7" w:rsidRPr="00FB5A5A">
        <w:rPr>
          <w:rFonts w:asciiTheme="majorHAnsi" w:hAnsiTheme="majorHAnsi" w:cstheme="majorHAnsi"/>
          <w:color w:val="000000"/>
        </w:rPr>
        <w:instrText>4</w:instrText>
      </w:r>
      <w:r w:rsidR="00D115C7" w:rsidRPr="00F47B4C">
        <w:rPr>
          <w:rFonts w:asciiTheme="majorHAnsi" w:hAnsiTheme="majorHAnsi" w:cstheme="majorHAnsi"/>
          <w:color w:val="000000"/>
          <w:lang w:val="en-GB"/>
        </w:rPr>
        <w:instrText>V</w:instrText>
      </w:r>
      <w:r w:rsidR="00D115C7" w:rsidRPr="00FB5A5A">
        <w:rPr>
          <w:rFonts w:asciiTheme="majorHAnsi" w:hAnsiTheme="majorHAnsi" w:cstheme="majorHAnsi"/>
          <w:color w:val="000000"/>
        </w:rPr>
        <w:instrText>2</w:instrText>
      </w:r>
      <w:r w:rsidR="00D115C7" w:rsidRPr="00F47B4C">
        <w:rPr>
          <w:rFonts w:asciiTheme="majorHAnsi" w:hAnsiTheme="majorHAnsi" w:cstheme="majorHAnsi"/>
          <w:color w:val="000000"/>
          <w:lang w:val="en-GB"/>
        </w:rPr>
        <w:instrText>cKkR</w:instrText>
      </w:r>
      <w:r w:rsidR="00D115C7" w:rsidRPr="00FB5A5A">
        <w:rPr>
          <w:rFonts w:asciiTheme="majorHAnsi" w:hAnsiTheme="majorHAnsi" w:cstheme="majorHAnsi"/>
          <w:color w:val="000000"/>
        </w:rPr>
        <w:instrText>_</w:instrText>
      </w:r>
      <w:r w:rsidR="00D115C7" w:rsidRPr="00F47B4C">
        <w:rPr>
          <w:rFonts w:asciiTheme="majorHAnsi" w:hAnsiTheme="majorHAnsi" w:cstheme="majorHAnsi"/>
          <w:color w:val="000000"/>
          <w:lang w:val="en-GB"/>
        </w:rPr>
        <w:instrText>c</w:instrText>
      </w:r>
      <w:r w:rsidR="00D115C7" w:rsidRPr="00FB5A5A">
        <w:rPr>
          <w:rFonts w:asciiTheme="majorHAnsi" w:hAnsiTheme="majorHAnsi" w:cstheme="majorHAnsi"/>
          <w:color w:val="000000"/>
        </w:rPr>
        <w:instrText>4</w:instrText>
      </w:r>
      <w:r w:rsidR="00D115C7" w:rsidRPr="00F47B4C">
        <w:rPr>
          <w:rFonts w:asciiTheme="majorHAnsi" w:hAnsiTheme="majorHAnsi" w:cstheme="majorHAnsi"/>
          <w:color w:val="000000"/>
          <w:lang w:val="en-GB"/>
        </w:rPr>
        <w:instrText>GOTQsEkl</w:instrText>
      </w:r>
      <w:r w:rsidR="00D115C7" w:rsidRPr="00FB5A5A">
        <w:rPr>
          <w:rFonts w:asciiTheme="majorHAnsi" w:hAnsiTheme="majorHAnsi" w:cstheme="majorHAnsi"/>
          <w:color w:val="000000"/>
        </w:rPr>
        <w:instrText xml:space="preserve">0" \* </w:instrText>
      </w:r>
      <w:r w:rsidR="00D115C7" w:rsidRPr="00F47B4C">
        <w:rPr>
          <w:rFonts w:asciiTheme="majorHAnsi" w:hAnsiTheme="majorHAnsi" w:cstheme="majorHAnsi"/>
          <w:color w:val="000000"/>
          <w:lang w:val="en-GB"/>
        </w:rPr>
        <w:instrText>MERGEFORMATINET</w:instrText>
      </w:r>
      <w:r w:rsidR="00D115C7" w:rsidRPr="00FB5A5A">
        <w:rPr>
          <w:rFonts w:asciiTheme="majorHAnsi" w:hAnsiTheme="majorHAnsi" w:cstheme="majorHAnsi"/>
          <w:color w:val="000000"/>
        </w:rPr>
        <w:instrText xml:space="preserve"> </w:instrText>
      </w:r>
      <w:r w:rsidR="00D115C7" w:rsidRPr="00F47B4C">
        <w:rPr>
          <w:rFonts w:asciiTheme="majorHAnsi" w:hAnsiTheme="majorHAnsi" w:cstheme="majorHAnsi"/>
          <w:color w:val="000000"/>
          <w:lang w:val="en-GB"/>
        </w:rPr>
        <w:fldChar w:fldCharType="end"/>
      </w:r>
      <w:hyperlink r:id="rId100" w:history="1">
        <w:r w:rsidR="00D115C7" w:rsidRPr="00090A66">
          <w:rPr>
            <w:color w:val="000000"/>
            <w:lang w:val="en-US"/>
          </w:rPr>
          <w:t>CC</w:t>
        </w:r>
        <w:r w:rsidR="00D115C7" w:rsidRPr="00FB5A5A">
          <w:rPr>
            <w:color w:val="000000"/>
          </w:rPr>
          <w:t xml:space="preserve">0 </w:t>
        </w:r>
      </w:hyperlink>
      <w:r w:rsidR="00EE0CB0" w:rsidRPr="00FB5A5A">
        <w:rPr>
          <w:rFonts w:asciiTheme="majorHAnsi" w:hAnsiTheme="majorHAnsi" w:cstheme="majorHAnsi"/>
          <w:color w:val="000000"/>
        </w:rPr>
        <w:t>(</w:t>
      </w:r>
      <w:r w:rsidR="00D115C7" w:rsidRPr="00F47B4C">
        <w:rPr>
          <w:rFonts w:asciiTheme="majorHAnsi" w:hAnsiTheme="majorHAnsi" w:cstheme="majorHAnsi"/>
          <w:color w:val="000000"/>
          <w:lang w:val="en-GB"/>
        </w:rPr>
        <w:t>aka</w:t>
      </w:r>
      <w:r w:rsidR="00D115C7" w:rsidRPr="00FB5A5A">
        <w:rPr>
          <w:rFonts w:asciiTheme="majorHAnsi" w:hAnsiTheme="majorHAnsi" w:cstheme="majorHAnsi"/>
          <w:color w:val="000000"/>
        </w:rPr>
        <w:t xml:space="preserve"> </w:t>
      </w:r>
      <w:r w:rsidR="00D115C7" w:rsidRPr="00F47B4C">
        <w:rPr>
          <w:rFonts w:asciiTheme="majorHAnsi" w:hAnsiTheme="majorHAnsi" w:cstheme="majorHAnsi"/>
          <w:color w:val="000000"/>
          <w:lang w:val="en-GB"/>
        </w:rPr>
        <w:t>CC</w:t>
      </w:r>
      <w:r w:rsidR="00D115C7" w:rsidRPr="00FB5A5A">
        <w:rPr>
          <w:rFonts w:asciiTheme="majorHAnsi" w:hAnsiTheme="majorHAnsi" w:cstheme="majorHAnsi"/>
          <w:color w:val="000000"/>
        </w:rPr>
        <w:t xml:space="preserve"> </w:t>
      </w:r>
      <w:r w:rsidR="00D115C7" w:rsidRPr="00F47B4C">
        <w:rPr>
          <w:rFonts w:asciiTheme="majorHAnsi" w:hAnsiTheme="majorHAnsi" w:cstheme="majorHAnsi"/>
          <w:color w:val="000000"/>
          <w:lang w:val="en-GB"/>
        </w:rPr>
        <w:t>Zero</w:t>
      </w:r>
      <w:r w:rsidR="00D115C7" w:rsidRPr="00FB5A5A">
        <w:rPr>
          <w:rFonts w:asciiTheme="majorHAnsi" w:hAnsiTheme="majorHAnsi" w:cstheme="majorHAnsi"/>
          <w:color w:val="000000"/>
        </w:rPr>
        <w:t>)</w:t>
      </w:r>
      <w:r w:rsidR="00D115C7" w:rsidRPr="00FB5A5A">
        <w:rPr>
          <w:rFonts w:asciiTheme="majorHAnsi" w:hAnsiTheme="majorHAnsi" w:cstheme="majorHAnsi"/>
          <w:b w:val="0"/>
          <w:bCs/>
          <w:color w:val="000000"/>
        </w:rPr>
        <w:t xml:space="preserve"> </w:t>
      </w:r>
      <w:r w:rsidR="00FB5A5A" w:rsidRPr="00FB5A5A">
        <w:rPr>
          <w:rFonts w:asciiTheme="majorHAnsi" w:hAnsiTheme="majorHAnsi" w:cstheme="majorHAnsi"/>
          <w:b w:val="0"/>
          <w:bCs/>
          <w:color w:val="000000"/>
        </w:rPr>
        <w:t xml:space="preserve">είναι ένα δημόσιο εργαλείο </w:t>
      </w:r>
      <w:r w:rsidR="00FB5A5A">
        <w:rPr>
          <w:rFonts w:asciiTheme="majorHAnsi" w:hAnsiTheme="majorHAnsi" w:cstheme="majorHAnsi"/>
          <w:b w:val="0"/>
          <w:bCs/>
          <w:color w:val="000000"/>
        </w:rPr>
        <w:t>αφιέρωσης</w:t>
      </w:r>
      <w:r w:rsidR="00FB5A5A" w:rsidRPr="00FB5A5A">
        <w:rPr>
          <w:rFonts w:asciiTheme="majorHAnsi" w:hAnsiTheme="majorHAnsi" w:cstheme="majorHAnsi"/>
          <w:b w:val="0"/>
          <w:bCs/>
          <w:color w:val="000000"/>
        </w:rPr>
        <w:t xml:space="preserve">, το οποίο επιτρέπει στους δημιουργούς να εγκαταλείψουν τα πνευματικά τους δικαιώματα και να βάλουν τα έργα τους στον παγκόσμιο </w:t>
      </w:r>
      <w:r w:rsidR="00FB5A5A">
        <w:rPr>
          <w:rFonts w:asciiTheme="majorHAnsi" w:hAnsiTheme="majorHAnsi" w:cstheme="majorHAnsi"/>
          <w:b w:val="0"/>
          <w:bCs/>
          <w:color w:val="000000"/>
        </w:rPr>
        <w:t>κοινόχρηστο</w:t>
      </w:r>
      <w:r w:rsidR="00FB5A5A" w:rsidRPr="00FB5A5A">
        <w:rPr>
          <w:rFonts w:asciiTheme="majorHAnsi" w:hAnsiTheme="majorHAnsi" w:cstheme="majorHAnsi"/>
          <w:b w:val="0"/>
          <w:bCs/>
          <w:color w:val="000000"/>
        </w:rPr>
        <w:t xml:space="preserve"> τομέα. Το </w:t>
      </w:r>
      <w:r w:rsidR="00FB5A5A" w:rsidRPr="00FB5A5A">
        <w:rPr>
          <w:rFonts w:asciiTheme="majorHAnsi" w:hAnsiTheme="majorHAnsi" w:cstheme="majorHAnsi"/>
          <w:b w:val="0"/>
          <w:bCs/>
          <w:color w:val="000000"/>
          <w:lang w:val="en-GB"/>
        </w:rPr>
        <w:t>CC</w:t>
      </w:r>
      <w:r w:rsidR="00FB5A5A" w:rsidRPr="00FB5A5A">
        <w:rPr>
          <w:rFonts w:asciiTheme="majorHAnsi" w:hAnsiTheme="majorHAnsi" w:cstheme="majorHAnsi"/>
          <w:b w:val="0"/>
          <w:bCs/>
          <w:color w:val="000000"/>
        </w:rPr>
        <w:t xml:space="preserve">0 επιτρέπει στους χρήστες να διανέμουν, να </w:t>
      </w:r>
      <w:r w:rsidR="00FB5A5A">
        <w:rPr>
          <w:rFonts w:asciiTheme="majorHAnsi" w:hAnsiTheme="majorHAnsi" w:cstheme="majorHAnsi"/>
          <w:b w:val="0"/>
          <w:bCs/>
          <w:color w:val="000000"/>
        </w:rPr>
        <w:t>συνδυάζουν</w:t>
      </w:r>
      <w:r w:rsidR="00FB5A5A" w:rsidRPr="00FB5A5A">
        <w:rPr>
          <w:rFonts w:asciiTheme="majorHAnsi" w:hAnsiTheme="majorHAnsi" w:cstheme="majorHAnsi"/>
          <w:b w:val="0"/>
          <w:bCs/>
          <w:color w:val="000000"/>
        </w:rPr>
        <w:t xml:space="preserve">, να </w:t>
      </w:r>
      <w:r w:rsidR="00FB5A5A">
        <w:rPr>
          <w:rFonts w:asciiTheme="majorHAnsi" w:hAnsiTheme="majorHAnsi" w:cstheme="majorHAnsi"/>
          <w:b w:val="0"/>
          <w:bCs/>
          <w:color w:val="000000"/>
        </w:rPr>
        <w:t>προσαρμόζουν</w:t>
      </w:r>
      <w:r w:rsidR="00FB5A5A" w:rsidRPr="00FB5A5A">
        <w:rPr>
          <w:rFonts w:asciiTheme="majorHAnsi" w:hAnsiTheme="majorHAnsi" w:cstheme="majorHAnsi"/>
          <w:b w:val="0"/>
          <w:bCs/>
          <w:color w:val="000000"/>
        </w:rPr>
        <w:t xml:space="preserve"> και να βασίζονται στο υλικό σε οποιοδήποτε μέσο ή μορφή, χωρίς όρους.</w:t>
      </w:r>
    </w:p>
    <w:p w14:paraId="5DBC8C2D" w14:textId="19E1DD04" w:rsidR="00D115C7" w:rsidRPr="00AF01EF" w:rsidRDefault="00E419DD" w:rsidP="00D652C4">
      <w:pPr>
        <w:pStyle w:val="21"/>
      </w:pPr>
      <w:bookmarkStart w:id="29" w:name="_Toc63937072"/>
      <w:r w:rsidRPr="00FB5A5A">
        <w:t xml:space="preserve">6.3. </w:t>
      </w:r>
      <w:r w:rsidR="00FB5A5A">
        <w:t>Τι είναι</w:t>
      </w:r>
      <w:r w:rsidR="000559AB" w:rsidRPr="00FB5A5A">
        <w:t xml:space="preserve"> </w:t>
      </w:r>
      <w:r w:rsidR="00C76A19" w:rsidRPr="00E419DD">
        <w:rPr>
          <w:lang w:val="en-GB"/>
        </w:rPr>
        <w:t>OER</w:t>
      </w:r>
      <w:r w:rsidR="00AF01EF" w:rsidRPr="00AF01EF">
        <w:t>;</w:t>
      </w:r>
      <w:bookmarkEnd w:id="29"/>
    </w:p>
    <w:p w14:paraId="7B1DBA02" w14:textId="38956CC6" w:rsidR="00FB5A5A" w:rsidRPr="00FB5A5A" w:rsidRDefault="00FB5A5A" w:rsidP="00FB5A5A">
      <w:pPr>
        <w:pStyle w:val="Web"/>
        <w:spacing w:after="160" w:line="360" w:lineRule="auto"/>
        <w:jc w:val="both"/>
        <w:rPr>
          <w:rFonts w:asciiTheme="majorHAnsi" w:hAnsiTheme="majorHAnsi" w:cstheme="majorHAnsi"/>
          <w:b w:val="0"/>
          <w:bCs/>
          <w:color w:val="000000"/>
        </w:rPr>
      </w:pPr>
      <w:r w:rsidRPr="00FB5A5A">
        <w:rPr>
          <w:rFonts w:asciiTheme="majorHAnsi" w:hAnsiTheme="majorHAnsi" w:cstheme="majorHAnsi"/>
          <w:b w:val="0"/>
          <w:bCs/>
          <w:color w:val="000000"/>
        </w:rPr>
        <w:t>Οι ανοιχτοί εκπαιδευτικοί πόροι (</w:t>
      </w:r>
      <w:r w:rsidRPr="00FB5A5A">
        <w:rPr>
          <w:rFonts w:asciiTheme="majorHAnsi" w:hAnsiTheme="majorHAnsi" w:cstheme="majorHAnsi"/>
          <w:b w:val="0"/>
          <w:bCs/>
          <w:color w:val="000000"/>
          <w:lang w:val="en-GB"/>
        </w:rPr>
        <w:t>OER</w:t>
      </w:r>
      <w:r w:rsidRPr="00FB5A5A">
        <w:rPr>
          <w:rFonts w:asciiTheme="majorHAnsi" w:hAnsiTheme="majorHAnsi" w:cstheme="majorHAnsi"/>
          <w:b w:val="0"/>
          <w:bCs/>
          <w:color w:val="000000"/>
        </w:rPr>
        <w:t xml:space="preserve">) έχουν το πλεονέκτημα ότι είναι «δωρεάν», πράγμα που σημαίνει ότι οποιοσδήποτε μπορεί να έχει πρόσβαση, να </w:t>
      </w:r>
      <w:r>
        <w:rPr>
          <w:rFonts w:asciiTheme="majorHAnsi" w:hAnsiTheme="majorHAnsi" w:cstheme="majorHAnsi"/>
          <w:b w:val="0"/>
          <w:bCs/>
          <w:color w:val="000000"/>
        </w:rPr>
        <w:t xml:space="preserve">τους </w:t>
      </w:r>
      <w:r w:rsidRPr="00FB5A5A">
        <w:rPr>
          <w:rFonts w:asciiTheme="majorHAnsi" w:hAnsiTheme="majorHAnsi" w:cstheme="majorHAnsi"/>
          <w:b w:val="0"/>
          <w:bCs/>
          <w:color w:val="000000"/>
        </w:rPr>
        <w:t>προσαρμόσει και να τους διανείμει.</w:t>
      </w:r>
    </w:p>
    <w:p w14:paraId="184C3810" w14:textId="77777777" w:rsidR="00FB5A5A" w:rsidRDefault="00FB5A5A" w:rsidP="00FB5A5A">
      <w:pPr>
        <w:pStyle w:val="Web"/>
        <w:spacing w:after="160" w:line="360" w:lineRule="auto"/>
        <w:jc w:val="both"/>
        <w:rPr>
          <w:rFonts w:asciiTheme="majorHAnsi" w:hAnsiTheme="majorHAnsi" w:cstheme="majorHAnsi"/>
          <w:b w:val="0"/>
          <w:bCs/>
          <w:color w:val="000000"/>
        </w:rPr>
      </w:pPr>
      <w:r w:rsidRPr="00FB5A5A">
        <w:rPr>
          <w:rFonts w:asciiTheme="majorHAnsi" w:hAnsiTheme="majorHAnsi" w:cstheme="majorHAnsi"/>
          <w:b w:val="0"/>
          <w:bCs/>
          <w:color w:val="000000"/>
        </w:rPr>
        <w:t>Το πρώτο σημείο είναι σημαντικό για τους μαθητές, ενώ όλες οι παραπάνω πτυχές σχετίζονται ιδιαίτερα με τους εκπαιδευτικούς. Οι εκπαιδευτικοί χρειάζονται άδεια για τη διανομή υλικού, όπως η χρήση ενός φύλλου εργασίας σε ένα μάθημα, και επίσης χρειάζονται άδεια για να προσαρμόσουν το υλικό, για παράδειγμα, ώστε να ταιριάζει στις ικανότητες των συμμετεχόντων.</w:t>
      </w:r>
    </w:p>
    <w:p w14:paraId="51F9C30B" w14:textId="0A2C052D" w:rsidR="00FB5A5A" w:rsidRPr="00FB5A5A" w:rsidRDefault="00FB5A5A" w:rsidP="00FB5A5A">
      <w:pPr>
        <w:pStyle w:val="Web"/>
        <w:spacing w:after="160" w:line="360" w:lineRule="auto"/>
        <w:jc w:val="both"/>
        <w:rPr>
          <w:rFonts w:asciiTheme="majorHAnsi" w:hAnsiTheme="majorHAnsi" w:cstheme="majorHAnsi"/>
          <w:b w:val="0"/>
          <w:bCs/>
          <w:color w:val="000000"/>
        </w:rPr>
      </w:pPr>
      <w:r>
        <w:rPr>
          <w:rFonts w:asciiTheme="majorHAnsi" w:hAnsiTheme="majorHAnsi" w:cstheme="majorHAnsi"/>
          <w:b w:val="0"/>
          <w:bCs/>
          <w:color w:val="000000"/>
        </w:rPr>
        <w:lastRenderedPageBreak/>
        <w:t>Ωστόσο</w:t>
      </w:r>
      <w:r w:rsidR="00D115C7" w:rsidRPr="00FB5A5A">
        <w:rPr>
          <w:rFonts w:asciiTheme="majorHAnsi" w:hAnsiTheme="majorHAnsi" w:cstheme="majorHAnsi"/>
          <w:b w:val="0"/>
          <w:bCs/>
          <w:color w:val="000000"/>
        </w:rPr>
        <w:t xml:space="preserve">, </w:t>
      </w:r>
      <w:r>
        <w:rPr>
          <w:rFonts w:asciiTheme="majorHAnsi" w:hAnsiTheme="majorHAnsi" w:cstheme="majorHAnsi"/>
          <w:b w:val="0"/>
          <w:bCs/>
          <w:color w:val="000000"/>
        </w:rPr>
        <w:t>οι</w:t>
      </w:r>
      <w:r w:rsidRPr="00FB5A5A">
        <w:rPr>
          <w:rFonts w:asciiTheme="majorHAnsi" w:hAnsiTheme="majorHAnsi" w:cstheme="majorHAnsi"/>
          <w:b w:val="0"/>
          <w:bCs/>
          <w:color w:val="000000"/>
        </w:rPr>
        <w:t xml:space="preserve"> </w:t>
      </w:r>
      <w:hyperlink r:id="rId101" w:history="1">
        <w:r w:rsidR="00D115C7" w:rsidRPr="00E419DD">
          <w:rPr>
            <w:rStyle w:val="-7"/>
            <w:rFonts w:asciiTheme="majorHAnsi" w:hAnsiTheme="majorHAnsi" w:cstheme="majorHAnsi"/>
            <w:b w:val="0"/>
            <w:bCs/>
            <w:color w:val="0563C1"/>
            <w:lang w:val="en-GB"/>
          </w:rPr>
          <w:t>OER</w:t>
        </w:r>
      </w:hyperlink>
      <w:r w:rsidR="00D115C7" w:rsidRPr="00FB5A5A">
        <w:rPr>
          <w:rFonts w:asciiTheme="majorHAnsi" w:hAnsiTheme="majorHAnsi" w:cstheme="majorHAnsi"/>
          <w:b w:val="0"/>
          <w:bCs/>
          <w:color w:val="000000"/>
        </w:rPr>
        <w:t xml:space="preserve"> </w:t>
      </w:r>
      <w:r>
        <w:rPr>
          <w:rFonts w:asciiTheme="majorHAnsi" w:hAnsiTheme="majorHAnsi" w:cstheme="majorHAnsi"/>
          <w:b w:val="0"/>
          <w:bCs/>
          <w:color w:val="000000"/>
        </w:rPr>
        <w:t>είναι κάτι παραπάνω από φύλλα εργασίας</w:t>
      </w:r>
      <w:r w:rsidR="00D115C7" w:rsidRPr="00FB5A5A">
        <w:rPr>
          <w:rFonts w:asciiTheme="majorHAnsi" w:hAnsiTheme="majorHAnsi" w:cstheme="majorHAnsi"/>
          <w:b w:val="0"/>
          <w:bCs/>
          <w:color w:val="000000"/>
        </w:rPr>
        <w:t xml:space="preserve">. </w:t>
      </w:r>
      <w:r w:rsidRPr="00FB5A5A">
        <w:rPr>
          <w:rFonts w:asciiTheme="majorHAnsi" w:hAnsiTheme="majorHAnsi" w:cstheme="majorHAnsi"/>
          <w:b w:val="0"/>
          <w:bCs/>
          <w:color w:val="000000"/>
        </w:rPr>
        <w:t>Αναφέρονται σε όλα τα είδη πόρων, ανεξάρτητα από τον τύπο και το μέσο, ​​</w:t>
      </w:r>
      <w:r>
        <w:rPr>
          <w:rFonts w:asciiTheme="majorHAnsi" w:hAnsiTheme="majorHAnsi" w:cstheme="majorHAnsi"/>
          <w:b w:val="0"/>
          <w:bCs/>
          <w:color w:val="000000"/>
        </w:rPr>
        <w:t>οι</w:t>
      </w:r>
      <w:r w:rsidRPr="00FB5A5A">
        <w:rPr>
          <w:rFonts w:asciiTheme="majorHAnsi" w:hAnsiTheme="majorHAnsi" w:cstheme="majorHAnsi"/>
          <w:b w:val="0"/>
          <w:bCs/>
          <w:color w:val="000000"/>
        </w:rPr>
        <w:t xml:space="preserve"> οποί</w:t>
      </w:r>
      <w:r>
        <w:rPr>
          <w:rFonts w:asciiTheme="majorHAnsi" w:hAnsiTheme="majorHAnsi" w:cstheme="majorHAnsi"/>
          <w:b w:val="0"/>
          <w:bCs/>
          <w:color w:val="000000"/>
        </w:rPr>
        <w:t>οι</w:t>
      </w:r>
      <w:r w:rsidRPr="00FB5A5A">
        <w:rPr>
          <w:rFonts w:asciiTheme="majorHAnsi" w:hAnsiTheme="majorHAnsi" w:cstheme="majorHAnsi"/>
          <w:b w:val="0"/>
          <w:bCs/>
          <w:color w:val="000000"/>
        </w:rPr>
        <w:t xml:space="preserve"> μπορούν να χρησιμοποιηθούν για εκπαιδευτικούς σκοπούς (κείμενο, εικόνες, μουσική, βίντεο, παιχνίδια, ιδέες, οδηγίες, ψηφιακές ή αναλογικές τεχνικές) και οι οποίοι έχουν ανοιχτή άδεια.</w:t>
      </w:r>
    </w:p>
    <w:p w14:paraId="2146B5DC" w14:textId="77777777" w:rsidR="00FB5A5A" w:rsidRPr="00FB5A5A" w:rsidRDefault="00FB5A5A" w:rsidP="00FB5A5A">
      <w:pPr>
        <w:pStyle w:val="Web"/>
        <w:spacing w:after="160" w:line="360" w:lineRule="auto"/>
        <w:jc w:val="both"/>
        <w:rPr>
          <w:rFonts w:asciiTheme="majorHAnsi" w:hAnsiTheme="majorHAnsi" w:cstheme="majorHAnsi"/>
          <w:b w:val="0"/>
          <w:bCs/>
          <w:color w:val="000000"/>
        </w:rPr>
      </w:pPr>
      <w:r w:rsidRPr="00FB5A5A">
        <w:rPr>
          <w:rFonts w:asciiTheme="majorHAnsi" w:hAnsiTheme="majorHAnsi" w:cstheme="majorHAnsi"/>
          <w:b w:val="0"/>
          <w:bCs/>
          <w:color w:val="000000"/>
        </w:rPr>
        <w:t xml:space="preserve">Το πιο πρακτικό και παγκόσμιο σύστημα ονομάζεται </w:t>
      </w:r>
      <w:r w:rsidRPr="00FB5A5A">
        <w:rPr>
          <w:rFonts w:asciiTheme="majorHAnsi" w:hAnsiTheme="majorHAnsi" w:cstheme="majorHAnsi"/>
          <w:b w:val="0"/>
          <w:bCs/>
          <w:color w:val="000000"/>
          <w:lang w:val="en-GB"/>
        </w:rPr>
        <w:t>Creative</w:t>
      </w:r>
      <w:r w:rsidRPr="00FB5A5A">
        <w:rPr>
          <w:rFonts w:asciiTheme="majorHAnsi" w:hAnsiTheme="majorHAnsi" w:cstheme="majorHAnsi"/>
          <w:b w:val="0"/>
          <w:bCs/>
          <w:color w:val="000000"/>
        </w:rPr>
        <w:t xml:space="preserve"> </w:t>
      </w:r>
      <w:r w:rsidRPr="00FB5A5A">
        <w:rPr>
          <w:rFonts w:asciiTheme="majorHAnsi" w:hAnsiTheme="majorHAnsi" w:cstheme="majorHAnsi"/>
          <w:b w:val="0"/>
          <w:bCs/>
          <w:color w:val="000000"/>
          <w:lang w:val="en-GB"/>
        </w:rPr>
        <w:t>Commons</w:t>
      </w:r>
      <w:r w:rsidRPr="00FB5A5A">
        <w:rPr>
          <w:rFonts w:asciiTheme="majorHAnsi" w:hAnsiTheme="majorHAnsi" w:cstheme="majorHAnsi"/>
          <w:b w:val="0"/>
          <w:bCs/>
          <w:color w:val="000000"/>
        </w:rPr>
        <w:t xml:space="preserve">. Οι άδειες και τα εργαλεία πνευματικών δικαιωμάτων </w:t>
      </w:r>
      <w:r w:rsidRPr="00FB5A5A">
        <w:rPr>
          <w:rFonts w:asciiTheme="majorHAnsi" w:hAnsiTheme="majorHAnsi" w:cstheme="majorHAnsi"/>
          <w:b w:val="0"/>
          <w:bCs/>
          <w:color w:val="000000"/>
          <w:lang w:val="en-GB"/>
        </w:rPr>
        <w:t>Creative</w:t>
      </w:r>
      <w:r w:rsidRPr="00FB5A5A">
        <w:rPr>
          <w:rFonts w:asciiTheme="majorHAnsi" w:hAnsiTheme="majorHAnsi" w:cstheme="majorHAnsi"/>
          <w:b w:val="0"/>
          <w:bCs/>
          <w:color w:val="000000"/>
        </w:rPr>
        <w:t xml:space="preserve"> </w:t>
      </w:r>
      <w:r w:rsidRPr="00FB5A5A">
        <w:rPr>
          <w:rFonts w:asciiTheme="majorHAnsi" w:hAnsiTheme="majorHAnsi" w:cstheme="majorHAnsi"/>
          <w:b w:val="0"/>
          <w:bCs/>
          <w:color w:val="000000"/>
          <w:lang w:val="en-GB"/>
        </w:rPr>
        <w:t>Commons</w:t>
      </w:r>
      <w:r w:rsidRPr="00FB5A5A">
        <w:rPr>
          <w:rFonts w:asciiTheme="majorHAnsi" w:hAnsiTheme="majorHAnsi" w:cstheme="majorHAnsi"/>
          <w:b w:val="0"/>
          <w:bCs/>
          <w:color w:val="000000"/>
        </w:rPr>
        <w:t xml:space="preserve"> (</w:t>
      </w:r>
      <w:r w:rsidRPr="00FB5A5A">
        <w:rPr>
          <w:rFonts w:asciiTheme="majorHAnsi" w:hAnsiTheme="majorHAnsi" w:cstheme="majorHAnsi"/>
          <w:b w:val="0"/>
          <w:bCs/>
          <w:color w:val="000000"/>
          <w:lang w:val="en-GB"/>
        </w:rPr>
        <w:t>CC</w:t>
      </w:r>
      <w:r w:rsidRPr="00FB5A5A">
        <w:rPr>
          <w:rFonts w:asciiTheme="majorHAnsi" w:hAnsiTheme="majorHAnsi" w:cstheme="majorHAnsi"/>
          <w:b w:val="0"/>
          <w:bCs/>
          <w:color w:val="000000"/>
        </w:rPr>
        <w:t xml:space="preserve">) επιτρέπουν στον συγγραφέα να εκφράσει ποια δικαιώματα και υποχρεώσεις υπάρχουν για τη χρήση του περιεχομένου τους. Κάθε άδεια </w:t>
      </w:r>
      <w:r w:rsidRPr="00FB5A5A">
        <w:rPr>
          <w:rFonts w:asciiTheme="majorHAnsi" w:hAnsiTheme="majorHAnsi" w:cstheme="majorHAnsi"/>
          <w:b w:val="0"/>
          <w:bCs/>
          <w:color w:val="000000"/>
          <w:lang w:val="en-GB"/>
        </w:rPr>
        <w:t>CC</w:t>
      </w:r>
      <w:r w:rsidRPr="00FB5A5A">
        <w:rPr>
          <w:rFonts w:asciiTheme="majorHAnsi" w:hAnsiTheme="majorHAnsi" w:cstheme="majorHAnsi"/>
          <w:b w:val="0"/>
          <w:bCs/>
          <w:color w:val="000000"/>
        </w:rPr>
        <w:t xml:space="preserve"> βοηθά τους δημιουργούς να διατηρούν πνευματικά δικαιώματα, ενώ επιτρέπουν σε άλλους να αντιγράφουν, να διανέμουν και να κάνουν κάποιες χρήσεις του έργου τους - τουλάχιστον μη εμπορικ</w:t>
      </w:r>
      <w:r>
        <w:rPr>
          <w:rFonts w:asciiTheme="majorHAnsi" w:hAnsiTheme="majorHAnsi" w:cstheme="majorHAnsi"/>
          <w:b w:val="0"/>
          <w:bCs/>
          <w:color w:val="000000"/>
        </w:rPr>
        <w:t>ές</w:t>
      </w:r>
      <w:r w:rsidRPr="00FB5A5A">
        <w:rPr>
          <w:rFonts w:asciiTheme="majorHAnsi" w:hAnsiTheme="majorHAnsi" w:cstheme="majorHAnsi"/>
          <w:b w:val="0"/>
          <w:bCs/>
          <w:color w:val="000000"/>
        </w:rPr>
        <w:t xml:space="preserve">. Κάθε άδεια </w:t>
      </w:r>
      <w:r w:rsidRPr="00FB5A5A">
        <w:rPr>
          <w:rFonts w:asciiTheme="majorHAnsi" w:hAnsiTheme="majorHAnsi" w:cstheme="majorHAnsi"/>
          <w:b w:val="0"/>
          <w:bCs/>
          <w:color w:val="000000"/>
          <w:lang w:val="en-GB"/>
        </w:rPr>
        <w:t>CC</w:t>
      </w:r>
      <w:r w:rsidRPr="00FB5A5A">
        <w:rPr>
          <w:rFonts w:asciiTheme="majorHAnsi" w:hAnsiTheme="majorHAnsi" w:cstheme="majorHAnsi"/>
          <w:b w:val="0"/>
          <w:bCs/>
          <w:color w:val="000000"/>
        </w:rPr>
        <w:t xml:space="preserve"> διασφαλίζει επίσης ότι οι δικαιοπάροχοι λαμβάνουν την </w:t>
      </w:r>
      <w:r>
        <w:rPr>
          <w:rFonts w:asciiTheme="majorHAnsi" w:hAnsiTheme="majorHAnsi" w:cstheme="majorHAnsi"/>
          <w:b w:val="0"/>
          <w:bCs/>
          <w:color w:val="000000"/>
        </w:rPr>
        <w:t>αναγνώριση</w:t>
      </w:r>
      <w:r w:rsidRPr="00FB5A5A">
        <w:rPr>
          <w:rFonts w:asciiTheme="majorHAnsi" w:hAnsiTheme="majorHAnsi" w:cstheme="majorHAnsi"/>
          <w:b w:val="0"/>
          <w:bCs/>
          <w:color w:val="000000"/>
        </w:rPr>
        <w:t xml:space="preserve"> για την εργασία που τους αξίζει.</w:t>
      </w:r>
    </w:p>
    <w:p w14:paraId="3D274910" w14:textId="77777777" w:rsidR="00FB5A5A" w:rsidRPr="00FB5A5A" w:rsidRDefault="00FB5A5A" w:rsidP="00FB5A5A">
      <w:pPr>
        <w:pStyle w:val="Web"/>
        <w:spacing w:after="160" w:line="360" w:lineRule="auto"/>
        <w:jc w:val="both"/>
        <w:rPr>
          <w:rFonts w:asciiTheme="majorHAnsi" w:hAnsiTheme="majorHAnsi" w:cstheme="majorHAnsi"/>
          <w:b w:val="0"/>
          <w:bCs/>
          <w:color w:val="000000"/>
        </w:rPr>
      </w:pPr>
      <w:r w:rsidRPr="00FB5A5A">
        <w:rPr>
          <w:rFonts w:asciiTheme="majorHAnsi" w:hAnsiTheme="majorHAnsi" w:cstheme="majorHAnsi"/>
          <w:b w:val="0"/>
          <w:bCs/>
          <w:color w:val="000000"/>
        </w:rPr>
        <w:t xml:space="preserve">Οι άδειες που χρησιμοποιούνται σε αυτό το πλαίσιο είναι οι </w:t>
      </w:r>
      <w:hyperlink r:id="rId102" w:history="1">
        <w:r w:rsidR="00D115C7" w:rsidRPr="00E419DD">
          <w:rPr>
            <w:rStyle w:val="-7"/>
            <w:rFonts w:asciiTheme="majorHAnsi" w:hAnsiTheme="majorHAnsi" w:cstheme="majorHAnsi"/>
            <w:b w:val="0"/>
            <w:bCs/>
            <w:color w:val="0563C1"/>
            <w:lang w:val="en-GB"/>
          </w:rPr>
          <w:t>Creative</w:t>
        </w:r>
        <w:r w:rsidR="00D115C7" w:rsidRPr="00FB5A5A">
          <w:rPr>
            <w:rStyle w:val="-7"/>
            <w:rFonts w:asciiTheme="majorHAnsi" w:hAnsiTheme="majorHAnsi" w:cstheme="majorHAnsi"/>
            <w:b w:val="0"/>
            <w:bCs/>
            <w:color w:val="0563C1"/>
          </w:rPr>
          <w:t xml:space="preserve"> </w:t>
        </w:r>
        <w:r w:rsidR="00D115C7" w:rsidRPr="00E419DD">
          <w:rPr>
            <w:rStyle w:val="-7"/>
            <w:rFonts w:asciiTheme="majorHAnsi" w:hAnsiTheme="majorHAnsi" w:cstheme="majorHAnsi"/>
            <w:b w:val="0"/>
            <w:bCs/>
            <w:color w:val="0563C1"/>
            <w:lang w:val="en-GB"/>
          </w:rPr>
          <w:t>Commons</w:t>
        </w:r>
        <w:r w:rsidR="00D115C7" w:rsidRPr="00FB5A5A">
          <w:rPr>
            <w:rStyle w:val="-7"/>
            <w:rFonts w:asciiTheme="majorHAnsi" w:hAnsiTheme="majorHAnsi" w:cstheme="majorHAnsi"/>
            <w:b w:val="0"/>
            <w:bCs/>
            <w:color w:val="0563C1"/>
          </w:rPr>
          <w:t xml:space="preserve"> </w:t>
        </w:r>
        <w:r w:rsidR="00D115C7" w:rsidRPr="00E419DD">
          <w:rPr>
            <w:rStyle w:val="-7"/>
            <w:rFonts w:asciiTheme="majorHAnsi" w:hAnsiTheme="majorHAnsi" w:cstheme="majorHAnsi"/>
            <w:b w:val="0"/>
            <w:bCs/>
            <w:color w:val="0563C1"/>
            <w:lang w:val="en-GB"/>
          </w:rPr>
          <w:t>licences</w:t>
        </w:r>
      </w:hyperlink>
      <w:r w:rsidR="00D115C7" w:rsidRPr="00FB5A5A">
        <w:rPr>
          <w:rFonts w:asciiTheme="majorHAnsi" w:hAnsiTheme="majorHAnsi" w:cstheme="majorHAnsi"/>
          <w:b w:val="0"/>
          <w:bCs/>
          <w:color w:val="000000"/>
        </w:rPr>
        <w:t xml:space="preserve">, </w:t>
      </w:r>
      <w:r w:rsidRPr="00FB5A5A">
        <w:rPr>
          <w:rFonts w:asciiTheme="majorHAnsi" w:hAnsiTheme="majorHAnsi" w:cstheme="majorHAnsi"/>
          <w:b w:val="0"/>
          <w:bCs/>
          <w:color w:val="000000"/>
        </w:rPr>
        <w:t xml:space="preserve">και οι ανοιχτοί εκπαιδευτικοί πόροι φέρουν την ένδειξη </w:t>
      </w:r>
      <w:r w:rsidRPr="00FB5A5A">
        <w:rPr>
          <w:rFonts w:asciiTheme="majorHAnsi" w:hAnsiTheme="majorHAnsi" w:cstheme="majorHAnsi"/>
          <w:b w:val="0"/>
          <w:bCs/>
          <w:color w:val="000000"/>
          <w:lang w:val="en-GB"/>
        </w:rPr>
        <w:t>CC</w:t>
      </w:r>
      <w:r w:rsidRPr="00FB5A5A">
        <w:rPr>
          <w:rFonts w:asciiTheme="majorHAnsi" w:hAnsiTheme="majorHAnsi" w:cstheme="majorHAnsi"/>
          <w:b w:val="0"/>
          <w:bCs/>
          <w:color w:val="000000"/>
        </w:rPr>
        <w:t xml:space="preserve"> </w:t>
      </w:r>
      <w:r w:rsidRPr="00FB5A5A">
        <w:rPr>
          <w:rFonts w:asciiTheme="majorHAnsi" w:hAnsiTheme="majorHAnsi" w:cstheme="majorHAnsi"/>
          <w:b w:val="0"/>
          <w:bCs/>
          <w:color w:val="000000"/>
          <w:lang w:val="en-GB"/>
        </w:rPr>
        <w:t>Zero</w:t>
      </w:r>
      <w:r w:rsidRPr="00FB5A5A">
        <w:rPr>
          <w:rFonts w:asciiTheme="majorHAnsi" w:hAnsiTheme="majorHAnsi" w:cstheme="majorHAnsi"/>
          <w:b w:val="0"/>
          <w:bCs/>
          <w:color w:val="000000"/>
        </w:rPr>
        <w:t xml:space="preserve">, </w:t>
      </w:r>
      <w:r w:rsidRPr="00FB5A5A">
        <w:rPr>
          <w:rFonts w:asciiTheme="majorHAnsi" w:hAnsiTheme="majorHAnsi" w:cstheme="majorHAnsi"/>
          <w:b w:val="0"/>
          <w:bCs/>
          <w:color w:val="000000"/>
          <w:lang w:val="en-GB"/>
        </w:rPr>
        <w:t>CC</w:t>
      </w:r>
      <w:r w:rsidRPr="00FB5A5A">
        <w:rPr>
          <w:rFonts w:asciiTheme="majorHAnsi" w:hAnsiTheme="majorHAnsi" w:cstheme="majorHAnsi"/>
          <w:b w:val="0"/>
          <w:bCs/>
          <w:color w:val="000000"/>
        </w:rPr>
        <w:t xml:space="preserve"> </w:t>
      </w:r>
      <w:r w:rsidRPr="00FB5A5A">
        <w:rPr>
          <w:rFonts w:asciiTheme="majorHAnsi" w:hAnsiTheme="majorHAnsi" w:cstheme="majorHAnsi"/>
          <w:b w:val="0"/>
          <w:bCs/>
          <w:color w:val="000000"/>
          <w:lang w:val="en-GB"/>
        </w:rPr>
        <w:t>BY</w:t>
      </w:r>
      <w:r w:rsidRPr="00FB5A5A">
        <w:rPr>
          <w:rFonts w:asciiTheme="majorHAnsi" w:hAnsiTheme="majorHAnsi" w:cstheme="majorHAnsi"/>
          <w:b w:val="0"/>
          <w:bCs/>
          <w:color w:val="000000"/>
        </w:rPr>
        <w:t xml:space="preserve"> ή </w:t>
      </w:r>
      <w:r w:rsidRPr="00FB5A5A">
        <w:rPr>
          <w:rFonts w:asciiTheme="majorHAnsi" w:hAnsiTheme="majorHAnsi" w:cstheme="majorHAnsi"/>
          <w:b w:val="0"/>
          <w:bCs/>
          <w:color w:val="000000"/>
          <w:lang w:val="en-GB"/>
        </w:rPr>
        <w:t>CC</w:t>
      </w:r>
      <w:r w:rsidRPr="00FB5A5A">
        <w:rPr>
          <w:rFonts w:asciiTheme="majorHAnsi" w:hAnsiTheme="majorHAnsi" w:cstheme="majorHAnsi"/>
          <w:b w:val="0"/>
          <w:bCs/>
          <w:color w:val="000000"/>
        </w:rPr>
        <w:t xml:space="preserve"> </w:t>
      </w:r>
      <w:r w:rsidRPr="00FB5A5A">
        <w:rPr>
          <w:rFonts w:asciiTheme="majorHAnsi" w:hAnsiTheme="majorHAnsi" w:cstheme="majorHAnsi"/>
          <w:b w:val="0"/>
          <w:bCs/>
          <w:color w:val="000000"/>
          <w:lang w:val="en-GB"/>
        </w:rPr>
        <w:t>BY</w:t>
      </w:r>
      <w:r w:rsidRPr="00FB5A5A">
        <w:rPr>
          <w:rFonts w:asciiTheme="majorHAnsi" w:hAnsiTheme="majorHAnsi" w:cstheme="majorHAnsi"/>
          <w:b w:val="0"/>
          <w:bCs/>
          <w:color w:val="000000"/>
        </w:rPr>
        <w:t>-</w:t>
      </w:r>
      <w:r w:rsidRPr="00FB5A5A">
        <w:rPr>
          <w:rFonts w:asciiTheme="majorHAnsi" w:hAnsiTheme="majorHAnsi" w:cstheme="majorHAnsi"/>
          <w:b w:val="0"/>
          <w:bCs/>
          <w:color w:val="000000"/>
          <w:lang w:val="en-GB"/>
        </w:rPr>
        <w:t>SA</w:t>
      </w:r>
      <w:r w:rsidRPr="00FB5A5A">
        <w:rPr>
          <w:rFonts w:asciiTheme="majorHAnsi" w:hAnsiTheme="majorHAnsi" w:cstheme="majorHAnsi"/>
          <w:b w:val="0"/>
          <w:bCs/>
          <w:color w:val="000000"/>
        </w:rPr>
        <w:t xml:space="preserve"> (σκούρο πράσινο στο παρακείμενο γράφημα).</w:t>
      </w:r>
    </w:p>
    <w:p w14:paraId="3709F236" w14:textId="77777777" w:rsidR="00FB5A5A" w:rsidRDefault="00FB5A5A" w:rsidP="00FB5A5A">
      <w:pPr>
        <w:pStyle w:val="Web"/>
        <w:spacing w:after="160" w:line="360" w:lineRule="auto"/>
        <w:jc w:val="both"/>
        <w:rPr>
          <w:rFonts w:asciiTheme="majorHAnsi" w:hAnsiTheme="majorHAnsi" w:cstheme="majorHAnsi"/>
          <w:b w:val="0"/>
          <w:bCs/>
          <w:color w:val="000000"/>
        </w:rPr>
      </w:pPr>
      <w:r w:rsidRPr="00FB5A5A">
        <w:rPr>
          <w:rFonts w:asciiTheme="majorHAnsi" w:hAnsiTheme="majorHAnsi" w:cstheme="majorHAnsi"/>
          <w:b w:val="0"/>
          <w:bCs/>
          <w:color w:val="000000"/>
        </w:rPr>
        <w:t xml:space="preserve">Αυτό είναι σημαντικό, γιατί κατά κανόνα οι πόροι χωρίς αυτήν την ετικέτα δεν είναι </w:t>
      </w:r>
      <w:r w:rsidRPr="00FB5A5A">
        <w:rPr>
          <w:rFonts w:asciiTheme="majorHAnsi" w:hAnsiTheme="majorHAnsi" w:cstheme="majorHAnsi"/>
          <w:b w:val="0"/>
          <w:bCs/>
          <w:color w:val="000000"/>
          <w:lang w:val="en-GB"/>
        </w:rPr>
        <w:t>OER</w:t>
      </w:r>
      <w:r w:rsidRPr="00FB5A5A">
        <w:rPr>
          <w:rFonts w:asciiTheme="majorHAnsi" w:hAnsiTheme="majorHAnsi" w:cstheme="majorHAnsi"/>
          <w:b w:val="0"/>
          <w:bCs/>
          <w:color w:val="000000"/>
        </w:rPr>
        <w:t>.</w:t>
      </w:r>
    </w:p>
    <w:p w14:paraId="016CFC6E" w14:textId="0F50B8FE" w:rsidR="00D115C7" w:rsidRPr="00FB5A5A" w:rsidRDefault="00FB5A5A" w:rsidP="00FB5A5A">
      <w:pPr>
        <w:pStyle w:val="Web"/>
        <w:spacing w:after="160" w:line="360" w:lineRule="auto"/>
        <w:jc w:val="both"/>
        <w:rPr>
          <w:rFonts w:asciiTheme="majorHAnsi" w:hAnsiTheme="majorHAnsi" w:cstheme="majorHAnsi"/>
          <w:b w:val="0"/>
          <w:bCs/>
          <w:color w:val="000000"/>
        </w:rPr>
      </w:pPr>
      <w:r>
        <w:rPr>
          <w:rFonts w:asciiTheme="majorHAnsi" w:hAnsiTheme="majorHAnsi" w:cstheme="majorHAnsi"/>
          <w:b w:val="0"/>
          <w:bCs/>
          <w:color w:val="000000"/>
        </w:rPr>
        <w:t>Πηγή</w:t>
      </w:r>
      <w:r w:rsidR="008F7E1A">
        <w:rPr>
          <w:rFonts w:asciiTheme="majorHAnsi" w:hAnsiTheme="majorHAnsi" w:cstheme="majorHAnsi"/>
          <w:b w:val="0"/>
          <w:bCs/>
          <w:color w:val="000000"/>
        </w:rPr>
        <w:t>:</w:t>
      </w:r>
    </w:p>
    <w:p w14:paraId="4D1CC1A8" w14:textId="77777777" w:rsidR="00D115C7" w:rsidRPr="00714D14" w:rsidRDefault="00407E08" w:rsidP="00E419DD">
      <w:pPr>
        <w:pStyle w:val="Web"/>
        <w:spacing w:line="360" w:lineRule="auto"/>
        <w:jc w:val="both"/>
        <w:rPr>
          <w:rFonts w:asciiTheme="majorHAnsi" w:hAnsiTheme="majorHAnsi" w:cstheme="majorHAnsi"/>
          <w:b w:val="0"/>
          <w:bCs/>
          <w:color w:val="000000"/>
        </w:rPr>
      </w:pPr>
      <w:hyperlink r:id="rId103" w:history="1">
        <w:r w:rsidR="00D115C7" w:rsidRPr="00E419DD">
          <w:rPr>
            <w:rStyle w:val="-7"/>
            <w:rFonts w:asciiTheme="majorHAnsi" w:hAnsiTheme="majorHAnsi" w:cstheme="majorHAnsi"/>
            <w:b w:val="0"/>
            <w:bCs/>
            <w:color w:val="0563C1"/>
            <w:lang w:val="en-GB"/>
          </w:rPr>
          <w:t>https</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epale</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ec</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europa</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eu</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en</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blog</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offene</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bildungsmaterialien</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alphabetisierung</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und</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grundbildung</w:t>
        </w:r>
      </w:hyperlink>
      <w:r w:rsidR="00D115C7" w:rsidRPr="00E419DD">
        <w:rPr>
          <w:rFonts w:asciiTheme="majorHAnsi" w:hAnsiTheme="majorHAnsi" w:cstheme="majorHAnsi"/>
          <w:b w:val="0"/>
          <w:bCs/>
          <w:color w:val="000000"/>
          <w:lang w:val="en-GB"/>
        </w:rPr>
        <w:t> </w:t>
      </w:r>
    </w:p>
    <w:p w14:paraId="633E1EA0" w14:textId="1FFF86F2" w:rsidR="00D115C7" w:rsidRPr="00E419DD" w:rsidRDefault="00FB5A5A" w:rsidP="00E419DD">
      <w:pPr>
        <w:pStyle w:val="Web"/>
        <w:spacing w:line="360" w:lineRule="auto"/>
        <w:jc w:val="both"/>
        <w:rPr>
          <w:rFonts w:asciiTheme="majorHAnsi" w:hAnsiTheme="majorHAnsi" w:cstheme="majorHAnsi"/>
          <w:b w:val="0"/>
          <w:bCs/>
          <w:color w:val="000000"/>
          <w:lang w:val="en-GB"/>
        </w:rPr>
      </w:pPr>
      <w:r>
        <w:rPr>
          <w:rFonts w:asciiTheme="majorHAnsi" w:hAnsiTheme="majorHAnsi" w:cstheme="majorHAnsi"/>
          <w:b w:val="0"/>
          <w:bCs/>
          <w:color w:val="000000"/>
        </w:rPr>
        <w:t>Συντάκτης</w:t>
      </w:r>
      <w:r w:rsidR="00D115C7" w:rsidRPr="00E419DD">
        <w:rPr>
          <w:rFonts w:asciiTheme="majorHAnsi" w:hAnsiTheme="majorHAnsi" w:cstheme="majorHAnsi"/>
          <w:b w:val="0"/>
          <w:bCs/>
          <w:color w:val="000000"/>
          <w:lang w:val="en-GB"/>
        </w:rPr>
        <w:t xml:space="preserve">: </w:t>
      </w:r>
      <w:r>
        <w:rPr>
          <w:rFonts w:asciiTheme="majorHAnsi" w:hAnsiTheme="majorHAnsi" w:cstheme="majorHAnsi"/>
          <w:b w:val="0"/>
          <w:bCs/>
          <w:color w:val="000000"/>
        </w:rPr>
        <w:t>Δρ</w:t>
      </w:r>
      <w:r w:rsidR="00CB4A5B">
        <w:rPr>
          <w:rFonts w:asciiTheme="majorHAnsi" w:hAnsiTheme="majorHAnsi" w:cstheme="majorHAnsi"/>
          <w:b w:val="0"/>
          <w:bCs/>
          <w:color w:val="000000"/>
          <w:lang w:val="en-GB"/>
        </w:rPr>
        <w:t>.</w:t>
      </w:r>
      <w:r w:rsidR="00D115C7" w:rsidRPr="00E419DD">
        <w:rPr>
          <w:rFonts w:asciiTheme="majorHAnsi" w:hAnsiTheme="majorHAnsi" w:cstheme="majorHAnsi"/>
          <w:b w:val="0"/>
          <w:bCs/>
          <w:color w:val="000000"/>
          <w:lang w:val="en-GB"/>
        </w:rPr>
        <w:t xml:space="preserve"> Magdalena Spaude</w:t>
      </w:r>
    </w:p>
    <w:p w14:paraId="6129C833" w14:textId="77777777" w:rsidR="00D115C7" w:rsidRPr="00E419DD" w:rsidRDefault="00D115C7" w:rsidP="00E419DD">
      <w:pPr>
        <w:spacing w:after="240" w:line="360" w:lineRule="auto"/>
        <w:jc w:val="both"/>
        <w:rPr>
          <w:rFonts w:asciiTheme="majorHAnsi" w:hAnsiTheme="majorHAnsi" w:cstheme="majorHAnsi"/>
          <w:b/>
          <w:bCs/>
          <w:color w:val="000000"/>
        </w:rPr>
      </w:pPr>
      <w:r w:rsidRPr="00E419DD">
        <w:rPr>
          <w:rFonts w:asciiTheme="majorHAnsi" w:hAnsiTheme="majorHAnsi" w:cstheme="majorHAnsi"/>
          <w:b/>
          <w:bCs/>
          <w:color w:val="000000"/>
        </w:rPr>
        <w:br/>
      </w:r>
      <w:r w:rsidRPr="00E419DD">
        <w:rPr>
          <w:rFonts w:asciiTheme="majorHAnsi" w:hAnsiTheme="majorHAnsi" w:cstheme="majorHAnsi"/>
          <w:b/>
          <w:bCs/>
          <w:color w:val="000000"/>
        </w:rPr>
        <w:br/>
      </w:r>
      <w:r w:rsidRPr="00E419DD">
        <w:rPr>
          <w:rFonts w:asciiTheme="majorHAnsi" w:hAnsiTheme="majorHAnsi" w:cstheme="majorHAnsi"/>
          <w:b/>
          <w:bCs/>
          <w:color w:val="000000"/>
        </w:rPr>
        <w:br/>
      </w:r>
    </w:p>
    <w:p w14:paraId="1AF231D5" w14:textId="29E76FF0" w:rsidR="00D115C7" w:rsidRPr="00E419DD" w:rsidRDefault="00D115C7" w:rsidP="00E419DD">
      <w:pPr>
        <w:pStyle w:val="Web"/>
        <w:spacing w:after="160" w:line="360" w:lineRule="auto"/>
        <w:jc w:val="both"/>
        <w:rPr>
          <w:rFonts w:asciiTheme="majorHAnsi" w:hAnsiTheme="majorHAnsi" w:cstheme="majorHAnsi"/>
          <w:b w:val="0"/>
          <w:bCs/>
          <w:color w:val="000000"/>
          <w:lang w:val="en-GB"/>
        </w:rPr>
      </w:pPr>
      <w:r w:rsidRPr="00E419DD">
        <w:rPr>
          <w:rFonts w:asciiTheme="majorHAnsi" w:hAnsiTheme="majorHAnsi" w:cstheme="majorHAnsi"/>
          <w:b w:val="0"/>
          <w:bCs/>
          <w:color w:val="000000"/>
          <w:bdr w:val="none" w:sz="0" w:space="0" w:color="auto" w:frame="1"/>
          <w:lang w:val="en-GB"/>
        </w:rPr>
        <w:lastRenderedPageBreak/>
        <w:fldChar w:fldCharType="begin"/>
      </w:r>
      <w:r w:rsidRPr="00E419DD">
        <w:rPr>
          <w:rFonts w:asciiTheme="majorHAnsi" w:hAnsiTheme="majorHAnsi" w:cstheme="majorHAnsi"/>
          <w:b w:val="0"/>
          <w:bCs/>
          <w:color w:val="000000"/>
          <w:bdr w:val="none" w:sz="0" w:space="0" w:color="auto" w:frame="1"/>
          <w:lang w:val="en-GB"/>
        </w:rPr>
        <w:instrText xml:space="preserve"> INCLUDEPICTURE "https://lh6.googleusercontent.com/sJ_hvyKDX_2Yml4EkYaKfTEAYEGdNk4tkzftwMuWCz72wllf0Fo_3HD23wQpKgqWS6tmhg_O6QL2UE4QEqKpdeEf8H8U3_USCVJjO5uP4yMx08MAJNDVF79xSlJt5xV4BIfrHJI" \* MERGEFORMATINET </w:instrText>
      </w:r>
      <w:r w:rsidRPr="00E419DD">
        <w:rPr>
          <w:rFonts w:asciiTheme="majorHAnsi" w:hAnsiTheme="majorHAnsi" w:cstheme="majorHAnsi"/>
          <w:b w:val="0"/>
          <w:bCs/>
          <w:color w:val="000000"/>
          <w:bdr w:val="none" w:sz="0" w:space="0" w:color="auto" w:frame="1"/>
          <w:lang w:val="en-GB"/>
        </w:rPr>
        <w:fldChar w:fldCharType="separate"/>
      </w:r>
      <w:r w:rsidRPr="00E419DD">
        <w:rPr>
          <w:rFonts w:asciiTheme="majorHAnsi" w:hAnsiTheme="majorHAnsi" w:cstheme="majorHAnsi"/>
          <w:b w:val="0"/>
          <w:bCs/>
          <w:noProof/>
          <w:color w:val="000000"/>
          <w:bdr w:val="none" w:sz="0" w:space="0" w:color="auto" w:frame="1"/>
          <w:lang w:val="en-GB"/>
        </w:rPr>
        <w:drawing>
          <wp:inline distT="0" distB="0" distL="0" distR="0" wp14:anchorId="356B8CC7" wp14:editId="179E2B15">
            <wp:extent cx="3248660" cy="6312535"/>
            <wp:effectExtent l="0" t="0" r="0" b="0"/>
            <wp:docPr id="72" name="Picture 72" descr="Usare contenuti digitali nel rispetto del diritto d'autore: le licenze  Creative Commons | BiblioMedia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sare contenuti digitali nel rispetto del diritto d'autore: le licenze  Creative Commons | BiblioMediaBlo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48660" cy="6312535"/>
                    </a:xfrm>
                    <a:prstGeom prst="rect">
                      <a:avLst/>
                    </a:prstGeom>
                    <a:noFill/>
                    <a:ln>
                      <a:noFill/>
                    </a:ln>
                  </pic:spPr>
                </pic:pic>
              </a:graphicData>
            </a:graphic>
          </wp:inline>
        </w:drawing>
      </w:r>
      <w:r w:rsidRPr="00E419DD">
        <w:rPr>
          <w:rFonts w:asciiTheme="majorHAnsi" w:hAnsiTheme="majorHAnsi" w:cstheme="majorHAnsi"/>
          <w:b w:val="0"/>
          <w:bCs/>
          <w:color w:val="000000"/>
          <w:bdr w:val="none" w:sz="0" w:space="0" w:color="auto" w:frame="1"/>
          <w:lang w:val="en-GB"/>
        </w:rPr>
        <w:fldChar w:fldCharType="end"/>
      </w:r>
    </w:p>
    <w:p w14:paraId="586E8208" w14:textId="53EB528A" w:rsidR="00D115C7" w:rsidRPr="00714D14" w:rsidRDefault="00FB5A5A" w:rsidP="00E419DD">
      <w:pPr>
        <w:pStyle w:val="Web"/>
        <w:spacing w:after="160" w:line="360" w:lineRule="auto"/>
        <w:jc w:val="both"/>
        <w:rPr>
          <w:rFonts w:asciiTheme="majorHAnsi" w:hAnsiTheme="majorHAnsi" w:cstheme="majorHAnsi"/>
          <w:b w:val="0"/>
          <w:bCs/>
          <w:color w:val="000000"/>
        </w:rPr>
      </w:pPr>
      <w:r>
        <w:rPr>
          <w:rFonts w:asciiTheme="majorHAnsi" w:hAnsiTheme="majorHAnsi" w:cstheme="majorHAnsi"/>
          <w:b w:val="0"/>
          <w:bCs/>
          <w:color w:val="000000"/>
        </w:rPr>
        <w:t>Πηγή εικόνας</w:t>
      </w:r>
      <w:r w:rsidR="00D115C7" w:rsidRPr="00714D14">
        <w:rPr>
          <w:rFonts w:asciiTheme="majorHAnsi" w:hAnsiTheme="majorHAnsi" w:cstheme="majorHAnsi"/>
          <w:b w:val="0"/>
          <w:bCs/>
          <w:color w:val="000000"/>
        </w:rPr>
        <w:t>:</w:t>
      </w:r>
    </w:p>
    <w:p w14:paraId="227F5BF4" w14:textId="77777777" w:rsidR="00D115C7" w:rsidRPr="00714D14" w:rsidRDefault="00407E08" w:rsidP="00E419DD">
      <w:pPr>
        <w:pStyle w:val="Web"/>
        <w:spacing w:after="160" w:line="360" w:lineRule="auto"/>
        <w:jc w:val="both"/>
        <w:rPr>
          <w:rFonts w:asciiTheme="majorHAnsi" w:hAnsiTheme="majorHAnsi" w:cstheme="majorHAnsi"/>
          <w:b w:val="0"/>
          <w:bCs/>
          <w:color w:val="000000"/>
        </w:rPr>
      </w:pPr>
      <w:hyperlink r:id="rId105" w:history="1">
        <w:r w:rsidR="00D115C7" w:rsidRPr="00E419DD">
          <w:rPr>
            <w:rStyle w:val="-7"/>
            <w:rFonts w:asciiTheme="majorHAnsi" w:hAnsiTheme="majorHAnsi" w:cstheme="majorHAnsi"/>
            <w:b w:val="0"/>
            <w:bCs/>
            <w:color w:val="0563C1"/>
            <w:lang w:val="en-GB"/>
          </w:rPr>
          <w:t>https</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images</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app</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goo</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gl</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CBqANtKMEnpB</w:t>
        </w:r>
        <w:r w:rsidR="00D115C7" w:rsidRPr="00714D14">
          <w:rPr>
            <w:rStyle w:val="-7"/>
            <w:rFonts w:asciiTheme="majorHAnsi" w:hAnsiTheme="majorHAnsi" w:cstheme="majorHAnsi"/>
            <w:b w:val="0"/>
            <w:bCs/>
            <w:color w:val="0563C1"/>
          </w:rPr>
          <w:t>1</w:t>
        </w:r>
        <w:r w:rsidR="00D115C7" w:rsidRPr="00E419DD">
          <w:rPr>
            <w:rStyle w:val="-7"/>
            <w:rFonts w:asciiTheme="majorHAnsi" w:hAnsiTheme="majorHAnsi" w:cstheme="majorHAnsi"/>
            <w:b w:val="0"/>
            <w:bCs/>
            <w:color w:val="0563C1"/>
            <w:lang w:val="en-GB"/>
          </w:rPr>
          <w:t>Sym</w:t>
        </w:r>
        <w:r w:rsidR="00D115C7" w:rsidRPr="00714D14">
          <w:rPr>
            <w:rStyle w:val="-7"/>
            <w:rFonts w:asciiTheme="majorHAnsi" w:hAnsiTheme="majorHAnsi" w:cstheme="majorHAnsi"/>
            <w:b w:val="0"/>
            <w:bCs/>
            <w:color w:val="0563C1"/>
          </w:rPr>
          <w:t>6</w:t>
        </w:r>
      </w:hyperlink>
    </w:p>
    <w:p w14:paraId="0AF75A77" w14:textId="77777777" w:rsidR="00D115C7" w:rsidRPr="00714D14" w:rsidRDefault="00D115C7" w:rsidP="00E419DD">
      <w:pPr>
        <w:pStyle w:val="Web"/>
        <w:spacing w:after="160" w:line="360" w:lineRule="auto"/>
        <w:jc w:val="both"/>
        <w:rPr>
          <w:rStyle w:val="-7"/>
          <w:rFonts w:asciiTheme="majorHAnsi" w:hAnsiTheme="majorHAnsi" w:cstheme="majorHAnsi"/>
          <w:b w:val="0"/>
          <w:bCs/>
          <w:color w:val="0563C1"/>
        </w:rPr>
      </w:pPr>
      <w:r w:rsidRPr="00FB5A5A">
        <w:rPr>
          <w:rStyle w:val="-7"/>
          <w:rFonts w:asciiTheme="majorHAnsi" w:hAnsiTheme="majorHAnsi" w:cstheme="majorHAnsi"/>
          <w:b w:val="0"/>
          <w:bCs/>
          <w:color w:val="0563C1"/>
          <w:lang w:val="en-GB"/>
        </w:rPr>
        <w:t>https</w:t>
      </w:r>
      <w:r w:rsidRPr="00714D14">
        <w:rPr>
          <w:rStyle w:val="-7"/>
          <w:rFonts w:asciiTheme="majorHAnsi" w:hAnsiTheme="majorHAnsi" w:cstheme="majorHAnsi"/>
          <w:b w:val="0"/>
          <w:bCs/>
          <w:color w:val="0563C1"/>
        </w:rPr>
        <w:t>://</w:t>
      </w:r>
      <w:r w:rsidRPr="00FB5A5A">
        <w:rPr>
          <w:rStyle w:val="-7"/>
          <w:rFonts w:asciiTheme="majorHAnsi" w:hAnsiTheme="majorHAnsi" w:cstheme="majorHAnsi"/>
          <w:b w:val="0"/>
          <w:bCs/>
          <w:color w:val="0563C1"/>
          <w:lang w:val="en-GB"/>
        </w:rPr>
        <w:t>images</w:t>
      </w:r>
      <w:r w:rsidRPr="00714D14">
        <w:rPr>
          <w:rStyle w:val="-7"/>
          <w:rFonts w:asciiTheme="majorHAnsi" w:hAnsiTheme="majorHAnsi" w:cstheme="majorHAnsi"/>
          <w:b w:val="0"/>
          <w:bCs/>
          <w:color w:val="0563C1"/>
        </w:rPr>
        <w:t>.</w:t>
      </w:r>
      <w:r w:rsidRPr="00FB5A5A">
        <w:rPr>
          <w:rStyle w:val="-7"/>
          <w:rFonts w:asciiTheme="majorHAnsi" w:hAnsiTheme="majorHAnsi" w:cstheme="majorHAnsi"/>
          <w:b w:val="0"/>
          <w:bCs/>
          <w:color w:val="0563C1"/>
          <w:lang w:val="en-GB"/>
        </w:rPr>
        <w:t>app</w:t>
      </w:r>
      <w:r w:rsidRPr="00714D14">
        <w:rPr>
          <w:rStyle w:val="-7"/>
          <w:rFonts w:asciiTheme="majorHAnsi" w:hAnsiTheme="majorHAnsi" w:cstheme="majorHAnsi"/>
          <w:b w:val="0"/>
          <w:bCs/>
          <w:color w:val="0563C1"/>
        </w:rPr>
        <w:t>.</w:t>
      </w:r>
      <w:r w:rsidRPr="00FB5A5A">
        <w:rPr>
          <w:rStyle w:val="-7"/>
          <w:rFonts w:asciiTheme="majorHAnsi" w:hAnsiTheme="majorHAnsi" w:cstheme="majorHAnsi"/>
          <w:b w:val="0"/>
          <w:bCs/>
          <w:color w:val="0563C1"/>
          <w:lang w:val="en-GB"/>
        </w:rPr>
        <w:t>goo</w:t>
      </w:r>
      <w:r w:rsidRPr="00714D14">
        <w:rPr>
          <w:rStyle w:val="-7"/>
          <w:rFonts w:asciiTheme="majorHAnsi" w:hAnsiTheme="majorHAnsi" w:cstheme="majorHAnsi"/>
          <w:b w:val="0"/>
          <w:bCs/>
          <w:color w:val="0563C1"/>
        </w:rPr>
        <w:t>.</w:t>
      </w:r>
      <w:r w:rsidRPr="00FB5A5A">
        <w:rPr>
          <w:rStyle w:val="-7"/>
          <w:rFonts w:asciiTheme="majorHAnsi" w:hAnsiTheme="majorHAnsi" w:cstheme="majorHAnsi"/>
          <w:b w:val="0"/>
          <w:bCs/>
          <w:color w:val="0563C1"/>
          <w:lang w:val="en-GB"/>
        </w:rPr>
        <w:t>gl</w:t>
      </w:r>
      <w:r w:rsidRPr="00714D14">
        <w:rPr>
          <w:rStyle w:val="-7"/>
          <w:rFonts w:asciiTheme="majorHAnsi" w:hAnsiTheme="majorHAnsi" w:cstheme="majorHAnsi"/>
          <w:b w:val="0"/>
          <w:bCs/>
          <w:color w:val="0563C1"/>
        </w:rPr>
        <w:t>/</w:t>
      </w:r>
      <w:r w:rsidRPr="00FB5A5A">
        <w:rPr>
          <w:rStyle w:val="-7"/>
          <w:rFonts w:asciiTheme="majorHAnsi" w:hAnsiTheme="majorHAnsi" w:cstheme="majorHAnsi"/>
          <w:b w:val="0"/>
          <w:bCs/>
          <w:color w:val="0563C1"/>
          <w:lang w:val="en-GB"/>
        </w:rPr>
        <w:t>hQeiNhm</w:t>
      </w:r>
      <w:r w:rsidRPr="00714D14">
        <w:rPr>
          <w:rStyle w:val="-7"/>
          <w:rFonts w:asciiTheme="majorHAnsi" w:hAnsiTheme="majorHAnsi" w:cstheme="majorHAnsi"/>
          <w:b w:val="0"/>
          <w:bCs/>
          <w:color w:val="0563C1"/>
        </w:rPr>
        <w:t>1</w:t>
      </w:r>
      <w:r w:rsidRPr="00FB5A5A">
        <w:rPr>
          <w:rStyle w:val="-7"/>
          <w:rFonts w:asciiTheme="majorHAnsi" w:hAnsiTheme="majorHAnsi" w:cstheme="majorHAnsi"/>
          <w:b w:val="0"/>
          <w:bCs/>
          <w:color w:val="0563C1"/>
          <w:lang w:val="en-GB"/>
        </w:rPr>
        <w:t>oTVQXqta</w:t>
      </w:r>
      <w:r w:rsidRPr="00714D14">
        <w:rPr>
          <w:rStyle w:val="-7"/>
          <w:rFonts w:asciiTheme="majorHAnsi" w:hAnsiTheme="majorHAnsi" w:cstheme="majorHAnsi"/>
          <w:b w:val="0"/>
          <w:bCs/>
          <w:color w:val="0563C1"/>
        </w:rPr>
        <w:t>8</w:t>
      </w:r>
    </w:p>
    <w:p w14:paraId="4E562AE5" w14:textId="77777777" w:rsidR="00D115C7" w:rsidRPr="00714D14" w:rsidRDefault="00D115C7" w:rsidP="00E419DD">
      <w:pPr>
        <w:pStyle w:val="Web"/>
        <w:spacing w:after="160" w:line="360" w:lineRule="auto"/>
        <w:jc w:val="both"/>
        <w:rPr>
          <w:rFonts w:asciiTheme="majorHAnsi" w:hAnsiTheme="majorHAnsi" w:cstheme="majorHAnsi"/>
          <w:b w:val="0"/>
          <w:bCs/>
          <w:color w:val="000000"/>
        </w:rPr>
      </w:pPr>
      <w:r w:rsidRPr="00E419DD">
        <w:rPr>
          <w:rFonts w:asciiTheme="majorHAnsi" w:hAnsiTheme="majorHAnsi" w:cstheme="majorHAnsi"/>
          <w:b w:val="0"/>
          <w:bCs/>
          <w:color w:val="000000"/>
          <w:lang w:val="en-GB"/>
        </w:rPr>
        <w:t> </w:t>
      </w:r>
    </w:p>
    <w:p w14:paraId="5AB87EB6" w14:textId="4411794C" w:rsidR="00D115C7" w:rsidRPr="00714D14" w:rsidRDefault="00D115C7" w:rsidP="00E419DD">
      <w:pPr>
        <w:spacing w:after="240" w:line="360" w:lineRule="auto"/>
        <w:jc w:val="both"/>
        <w:rPr>
          <w:rFonts w:asciiTheme="majorHAnsi" w:hAnsiTheme="majorHAnsi" w:cstheme="majorHAnsi"/>
          <w:b/>
          <w:bCs/>
          <w:color w:val="000000"/>
          <w:lang w:val="el-GR"/>
        </w:rPr>
      </w:pPr>
      <w:r w:rsidRPr="00714D14">
        <w:rPr>
          <w:rFonts w:asciiTheme="majorHAnsi" w:hAnsiTheme="majorHAnsi" w:cstheme="majorHAnsi"/>
          <w:b/>
          <w:bCs/>
          <w:color w:val="000000"/>
          <w:lang w:val="el-GR"/>
        </w:rPr>
        <w:br/>
      </w:r>
      <w:r w:rsidRPr="00714D14">
        <w:rPr>
          <w:rFonts w:asciiTheme="majorHAnsi" w:hAnsiTheme="majorHAnsi" w:cstheme="majorHAnsi"/>
          <w:b/>
          <w:bCs/>
          <w:color w:val="000000"/>
          <w:lang w:val="el-GR"/>
        </w:rPr>
        <w:br/>
      </w:r>
      <w:r w:rsidRPr="00714D14">
        <w:rPr>
          <w:rFonts w:asciiTheme="majorHAnsi" w:hAnsiTheme="majorHAnsi" w:cstheme="majorHAnsi"/>
          <w:b/>
          <w:bCs/>
          <w:color w:val="000000"/>
          <w:lang w:val="el-GR"/>
        </w:rPr>
        <w:br/>
      </w:r>
    </w:p>
    <w:p w14:paraId="72E1FF0E" w14:textId="22AC9E70" w:rsidR="00D115C7" w:rsidRPr="00FB5A5A" w:rsidRDefault="00E419DD" w:rsidP="00D652C4">
      <w:pPr>
        <w:pStyle w:val="21"/>
      </w:pPr>
      <w:bookmarkStart w:id="30" w:name="_Toc63937073"/>
      <w:r w:rsidRPr="00FB5A5A">
        <w:lastRenderedPageBreak/>
        <w:t xml:space="preserve">6.4. </w:t>
      </w:r>
      <w:r w:rsidR="00FB5A5A" w:rsidRPr="00FB5A5A">
        <w:t>Τι σημαίνουν οι μεμονωμένες άδειες</w:t>
      </w:r>
      <w:r w:rsidR="00FB5A5A">
        <w:t>;</w:t>
      </w:r>
      <w:bookmarkEnd w:id="30"/>
    </w:p>
    <w:p w14:paraId="6302AE5A" w14:textId="77777777" w:rsidR="00D115C7" w:rsidRPr="00FB5A5A" w:rsidRDefault="00D115C7" w:rsidP="00E419DD">
      <w:pPr>
        <w:spacing w:line="360" w:lineRule="auto"/>
        <w:jc w:val="both"/>
        <w:rPr>
          <w:rFonts w:asciiTheme="majorHAnsi" w:hAnsiTheme="majorHAnsi" w:cstheme="majorHAnsi"/>
          <w:b/>
          <w:bCs/>
          <w:color w:val="000000"/>
          <w:lang w:val="el-GR"/>
        </w:rPr>
      </w:pPr>
    </w:p>
    <w:p w14:paraId="2E701C35" w14:textId="21D87E24" w:rsidR="00FB5A5A" w:rsidRPr="00FB5A5A" w:rsidRDefault="00FB5A5A" w:rsidP="00FB5A5A">
      <w:pPr>
        <w:pStyle w:val="Web"/>
        <w:spacing w:after="160" w:line="360" w:lineRule="auto"/>
        <w:jc w:val="both"/>
        <w:rPr>
          <w:rFonts w:asciiTheme="majorHAnsi" w:hAnsiTheme="majorHAnsi" w:cstheme="majorHAnsi"/>
          <w:b w:val="0"/>
          <w:bCs/>
          <w:color w:val="000000"/>
        </w:rPr>
      </w:pPr>
      <w:r w:rsidRPr="00FB5A5A">
        <w:rPr>
          <w:rFonts w:asciiTheme="majorHAnsi" w:hAnsiTheme="majorHAnsi" w:cstheme="majorHAnsi"/>
          <w:b w:val="0"/>
          <w:bCs/>
          <w:color w:val="000000"/>
        </w:rPr>
        <w:t xml:space="preserve">Ακόμα κι αν είναι δυνατό να κοιτάξετε πόρους όπως φύλλα εργασίας, εικόνες και βίντεο στο διαδίκτυο, δεν επιτρέπεται στους εκπαιδευτικούς να προχωρήσουν και να τα χρησιμοποιήσουν. Εάν δεν φέρουν ετικέτα άδειας χρήσης </w:t>
      </w:r>
      <w:r w:rsidRPr="00FB5A5A">
        <w:rPr>
          <w:rFonts w:asciiTheme="majorHAnsi" w:hAnsiTheme="majorHAnsi" w:cstheme="majorHAnsi"/>
          <w:b w:val="0"/>
          <w:bCs/>
          <w:color w:val="000000"/>
          <w:lang w:val="en-GB"/>
        </w:rPr>
        <w:t>CC</w:t>
      </w:r>
      <w:r w:rsidRPr="00FB5A5A">
        <w:rPr>
          <w:rFonts w:asciiTheme="majorHAnsi" w:hAnsiTheme="majorHAnsi" w:cstheme="majorHAnsi"/>
          <w:b w:val="0"/>
          <w:bCs/>
          <w:color w:val="000000"/>
        </w:rPr>
        <w:t xml:space="preserve">, υπόκεινται στη νομοθεσία περί πνευματικών δικαιωμάτων, πράγμα που σημαίνει ότι ο δημιουργός του υλικού πρέπει να παραχωρήσει άδεια χρήσης. Πρέπει επίσης να προσδιοριστεί ο επιτρεπόμενος τρόπος χρήσης. Μπορεί να αντιγραφεί μόνο κείμενο, ή μπορεί να επεξεργαστεί, μπορούν να εισαχθούν εικόνες; Εάν ο εκπαιδευτικός δεν λάβει τη σχετική άδεια, παραβιάζει το νόμο περί πνευματικών δικαιωμάτων και υπόκειται σε δίωξη. Ο ισχυρισμός ότι δεν ήταν ορατό κανένα δικαίωμα πνευματικής ιδιοκτησίας ή δήλωση όπως </w:t>
      </w:r>
      <w:r w:rsidR="00AF01EF">
        <w:rPr>
          <w:rFonts w:asciiTheme="majorHAnsi" w:hAnsiTheme="majorHAnsi" w:cstheme="majorHAnsi"/>
          <w:b w:val="0"/>
          <w:bCs/>
          <w:color w:val="000000"/>
        </w:rPr>
        <w:t>«</w:t>
      </w:r>
      <w:r w:rsidRPr="00FB5A5A">
        <w:rPr>
          <w:rFonts w:asciiTheme="majorHAnsi" w:hAnsiTheme="majorHAnsi" w:cstheme="majorHAnsi"/>
          <w:b w:val="0"/>
          <w:bCs/>
          <w:color w:val="000000"/>
        </w:rPr>
        <w:t>Όλα τα δικαιώματα διατηρούνται</w:t>
      </w:r>
      <w:r w:rsidR="00AF01EF">
        <w:rPr>
          <w:rFonts w:asciiTheme="majorHAnsi" w:hAnsiTheme="majorHAnsi" w:cstheme="majorHAnsi"/>
          <w:b w:val="0"/>
          <w:bCs/>
          <w:color w:val="000000"/>
        </w:rPr>
        <w:t>»</w:t>
      </w:r>
      <w:r w:rsidRPr="00FB5A5A">
        <w:rPr>
          <w:rFonts w:asciiTheme="majorHAnsi" w:hAnsiTheme="majorHAnsi" w:cstheme="majorHAnsi"/>
          <w:b w:val="0"/>
          <w:bCs/>
          <w:color w:val="000000"/>
        </w:rPr>
        <w:t xml:space="preserve"> δεν είναι έγκυρη υπεράσπιση.</w:t>
      </w:r>
    </w:p>
    <w:p w14:paraId="6EA90596" w14:textId="0388A660" w:rsidR="00FB5A5A" w:rsidRPr="00FB5A5A" w:rsidRDefault="00FB5A5A" w:rsidP="00FB5A5A">
      <w:pPr>
        <w:pStyle w:val="Web"/>
        <w:spacing w:after="160" w:line="360" w:lineRule="auto"/>
        <w:jc w:val="both"/>
        <w:rPr>
          <w:rFonts w:asciiTheme="majorHAnsi" w:hAnsiTheme="majorHAnsi" w:cstheme="majorHAnsi"/>
          <w:b w:val="0"/>
          <w:bCs/>
          <w:color w:val="000000"/>
        </w:rPr>
      </w:pPr>
      <w:r w:rsidRPr="00FB5A5A">
        <w:rPr>
          <w:rFonts w:asciiTheme="majorHAnsi" w:hAnsiTheme="majorHAnsi" w:cstheme="majorHAnsi"/>
          <w:b w:val="0"/>
          <w:bCs/>
          <w:color w:val="000000"/>
        </w:rPr>
        <w:t xml:space="preserve">Δεν είναι ανοιχτές όλες οι άδειες </w:t>
      </w:r>
      <w:r w:rsidRPr="00FB5A5A">
        <w:rPr>
          <w:rFonts w:asciiTheme="majorHAnsi" w:hAnsiTheme="majorHAnsi" w:cstheme="majorHAnsi"/>
          <w:b w:val="0"/>
          <w:bCs/>
          <w:color w:val="000000"/>
          <w:lang w:val="en-GB"/>
        </w:rPr>
        <w:t>CC</w:t>
      </w:r>
      <w:r w:rsidRPr="00FB5A5A">
        <w:rPr>
          <w:rFonts w:asciiTheme="majorHAnsi" w:hAnsiTheme="majorHAnsi" w:cstheme="majorHAnsi"/>
          <w:b w:val="0"/>
          <w:bCs/>
          <w:color w:val="000000"/>
        </w:rPr>
        <w:t xml:space="preserve">. Οι περιορισμοί </w:t>
      </w:r>
      <w:r w:rsidRPr="00FB5A5A">
        <w:rPr>
          <w:rFonts w:asciiTheme="majorHAnsi" w:hAnsiTheme="majorHAnsi" w:cstheme="majorHAnsi"/>
          <w:b w:val="0"/>
          <w:bCs/>
          <w:color w:val="000000"/>
          <w:lang w:val="en-GB"/>
        </w:rPr>
        <w:t>NC</w:t>
      </w:r>
      <w:r w:rsidRPr="00FB5A5A">
        <w:rPr>
          <w:rFonts w:asciiTheme="majorHAnsi" w:hAnsiTheme="majorHAnsi" w:cstheme="majorHAnsi"/>
          <w:b w:val="0"/>
          <w:bCs/>
          <w:color w:val="000000"/>
        </w:rPr>
        <w:t xml:space="preserve"> (δεν επιτρέπεται η εμπορική χρήση) και </w:t>
      </w:r>
      <w:r w:rsidRPr="00FB5A5A">
        <w:rPr>
          <w:rFonts w:asciiTheme="majorHAnsi" w:hAnsiTheme="majorHAnsi" w:cstheme="majorHAnsi"/>
          <w:b w:val="0"/>
          <w:bCs/>
          <w:color w:val="000000"/>
          <w:lang w:val="en-GB"/>
        </w:rPr>
        <w:t>ND</w:t>
      </w:r>
      <w:r w:rsidRPr="00FB5A5A">
        <w:rPr>
          <w:rFonts w:asciiTheme="majorHAnsi" w:hAnsiTheme="majorHAnsi" w:cstheme="majorHAnsi"/>
          <w:b w:val="0"/>
          <w:bCs/>
          <w:color w:val="000000"/>
        </w:rPr>
        <w:t xml:space="preserve"> (δεν επιτρέπονται παράγωγα έργα) περιορίζουν την επαναχρησιμοποίηση σε τέτοιο βαθμό που δεν έχει πλέον νόημα να μιλάμε για ανοιχτή άδεια. Εάν ως δάσκαλος είστε βέβαιο</w:t>
      </w:r>
      <w:r w:rsidR="00CA5513">
        <w:rPr>
          <w:rFonts w:asciiTheme="majorHAnsi" w:hAnsiTheme="majorHAnsi" w:cstheme="majorHAnsi"/>
          <w:b w:val="0"/>
          <w:bCs/>
          <w:color w:val="000000"/>
        </w:rPr>
        <w:t>ς</w:t>
      </w:r>
      <w:r w:rsidRPr="00FB5A5A">
        <w:rPr>
          <w:rFonts w:asciiTheme="majorHAnsi" w:hAnsiTheme="majorHAnsi" w:cstheme="majorHAnsi"/>
          <w:b w:val="0"/>
          <w:bCs/>
          <w:color w:val="000000"/>
        </w:rPr>
        <w:t xml:space="preserve"> ότι καμία από τις επαγγελματικές σας δραστηριότητες δεν μπορεί να χαρακτηριστεί ως εμπορική και εάν δεν επιθυμείτε να κάνετε αλλαγές στους πόρους, τότε επιτρέπεται επίσης να χρησιμοποιείτε πόρους με άδεια χρήσης που περιλαμβάνουν τους περιορισμούς </w:t>
      </w:r>
      <w:r w:rsidRPr="00FB5A5A">
        <w:rPr>
          <w:rFonts w:asciiTheme="majorHAnsi" w:hAnsiTheme="majorHAnsi" w:cstheme="majorHAnsi"/>
          <w:b w:val="0"/>
          <w:bCs/>
          <w:color w:val="000000"/>
          <w:lang w:val="en-GB"/>
        </w:rPr>
        <w:t>ND</w:t>
      </w:r>
      <w:r w:rsidRPr="00FB5A5A">
        <w:rPr>
          <w:rFonts w:asciiTheme="majorHAnsi" w:hAnsiTheme="majorHAnsi" w:cstheme="majorHAnsi"/>
          <w:b w:val="0"/>
          <w:bCs/>
          <w:color w:val="000000"/>
        </w:rPr>
        <w:t xml:space="preserve"> και </w:t>
      </w:r>
      <w:r w:rsidRPr="00FB5A5A">
        <w:rPr>
          <w:rFonts w:asciiTheme="majorHAnsi" w:hAnsiTheme="majorHAnsi" w:cstheme="majorHAnsi"/>
          <w:b w:val="0"/>
          <w:bCs/>
          <w:color w:val="000000"/>
          <w:lang w:val="en-GB"/>
        </w:rPr>
        <w:t>NC</w:t>
      </w:r>
      <w:r w:rsidRPr="00FB5A5A">
        <w:rPr>
          <w:rFonts w:asciiTheme="majorHAnsi" w:hAnsiTheme="majorHAnsi" w:cstheme="majorHAnsi"/>
          <w:b w:val="0"/>
          <w:bCs/>
          <w:color w:val="000000"/>
        </w:rPr>
        <w:t xml:space="preserve">. Ωστόσο, λόγω έλλειψης νομικής σαφήνειας, η ρήτρα </w:t>
      </w:r>
      <w:r w:rsidRPr="00FB5A5A">
        <w:rPr>
          <w:rFonts w:asciiTheme="majorHAnsi" w:hAnsiTheme="majorHAnsi" w:cstheme="majorHAnsi"/>
          <w:b w:val="0"/>
          <w:bCs/>
          <w:color w:val="000000"/>
          <w:lang w:val="en-GB"/>
        </w:rPr>
        <w:t>NC</w:t>
      </w:r>
      <w:r w:rsidRPr="00FB5A5A">
        <w:rPr>
          <w:rFonts w:asciiTheme="majorHAnsi" w:hAnsiTheme="majorHAnsi" w:cstheme="majorHAnsi"/>
          <w:b w:val="0"/>
          <w:bCs/>
          <w:color w:val="000000"/>
        </w:rPr>
        <w:t xml:space="preserve"> θεωρείται προβληματική.</w:t>
      </w:r>
    </w:p>
    <w:p w14:paraId="1A26DD39" w14:textId="26D5AF28" w:rsidR="00D115C7" w:rsidRPr="00FB5A5A" w:rsidRDefault="00FB5A5A" w:rsidP="00FB5A5A">
      <w:pPr>
        <w:pStyle w:val="Web"/>
        <w:spacing w:after="160" w:line="360" w:lineRule="auto"/>
        <w:jc w:val="both"/>
        <w:rPr>
          <w:rFonts w:asciiTheme="majorHAnsi" w:hAnsiTheme="majorHAnsi" w:cstheme="majorHAnsi"/>
          <w:b w:val="0"/>
          <w:bCs/>
          <w:color w:val="000000"/>
        </w:rPr>
      </w:pPr>
      <w:r>
        <w:rPr>
          <w:rFonts w:asciiTheme="majorHAnsi" w:hAnsiTheme="majorHAnsi" w:cstheme="majorHAnsi"/>
          <w:b w:val="0"/>
          <w:bCs/>
          <w:color w:val="000000"/>
        </w:rPr>
        <w:t>Πηγή</w:t>
      </w:r>
      <w:r w:rsidR="008F7E1A">
        <w:rPr>
          <w:rFonts w:asciiTheme="majorHAnsi" w:hAnsiTheme="majorHAnsi" w:cstheme="majorHAnsi"/>
          <w:b w:val="0"/>
          <w:bCs/>
          <w:color w:val="000000"/>
        </w:rPr>
        <w:t>:</w:t>
      </w:r>
    </w:p>
    <w:p w14:paraId="6001A2AE" w14:textId="77777777" w:rsidR="00D115C7" w:rsidRPr="00714D14" w:rsidRDefault="00407E08" w:rsidP="00E419DD">
      <w:pPr>
        <w:pStyle w:val="Web"/>
        <w:spacing w:after="160" w:line="360" w:lineRule="auto"/>
        <w:jc w:val="both"/>
        <w:rPr>
          <w:rFonts w:asciiTheme="majorHAnsi" w:hAnsiTheme="majorHAnsi" w:cstheme="majorHAnsi"/>
          <w:b w:val="0"/>
          <w:bCs/>
          <w:color w:val="000000"/>
        </w:rPr>
      </w:pPr>
      <w:hyperlink r:id="rId106" w:history="1">
        <w:r w:rsidR="00D115C7" w:rsidRPr="00E419DD">
          <w:rPr>
            <w:rStyle w:val="-7"/>
            <w:rFonts w:asciiTheme="majorHAnsi" w:hAnsiTheme="majorHAnsi" w:cstheme="majorHAnsi"/>
            <w:b w:val="0"/>
            <w:bCs/>
            <w:color w:val="0563C1"/>
            <w:lang w:val="en-GB"/>
          </w:rPr>
          <w:t>https</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epale</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ec</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europa</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eu</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en</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blog</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offene</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bildungsmaterialien</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alphabetisierung</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und</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grundbildung</w:t>
        </w:r>
      </w:hyperlink>
    </w:p>
    <w:p w14:paraId="39CAD849" w14:textId="75F9A5FF" w:rsidR="00D115C7" w:rsidRPr="00714D14" w:rsidRDefault="00FB5A5A" w:rsidP="00E419DD">
      <w:pPr>
        <w:pStyle w:val="Web"/>
        <w:spacing w:after="160" w:line="360" w:lineRule="auto"/>
        <w:jc w:val="both"/>
        <w:rPr>
          <w:rFonts w:asciiTheme="majorHAnsi" w:hAnsiTheme="majorHAnsi" w:cstheme="majorHAnsi"/>
          <w:b w:val="0"/>
          <w:bCs/>
          <w:color w:val="000000"/>
        </w:rPr>
      </w:pPr>
      <w:r>
        <w:rPr>
          <w:rFonts w:asciiTheme="majorHAnsi" w:hAnsiTheme="majorHAnsi" w:cstheme="majorHAnsi"/>
          <w:b w:val="0"/>
          <w:bCs/>
          <w:color w:val="000000"/>
        </w:rPr>
        <w:t>Συντάκτης</w:t>
      </w:r>
      <w:r w:rsidR="00D115C7" w:rsidRPr="00714D14">
        <w:rPr>
          <w:rFonts w:asciiTheme="majorHAnsi" w:hAnsiTheme="majorHAnsi" w:cstheme="majorHAnsi"/>
          <w:b w:val="0"/>
          <w:bCs/>
          <w:color w:val="000000"/>
        </w:rPr>
        <w:t xml:space="preserve">: </w:t>
      </w:r>
      <w:r w:rsidR="008F7E1A">
        <w:rPr>
          <w:rFonts w:asciiTheme="majorHAnsi" w:hAnsiTheme="majorHAnsi" w:cstheme="majorHAnsi"/>
          <w:b w:val="0"/>
          <w:bCs/>
          <w:i/>
          <w:iCs/>
          <w:color w:val="000000"/>
        </w:rPr>
        <w:t>Δρ</w:t>
      </w:r>
      <w:r w:rsidR="00CB4A5B" w:rsidRPr="00714D14">
        <w:rPr>
          <w:rFonts w:asciiTheme="majorHAnsi" w:hAnsiTheme="majorHAnsi" w:cstheme="majorHAnsi"/>
          <w:b w:val="0"/>
          <w:bCs/>
          <w:i/>
          <w:iCs/>
          <w:color w:val="000000"/>
        </w:rPr>
        <w:t>.</w:t>
      </w:r>
      <w:r w:rsidR="00D115C7" w:rsidRPr="00714D14">
        <w:rPr>
          <w:rFonts w:asciiTheme="majorHAnsi" w:hAnsiTheme="majorHAnsi" w:cstheme="majorHAnsi"/>
          <w:b w:val="0"/>
          <w:bCs/>
          <w:i/>
          <w:iCs/>
          <w:color w:val="000000"/>
        </w:rPr>
        <w:t xml:space="preserve"> </w:t>
      </w:r>
      <w:r w:rsidR="00D115C7" w:rsidRPr="00E419DD">
        <w:rPr>
          <w:rFonts w:asciiTheme="majorHAnsi" w:hAnsiTheme="majorHAnsi" w:cstheme="majorHAnsi"/>
          <w:b w:val="0"/>
          <w:bCs/>
          <w:i/>
          <w:iCs/>
          <w:color w:val="000000"/>
          <w:lang w:val="en-GB"/>
        </w:rPr>
        <w:t>Magdalena</w:t>
      </w:r>
      <w:r w:rsidR="00D115C7" w:rsidRPr="00714D14">
        <w:rPr>
          <w:rFonts w:asciiTheme="majorHAnsi" w:hAnsiTheme="majorHAnsi" w:cstheme="majorHAnsi"/>
          <w:b w:val="0"/>
          <w:bCs/>
          <w:i/>
          <w:iCs/>
          <w:color w:val="000000"/>
        </w:rPr>
        <w:t xml:space="preserve"> </w:t>
      </w:r>
      <w:r w:rsidR="00D115C7" w:rsidRPr="00E419DD">
        <w:rPr>
          <w:rFonts w:asciiTheme="majorHAnsi" w:hAnsiTheme="majorHAnsi" w:cstheme="majorHAnsi"/>
          <w:b w:val="0"/>
          <w:bCs/>
          <w:i/>
          <w:iCs/>
          <w:color w:val="000000"/>
          <w:lang w:val="en-GB"/>
        </w:rPr>
        <w:t>Spaude</w:t>
      </w:r>
    </w:p>
    <w:p w14:paraId="3EF84BC4" w14:textId="77777777" w:rsidR="00D836A5" w:rsidRPr="00714D14" w:rsidRDefault="00D115C7" w:rsidP="00E419DD">
      <w:pPr>
        <w:pStyle w:val="a7"/>
      </w:pPr>
      <w:r w:rsidRPr="00714D14">
        <w:br/>
      </w:r>
      <w:r w:rsidRPr="00714D14">
        <w:br/>
      </w:r>
      <w:r w:rsidRPr="00714D14">
        <w:br/>
      </w:r>
      <w:r w:rsidRPr="00714D14">
        <w:lastRenderedPageBreak/>
        <w:br/>
      </w:r>
    </w:p>
    <w:p w14:paraId="41F591EF" w14:textId="1DACE9EC" w:rsidR="00D115C7" w:rsidRPr="00FB5A5A" w:rsidRDefault="00E419DD" w:rsidP="00D652C4">
      <w:pPr>
        <w:pStyle w:val="21"/>
      </w:pPr>
      <w:bookmarkStart w:id="31" w:name="_Toc63937074"/>
      <w:r w:rsidRPr="00FB5A5A">
        <w:t xml:space="preserve">6.5. </w:t>
      </w:r>
      <w:r w:rsidR="00FB5A5A" w:rsidRPr="00FB5A5A">
        <w:t>Ποιος τύπος άδειας είναι κατάλληλος για</w:t>
      </w:r>
      <w:r w:rsidR="00FB5A5A">
        <w:t xml:space="preserve"> τους</w:t>
      </w:r>
      <w:r w:rsidR="00FB5A5A" w:rsidRPr="00FB5A5A">
        <w:t xml:space="preserve"> </w:t>
      </w:r>
      <w:r w:rsidR="00FB5A5A" w:rsidRPr="00FB5A5A">
        <w:rPr>
          <w:lang w:val="en-GB"/>
        </w:rPr>
        <w:t>OER</w:t>
      </w:r>
      <w:r w:rsidR="00FB5A5A" w:rsidRPr="00FB5A5A">
        <w:t xml:space="preserve"> μου;</w:t>
      </w:r>
      <w:bookmarkEnd w:id="31"/>
    </w:p>
    <w:p w14:paraId="12C8017B" w14:textId="77777777" w:rsidR="00E419DD" w:rsidRPr="00FB5A5A" w:rsidRDefault="00E419DD" w:rsidP="00E419DD">
      <w:pPr>
        <w:pStyle w:val="Web"/>
        <w:spacing w:after="160" w:line="360" w:lineRule="auto"/>
        <w:jc w:val="both"/>
        <w:rPr>
          <w:rFonts w:asciiTheme="majorHAnsi" w:hAnsiTheme="majorHAnsi" w:cstheme="majorHAnsi"/>
          <w:b w:val="0"/>
          <w:bCs/>
          <w:color w:val="000000"/>
        </w:rPr>
      </w:pPr>
    </w:p>
    <w:p w14:paraId="04EC557F" w14:textId="42BA40A2" w:rsidR="00D115C7" w:rsidRPr="00E419DD" w:rsidRDefault="00FB5A5A" w:rsidP="00E419DD">
      <w:pPr>
        <w:pStyle w:val="Web"/>
        <w:spacing w:after="160" w:line="360" w:lineRule="auto"/>
        <w:jc w:val="both"/>
        <w:rPr>
          <w:rFonts w:asciiTheme="majorHAnsi" w:hAnsiTheme="majorHAnsi" w:cstheme="majorHAnsi"/>
          <w:b w:val="0"/>
          <w:bCs/>
          <w:color w:val="000000"/>
          <w:lang w:val="en-GB"/>
        </w:rPr>
      </w:pPr>
      <w:r w:rsidRPr="00FB5A5A">
        <w:rPr>
          <w:rFonts w:asciiTheme="majorHAnsi" w:hAnsiTheme="majorHAnsi" w:cstheme="majorHAnsi"/>
          <w:b w:val="0"/>
          <w:bCs/>
          <w:color w:val="000000"/>
          <w:lang w:val="en-GB"/>
        </w:rPr>
        <w:t>Οι όροι άδειας Creative Commons</w:t>
      </w:r>
    </w:p>
    <w:tbl>
      <w:tblPr>
        <w:tblW w:w="0" w:type="auto"/>
        <w:tblCellMar>
          <w:top w:w="15" w:type="dxa"/>
          <w:left w:w="15" w:type="dxa"/>
          <w:bottom w:w="15" w:type="dxa"/>
          <w:right w:w="15" w:type="dxa"/>
        </w:tblCellMar>
        <w:tblLook w:val="04A0" w:firstRow="1" w:lastRow="0" w:firstColumn="1" w:lastColumn="0" w:noHBand="0" w:noVBand="1"/>
      </w:tblPr>
      <w:tblGrid>
        <w:gridCol w:w="2036"/>
        <w:gridCol w:w="1787"/>
        <w:gridCol w:w="6201"/>
      </w:tblGrid>
      <w:tr w:rsidR="00D115C7" w:rsidRPr="00E419DD" w14:paraId="3694E0DD" w14:textId="77777777" w:rsidTr="007F5D6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988A2D" w14:textId="4346DCEC" w:rsidR="00D115C7" w:rsidRPr="00FB5A5A" w:rsidRDefault="00FB5A5A" w:rsidP="00E419DD">
            <w:pPr>
              <w:pStyle w:val="Web"/>
              <w:spacing w:after="160" w:line="360" w:lineRule="auto"/>
              <w:jc w:val="both"/>
              <w:rPr>
                <w:rFonts w:asciiTheme="majorHAnsi" w:hAnsiTheme="majorHAnsi" w:cstheme="majorHAnsi"/>
                <w:color w:val="auto"/>
              </w:rPr>
            </w:pPr>
            <w:r>
              <w:rPr>
                <w:rFonts w:asciiTheme="majorHAnsi" w:hAnsiTheme="majorHAnsi" w:cstheme="majorHAnsi"/>
                <w:color w:val="auto"/>
              </w:rPr>
              <w:t>Εικονίδιο Άδειας</w:t>
            </w:r>
          </w:p>
        </w:tc>
        <w:tc>
          <w:tcPr>
            <w:tcW w:w="17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F9E485" w14:textId="374EFC6E" w:rsidR="00D115C7" w:rsidRPr="007F5D62" w:rsidRDefault="00FB5A5A" w:rsidP="00E419DD">
            <w:pPr>
              <w:pStyle w:val="Web"/>
              <w:spacing w:after="160" w:line="360" w:lineRule="auto"/>
              <w:jc w:val="both"/>
              <w:rPr>
                <w:rFonts w:asciiTheme="majorHAnsi" w:hAnsiTheme="majorHAnsi" w:cstheme="majorHAnsi"/>
                <w:lang w:val="en-GB"/>
              </w:rPr>
            </w:pPr>
            <w:r>
              <w:rPr>
                <w:rFonts w:asciiTheme="majorHAnsi" w:hAnsiTheme="majorHAnsi" w:cstheme="majorHAnsi"/>
                <w:color w:val="000000"/>
              </w:rPr>
              <w:t>Επιλογή Άδειας</w:t>
            </w:r>
          </w:p>
        </w:tc>
        <w:tc>
          <w:tcPr>
            <w:tcW w:w="62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C0AC0A" w14:textId="5BE83358" w:rsidR="00D115C7" w:rsidRPr="00FB5A5A" w:rsidRDefault="00FB5A5A" w:rsidP="007F5D62">
            <w:pPr>
              <w:pStyle w:val="Web"/>
              <w:spacing w:after="160" w:line="360" w:lineRule="auto"/>
              <w:jc w:val="center"/>
              <w:rPr>
                <w:rFonts w:asciiTheme="majorHAnsi" w:hAnsiTheme="majorHAnsi" w:cstheme="majorHAnsi"/>
              </w:rPr>
            </w:pPr>
            <w:r w:rsidRPr="00FB5A5A">
              <w:rPr>
                <w:rFonts w:asciiTheme="majorHAnsi" w:hAnsiTheme="majorHAnsi" w:cstheme="majorHAnsi"/>
                <w:color w:val="auto"/>
              </w:rPr>
              <w:t>Όροι Άδειας</w:t>
            </w:r>
          </w:p>
        </w:tc>
      </w:tr>
      <w:tr w:rsidR="00D115C7" w:rsidRPr="00E419DD" w14:paraId="6BE973CC" w14:textId="77777777" w:rsidTr="007F5D6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83410D" w14:textId="1DDEA5DE" w:rsidR="00D115C7" w:rsidRPr="00E419DD" w:rsidRDefault="00D115C7" w:rsidP="00E419DD">
            <w:pPr>
              <w:pStyle w:val="Web"/>
              <w:spacing w:after="160" w:line="360" w:lineRule="auto"/>
              <w:jc w:val="both"/>
              <w:rPr>
                <w:rFonts w:asciiTheme="majorHAnsi" w:hAnsiTheme="majorHAnsi" w:cstheme="majorHAnsi"/>
                <w:b w:val="0"/>
                <w:bCs/>
                <w:lang w:val="en-GB"/>
              </w:rPr>
            </w:pPr>
            <w:r w:rsidRPr="00E419DD">
              <w:rPr>
                <w:rFonts w:asciiTheme="majorHAnsi" w:hAnsiTheme="majorHAnsi" w:cstheme="majorHAnsi"/>
                <w:b w:val="0"/>
                <w:bCs/>
                <w:color w:val="000000"/>
                <w:bdr w:val="none" w:sz="0" w:space="0" w:color="auto" w:frame="1"/>
                <w:lang w:val="en-GB"/>
              </w:rPr>
              <w:fldChar w:fldCharType="begin"/>
            </w:r>
            <w:r w:rsidRPr="00E419DD">
              <w:rPr>
                <w:rFonts w:asciiTheme="majorHAnsi" w:hAnsiTheme="majorHAnsi" w:cstheme="majorHAnsi"/>
                <w:b w:val="0"/>
                <w:bCs/>
                <w:color w:val="000000"/>
                <w:bdr w:val="none" w:sz="0" w:space="0" w:color="auto" w:frame="1"/>
                <w:lang w:val="en-GB"/>
              </w:rPr>
              <w:instrText xml:space="preserve"> INCLUDEPICTURE "https://lh5.googleusercontent.com/VZt_dWbnGcP2EVzXP_3h6kKRRV-AyGSR7k7Dn7FJqdms8QRxXoTfbdTleupk97xYHTiQcge4jeedrmyBJ241JUk12h6yzd8IrHp87IkS7HTlTM7olcNQpKXBAcLH_FzgG0zx9Mw" \* MERGEFORMATINET </w:instrText>
            </w:r>
            <w:r w:rsidRPr="00E419DD">
              <w:rPr>
                <w:rFonts w:asciiTheme="majorHAnsi" w:hAnsiTheme="majorHAnsi" w:cstheme="majorHAnsi"/>
                <w:b w:val="0"/>
                <w:bCs/>
                <w:color w:val="000000"/>
                <w:bdr w:val="none" w:sz="0" w:space="0" w:color="auto" w:frame="1"/>
                <w:lang w:val="en-GB"/>
              </w:rPr>
              <w:fldChar w:fldCharType="separate"/>
            </w:r>
            <w:r w:rsidRPr="00E419DD">
              <w:rPr>
                <w:rFonts w:asciiTheme="majorHAnsi" w:hAnsiTheme="majorHAnsi" w:cstheme="majorHAnsi"/>
                <w:b w:val="0"/>
                <w:bCs/>
                <w:noProof/>
                <w:color w:val="000000"/>
                <w:bdr w:val="none" w:sz="0" w:space="0" w:color="auto" w:frame="1"/>
                <w:lang w:val="en-GB"/>
              </w:rPr>
              <w:drawing>
                <wp:inline distT="0" distB="0" distL="0" distR="0" wp14:anchorId="7A047206" wp14:editId="3345F542">
                  <wp:extent cx="1155065" cy="408940"/>
                  <wp:effectExtent l="0" t="0" r="635" b="0"/>
                  <wp:docPr id="71" name="Picture 71" descr="A picture containing text, clipar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155065" cy="408940"/>
                          </a:xfrm>
                          <a:prstGeom prst="rect">
                            <a:avLst/>
                          </a:prstGeom>
                          <a:noFill/>
                          <a:ln>
                            <a:noFill/>
                          </a:ln>
                        </pic:spPr>
                      </pic:pic>
                    </a:graphicData>
                  </a:graphic>
                </wp:inline>
              </w:drawing>
            </w:r>
            <w:r w:rsidRPr="00E419DD">
              <w:rPr>
                <w:rFonts w:asciiTheme="majorHAnsi" w:hAnsiTheme="majorHAnsi" w:cstheme="majorHAnsi"/>
                <w:b w:val="0"/>
                <w:bCs/>
                <w:color w:val="000000"/>
                <w:bdr w:val="none" w:sz="0" w:space="0" w:color="auto" w:frame="1"/>
                <w:lang w:val="en-GB"/>
              </w:rPr>
              <w:fldChar w:fldCharType="end"/>
            </w:r>
          </w:p>
        </w:tc>
        <w:tc>
          <w:tcPr>
            <w:tcW w:w="17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633D21" w14:textId="77777777" w:rsidR="00D115C7" w:rsidRPr="00E419DD" w:rsidRDefault="00D115C7" w:rsidP="00E419DD">
            <w:pPr>
              <w:spacing w:line="360" w:lineRule="auto"/>
              <w:jc w:val="both"/>
              <w:rPr>
                <w:rFonts w:asciiTheme="majorHAnsi" w:hAnsiTheme="majorHAnsi" w:cstheme="majorHAnsi"/>
                <w:b/>
                <w:bCs/>
              </w:rPr>
            </w:pPr>
          </w:p>
          <w:p w14:paraId="302CF7AD" w14:textId="77777777" w:rsidR="00D115C7" w:rsidRPr="00E419DD" w:rsidRDefault="00D115C7" w:rsidP="00E419DD">
            <w:pPr>
              <w:pStyle w:val="Web"/>
              <w:spacing w:after="160" w:line="360" w:lineRule="auto"/>
              <w:jc w:val="both"/>
              <w:rPr>
                <w:rFonts w:asciiTheme="majorHAnsi" w:hAnsiTheme="majorHAnsi" w:cstheme="majorHAnsi"/>
                <w:b w:val="0"/>
                <w:bCs/>
                <w:lang w:val="en-GB"/>
              </w:rPr>
            </w:pPr>
            <w:r w:rsidRPr="00E419DD">
              <w:rPr>
                <w:rFonts w:asciiTheme="majorHAnsi" w:hAnsiTheme="majorHAnsi" w:cstheme="majorHAnsi"/>
                <w:b w:val="0"/>
                <w:bCs/>
                <w:color w:val="000000"/>
                <w:lang w:val="en-GB"/>
              </w:rPr>
              <w:t>CC BY</w:t>
            </w:r>
          </w:p>
          <w:p w14:paraId="482675C6" w14:textId="77777777" w:rsidR="00D115C7" w:rsidRPr="00E419DD" w:rsidRDefault="00D115C7" w:rsidP="00E419DD">
            <w:pPr>
              <w:spacing w:line="360" w:lineRule="auto"/>
              <w:jc w:val="both"/>
              <w:rPr>
                <w:rFonts w:asciiTheme="majorHAnsi" w:hAnsiTheme="majorHAnsi" w:cstheme="majorHAnsi"/>
                <w:b/>
                <w:bCs/>
              </w:rPr>
            </w:pPr>
          </w:p>
        </w:tc>
        <w:tc>
          <w:tcPr>
            <w:tcW w:w="62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F00016" w14:textId="0604EE35" w:rsidR="00CA5513" w:rsidRPr="00CA5513" w:rsidRDefault="00CA5513" w:rsidP="00CA5513">
            <w:pPr>
              <w:pStyle w:val="Web"/>
              <w:spacing w:line="360" w:lineRule="auto"/>
              <w:jc w:val="both"/>
              <w:rPr>
                <w:rFonts w:asciiTheme="majorHAnsi" w:hAnsiTheme="majorHAnsi" w:cstheme="majorHAnsi"/>
                <w:b w:val="0"/>
                <w:bCs/>
                <w:color w:val="000000"/>
              </w:rPr>
            </w:pPr>
            <w:r>
              <w:rPr>
                <w:rFonts w:asciiTheme="majorHAnsi" w:hAnsiTheme="majorHAnsi" w:cstheme="majorHAnsi"/>
                <w:b w:val="0"/>
                <w:bCs/>
                <w:color w:val="000000"/>
              </w:rPr>
              <w:t>Αναγνώριση</w:t>
            </w:r>
          </w:p>
          <w:p w14:paraId="1E638B73" w14:textId="77402621" w:rsidR="00D115C7" w:rsidRPr="00E419DD" w:rsidRDefault="00CA5513" w:rsidP="00CA5513">
            <w:pPr>
              <w:pStyle w:val="Web"/>
              <w:spacing w:after="160" w:line="360" w:lineRule="auto"/>
              <w:jc w:val="both"/>
              <w:rPr>
                <w:rFonts w:asciiTheme="majorHAnsi" w:hAnsiTheme="majorHAnsi" w:cstheme="majorHAnsi"/>
                <w:b w:val="0"/>
                <w:bCs/>
                <w:lang w:val="en-GB"/>
              </w:rPr>
            </w:pPr>
            <w:r w:rsidRPr="00CA5513">
              <w:rPr>
                <w:rFonts w:asciiTheme="majorHAnsi" w:hAnsiTheme="majorHAnsi" w:cstheme="majorHAnsi"/>
                <w:b w:val="0"/>
                <w:bCs/>
                <w:color w:val="000000"/>
                <w:lang w:val="en-GB"/>
              </w:rPr>
              <w:t>Ονομάστε την πηγή</w:t>
            </w:r>
          </w:p>
        </w:tc>
      </w:tr>
      <w:tr w:rsidR="00D115C7" w:rsidRPr="00407E08" w14:paraId="47B9A340" w14:textId="77777777" w:rsidTr="007F5D6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0C3BB6" w14:textId="5E562AE6" w:rsidR="00D115C7" w:rsidRPr="00E419DD" w:rsidRDefault="00D115C7" w:rsidP="00E419DD">
            <w:pPr>
              <w:pStyle w:val="Web"/>
              <w:spacing w:after="160" w:line="360" w:lineRule="auto"/>
              <w:jc w:val="both"/>
              <w:rPr>
                <w:rFonts w:asciiTheme="majorHAnsi" w:hAnsiTheme="majorHAnsi" w:cstheme="majorHAnsi"/>
                <w:b w:val="0"/>
                <w:bCs/>
                <w:lang w:val="en-GB"/>
              </w:rPr>
            </w:pPr>
            <w:r w:rsidRPr="00E419DD">
              <w:rPr>
                <w:rFonts w:asciiTheme="majorHAnsi" w:hAnsiTheme="majorHAnsi" w:cstheme="majorHAnsi"/>
                <w:b w:val="0"/>
                <w:bCs/>
                <w:color w:val="000000"/>
                <w:bdr w:val="none" w:sz="0" w:space="0" w:color="auto" w:frame="1"/>
                <w:lang w:val="en-GB"/>
              </w:rPr>
              <w:fldChar w:fldCharType="begin"/>
            </w:r>
            <w:r w:rsidRPr="00E419DD">
              <w:rPr>
                <w:rFonts w:asciiTheme="majorHAnsi" w:hAnsiTheme="majorHAnsi" w:cstheme="majorHAnsi"/>
                <w:b w:val="0"/>
                <w:bCs/>
                <w:color w:val="000000"/>
                <w:bdr w:val="none" w:sz="0" w:space="0" w:color="auto" w:frame="1"/>
                <w:lang w:val="en-GB"/>
              </w:rPr>
              <w:instrText xml:space="preserve"> INCLUDEPICTURE "https://lh4.googleusercontent.com/lBI_LChjk5KXGXnRJDKu9SmECxRHuGWHj4nrKlFd7Qy1pZ-2EEfG8nsVh0QI9cRE__z-4HklXjliMytQw9NrhqonZf6IittBlpe2ld19FVTkIT7ELkh28Koj-yyBd1NGJXi6qI0" \* MERGEFORMATINET </w:instrText>
            </w:r>
            <w:r w:rsidRPr="00E419DD">
              <w:rPr>
                <w:rFonts w:asciiTheme="majorHAnsi" w:hAnsiTheme="majorHAnsi" w:cstheme="majorHAnsi"/>
                <w:b w:val="0"/>
                <w:bCs/>
                <w:color w:val="000000"/>
                <w:bdr w:val="none" w:sz="0" w:space="0" w:color="auto" w:frame="1"/>
                <w:lang w:val="en-GB"/>
              </w:rPr>
              <w:fldChar w:fldCharType="separate"/>
            </w:r>
            <w:r w:rsidRPr="00E419DD">
              <w:rPr>
                <w:rFonts w:asciiTheme="majorHAnsi" w:hAnsiTheme="majorHAnsi" w:cstheme="majorHAnsi"/>
                <w:b w:val="0"/>
                <w:bCs/>
                <w:noProof/>
                <w:color w:val="000000"/>
                <w:bdr w:val="none" w:sz="0" w:space="0" w:color="auto" w:frame="1"/>
                <w:lang w:val="en-GB"/>
              </w:rPr>
              <w:drawing>
                <wp:inline distT="0" distB="0" distL="0" distR="0" wp14:anchorId="1797582D" wp14:editId="157255E7">
                  <wp:extent cx="1155065" cy="408940"/>
                  <wp:effectExtent l="0" t="0" r="635" b="0"/>
                  <wp:docPr id="70" name="Picture 7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155065" cy="408940"/>
                          </a:xfrm>
                          <a:prstGeom prst="rect">
                            <a:avLst/>
                          </a:prstGeom>
                          <a:noFill/>
                          <a:ln>
                            <a:noFill/>
                          </a:ln>
                        </pic:spPr>
                      </pic:pic>
                    </a:graphicData>
                  </a:graphic>
                </wp:inline>
              </w:drawing>
            </w:r>
            <w:r w:rsidRPr="00E419DD">
              <w:rPr>
                <w:rFonts w:asciiTheme="majorHAnsi" w:hAnsiTheme="majorHAnsi" w:cstheme="majorHAnsi"/>
                <w:b w:val="0"/>
                <w:bCs/>
                <w:color w:val="000000"/>
                <w:bdr w:val="none" w:sz="0" w:space="0" w:color="auto" w:frame="1"/>
                <w:lang w:val="en-GB"/>
              </w:rPr>
              <w:fldChar w:fldCharType="end"/>
            </w:r>
          </w:p>
        </w:tc>
        <w:tc>
          <w:tcPr>
            <w:tcW w:w="17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5BB6D1" w14:textId="77777777" w:rsidR="00D115C7" w:rsidRPr="00E419DD" w:rsidRDefault="00D115C7" w:rsidP="00E419DD">
            <w:pPr>
              <w:spacing w:line="360" w:lineRule="auto"/>
              <w:jc w:val="both"/>
              <w:rPr>
                <w:rFonts w:asciiTheme="majorHAnsi" w:hAnsiTheme="majorHAnsi" w:cstheme="majorHAnsi"/>
                <w:b/>
                <w:bCs/>
              </w:rPr>
            </w:pPr>
          </w:p>
          <w:p w14:paraId="2F8159F3" w14:textId="77777777" w:rsidR="00D115C7" w:rsidRPr="00E419DD" w:rsidRDefault="00D115C7" w:rsidP="00E419DD">
            <w:pPr>
              <w:pStyle w:val="Web"/>
              <w:spacing w:after="160" w:line="360" w:lineRule="auto"/>
              <w:jc w:val="both"/>
              <w:rPr>
                <w:rFonts w:asciiTheme="majorHAnsi" w:hAnsiTheme="majorHAnsi" w:cstheme="majorHAnsi"/>
                <w:b w:val="0"/>
                <w:bCs/>
                <w:lang w:val="en-GB"/>
              </w:rPr>
            </w:pPr>
            <w:r w:rsidRPr="00E419DD">
              <w:rPr>
                <w:rFonts w:asciiTheme="majorHAnsi" w:hAnsiTheme="majorHAnsi" w:cstheme="majorHAnsi"/>
                <w:b w:val="0"/>
                <w:bCs/>
                <w:color w:val="000000"/>
                <w:lang w:val="en-GB"/>
              </w:rPr>
              <w:t>CC BY-SA</w:t>
            </w:r>
          </w:p>
        </w:tc>
        <w:tc>
          <w:tcPr>
            <w:tcW w:w="62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728425" w14:textId="66A7BBD1" w:rsidR="00D115C7" w:rsidRPr="00CA5513" w:rsidRDefault="00CA5513" w:rsidP="00E419DD">
            <w:pPr>
              <w:spacing w:line="360" w:lineRule="auto"/>
              <w:jc w:val="both"/>
              <w:rPr>
                <w:rFonts w:asciiTheme="majorHAnsi" w:hAnsiTheme="majorHAnsi" w:cstheme="majorHAnsi"/>
                <w:b/>
                <w:bCs/>
                <w:lang w:val="el-GR"/>
              </w:rPr>
            </w:pPr>
            <w:r w:rsidRPr="00CA5513">
              <w:rPr>
                <w:rFonts w:asciiTheme="majorHAnsi" w:eastAsiaTheme="minorEastAsia" w:hAnsiTheme="majorHAnsi" w:cstheme="majorHAnsi"/>
                <w:bCs/>
                <w:color w:val="000000"/>
                <w:lang w:val="el-GR" w:eastAsia="en-US"/>
              </w:rPr>
              <w:t>Α</w:t>
            </w:r>
            <w:r>
              <w:rPr>
                <w:rFonts w:asciiTheme="majorHAnsi" w:eastAsiaTheme="minorEastAsia" w:hAnsiTheme="majorHAnsi" w:cstheme="majorHAnsi"/>
                <w:bCs/>
                <w:color w:val="000000"/>
                <w:lang w:val="el-GR" w:eastAsia="en-US"/>
              </w:rPr>
              <w:t>ναγνώριση;</w:t>
            </w:r>
            <w:r w:rsidRPr="00CA5513">
              <w:rPr>
                <w:rFonts w:asciiTheme="majorHAnsi" w:eastAsiaTheme="minorEastAsia" w:hAnsiTheme="majorHAnsi" w:cstheme="majorHAnsi"/>
                <w:bCs/>
                <w:color w:val="000000"/>
                <w:lang w:val="el-GR" w:eastAsia="en-US"/>
              </w:rPr>
              <w:t xml:space="preserve"> Μοιραστείτε</w:t>
            </w:r>
            <w:r>
              <w:rPr>
                <w:rFonts w:asciiTheme="majorHAnsi" w:eastAsiaTheme="minorEastAsia" w:hAnsiTheme="majorHAnsi" w:cstheme="majorHAnsi"/>
                <w:bCs/>
                <w:color w:val="000000"/>
                <w:lang w:val="el-GR" w:eastAsia="en-US"/>
              </w:rPr>
              <w:t xml:space="preserve"> με παρόμοιο τρόπο</w:t>
            </w:r>
          </w:p>
          <w:p w14:paraId="09075984" w14:textId="0E491F72" w:rsidR="00CA5513" w:rsidRPr="00CA5513" w:rsidRDefault="00CA5513" w:rsidP="00913381">
            <w:pPr>
              <w:pStyle w:val="Web"/>
              <w:numPr>
                <w:ilvl w:val="1"/>
                <w:numId w:val="24"/>
              </w:numPr>
              <w:spacing w:line="360" w:lineRule="auto"/>
              <w:jc w:val="both"/>
              <w:rPr>
                <w:rFonts w:asciiTheme="majorHAnsi" w:hAnsiTheme="majorHAnsi" w:cstheme="majorHAnsi"/>
                <w:b w:val="0"/>
                <w:bCs/>
                <w:color w:val="000000"/>
              </w:rPr>
            </w:pPr>
            <w:r>
              <w:rPr>
                <w:rFonts w:asciiTheme="majorHAnsi" w:hAnsiTheme="majorHAnsi" w:cstheme="majorHAnsi"/>
                <w:b w:val="0"/>
                <w:bCs/>
                <w:color w:val="000000"/>
              </w:rPr>
              <w:t>Συνδυάστε</w:t>
            </w:r>
            <w:r w:rsidRPr="00CA5513">
              <w:rPr>
                <w:rFonts w:asciiTheme="majorHAnsi" w:hAnsiTheme="majorHAnsi" w:cstheme="majorHAnsi"/>
                <w:b w:val="0"/>
                <w:bCs/>
                <w:color w:val="000000"/>
              </w:rPr>
              <w:t>, χρησιμοποιήστε, ακόμη και εμπορικά</w:t>
            </w:r>
          </w:p>
          <w:p w14:paraId="7FC51B6A" w14:textId="09E56DED" w:rsidR="00D115C7" w:rsidRPr="00CA5513" w:rsidRDefault="00CA5513" w:rsidP="00913381">
            <w:pPr>
              <w:pStyle w:val="Web"/>
              <w:numPr>
                <w:ilvl w:val="1"/>
                <w:numId w:val="24"/>
              </w:numPr>
              <w:spacing w:line="360" w:lineRule="auto"/>
              <w:jc w:val="both"/>
              <w:rPr>
                <w:rFonts w:asciiTheme="majorHAnsi" w:hAnsiTheme="majorHAnsi" w:cstheme="majorHAnsi"/>
                <w:b w:val="0"/>
                <w:bCs/>
              </w:rPr>
            </w:pPr>
            <w:r w:rsidRPr="00CA5513">
              <w:rPr>
                <w:rFonts w:asciiTheme="majorHAnsi" w:hAnsiTheme="majorHAnsi" w:cstheme="majorHAnsi"/>
                <w:b w:val="0"/>
                <w:bCs/>
                <w:color w:val="000000"/>
              </w:rPr>
              <w:t>Ονομάστε την πηγή και δώστε άδεια στην εργασία σας με την ίδια άδεια</w:t>
            </w:r>
          </w:p>
        </w:tc>
      </w:tr>
      <w:tr w:rsidR="00D115C7" w:rsidRPr="00E419DD" w14:paraId="6A5B0D7C" w14:textId="77777777" w:rsidTr="007F5D6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B89DE6" w14:textId="3A4A90BE" w:rsidR="00D115C7" w:rsidRPr="00E419DD" w:rsidRDefault="00D115C7" w:rsidP="00E419DD">
            <w:pPr>
              <w:pStyle w:val="Web"/>
              <w:spacing w:after="160" w:line="360" w:lineRule="auto"/>
              <w:jc w:val="both"/>
              <w:rPr>
                <w:rFonts w:asciiTheme="majorHAnsi" w:hAnsiTheme="majorHAnsi" w:cstheme="majorHAnsi"/>
                <w:b w:val="0"/>
                <w:bCs/>
                <w:lang w:val="en-GB"/>
              </w:rPr>
            </w:pPr>
            <w:r w:rsidRPr="00E419DD">
              <w:rPr>
                <w:rFonts w:asciiTheme="majorHAnsi" w:hAnsiTheme="majorHAnsi" w:cstheme="majorHAnsi"/>
                <w:b w:val="0"/>
                <w:bCs/>
                <w:color w:val="000000"/>
                <w:bdr w:val="none" w:sz="0" w:space="0" w:color="auto" w:frame="1"/>
                <w:lang w:val="en-GB"/>
              </w:rPr>
              <w:fldChar w:fldCharType="begin"/>
            </w:r>
            <w:r w:rsidRPr="00E419DD">
              <w:rPr>
                <w:rFonts w:asciiTheme="majorHAnsi" w:hAnsiTheme="majorHAnsi" w:cstheme="majorHAnsi"/>
                <w:b w:val="0"/>
                <w:bCs/>
                <w:color w:val="000000"/>
                <w:bdr w:val="none" w:sz="0" w:space="0" w:color="auto" w:frame="1"/>
                <w:lang w:val="en-GB"/>
              </w:rPr>
              <w:instrText xml:space="preserve"> INCLUDEPICTURE "https://lh4.googleusercontent.com/IFuWIrgKWe9ihvAasA7qHnC7FIP1WcnUd12QwZdwXB6Kk8_qSVrCRG0tlQDcM1eUesSbhzBfw0OVcg9C4k23AWQz5MBwkb0IoZlZrLxy2SGYsRZteM1tfS-zZeBAI5rNsrrMT4w" \* MERGEFORMATINET </w:instrText>
            </w:r>
            <w:r w:rsidRPr="00E419DD">
              <w:rPr>
                <w:rFonts w:asciiTheme="majorHAnsi" w:hAnsiTheme="majorHAnsi" w:cstheme="majorHAnsi"/>
                <w:b w:val="0"/>
                <w:bCs/>
                <w:color w:val="000000"/>
                <w:bdr w:val="none" w:sz="0" w:space="0" w:color="auto" w:frame="1"/>
                <w:lang w:val="en-GB"/>
              </w:rPr>
              <w:fldChar w:fldCharType="separate"/>
            </w:r>
            <w:r w:rsidRPr="00E419DD">
              <w:rPr>
                <w:rFonts w:asciiTheme="majorHAnsi" w:hAnsiTheme="majorHAnsi" w:cstheme="majorHAnsi"/>
                <w:b w:val="0"/>
                <w:bCs/>
                <w:noProof/>
                <w:color w:val="000000"/>
                <w:bdr w:val="none" w:sz="0" w:space="0" w:color="auto" w:frame="1"/>
                <w:lang w:val="en-GB"/>
              </w:rPr>
              <w:drawing>
                <wp:inline distT="0" distB="0" distL="0" distR="0" wp14:anchorId="241E83E7" wp14:editId="23597783">
                  <wp:extent cx="1155065" cy="408940"/>
                  <wp:effectExtent l="0" t="0" r="635" b="0"/>
                  <wp:docPr id="69" name="Picture 6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155065" cy="408940"/>
                          </a:xfrm>
                          <a:prstGeom prst="rect">
                            <a:avLst/>
                          </a:prstGeom>
                          <a:noFill/>
                          <a:ln>
                            <a:noFill/>
                          </a:ln>
                        </pic:spPr>
                      </pic:pic>
                    </a:graphicData>
                  </a:graphic>
                </wp:inline>
              </w:drawing>
            </w:r>
            <w:r w:rsidRPr="00E419DD">
              <w:rPr>
                <w:rFonts w:asciiTheme="majorHAnsi" w:hAnsiTheme="majorHAnsi" w:cstheme="majorHAnsi"/>
                <w:b w:val="0"/>
                <w:bCs/>
                <w:color w:val="000000"/>
                <w:bdr w:val="none" w:sz="0" w:space="0" w:color="auto" w:frame="1"/>
                <w:lang w:val="en-GB"/>
              </w:rPr>
              <w:fldChar w:fldCharType="end"/>
            </w:r>
          </w:p>
        </w:tc>
        <w:tc>
          <w:tcPr>
            <w:tcW w:w="17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8E5D9E" w14:textId="77777777" w:rsidR="00D115C7" w:rsidRPr="00E419DD" w:rsidRDefault="00D115C7" w:rsidP="00E419DD">
            <w:pPr>
              <w:pStyle w:val="Web"/>
              <w:spacing w:after="160" w:line="360" w:lineRule="auto"/>
              <w:jc w:val="both"/>
              <w:rPr>
                <w:rFonts w:asciiTheme="majorHAnsi" w:hAnsiTheme="majorHAnsi" w:cstheme="majorHAnsi"/>
                <w:b w:val="0"/>
                <w:bCs/>
                <w:lang w:val="en-GB"/>
              </w:rPr>
            </w:pPr>
            <w:r w:rsidRPr="00E419DD">
              <w:rPr>
                <w:rFonts w:asciiTheme="majorHAnsi" w:hAnsiTheme="majorHAnsi" w:cstheme="majorHAnsi"/>
                <w:b w:val="0"/>
                <w:bCs/>
                <w:color w:val="000000"/>
                <w:lang w:val="en-GB"/>
              </w:rPr>
              <w:t>CC BY-ND</w:t>
            </w:r>
          </w:p>
        </w:tc>
        <w:tc>
          <w:tcPr>
            <w:tcW w:w="62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62F24F" w14:textId="1F04D13F" w:rsidR="00CA5513" w:rsidRPr="00CA5513" w:rsidRDefault="00CA5513" w:rsidP="00CA5513">
            <w:pPr>
              <w:pStyle w:val="Web"/>
              <w:spacing w:line="360" w:lineRule="auto"/>
              <w:jc w:val="both"/>
              <w:rPr>
                <w:rFonts w:asciiTheme="majorHAnsi" w:hAnsiTheme="majorHAnsi" w:cstheme="majorHAnsi"/>
                <w:b w:val="0"/>
                <w:bCs/>
                <w:color w:val="000000"/>
              </w:rPr>
            </w:pPr>
            <w:r>
              <w:rPr>
                <w:rFonts w:asciiTheme="majorHAnsi" w:hAnsiTheme="majorHAnsi" w:cstheme="majorHAnsi"/>
                <w:b w:val="0"/>
                <w:bCs/>
                <w:color w:val="000000"/>
              </w:rPr>
              <w:t>Αναγνώριση</w:t>
            </w:r>
            <w:r w:rsidRPr="00CA5513">
              <w:rPr>
                <w:rFonts w:asciiTheme="majorHAnsi" w:hAnsiTheme="majorHAnsi" w:cstheme="majorHAnsi"/>
                <w:b w:val="0"/>
                <w:bCs/>
                <w:color w:val="000000"/>
                <w:lang w:val="en-GB"/>
              </w:rPr>
              <w:t>; Μη παράγωγ</w:t>
            </w:r>
            <w:r>
              <w:rPr>
                <w:rFonts w:asciiTheme="majorHAnsi" w:hAnsiTheme="majorHAnsi" w:cstheme="majorHAnsi"/>
                <w:b w:val="0"/>
                <w:bCs/>
                <w:color w:val="000000"/>
              </w:rPr>
              <w:t>η</w:t>
            </w:r>
          </w:p>
          <w:p w14:paraId="1AA4604B" w14:textId="41FEF0A6" w:rsidR="00D115C7" w:rsidRPr="007F5D62" w:rsidRDefault="00D115C7" w:rsidP="00913381">
            <w:pPr>
              <w:pStyle w:val="Web"/>
              <w:numPr>
                <w:ilvl w:val="1"/>
                <w:numId w:val="24"/>
              </w:numPr>
              <w:spacing w:line="360" w:lineRule="auto"/>
              <w:jc w:val="both"/>
              <w:rPr>
                <w:rFonts w:asciiTheme="majorHAnsi" w:hAnsiTheme="majorHAnsi" w:cstheme="majorHAnsi"/>
                <w:b w:val="0"/>
                <w:bCs/>
                <w:lang w:val="en-GB"/>
              </w:rPr>
            </w:pPr>
            <w:r w:rsidRPr="00E419DD">
              <w:rPr>
                <w:rFonts w:asciiTheme="majorHAnsi" w:hAnsiTheme="majorHAnsi" w:cstheme="majorHAnsi"/>
                <w:b w:val="0"/>
                <w:bCs/>
                <w:color w:val="000000"/>
                <w:lang w:val="en-GB"/>
              </w:rPr>
              <w:t>Use, even commercially but do not remix</w:t>
            </w:r>
            <w:r w:rsidR="007F5D62">
              <w:rPr>
                <w:rFonts w:asciiTheme="majorHAnsi" w:hAnsiTheme="majorHAnsi" w:cstheme="majorHAnsi"/>
                <w:b w:val="0"/>
                <w:bCs/>
                <w:lang w:val="en-GB"/>
              </w:rPr>
              <w:t xml:space="preserve"> </w:t>
            </w:r>
            <w:r w:rsidRPr="007F5D62">
              <w:rPr>
                <w:rFonts w:asciiTheme="majorHAnsi" w:hAnsiTheme="majorHAnsi" w:cstheme="majorHAnsi"/>
                <w:b w:val="0"/>
                <w:bCs/>
                <w:color w:val="000000"/>
                <w:lang w:val="en-GB"/>
              </w:rPr>
              <w:t>or alter</w:t>
            </w:r>
          </w:p>
          <w:p w14:paraId="2F0EEB06" w14:textId="30FD711A" w:rsidR="00D115C7" w:rsidRPr="00E419DD" w:rsidRDefault="00D115C7" w:rsidP="00913381">
            <w:pPr>
              <w:pStyle w:val="Web"/>
              <w:numPr>
                <w:ilvl w:val="1"/>
                <w:numId w:val="24"/>
              </w:numPr>
              <w:spacing w:line="360" w:lineRule="auto"/>
              <w:jc w:val="both"/>
              <w:rPr>
                <w:rFonts w:asciiTheme="majorHAnsi" w:hAnsiTheme="majorHAnsi" w:cstheme="majorHAnsi"/>
                <w:b w:val="0"/>
                <w:bCs/>
                <w:lang w:val="en-GB"/>
              </w:rPr>
            </w:pPr>
            <w:r w:rsidRPr="00E419DD">
              <w:rPr>
                <w:rFonts w:asciiTheme="majorHAnsi" w:hAnsiTheme="majorHAnsi" w:cstheme="majorHAnsi"/>
                <w:b w:val="0"/>
                <w:bCs/>
                <w:color w:val="000000"/>
                <w:lang w:val="en-GB"/>
              </w:rPr>
              <w:t>Name the source</w:t>
            </w:r>
          </w:p>
        </w:tc>
      </w:tr>
      <w:tr w:rsidR="00D115C7" w:rsidRPr="00E419DD" w14:paraId="525B51BF" w14:textId="77777777" w:rsidTr="007F5D6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2132C0" w14:textId="77777777" w:rsidR="00D115C7" w:rsidRPr="00E419DD" w:rsidRDefault="00D115C7" w:rsidP="00E419DD">
            <w:pPr>
              <w:spacing w:line="360" w:lineRule="auto"/>
              <w:jc w:val="both"/>
              <w:rPr>
                <w:rFonts w:asciiTheme="majorHAnsi" w:hAnsiTheme="majorHAnsi" w:cstheme="majorHAnsi"/>
                <w:b/>
                <w:bCs/>
              </w:rPr>
            </w:pPr>
          </w:p>
          <w:p w14:paraId="0EA4CE63" w14:textId="7261AE84" w:rsidR="00D115C7" w:rsidRPr="00E419DD" w:rsidRDefault="00D115C7" w:rsidP="00E419DD">
            <w:pPr>
              <w:pStyle w:val="Web"/>
              <w:spacing w:after="160" w:line="360" w:lineRule="auto"/>
              <w:jc w:val="both"/>
              <w:rPr>
                <w:rFonts w:asciiTheme="majorHAnsi" w:hAnsiTheme="majorHAnsi" w:cstheme="majorHAnsi"/>
                <w:b w:val="0"/>
                <w:bCs/>
                <w:lang w:val="en-GB"/>
              </w:rPr>
            </w:pPr>
            <w:r w:rsidRPr="00E419DD">
              <w:rPr>
                <w:rFonts w:asciiTheme="majorHAnsi" w:hAnsiTheme="majorHAnsi" w:cstheme="majorHAnsi"/>
                <w:b w:val="0"/>
                <w:bCs/>
                <w:color w:val="000000"/>
                <w:bdr w:val="none" w:sz="0" w:space="0" w:color="auto" w:frame="1"/>
                <w:lang w:val="en-GB"/>
              </w:rPr>
              <w:fldChar w:fldCharType="begin"/>
            </w:r>
            <w:r w:rsidRPr="00E419DD">
              <w:rPr>
                <w:rFonts w:asciiTheme="majorHAnsi" w:hAnsiTheme="majorHAnsi" w:cstheme="majorHAnsi"/>
                <w:b w:val="0"/>
                <w:bCs/>
                <w:color w:val="000000"/>
                <w:bdr w:val="none" w:sz="0" w:space="0" w:color="auto" w:frame="1"/>
                <w:lang w:val="en-GB"/>
              </w:rPr>
              <w:instrText xml:space="preserve"> INCLUDEPICTURE "https://lh6.googleusercontent.com/0bDihIUwLYcoVMGUVwaOeYIf4pI-lZdcB_vP2LpXHgKR8tkY9aKiWnVbqaQLoQIrmATqymgLDWP5YyOHlksuaVvlhkXallkR6R3jHPkHkSFY7fC512-VG2tqvs5nUX9g3CLB_24" \* MERGEFORMATINET </w:instrText>
            </w:r>
            <w:r w:rsidRPr="00E419DD">
              <w:rPr>
                <w:rFonts w:asciiTheme="majorHAnsi" w:hAnsiTheme="majorHAnsi" w:cstheme="majorHAnsi"/>
                <w:b w:val="0"/>
                <w:bCs/>
                <w:color w:val="000000"/>
                <w:bdr w:val="none" w:sz="0" w:space="0" w:color="auto" w:frame="1"/>
                <w:lang w:val="en-GB"/>
              </w:rPr>
              <w:fldChar w:fldCharType="separate"/>
            </w:r>
            <w:r w:rsidRPr="00E419DD">
              <w:rPr>
                <w:rFonts w:asciiTheme="majorHAnsi" w:hAnsiTheme="majorHAnsi" w:cstheme="majorHAnsi"/>
                <w:b w:val="0"/>
                <w:bCs/>
                <w:noProof/>
                <w:color w:val="000000"/>
                <w:bdr w:val="none" w:sz="0" w:space="0" w:color="auto" w:frame="1"/>
                <w:lang w:val="en-GB"/>
              </w:rPr>
              <w:drawing>
                <wp:inline distT="0" distB="0" distL="0" distR="0" wp14:anchorId="41B6E852" wp14:editId="2DF385D3">
                  <wp:extent cx="1155065" cy="408940"/>
                  <wp:effectExtent l="0" t="0" r="635" b="0"/>
                  <wp:docPr id="68" name="Picture 6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155065" cy="408940"/>
                          </a:xfrm>
                          <a:prstGeom prst="rect">
                            <a:avLst/>
                          </a:prstGeom>
                          <a:noFill/>
                          <a:ln>
                            <a:noFill/>
                          </a:ln>
                        </pic:spPr>
                      </pic:pic>
                    </a:graphicData>
                  </a:graphic>
                </wp:inline>
              </w:drawing>
            </w:r>
            <w:r w:rsidRPr="00E419DD">
              <w:rPr>
                <w:rFonts w:asciiTheme="majorHAnsi" w:hAnsiTheme="majorHAnsi" w:cstheme="majorHAnsi"/>
                <w:b w:val="0"/>
                <w:bCs/>
                <w:color w:val="000000"/>
                <w:bdr w:val="none" w:sz="0" w:space="0" w:color="auto" w:frame="1"/>
                <w:lang w:val="en-GB"/>
              </w:rPr>
              <w:fldChar w:fldCharType="end"/>
            </w:r>
          </w:p>
          <w:p w14:paraId="638E6F40" w14:textId="77777777" w:rsidR="00D115C7" w:rsidRPr="00E419DD" w:rsidRDefault="00D115C7" w:rsidP="00E419DD">
            <w:pPr>
              <w:spacing w:line="360" w:lineRule="auto"/>
              <w:jc w:val="both"/>
              <w:rPr>
                <w:rFonts w:asciiTheme="majorHAnsi" w:hAnsiTheme="majorHAnsi" w:cstheme="majorHAnsi"/>
                <w:b/>
                <w:bCs/>
              </w:rPr>
            </w:pPr>
          </w:p>
        </w:tc>
        <w:tc>
          <w:tcPr>
            <w:tcW w:w="17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4EC86F" w14:textId="77777777" w:rsidR="00D115C7" w:rsidRPr="00E419DD" w:rsidRDefault="00D115C7" w:rsidP="00E419DD">
            <w:pPr>
              <w:pStyle w:val="Web"/>
              <w:spacing w:after="160" w:line="360" w:lineRule="auto"/>
              <w:jc w:val="both"/>
              <w:rPr>
                <w:rFonts w:asciiTheme="majorHAnsi" w:hAnsiTheme="majorHAnsi" w:cstheme="majorHAnsi"/>
                <w:b w:val="0"/>
                <w:bCs/>
                <w:lang w:val="en-GB"/>
              </w:rPr>
            </w:pPr>
            <w:r w:rsidRPr="00E419DD">
              <w:rPr>
                <w:rFonts w:asciiTheme="majorHAnsi" w:hAnsiTheme="majorHAnsi" w:cstheme="majorHAnsi"/>
                <w:b w:val="0"/>
                <w:bCs/>
                <w:color w:val="000000"/>
                <w:lang w:val="en-GB"/>
              </w:rPr>
              <w:t>CC BY-NC</w:t>
            </w:r>
          </w:p>
        </w:tc>
        <w:tc>
          <w:tcPr>
            <w:tcW w:w="62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6C3086" w14:textId="18FDA751" w:rsidR="00D115C7" w:rsidRPr="00CA5513" w:rsidRDefault="00CA5513" w:rsidP="00E419DD">
            <w:pPr>
              <w:pStyle w:val="Web"/>
              <w:spacing w:line="360" w:lineRule="auto"/>
              <w:jc w:val="both"/>
              <w:rPr>
                <w:rFonts w:asciiTheme="majorHAnsi" w:hAnsiTheme="majorHAnsi" w:cstheme="majorHAnsi"/>
                <w:b w:val="0"/>
                <w:bCs/>
                <w:color w:val="auto"/>
              </w:rPr>
            </w:pPr>
            <w:r w:rsidRPr="00CA5513">
              <w:rPr>
                <w:rFonts w:asciiTheme="majorHAnsi" w:hAnsiTheme="majorHAnsi" w:cstheme="majorHAnsi"/>
                <w:b w:val="0"/>
                <w:bCs/>
                <w:color w:val="auto"/>
              </w:rPr>
              <w:t>Αναγνώριση; Μη εμπορική</w:t>
            </w:r>
          </w:p>
          <w:p w14:paraId="44367E18" w14:textId="491BCCF9" w:rsidR="00CA5513" w:rsidRPr="00CA5513" w:rsidRDefault="00CA5513" w:rsidP="00913381">
            <w:pPr>
              <w:pStyle w:val="Web"/>
              <w:numPr>
                <w:ilvl w:val="1"/>
                <w:numId w:val="24"/>
              </w:numPr>
              <w:spacing w:line="360" w:lineRule="auto"/>
              <w:jc w:val="both"/>
              <w:rPr>
                <w:rFonts w:asciiTheme="majorHAnsi" w:hAnsiTheme="majorHAnsi" w:cstheme="majorHAnsi"/>
                <w:b w:val="0"/>
                <w:bCs/>
                <w:color w:val="000000"/>
              </w:rPr>
            </w:pPr>
            <w:r>
              <w:rPr>
                <w:rFonts w:asciiTheme="majorHAnsi" w:hAnsiTheme="majorHAnsi" w:cstheme="majorHAnsi"/>
                <w:b w:val="0"/>
                <w:bCs/>
                <w:color w:val="000000"/>
              </w:rPr>
              <w:t>Συνδυάστε</w:t>
            </w:r>
            <w:r w:rsidRPr="00CA5513">
              <w:rPr>
                <w:rFonts w:asciiTheme="majorHAnsi" w:hAnsiTheme="majorHAnsi" w:cstheme="majorHAnsi"/>
                <w:b w:val="0"/>
                <w:bCs/>
                <w:color w:val="000000"/>
              </w:rPr>
              <w:t>, χρησιμοποιήστε, αλλά όχι εμπορικά</w:t>
            </w:r>
          </w:p>
          <w:p w14:paraId="652833E2" w14:textId="7E4E6E0A" w:rsidR="00D115C7" w:rsidRPr="00E419DD" w:rsidRDefault="00CA5513" w:rsidP="00913381">
            <w:pPr>
              <w:pStyle w:val="Web"/>
              <w:numPr>
                <w:ilvl w:val="1"/>
                <w:numId w:val="24"/>
              </w:numPr>
              <w:spacing w:after="160" w:line="360" w:lineRule="auto"/>
              <w:jc w:val="both"/>
              <w:rPr>
                <w:rFonts w:asciiTheme="majorHAnsi" w:hAnsiTheme="majorHAnsi" w:cstheme="majorHAnsi"/>
                <w:b w:val="0"/>
                <w:bCs/>
                <w:lang w:val="en-GB"/>
              </w:rPr>
            </w:pPr>
            <w:r w:rsidRPr="00CA5513">
              <w:rPr>
                <w:rFonts w:asciiTheme="majorHAnsi" w:hAnsiTheme="majorHAnsi" w:cstheme="majorHAnsi"/>
                <w:b w:val="0"/>
                <w:bCs/>
                <w:color w:val="000000"/>
                <w:lang w:val="en-GB"/>
              </w:rPr>
              <w:t>Ονομάστε την πηγή</w:t>
            </w:r>
          </w:p>
        </w:tc>
      </w:tr>
      <w:tr w:rsidR="00D115C7" w:rsidRPr="00407E08" w14:paraId="6DB74D60" w14:textId="77777777" w:rsidTr="007F5D6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5BF4C4" w14:textId="15720AE0" w:rsidR="00D115C7" w:rsidRPr="00E419DD" w:rsidRDefault="00D115C7" w:rsidP="00E419DD">
            <w:pPr>
              <w:pStyle w:val="Web"/>
              <w:spacing w:after="160" w:line="360" w:lineRule="auto"/>
              <w:jc w:val="both"/>
              <w:rPr>
                <w:rFonts w:asciiTheme="majorHAnsi" w:hAnsiTheme="majorHAnsi" w:cstheme="majorHAnsi"/>
                <w:b w:val="0"/>
                <w:bCs/>
                <w:lang w:val="en-GB"/>
              </w:rPr>
            </w:pPr>
            <w:r w:rsidRPr="00E419DD">
              <w:rPr>
                <w:rFonts w:asciiTheme="majorHAnsi" w:hAnsiTheme="majorHAnsi" w:cstheme="majorHAnsi"/>
                <w:b w:val="0"/>
                <w:bCs/>
                <w:color w:val="000000"/>
                <w:bdr w:val="none" w:sz="0" w:space="0" w:color="auto" w:frame="1"/>
                <w:lang w:val="en-GB"/>
              </w:rPr>
              <w:fldChar w:fldCharType="begin"/>
            </w:r>
            <w:r w:rsidRPr="00E419DD">
              <w:rPr>
                <w:rFonts w:asciiTheme="majorHAnsi" w:hAnsiTheme="majorHAnsi" w:cstheme="majorHAnsi"/>
                <w:b w:val="0"/>
                <w:bCs/>
                <w:color w:val="000000"/>
                <w:bdr w:val="none" w:sz="0" w:space="0" w:color="auto" w:frame="1"/>
                <w:lang w:val="en-GB"/>
              </w:rPr>
              <w:instrText xml:space="preserve"> INCLUDEPICTURE "https://lh4.googleusercontent.com/dHa3C9zkxcBt72OBBBy988biZfUeu4K2LBjRmYDtlSY8okp7GaIMERFEN1hdWtIkZbSk8KcIfr2EKgfpcyq88WfamwiWq5T0T9-g0DxoBzuo3Nu07CY0ZH3IiyVLZALiM_o-e7M" \* MERGEFORMATINET </w:instrText>
            </w:r>
            <w:r w:rsidRPr="00E419DD">
              <w:rPr>
                <w:rFonts w:asciiTheme="majorHAnsi" w:hAnsiTheme="majorHAnsi" w:cstheme="majorHAnsi"/>
                <w:b w:val="0"/>
                <w:bCs/>
                <w:color w:val="000000"/>
                <w:bdr w:val="none" w:sz="0" w:space="0" w:color="auto" w:frame="1"/>
                <w:lang w:val="en-GB"/>
              </w:rPr>
              <w:fldChar w:fldCharType="separate"/>
            </w:r>
            <w:r w:rsidRPr="00E419DD">
              <w:rPr>
                <w:rFonts w:asciiTheme="majorHAnsi" w:hAnsiTheme="majorHAnsi" w:cstheme="majorHAnsi"/>
                <w:b w:val="0"/>
                <w:bCs/>
                <w:noProof/>
                <w:color w:val="000000"/>
                <w:bdr w:val="none" w:sz="0" w:space="0" w:color="auto" w:frame="1"/>
                <w:lang w:val="en-GB"/>
              </w:rPr>
              <w:drawing>
                <wp:inline distT="0" distB="0" distL="0" distR="0" wp14:anchorId="20FB5C7F" wp14:editId="6D1D3B1F">
                  <wp:extent cx="1155065" cy="408940"/>
                  <wp:effectExtent l="0" t="0" r="635" b="0"/>
                  <wp:docPr id="67" name="Picture 6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155065" cy="408940"/>
                          </a:xfrm>
                          <a:prstGeom prst="rect">
                            <a:avLst/>
                          </a:prstGeom>
                          <a:noFill/>
                          <a:ln>
                            <a:noFill/>
                          </a:ln>
                        </pic:spPr>
                      </pic:pic>
                    </a:graphicData>
                  </a:graphic>
                </wp:inline>
              </w:drawing>
            </w:r>
            <w:r w:rsidRPr="00E419DD">
              <w:rPr>
                <w:rFonts w:asciiTheme="majorHAnsi" w:hAnsiTheme="majorHAnsi" w:cstheme="majorHAnsi"/>
                <w:b w:val="0"/>
                <w:bCs/>
                <w:color w:val="000000"/>
                <w:bdr w:val="none" w:sz="0" w:space="0" w:color="auto" w:frame="1"/>
                <w:lang w:val="en-GB"/>
              </w:rPr>
              <w:fldChar w:fldCharType="end"/>
            </w:r>
          </w:p>
        </w:tc>
        <w:tc>
          <w:tcPr>
            <w:tcW w:w="17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C9B7A8" w14:textId="415B0AF8" w:rsidR="00D115C7" w:rsidRPr="00E419DD" w:rsidRDefault="00D115C7" w:rsidP="00E419DD">
            <w:pPr>
              <w:pStyle w:val="Web"/>
              <w:spacing w:after="160" w:line="360" w:lineRule="auto"/>
              <w:jc w:val="both"/>
              <w:rPr>
                <w:rFonts w:asciiTheme="majorHAnsi" w:hAnsiTheme="majorHAnsi" w:cstheme="majorHAnsi"/>
                <w:b w:val="0"/>
                <w:bCs/>
                <w:lang w:val="en-GB"/>
              </w:rPr>
            </w:pPr>
            <w:r w:rsidRPr="00E419DD">
              <w:rPr>
                <w:rFonts w:asciiTheme="majorHAnsi" w:hAnsiTheme="majorHAnsi" w:cstheme="majorHAnsi"/>
                <w:b w:val="0"/>
                <w:bCs/>
                <w:color w:val="000000"/>
                <w:lang w:val="en-GB"/>
              </w:rPr>
              <w:t>CC</w:t>
            </w:r>
            <w:r w:rsidR="007F5D62">
              <w:rPr>
                <w:rFonts w:asciiTheme="majorHAnsi" w:hAnsiTheme="majorHAnsi" w:cstheme="majorHAnsi"/>
                <w:b w:val="0"/>
                <w:bCs/>
                <w:color w:val="000000"/>
                <w:lang w:val="en-GB"/>
              </w:rPr>
              <w:t xml:space="preserve"> </w:t>
            </w:r>
            <w:r w:rsidRPr="00E419DD">
              <w:rPr>
                <w:rFonts w:asciiTheme="majorHAnsi" w:hAnsiTheme="majorHAnsi" w:cstheme="majorHAnsi"/>
                <w:b w:val="0"/>
                <w:bCs/>
                <w:color w:val="000000"/>
                <w:lang w:val="en-GB"/>
              </w:rPr>
              <w:t>BY-NC-SA</w:t>
            </w:r>
          </w:p>
        </w:tc>
        <w:tc>
          <w:tcPr>
            <w:tcW w:w="62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47B110" w14:textId="0938E3BB" w:rsidR="00CA5513" w:rsidRPr="00CA5513" w:rsidRDefault="00CA5513" w:rsidP="00CA5513">
            <w:pPr>
              <w:pStyle w:val="Web"/>
              <w:spacing w:line="360" w:lineRule="auto"/>
              <w:jc w:val="both"/>
              <w:rPr>
                <w:rFonts w:asciiTheme="majorHAnsi" w:hAnsiTheme="majorHAnsi" w:cstheme="majorHAnsi"/>
                <w:b w:val="0"/>
                <w:bCs/>
                <w:color w:val="000000"/>
              </w:rPr>
            </w:pPr>
            <w:r>
              <w:rPr>
                <w:rFonts w:asciiTheme="majorHAnsi" w:hAnsiTheme="majorHAnsi" w:cstheme="majorHAnsi"/>
                <w:b w:val="0"/>
                <w:bCs/>
                <w:color w:val="000000"/>
              </w:rPr>
              <w:t>Αναγνώριση</w:t>
            </w:r>
            <w:r w:rsidRPr="00CA5513">
              <w:rPr>
                <w:rFonts w:asciiTheme="majorHAnsi" w:hAnsiTheme="majorHAnsi" w:cstheme="majorHAnsi"/>
                <w:b w:val="0"/>
                <w:bCs/>
                <w:color w:val="000000"/>
              </w:rPr>
              <w:t>; Μη εμπορικ</w:t>
            </w:r>
            <w:r>
              <w:rPr>
                <w:rFonts w:asciiTheme="majorHAnsi" w:hAnsiTheme="majorHAnsi" w:cstheme="majorHAnsi"/>
                <w:b w:val="0"/>
                <w:bCs/>
                <w:color w:val="000000"/>
              </w:rPr>
              <w:t>ή</w:t>
            </w:r>
            <w:r w:rsidRPr="00CA5513">
              <w:rPr>
                <w:rFonts w:asciiTheme="majorHAnsi" w:hAnsiTheme="majorHAnsi" w:cstheme="majorHAnsi"/>
                <w:b w:val="0"/>
                <w:bCs/>
                <w:color w:val="000000"/>
              </w:rPr>
              <w:t>; Μοιραστείτε</w:t>
            </w:r>
            <w:r>
              <w:rPr>
                <w:rFonts w:asciiTheme="majorHAnsi" w:hAnsiTheme="majorHAnsi" w:cstheme="majorHAnsi"/>
                <w:b w:val="0"/>
                <w:bCs/>
                <w:color w:val="000000"/>
              </w:rPr>
              <w:t xml:space="preserve"> με παρόμοιο τρόπο</w:t>
            </w:r>
          </w:p>
          <w:p w14:paraId="1CF946F8" w14:textId="603B7EC5" w:rsidR="00CA5513" w:rsidRPr="00CA5513" w:rsidRDefault="00CA5513" w:rsidP="00913381">
            <w:pPr>
              <w:pStyle w:val="Web"/>
              <w:numPr>
                <w:ilvl w:val="1"/>
                <w:numId w:val="24"/>
              </w:numPr>
              <w:spacing w:line="360" w:lineRule="auto"/>
              <w:jc w:val="both"/>
              <w:rPr>
                <w:rFonts w:asciiTheme="majorHAnsi" w:hAnsiTheme="majorHAnsi" w:cstheme="majorHAnsi"/>
                <w:b w:val="0"/>
                <w:bCs/>
                <w:color w:val="000000"/>
              </w:rPr>
            </w:pPr>
            <w:r w:rsidRPr="00CA5513">
              <w:rPr>
                <w:rFonts w:asciiTheme="majorHAnsi" w:hAnsiTheme="majorHAnsi" w:cstheme="majorHAnsi"/>
                <w:b w:val="0"/>
                <w:bCs/>
                <w:color w:val="000000"/>
              </w:rPr>
              <w:t>Συνδυάστε, χρησιμοποιήστε, αλλά όχι εμπορικά</w:t>
            </w:r>
          </w:p>
          <w:p w14:paraId="466D648D" w14:textId="6ACD8B08" w:rsidR="00D115C7" w:rsidRPr="00CA5513" w:rsidRDefault="00CA5513" w:rsidP="00913381">
            <w:pPr>
              <w:pStyle w:val="Web"/>
              <w:numPr>
                <w:ilvl w:val="1"/>
                <w:numId w:val="24"/>
              </w:numPr>
              <w:spacing w:line="360" w:lineRule="auto"/>
              <w:jc w:val="both"/>
              <w:rPr>
                <w:rFonts w:asciiTheme="majorHAnsi" w:hAnsiTheme="majorHAnsi" w:cstheme="majorHAnsi"/>
                <w:b w:val="0"/>
                <w:bCs/>
              </w:rPr>
            </w:pPr>
            <w:r w:rsidRPr="00CA5513">
              <w:rPr>
                <w:rFonts w:asciiTheme="majorHAnsi" w:hAnsiTheme="majorHAnsi" w:cstheme="majorHAnsi"/>
                <w:b w:val="0"/>
                <w:bCs/>
                <w:color w:val="000000"/>
              </w:rPr>
              <w:t>Ονομάστε την πηγή και δώστε άδεια στην εργασία σας με την ίδια άδεια</w:t>
            </w:r>
          </w:p>
        </w:tc>
      </w:tr>
      <w:tr w:rsidR="00D115C7" w:rsidRPr="00E419DD" w14:paraId="7F6E6D3E" w14:textId="77777777" w:rsidTr="007F5D6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203D6F" w14:textId="20279C67" w:rsidR="00D115C7" w:rsidRPr="00E419DD" w:rsidRDefault="00D115C7" w:rsidP="00E419DD">
            <w:pPr>
              <w:pStyle w:val="Web"/>
              <w:spacing w:after="160" w:line="360" w:lineRule="auto"/>
              <w:jc w:val="both"/>
              <w:rPr>
                <w:rFonts w:asciiTheme="majorHAnsi" w:hAnsiTheme="majorHAnsi" w:cstheme="majorHAnsi"/>
                <w:b w:val="0"/>
                <w:bCs/>
                <w:lang w:val="en-GB"/>
              </w:rPr>
            </w:pPr>
            <w:r w:rsidRPr="00E419DD">
              <w:rPr>
                <w:rFonts w:asciiTheme="majorHAnsi" w:hAnsiTheme="majorHAnsi" w:cstheme="majorHAnsi"/>
                <w:b w:val="0"/>
                <w:bCs/>
                <w:color w:val="000000"/>
                <w:bdr w:val="none" w:sz="0" w:space="0" w:color="auto" w:frame="1"/>
                <w:lang w:val="en-GB"/>
              </w:rPr>
              <w:lastRenderedPageBreak/>
              <w:fldChar w:fldCharType="begin"/>
            </w:r>
            <w:r w:rsidRPr="00E419DD">
              <w:rPr>
                <w:rFonts w:asciiTheme="majorHAnsi" w:hAnsiTheme="majorHAnsi" w:cstheme="majorHAnsi"/>
                <w:b w:val="0"/>
                <w:bCs/>
                <w:color w:val="000000"/>
                <w:bdr w:val="none" w:sz="0" w:space="0" w:color="auto" w:frame="1"/>
                <w:lang w:val="en-GB"/>
              </w:rPr>
              <w:instrText xml:space="preserve"> INCLUDEPICTURE "https://lh6.googleusercontent.com/KbOQj2g1DMuye0_3vJaIYdH-h-_p6LibptLoK9rH0A_os4JVCA5GBvssIPUwWub3jumsoo_cODCk2ux9Dr4zo3sJvkL8Yzf9LCHyHoxEDt8og6DuVnB8TPHtuzuoQuUNTrKxj2o" \* MERGEFORMATINET </w:instrText>
            </w:r>
            <w:r w:rsidRPr="00E419DD">
              <w:rPr>
                <w:rFonts w:asciiTheme="majorHAnsi" w:hAnsiTheme="majorHAnsi" w:cstheme="majorHAnsi"/>
                <w:b w:val="0"/>
                <w:bCs/>
                <w:color w:val="000000"/>
                <w:bdr w:val="none" w:sz="0" w:space="0" w:color="auto" w:frame="1"/>
                <w:lang w:val="en-GB"/>
              </w:rPr>
              <w:fldChar w:fldCharType="separate"/>
            </w:r>
            <w:r w:rsidRPr="00E419DD">
              <w:rPr>
                <w:rFonts w:asciiTheme="majorHAnsi" w:hAnsiTheme="majorHAnsi" w:cstheme="majorHAnsi"/>
                <w:b w:val="0"/>
                <w:bCs/>
                <w:noProof/>
                <w:color w:val="000000"/>
                <w:bdr w:val="none" w:sz="0" w:space="0" w:color="auto" w:frame="1"/>
                <w:lang w:val="en-GB"/>
              </w:rPr>
              <w:drawing>
                <wp:inline distT="0" distB="0" distL="0" distR="0" wp14:anchorId="66182B48" wp14:editId="045DDE59">
                  <wp:extent cx="1155065" cy="408940"/>
                  <wp:effectExtent l="0" t="0" r="635" b="0"/>
                  <wp:docPr id="66" name="Picture 6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55065" cy="408940"/>
                          </a:xfrm>
                          <a:prstGeom prst="rect">
                            <a:avLst/>
                          </a:prstGeom>
                          <a:noFill/>
                          <a:ln>
                            <a:noFill/>
                          </a:ln>
                        </pic:spPr>
                      </pic:pic>
                    </a:graphicData>
                  </a:graphic>
                </wp:inline>
              </w:drawing>
            </w:r>
            <w:r w:rsidRPr="00E419DD">
              <w:rPr>
                <w:rFonts w:asciiTheme="majorHAnsi" w:hAnsiTheme="majorHAnsi" w:cstheme="majorHAnsi"/>
                <w:b w:val="0"/>
                <w:bCs/>
                <w:color w:val="000000"/>
                <w:bdr w:val="none" w:sz="0" w:space="0" w:color="auto" w:frame="1"/>
                <w:lang w:val="en-GB"/>
              </w:rPr>
              <w:fldChar w:fldCharType="end"/>
            </w:r>
          </w:p>
        </w:tc>
        <w:tc>
          <w:tcPr>
            <w:tcW w:w="17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E191FB" w14:textId="77777777" w:rsidR="00D115C7" w:rsidRPr="00E419DD" w:rsidRDefault="00D115C7" w:rsidP="00E419DD">
            <w:pPr>
              <w:pStyle w:val="Web"/>
              <w:spacing w:after="160" w:line="360" w:lineRule="auto"/>
              <w:jc w:val="both"/>
              <w:rPr>
                <w:rFonts w:asciiTheme="majorHAnsi" w:hAnsiTheme="majorHAnsi" w:cstheme="majorHAnsi"/>
                <w:b w:val="0"/>
                <w:bCs/>
                <w:lang w:val="en-GB"/>
              </w:rPr>
            </w:pPr>
            <w:r w:rsidRPr="00E419DD">
              <w:rPr>
                <w:rFonts w:asciiTheme="majorHAnsi" w:hAnsiTheme="majorHAnsi" w:cstheme="majorHAnsi"/>
                <w:b w:val="0"/>
                <w:bCs/>
                <w:color w:val="000000"/>
                <w:lang w:val="en-GB"/>
              </w:rPr>
              <w:t>CC BY-NC-ND</w:t>
            </w:r>
          </w:p>
        </w:tc>
        <w:tc>
          <w:tcPr>
            <w:tcW w:w="62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856064" w14:textId="37E4AA90" w:rsidR="00CA5513" w:rsidRPr="006A0F3F" w:rsidRDefault="00CA5513" w:rsidP="00CA5513">
            <w:pPr>
              <w:pStyle w:val="Web"/>
              <w:spacing w:line="360" w:lineRule="auto"/>
              <w:jc w:val="both"/>
              <w:rPr>
                <w:rFonts w:asciiTheme="majorHAnsi" w:hAnsiTheme="majorHAnsi" w:cstheme="majorHAnsi"/>
                <w:b w:val="0"/>
                <w:bCs/>
                <w:color w:val="000000"/>
              </w:rPr>
            </w:pPr>
            <w:r w:rsidRPr="006A0F3F">
              <w:rPr>
                <w:rFonts w:asciiTheme="majorHAnsi" w:hAnsiTheme="majorHAnsi" w:cstheme="majorHAnsi"/>
                <w:b w:val="0"/>
                <w:bCs/>
                <w:color w:val="000000"/>
              </w:rPr>
              <w:t>Απόδοση; Μη εμπορικ</w:t>
            </w:r>
            <w:r w:rsidR="00AF01EF">
              <w:rPr>
                <w:rFonts w:asciiTheme="majorHAnsi" w:hAnsiTheme="majorHAnsi" w:cstheme="majorHAnsi"/>
                <w:b w:val="0"/>
                <w:bCs/>
                <w:color w:val="000000"/>
              </w:rPr>
              <w:t>ή</w:t>
            </w:r>
            <w:r w:rsidRPr="006A0F3F">
              <w:rPr>
                <w:rFonts w:asciiTheme="majorHAnsi" w:hAnsiTheme="majorHAnsi" w:cstheme="majorHAnsi"/>
                <w:b w:val="0"/>
                <w:bCs/>
                <w:color w:val="000000"/>
              </w:rPr>
              <w:t>; Μη παράγωγ</w:t>
            </w:r>
            <w:r w:rsidR="006A0F3F">
              <w:rPr>
                <w:rFonts w:asciiTheme="majorHAnsi" w:hAnsiTheme="majorHAnsi" w:cstheme="majorHAnsi"/>
                <w:b w:val="0"/>
                <w:bCs/>
                <w:color w:val="000000"/>
              </w:rPr>
              <w:t>η</w:t>
            </w:r>
          </w:p>
          <w:p w14:paraId="722F2804" w14:textId="1AFFF9FA" w:rsidR="00CA5513" w:rsidRPr="00CA5513" w:rsidRDefault="00CA5513" w:rsidP="00913381">
            <w:pPr>
              <w:pStyle w:val="Web"/>
              <w:numPr>
                <w:ilvl w:val="1"/>
                <w:numId w:val="24"/>
              </w:numPr>
              <w:spacing w:after="160" w:line="360" w:lineRule="auto"/>
              <w:jc w:val="both"/>
              <w:rPr>
                <w:rFonts w:asciiTheme="majorHAnsi" w:hAnsiTheme="majorHAnsi" w:cstheme="majorHAnsi"/>
                <w:b w:val="0"/>
                <w:bCs/>
                <w:color w:val="000000"/>
              </w:rPr>
            </w:pPr>
            <w:r w:rsidRPr="00CA5513">
              <w:rPr>
                <w:rFonts w:asciiTheme="majorHAnsi" w:hAnsiTheme="majorHAnsi" w:cstheme="majorHAnsi"/>
                <w:b w:val="0"/>
                <w:bCs/>
                <w:color w:val="000000"/>
              </w:rPr>
              <w:t xml:space="preserve">Χρησιμοποιήστε, αλλά όχι εμπορικά, και μην κάνετε </w:t>
            </w:r>
            <w:r>
              <w:rPr>
                <w:rFonts w:asciiTheme="majorHAnsi" w:hAnsiTheme="majorHAnsi" w:cstheme="majorHAnsi"/>
                <w:b w:val="0"/>
                <w:bCs/>
                <w:color w:val="000000"/>
              </w:rPr>
              <w:t>συνδυασμό</w:t>
            </w:r>
            <w:r w:rsidRPr="00CA5513">
              <w:rPr>
                <w:rFonts w:asciiTheme="majorHAnsi" w:hAnsiTheme="majorHAnsi" w:cstheme="majorHAnsi"/>
                <w:b w:val="0"/>
                <w:bCs/>
                <w:color w:val="000000"/>
              </w:rPr>
              <w:t xml:space="preserve"> ή αλλαγή</w:t>
            </w:r>
          </w:p>
          <w:p w14:paraId="62F5814E" w14:textId="0FD75FDF" w:rsidR="00D115C7" w:rsidRPr="00E419DD" w:rsidRDefault="00CA5513" w:rsidP="00913381">
            <w:pPr>
              <w:pStyle w:val="Web"/>
              <w:numPr>
                <w:ilvl w:val="1"/>
                <w:numId w:val="24"/>
              </w:numPr>
              <w:spacing w:after="160" w:line="360" w:lineRule="auto"/>
              <w:jc w:val="both"/>
              <w:rPr>
                <w:rFonts w:asciiTheme="majorHAnsi" w:hAnsiTheme="majorHAnsi" w:cstheme="majorHAnsi"/>
                <w:b w:val="0"/>
                <w:bCs/>
                <w:lang w:val="en-GB"/>
              </w:rPr>
            </w:pPr>
            <w:r w:rsidRPr="00CA5513">
              <w:rPr>
                <w:rFonts w:asciiTheme="majorHAnsi" w:hAnsiTheme="majorHAnsi" w:cstheme="majorHAnsi"/>
                <w:b w:val="0"/>
                <w:bCs/>
                <w:color w:val="000000"/>
                <w:lang w:val="en-GB"/>
              </w:rPr>
              <w:t>Ονομάστε την πηγή</w:t>
            </w:r>
          </w:p>
        </w:tc>
      </w:tr>
    </w:tbl>
    <w:p w14:paraId="4A61D08B" w14:textId="77777777" w:rsidR="00D115C7" w:rsidRPr="00E419DD" w:rsidRDefault="00D115C7" w:rsidP="00E419DD">
      <w:pPr>
        <w:spacing w:line="360" w:lineRule="auto"/>
        <w:jc w:val="both"/>
        <w:rPr>
          <w:rFonts w:asciiTheme="majorHAnsi" w:hAnsiTheme="majorHAnsi" w:cstheme="majorHAnsi"/>
          <w:b/>
          <w:bCs/>
          <w:color w:val="000000"/>
        </w:rPr>
      </w:pPr>
    </w:p>
    <w:p w14:paraId="258A496D" w14:textId="0562273E" w:rsidR="00D115C7" w:rsidRPr="00FB5A5A" w:rsidRDefault="00FB5A5A" w:rsidP="00E419DD">
      <w:pPr>
        <w:pStyle w:val="Web"/>
        <w:spacing w:line="360" w:lineRule="auto"/>
        <w:jc w:val="both"/>
        <w:rPr>
          <w:rFonts w:asciiTheme="majorHAnsi" w:hAnsiTheme="majorHAnsi" w:cstheme="majorHAnsi"/>
          <w:b w:val="0"/>
          <w:bCs/>
          <w:color w:val="000000"/>
        </w:rPr>
      </w:pPr>
      <w:r>
        <w:rPr>
          <w:rFonts w:asciiTheme="majorHAnsi" w:hAnsiTheme="majorHAnsi" w:cstheme="majorHAnsi"/>
          <w:b w:val="0"/>
          <w:bCs/>
          <w:color w:val="000000"/>
        </w:rPr>
        <w:t>Πηγή</w:t>
      </w:r>
      <w:r w:rsidR="008F7E1A">
        <w:rPr>
          <w:rFonts w:asciiTheme="majorHAnsi" w:hAnsiTheme="majorHAnsi" w:cstheme="majorHAnsi"/>
          <w:b w:val="0"/>
          <w:bCs/>
          <w:color w:val="000000"/>
        </w:rPr>
        <w:t>:</w:t>
      </w:r>
    </w:p>
    <w:p w14:paraId="452FA7C6" w14:textId="77777777" w:rsidR="00D115C7" w:rsidRPr="00714D14" w:rsidRDefault="00407E08" w:rsidP="00E419DD">
      <w:pPr>
        <w:pStyle w:val="Web"/>
        <w:spacing w:after="280" w:line="360" w:lineRule="auto"/>
        <w:jc w:val="both"/>
        <w:rPr>
          <w:rFonts w:asciiTheme="majorHAnsi" w:hAnsiTheme="majorHAnsi" w:cstheme="majorHAnsi"/>
          <w:b w:val="0"/>
          <w:bCs/>
          <w:color w:val="000000"/>
        </w:rPr>
      </w:pPr>
      <w:hyperlink r:id="rId113" w:history="1">
        <w:r w:rsidR="00D115C7" w:rsidRPr="00E419DD">
          <w:rPr>
            <w:rStyle w:val="-7"/>
            <w:rFonts w:asciiTheme="majorHAnsi" w:hAnsiTheme="majorHAnsi" w:cstheme="majorHAnsi"/>
            <w:b w:val="0"/>
            <w:bCs/>
            <w:color w:val="0563C1"/>
            <w:lang w:val="en-GB"/>
          </w:rPr>
          <w:t>https</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creativecommons</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org</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about</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cclicenses</w:t>
        </w:r>
        <w:r w:rsidR="00D115C7" w:rsidRPr="00714D14">
          <w:rPr>
            <w:rStyle w:val="-7"/>
            <w:rFonts w:asciiTheme="majorHAnsi" w:hAnsiTheme="majorHAnsi" w:cstheme="majorHAnsi"/>
            <w:b w:val="0"/>
            <w:bCs/>
            <w:color w:val="0563C1"/>
          </w:rPr>
          <w:t>/</w:t>
        </w:r>
      </w:hyperlink>
      <w:r w:rsidR="00D115C7" w:rsidRPr="00E419DD">
        <w:rPr>
          <w:rFonts w:asciiTheme="majorHAnsi" w:hAnsiTheme="majorHAnsi" w:cstheme="majorHAnsi"/>
          <w:b w:val="0"/>
          <w:bCs/>
          <w:color w:val="000000"/>
          <w:lang w:val="en-GB"/>
        </w:rPr>
        <w:t> </w:t>
      </w:r>
    </w:p>
    <w:p w14:paraId="50443437" w14:textId="77777777" w:rsidR="00D115C7" w:rsidRPr="00714D14" w:rsidRDefault="00D115C7" w:rsidP="00E419DD">
      <w:pPr>
        <w:spacing w:line="360" w:lineRule="auto"/>
        <w:jc w:val="both"/>
        <w:rPr>
          <w:rFonts w:asciiTheme="majorHAnsi" w:hAnsiTheme="majorHAnsi" w:cstheme="majorHAnsi"/>
          <w:b/>
          <w:bCs/>
          <w:color w:val="000000"/>
          <w:lang w:val="el-GR"/>
        </w:rPr>
      </w:pPr>
    </w:p>
    <w:p w14:paraId="2CE44E0A" w14:textId="77777777" w:rsidR="00CA5513" w:rsidRPr="000A7D45" w:rsidRDefault="00CA5513" w:rsidP="00CA5513">
      <w:pPr>
        <w:pStyle w:val="Web"/>
        <w:spacing w:after="160" w:line="360" w:lineRule="auto"/>
        <w:jc w:val="both"/>
        <w:rPr>
          <w:rFonts w:asciiTheme="majorHAnsi" w:hAnsiTheme="majorHAnsi" w:cstheme="majorHAnsi"/>
          <w:b w:val="0"/>
          <w:bCs/>
          <w:color w:val="000000"/>
        </w:rPr>
      </w:pPr>
      <w:r w:rsidRPr="00CA5513">
        <w:rPr>
          <w:rFonts w:asciiTheme="majorHAnsi" w:hAnsiTheme="majorHAnsi" w:cstheme="majorHAnsi"/>
          <w:b w:val="0"/>
          <w:bCs/>
          <w:color w:val="000000"/>
        </w:rPr>
        <w:t xml:space="preserve">Οι πλατφόρμες, τα έργα και οι μεμονωμένοι εκπαιδευτικοί που επιθυμούν να διαθέσουν τους εκπαιδευτικούς τους πόρους θα προτείνονταν να τους αποδεσμεύσουν με άδεια </w:t>
      </w:r>
      <w:r w:rsidRPr="00CA5513">
        <w:rPr>
          <w:rFonts w:asciiTheme="majorHAnsi" w:hAnsiTheme="majorHAnsi" w:cstheme="majorHAnsi"/>
          <w:b w:val="0"/>
          <w:bCs/>
          <w:color w:val="000000"/>
          <w:lang w:val="en-GB"/>
        </w:rPr>
        <w:t>CC</w:t>
      </w:r>
      <w:r w:rsidRPr="00CA5513">
        <w:rPr>
          <w:rFonts w:asciiTheme="majorHAnsi" w:hAnsiTheme="majorHAnsi" w:cstheme="majorHAnsi"/>
          <w:b w:val="0"/>
          <w:bCs/>
          <w:color w:val="000000"/>
        </w:rPr>
        <w:t xml:space="preserve">. </w:t>
      </w:r>
      <w:r w:rsidRPr="000A7D45">
        <w:rPr>
          <w:rFonts w:asciiTheme="majorHAnsi" w:hAnsiTheme="majorHAnsi" w:cstheme="majorHAnsi"/>
          <w:b w:val="0"/>
          <w:bCs/>
          <w:color w:val="000000"/>
        </w:rPr>
        <w:t>Αυτό προσφέρει νομική ασφάλεια σε άλλους που ξαναχρησιμοποιούν το υλικό, καθώς δείχνει εάν και με ποιους τρόπους επιτρέπεται η πρόσθετη χρήση. Μια καλοπροαίρετη παρατήρηση σε μια αρχική σελίδα ότι «κάποια» χρήση του υλικού είναι δυνατή μπορεί να υποδηλώνει μια πρόθεση αλλά αφήνει πολλές ερωτήσεις ανοιχτές.</w:t>
      </w:r>
    </w:p>
    <w:p w14:paraId="4D928E81" w14:textId="1D4674AE" w:rsidR="00CA5513" w:rsidRPr="000A7D45" w:rsidRDefault="00CA5513" w:rsidP="00CA5513">
      <w:pPr>
        <w:pStyle w:val="Web"/>
        <w:spacing w:after="160" w:line="360" w:lineRule="auto"/>
        <w:jc w:val="both"/>
        <w:rPr>
          <w:rFonts w:asciiTheme="majorHAnsi" w:hAnsiTheme="majorHAnsi" w:cstheme="majorHAnsi"/>
          <w:b w:val="0"/>
          <w:bCs/>
          <w:color w:val="000000"/>
        </w:rPr>
      </w:pPr>
      <w:r w:rsidRPr="000A7D45">
        <w:rPr>
          <w:rFonts w:asciiTheme="majorHAnsi" w:hAnsiTheme="majorHAnsi" w:cstheme="majorHAnsi"/>
          <w:b w:val="0"/>
          <w:bCs/>
          <w:color w:val="000000"/>
        </w:rPr>
        <w:t xml:space="preserve">Όσοι δωρίζουν πόρους πρέπει επίσης να εξετάσουν τι είδους άδεια πρέπει να επιλεγεί. Το προβληματικό ζήτημα του περιορισμού </w:t>
      </w:r>
      <w:r w:rsidRPr="00CA5513">
        <w:rPr>
          <w:rFonts w:asciiTheme="majorHAnsi" w:hAnsiTheme="majorHAnsi" w:cstheme="majorHAnsi"/>
          <w:b w:val="0"/>
          <w:bCs/>
          <w:color w:val="000000"/>
          <w:lang w:val="en-GB"/>
        </w:rPr>
        <w:t>NC</w:t>
      </w:r>
      <w:r w:rsidRPr="000A7D45">
        <w:rPr>
          <w:rFonts w:asciiTheme="majorHAnsi" w:hAnsiTheme="majorHAnsi" w:cstheme="majorHAnsi"/>
          <w:b w:val="0"/>
          <w:bCs/>
          <w:color w:val="000000"/>
        </w:rPr>
        <w:t xml:space="preserve"> (μη εμπορικό) έχει ήδη αναφερθεί. Είναι σημαντικό να σημειωθεί ότι το </w:t>
      </w:r>
      <w:r w:rsidR="006A0F3F">
        <w:rPr>
          <w:rFonts w:asciiTheme="majorHAnsi" w:hAnsiTheme="majorHAnsi" w:cstheme="majorHAnsi"/>
          <w:b w:val="0"/>
          <w:bCs/>
          <w:color w:val="000000"/>
        </w:rPr>
        <w:t>«</w:t>
      </w:r>
      <w:r w:rsidRPr="000A7D45">
        <w:rPr>
          <w:rFonts w:asciiTheme="majorHAnsi" w:hAnsiTheme="majorHAnsi" w:cstheme="majorHAnsi"/>
          <w:b w:val="0"/>
          <w:bCs/>
          <w:color w:val="000000"/>
        </w:rPr>
        <w:t>εμπορικό</w:t>
      </w:r>
      <w:r w:rsidR="006A0F3F">
        <w:rPr>
          <w:rFonts w:asciiTheme="majorHAnsi" w:hAnsiTheme="majorHAnsi" w:cstheme="majorHAnsi"/>
          <w:b w:val="0"/>
          <w:bCs/>
          <w:color w:val="000000"/>
        </w:rPr>
        <w:t>»</w:t>
      </w:r>
      <w:r w:rsidRPr="000A7D45">
        <w:rPr>
          <w:rFonts w:asciiTheme="majorHAnsi" w:hAnsiTheme="majorHAnsi" w:cstheme="majorHAnsi"/>
          <w:b w:val="0"/>
          <w:bCs/>
          <w:color w:val="000000"/>
        </w:rPr>
        <w:t xml:space="preserve"> δεν σημαίνει κατάχρηση άδειας. Οι εκπαιδευτικοί που εργάζονται σε ιδιωτικά σχολεία γλωσσών εργάζονται για ένα εμπορικό ίδρυμα. Οι εκπαιδευτικοί στα κέντρα εκπαίδευσης ενηλίκων είναι συχνά αβέβαιοι εάν η εργασία τους είναι «εμπορική» ή όχι, ειδικά επειδή οι εργαζόμενοι στην εκπαίδευση ενηλίκων υπάρχουν ως διαφορετικοί τύποι νομικής οντότητας. Είναι σωστό ότι τα ιδιωτικά σχολεία που παρέχουν βασική εκπαίδευση ή μαθήματα γραμματισμού είναι μειονεκτικά από την άδεια </w:t>
      </w:r>
      <w:r w:rsidRPr="00CA5513">
        <w:rPr>
          <w:rFonts w:asciiTheme="majorHAnsi" w:hAnsiTheme="majorHAnsi" w:cstheme="majorHAnsi"/>
          <w:b w:val="0"/>
          <w:bCs/>
          <w:color w:val="000000"/>
          <w:lang w:val="en-GB"/>
        </w:rPr>
        <w:t>NC</w:t>
      </w:r>
      <w:r w:rsidRPr="000A7D45">
        <w:rPr>
          <w:rFonts w:asciiTheme="majorHAnsi" w:hAnsiTheme="majorHAnsi" w:cstheme="majorHAnsi"/>
          <w:b w:val="0"/>
          <w:bCs/>
          <w:color w:val="000000"/>
        </w:rPr>
        <w:t xml:space="preserve">; Από την άλλη πλευρά, τα κέντρα εκπαίδευσης ενηλίκων ενδέχεται να αποφύγουν πόρους με άδεια </w:t>
      </w:r>
      <w:r w:rsidRPr="00CA5513">
        <w:rPr>
          <w:rFonts w:asciiTheme="majorHAnsi" w:hAnsiTheme="majorHAnsi" w:cstheme="majorHAnsi"/>
          <w:b w:val="0"/>
          <w:bCs/>
          <w:color w:val="000000"/>
          <w:lang w:val="en-GB"/>
        </w:rPr>
        <w:t>NC</w:t>
      </w:r>
      <w:r w:rsidRPr="000A7D45">
        <w:rPr>
          <w:rFonts w:asciiTheme="majorHAnsi" w:hAnsiTheme="majorHAnsi" w:cstheme="majorHAnsi"/>
          <w:b w:val="0"/>
          <w:bCs/>
          <w:color w:val="000000"/>
        </w:rPr>
        <w:t xml:space="preserve"> λόγω αβεβαιότητας. Και τι γίνεται αν ένας ανεξάρτητος δάσκαλος εργάζεται σε «εμπορικό πλαίσιο» το πρωί και προσφέρει το ίδιο περιεχόμενο σε «μη εμπορική» βάση το απόγευμα;</w:t>
      </w:r>
    </w:p>
    <w:p w14:paraId="14B257C0" w14:textId="77777777" w:rsidR="00CA5513" w:rsidRPr="000A7D45" w:rsidRDefault="00CA5513" w:rsidP="00CA5513">
      <w:pPr>
        <w:pStyle w:val="Web"/>
        <w:spacing w:after="160" w:line="360" w:lineRule="auto"/>
        <w:jc w:val="both"/>
        <w:rPr>
          <w:rFonts w:asciiTheme="majorHAnsi" w:hAnsiTheme="majorHAnsi" w:cstheme="majorHAnsi"/>
          <w:b w:val="0"/>
          <w:bCs/>
          <w:color w:val="000000"/>
        </w:rPr>
      </w:pPr>
      <w:r w:rsidRPr="000A7D45">
        <w:rPr>
          <w:rFonts w:asciiTheme="majorHAnsi" w:hAnsiTheme="majorHAnsi" w:cstheme="majorHAnsi"/>
          <w:b w:val="0"/>
          <w:bCs/>
          <w:color w:val="000000"/>
        </w:rPr>
        <w:t xml:space="preserve">Ο περιορισμός </w:t>
      </w:r>
      <w:r w:rsidRPr="00CA5513">
        <w:rPr>
          <w:rFonts w:asciiTheme="majorHAnsi" w:hAnsiTheme="majorHAnsi" w:cstheme="majorHAnsi"/>
          <w:b w:val="0"/>
          <w:bCs/>
          <w:color w:val="000000"/>
          <w:lang w:val="en-GB"/>
        </w:rPr>
        <w:t>ND</w:t>
      </w:r>
      <w:r w:rsidRPr="000A7D45">
        <w:rPr>
          <w:rFonts w:asciiTheme="majorHAnsi" w:hAnsiTheme="majorHAnsi" w:cstheme="majorHAnsi"/>
          <w:b w:val="0"/>
          <w:bCs/>
          <w:color w:val="000000"/>
        </w:rPr>
        <w:t xml:space="preserve"> σημαίνει ότι δεν επιτρέπεται στους εκπαιδευτικούς να προσαρμόσουν το υλικό με οποιονδήποτε τρόπο. Αυτό μπορεί επίσης να είναι προβληματικό. Για την αντιμετώπιση της ετερογένειας των συμμετεχόντων σε οποιοδήποτε μαθησιακό περιβάλλον, η ικανότητα διαφοροποίησης εντός αυτού του περιβάλλοντος είναι σημαντική. Ένας τρόπος με τον οποίο αυτό μπορεί να γίνει είναι η προσαρμογή των μαθησιακών πόρων ώστε να ταιριάζουν με τις ικανότητες των συμμετεχόντων. Οι άδειες </w:t>
      </w:r>
      <w:r w:rsidRPr="00CA5513">
        <w:rPr>
          <w:rFonts w:asciiTheme="majorHAnsi" w:hAnsiTheme="majorHAnsi" w:cstheme="majorHAnsi"/>
          <w:b w:val="0"/>
          <w:bCs/>
          <w:color w:val="000000"/>
          <w:lang w:val="en-GB"/>
        </w:rPr>
        <w:t>ND</w:t>
      </w:r>
      <w:r w:rsidRPr="000A7D45">
        <w:rPr>
          <w:rFonts w:asciiTheme="majorHAnsi" w:hAnsiTheme="majorHAnsi" w:cstheme="majorHAnsi"/>
          <w:b w:val="0"/>
          <w:bCs/>
          <w:color w:val="000000"/>
        </w:rPr>
        <w:t xml:space="preserve"> περιορίζουν τη δυνατότητα να το κάνετε αυτό.</w:t>
      </w:r>
    </w:p>
    <w:p w14:paraId="3BA61581" w14:textId="218835E4" w:rsidR="00D115C7" w:rsidRPr="00CA5513" w:rsidRDefault="00CA5513" w:rsidP="00CA5513">
      <w:pPr>
        <w:pStyle w:val="Web"/>
        <w:spacing w:after="160" w:line="360" w:lineRule="auto"/>
        <w:jc w:val="both"/>
        <w:rPr>
          <w:rFonts w:asciiTheme="majorHAnsi" w:hAnsiTheme="majorHAnsi" w:cstheme="majorHAnsi"/>
          <w:b w:val="0"/>
          <w:bCs/>
          <w:color w:val="000000"/>
        </w:rPr>
      </w:pPr>
      <w:r>
        <w:rPr>
          <w:rFonts w:asciiTheme="majorHAnsi" w:hAnsiTheme="majorHAnsi" w:cstheme="majorHAnsi"/>
          <w:b w:val="0"/>
          <w:bCs/>
          <w:color w:val="000000"/>
        </w:rPr>
        <w:t>Πηγή</w:t>
      </w:r>
      <w:r w:rsidR="008F7E1A">
        <w:rPr>
          <w:rFonts w:asciiTheme="majorHAnsi" w:hAnsiTheme="majorHAnsi" w:cstheme="majorHAnsi"/>
          <w:b w:val="0"/>
          <w:bCs/>
          <w:color w:val="000000"/>
        </w:rPr>
        <w:t>:</w:t>
      </w:r>
    </w:p>
    <w:p w14:paraId="6D93CD14" w14:textId="77777777" w:rsidR="00D115C7" w:rsidRPr="00714D14" w:rsidRDefault="00407E08" w:rsidP="00E419DD">
      <w:pPr>
        <w:pStyle w:val="Web"/>
        <w:spacing w:after="160" w:line="360" w:lineRule="auto"/>
        <w:jc w:val="both"/>
        <w:rPr>
          <w:rFonts w:asciiTheme="majorHAnsi" w:hAnsiTheme="majorHAnsi" w:cstheme="majorHAnsi"/>
          <w:b w:val="0"/>
          <w:bCs/>
          <w:color w:val="000000"/>
        </w:rPr>
      </w:pPr>
      <w:hyperlink r:id="rId114" w:history="1">
        <w:r w:rsidR="00D115C7" w:rsidRPr="00E419DD">
          <w:rPr>
            <w:rStyle w:val="-7"/>
            <w:rFonts w:asciiTheme="majorHAnsi" w:hAnsiTheme="majorHAnsi" w:cstheme="majorHAnsi"/>
            <w:b w:val="0"/>
            <w:bCs/>
            <w:color w:val="0563C1"/>
            <w:lang w:val="en-GB"/>
          </w:rPr>
          <w:t>https</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epale</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ec</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europa</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eu</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en</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blog</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offene</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bildungsmaterialien</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alphabetisierung</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und</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grundbildung</w:t>
        </w:r>
      </w:hyperlink>
    </w:p>
    <w:p w14:paraId="5A2F6296" w14:textId="45B1F3C0" w:rsidR="00D115C7" w:rsidRPr="00714D14" w:rsidRDefault="000A7D45" w:rsidP="00E419DD">
      <w:pPr>
        <w:pStyle w:val="Web"/>
        <w:spacing w:after="160" w:line="360" w:lineRule="auto"/>
        <w:jc w:val="both"/>
        <w:rPr>
          <w:rFonts w:asciiTheme="majorHAnsi" w:hAnsiTheme="majorHAnsi" w:cstheme="majorHAnsi"/>
          <w:b w:val="0"/>
          <w:bCs/>
          <w:color w:val="000000"/>
        </w:rPr>
      </w:pPr>
      <w:r>
        <w:rPr>
          <w:rFonts w:asciiTheme="majorHAnsi" w:hAnsiTheme="majorHAnsi" w:cstheme="majorHAnsi"/>
          <w:b w:val="0"/>
          <w:bCs/>
          <w:color w:val="000000"/>
        </w:rPr>
        <w:t>Συντάκτης</w:t>
      </w:r>
      <w:r w:rsidR="00D115C7" w:rsidRPr="00714D14">
        <w:rPr>
          <w:rFonts w:asciiTheme="majorHAnsi" w:hAnsiTheme="majorHAnsi" w:cstheme="majorHAnsi"/>
          <w:b w:val="0"/>
          <w:bCs/>
          <w:color w:val="000000"/>
        </w:rPr>
        <w:t xml:space="preserve">: </w:t>
      </w:r>
      <w:r>
        <w:rPr>
          <w:rFonts w:asciiTheme="majorHAnsi" w:hAnsiTheme="majorHAnsi" w:cstheme="majorHAnsi"/>
          <w:b w:val="0"/>
          <w:bCs/>
          <w:i/>
          <w:iCs/>
          <w:color w:val="000000"/>
        </w:rPr>
        <w:t>Δρ</w:t>
      </w:r>
      <w:r w:rsidR="00CB4A5B" w:rsidRPr="00714D14">
        <w:rPr>
          <w:rFonts w:asciiTheme="majorHAnsi" w:hAnsiTheme="majorHAnsi" w:cstheme="majorHAnsi"/>
          <w:b w:val="0"/>
          <w:bCs/>
          <w:i/>
          <w:iCs/>
          <w:color w:val="000000"/>
        </w:rPr>
        <w:t>.</w:t>
      </w:r>
      <w:r w:rsidR="00D115C7" w:rsidRPr="00714D14">
        <w:rPr>
          <w:rFonts w:asciiTheme="majorHAnsi" w:hAnsiTheme="majorHAnsi" w:cstheme="majorHAnsi"/>
          <w:b w:val="0"/>
          <w:bCs/>
          <w:i/>
          <w:iCs/>
          <w:color w:val="000000"/>
        </w:rPr>
        <w:t xml:space="preserve"> </w:t>
      </w:r>
      <w:r w:rsidR="00D115C7" w:rsidRPr="00E419DD">
        <w:rPr>
          <w:rFonts w:asciiTheme="majorHAnsi" w:hAnsiTheme="majorHAnsi" w:cstheme="majorHAnsi"/>
          <w:b w:val="0"/>
          <w:bCs/>
          <w:i/>
          <w:iCs/>
          <w:color w:val="000000"/>
          <w:lang w:val="en-GB"/>
        </w:rPr>
        <w:t>Magdalena</w:t>
      </w:r>
      <w:r w:rsidR="00D115C7" w:rsidRPr="00714D14">
        <w:rPr>
          <w:rFonts w:asciiTheme="majorHAnsi" w:hAnsiTheme="majorHAnsi" w:cstheme="majorHAnsi"/>
          <w:b w:val="0"/>
          <w:bCs/>
          <w:i/>
          <w:iCs/>
          <w:color w:val="000000"/>
        </w:rPr>
        <w:t xml:space="preserve"> </w:t>
      </w:r>
      <w:r w:rsidR="00D115C7" w:rsidRPr="00E419DD">
        <w:rPr>
          <w:rFonts w:asciiTheme="majorHAnsi" w:hAnsiTheme="majorHAnsi" w:cstheme="majorHAnsi"/>
          <w:b w:val="0"/>
          <w:bCs/>
          <w:i/>
          <w:iCs/>
          <w:color w:val="000000"/>
          <w:lang w:val="en-GB"/>
        </w:rPr>
        <w:t>Spaude</w:t>
      </w:r>
    </w:p>
    <w:p w14:paraId="66E60B1A" w14:textId="77777777" w:rsidR="00D115C7" w:rsidRPr="00714D14" w:rsidRDefault="00D115C7" w:rsidP="00E419DD">
      <w:pPr>
        <w:spacing w:after="240" w:line="360" w:lineRule="auto"/>
        <w:jc w:val="both"/>
        <w:rPr>
          <w:rFonts w:asciiTheme="majorHAnsi" w:hAnsiTheme="majorHAnsi" w:cstheme="majorHAnsi"/>
          <w:b/>
          <w:bCs/>
          <w:color w:val="000000"/>
          <w:lang w:val="el-GR"/>
        </w:rPr>
      </w:pPr>
    </w:p>
    <w:p w14:paraId="2244D2E4" w14:textId="758E7AC0" w:rsidR="00D115C7" w:rsidRPr="00B4291D" w:rsidRDefault="00B4291D" w:rsidP="00E419DD">
      <w:pPr>
        <w:pStyle w:val="Web"/>
        <w:spacing w:after="160" w:line="360" w:lineRule="auto"/>
        <w:jc w:val="both"/>
        <w:rPr>
          <w:rFonts w:asciiTheme="majorHAnsi" w:hAnsiTheme="majorHAnsi" w:cstheme="majorHAnsi"/>
          <w:b w:val="0"/>
          <w:bCs/>
          <w:color w:val="000000"/>
        </w:rPr>
      </w:pPr>
      <w:r>
        <w:rPr>
          <w:rFonts w:asciiTheme="majorHAnsi" w:hAnsiTheme="majorHAnsi" w:cstheme="majorHAnsi"/>
          <w:b w:val="0"/>
          <w:bCs/>
          <w:color w:val="000000"/>
        </w:rPr>
        <w:t>Ένα</w:t>
      </w:r>
      <w:r w:rsidRPr="00B4291D">
        <w:rPr>
          <w:rFonts w:asciiTheme="majorHAnsi" w:hAnsiTheme="majorHAnsi" w:cstheme="majorHAnsi"/>
          <w:b w:val="0"/>
          <w:bCs/>
          <w:color w:val="000000"/>
        </w:rPr>
        <w:t xml:space="preserve"> </w:t>
      </w:r>
      <w:r>
        <w:rPr>
          <w:rFonts w:asciiTheme="majorHAnsi" w:hAnsiTheme="majorHAnsi" w:cstheme="majorHAnsi"/>
          <w:b w:val="0"/>
          <w:bCs/>
          <w:color w:val="000000"/>
        </w:rPr>
        <w:t>Βίντεο</w:t>
      </w:r>
      <w:r w:rsidRPr="00B4291D">
        <w:rPr>
          <w:rFonts w:asciiTheme="majorHAnsi" w:hAnsiTheme="majorHAnsi" w:cstheme="majorHAnsi"/>
          <w:b w:val="0"/>
          <w:bCs/>
          <w:color w:val="000000"/>
        </w:rPr>
        <w:t xml:space="preserve"> </w:t>
      </w:r>
      <w:r>
        <w:rPr>
          <w:rFonts w:asciiTheme="majorHAnsi" w:hAnsiTheme="majorHAnsi" w:cstheme="majorHAnsi"/>
          <w:b w:val="0"/>
          <w:bCs/>
          <w:color w:val="000000"/>
        </w:rPr>
        <w:t>Ανακεφαλαίωσης</w:t>
      </w:r>
    </w:p>
    <w:p w14:paraId="455B44A0" w14:textId="0B028BA4" w:rsidR="00D115C7" w:rsidRPr="00B4291D" w:rsidRDefault="00B4291D" w:rsidP="00E419DD">
      <w:pPr>
        <w:pStyle w:val="Web"/>
        <w:spacing w:after="160" w:line="360" w:lineRule="auto"/>
        <w:jc w:val="both"/>
        <w:rPr>
          <w:rFonts w:asciiTheme="majorHAnsi" w:hAnsiTheme="majorHAnsi" w:cstheme="majorHAnsi"/>
          <w:b w:val="0"/>
          <w:bCs/>
          <w:color w:val="000000"/>
        </w:rPr>
      </w:pPr>
      <w:r>
        <w:rPr>
          <w:rFonts w:asciiTheme="majorHAnsi" w:hAnsiTheme="majorHAnsi" w:cstheme="majorHAnsi"/>
          <w:b w:val="0"/>
          <w:bCs/>
          <w:color w:val="000000"/>
        </w:rPr>
        <w:t xml:space="preserve">Ανοιχτή Αδειοδότηση </w:t>
      </w:r>
      <w:hyperlink r:id="rId115" w:history="1">
        <w:r w:rsidR="00D115C7" w:rsidRPr="00E419DD">
          <w:rPr>
            <w:rStyle w:val="-7"/>
            <w:rFonts w:asciiTheme="majorHAnsi" w:hAnsiTheme="majorHAnsi" w:cstheme="majorHAnsi"/>
            <w:b w:val="0"/>
            <w:bCs/>
            <w:color w:val="0563C1"/>
            <w:lang w:val="en-GB"/>
          </w:rPr>
          <w:t>https</w:t>
        </w:r>
        <w:r w:rsidR="00D115C7" w:rsidRPr="00B4291D">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youtu</w:t>
        </w:r>
        <w:r w:rsidR="00D115C7" w:rsidRPr="00B4291D">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be</w:t>
        </w:r>
        <w:r w:rsidR="00D115C7" w:rsidRPr="00B4291D">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BlhJUJ</w:t>
        </w:r>
        <w:r w:rsidR="00D115C7" w:rsidRPr="00B4291D">
          <w:rPr>
            <w:rStyle w:val="-7"/>
            <w:rFonts w:asciiTheme="majorHAnsi" w:hAnsiTheme="majorHAnsi" w:cstheme="majorHAnsi"/>
            <w:b w:val="0"/>
            <w:bCs/>
            <w:color w:val="0563C1"/>
          </w:rPr>
          <w:t>9</w:t>
        </w:r>
        <w:r w:rsidR="00D115C7" w:rsidRPr="00E419DD">
          <w:rPr>
            <w:rStyle w:val="-7"/>
            <w:rFonts w:asciiTheme="majorHAnsi" w:hAnsiTheme="majorHAnsi" w:cstheme="majorHAnsi"/>
            <w:b w:val="0"/>
            <w:bCs/>
            <w:color w:val="0563C1"/>
            <w:lang w:val="en-GB"/>
          </w:rPr>
          <w:t>DC</w:t>
        </w:r>
        <w:r w:rsidR="00D115C7" w:rsidRPr="00B4291D">
          <w:rPr>
            <w:rStyle w:val="-7"/>
            <w:rFonts w:asciiTheme="majorHAnsi" w:hAnsiTheme="majorHAnsi" w:cstheme="majorHAnsi"/>
            <w:b w:val="0"/>
            <w:bCs/>
            <w:color w:val="0563C1"/>
          </w:rPr>
          <w:t>4</w:t>
        </w:r>
        <w:r w:rsidR="00D115C7" w:rsidRPr="00E419DD">
          <w:rPr>
            <w:rStyle w:val="-7"/>
            <w:rFonts w:asciiTheme="majorHAnsi" w:hAnsiTheme="majorHAnsi" w:cstheme="majorHAnsi"/>
            <w:b w:val="0"/>
            <w:bCs/>
            <w:color w:val="0563C1"/>
            <w:lang w:val="en-GB"/>
          </w:rPr>
          <w:t>A</w:t>
        </w:r>
      </w:hyperlink>
    </w:p>
    <w:p w14:paraId="5964991F" w14:textId="21134624" w:rsidR="00D115C7" w:rsidRPr="00B4291D" w:rsidRDefault="00D115C7" w:rsidP="00E419DD">
      <w:pPr>
        <w:pStyle w:val="Web"/>
        <w:spacing w:after="160" w:line="360" w:lineRule="auto"/>
        <w:jc w:val="both"/>
        <w:rPr>
          <w:rFonts w:asciiTheme="majorHAnsi" w:hAnsiTheme="majorHAnsi" w:cstheme="majorHAnsi"/>
          <w:b w:val="0"/>
          <w:bCs/>
          <w:color w:val="000000"/>
        </w:rPr>
      </w:pPr>
      <w:r w:rsidRPr="00E419DD">
        <w:rPr>
          <w:rFonts w:asciiTheme="majorHAnsi" w:hAnsiTheme="majorHAnsi" w:cstheme="majorHAnsi"/>
          <w:b w:val="0"/>
          <w:bCs/>
          <w:color w:val="000000"/>
          <w:lang w:val="en-GB"/>
        </w:rPr>
        <w:t>Creative</w:t>
      </w:r>
      <w:r w:rsidRPr="00B4291D">
        <w:rPr>
          <w:rFonts w:asciiTheme="majorHAnsi" w:hAnsiTheme="majorHAnsi" w:cstheme="majorHAnsi"/>
          <w:b w:val="0"/>
          <w:bCs/>
          <w:color w:val="000000"/>
        </w:rPr>
        <w:t xml:space="preserve"> </w:t>
      </w:r>
      <w:r w:rsidRPr="00E419DD">
        <w:rPr>
          <w:rFonts w:asciiTheme="majorHAnsi" w:hAnsiTheme="majorHAnsi" w:cstheme="majorHAnsi"/>
          <w:b w:val="0"/>
          <w:bCs/>
          <w:color w:val="000000"/>
          <w:lang w:val="en-GB"/>
        </w:rPr>
        <w:t>Commons</w:t>
      </w:r>
      <w:r w:rsidRPr="00B4291D">
        <w:rPr>
          <w:rFonts w:asciiTheme="majorHAnsi" w:hAnsiTheme="majorHAnsi" w:cstheme="majorHAnsi"/>
          <w:b w:val="0"/>
          <w:bCs/>
          <w:color w:val="000000"/>
        </w:rPr>
        <w:t xml:space="preserve"> </w:t>
      </w:r>
      <w:r w:rsidR="00B4291D">
        <w:rPr>
          <w:rFonts w:asciiTheme="majorHAnsi" w:hAnsiTheme="majorHAnsi" w:cstheme="majorHAnsi"/>
          <w:b w:val="0"/>
          <w:bCs/>
          <w:color w:val="000000"/>
        </w:rPr>
        <w:t>και</w:t>
      </w:r>
      <w:r w:rsidR="00B4291D" w:rsidRPr="00B4291D">
        <w:rPr>
          <w:rFonts w:asciiTheme="majorHAnsi" w:hAnsiTheme="majorHAnsi" w:cstheme="majorHAnsi"/>
          <w:b w:val="0"/>
          <w:bCs/>
          <w:color w:val="000000"/>
        </w:rPr>
        <w:t xml:space="preserve"> </w:t>
      </w:r>
      <w:r w:rsidR="00B4291D">
        <w:rPr>
          <w:rFonts w:asciiTheme="majorHAnsi" w:hAnsiTheme="majorHAnsi" w:cstheme="majorHAnsi"/>
          <w:b w:val="0"/>
          <w:bCs/>
          <w:color w:val="000000"/>
        </w:rPr>
        <w:t>πνευματικά</w:t>
      </w:r>
      <w:r w:rsidR="00B4291D" w:rsidRPr="00B4291D">
        <w:rPr>
          <w:rFonts w:asciiTheme="majorHAnsi" w:hAnsiTheme="majorHAnsi" w:cstheme="majorHAnsi"/>
          <w:b w:val="0"/>
          <w:bCs/>
          <w:color w:val="000000"/>
        </w:rPr>
        <w:t xml:space="preserve"> </w:t>
      </w:r>
      <w:r w:rsidR="00B4291D">
        <w:rPr>
          <w:rFonts w:asciiTheme="majorHAnsi" w:hAnsiTheme="majorHAnsi" w:cstheme="majorHAnsi"/>
          <w:b w:val="0"/>
          <w:bCs/>
          <w:color w:val="000000"/>
        </w:rPr>
        <w:t xml:space="preserve">δικαιώματα </w:t>
      </w:r>
      <w:hyperlink r:id="rId116" w:history="1">
        <w:r w:rsidRPr="00E419DD">
          <w:rPr>
            <w:rStyle w:val="-7"/>
            <w:rFonts w:asciiTheme="majorHAnsi" w:hAnsiTheme="majorHAnsi" w:cstheme="majorHAnsi"/>
            <w:b w:val="0"/>
            <w:bCs/>
            <w:color w:val="0563C1"/>
            <w:lang w:val="en-GB"/>
          </w:rPr>
          <w:t>https</w:t>
        </w:r>
        <w:r w:rsidRPr="00B4291D">
          <w:rPr>
            <w:rStyle w:val="-7"/>
            <w:rFonts w:asciiTheme="majorHAnsi" w:hAnsiTheme="majorHAnsi" w:cstheme="majorHAnsi"/>
            <w:b w:val="0"/>
            <w:bCs/>
            <w:color w:val="0563C1"/>
          </w:rPr>
          <w:t>://</w:t>
        </w:r>
        <w:r w:rsidRPr="00E419DD">
          <w:rPr>
            <w:rStyle w:val="-7"/>
            <w:rFonts w:asciiTheme="majorHAnsi" w:hAnsiTheme="majorHAnsi" w:cstheme="majorHAnsi"/>
            <w:b w:val="0"/>
            <w:bCs/>
            <w:color w:val="0563C1"/>
            <w:lang w:val="en-GB"/>
          </w:rPr>
          <w:t>youtu</w:t>
        </w:r>
        <w:r w:rsidRPr="00B4291D">
          <w:rPr>
            <w:rStyle w:val="-7"/>
            <w:rFonts w:asciiTheme="majorHAnsi" w:hAnsiTheme="majorHAnsi" w:cstheme="majorHAnsi"/>
            <w:b w:val="0"/>
            <w:bCs/>
            <w:color w:val="0563C1"/>
          </w:rPr>
          <w:t>.</w:t>
        </w:r>
        <w:r w:rsidRPr="00E419DD">
          <w:rPr>
            <w:rStyle w:val="-7"/>
            <w:rFonts w:asciiTheme="majorHAnsi" w:hAnsiTheme="majorHAnsi" w:cstheme="majorHAnsi"/>
            <w:b w:val="0"/>
            <w:bCs/>
            <w:color w:val="0563C1"/>
            <w:lang w:val="en-GB"/>
          </w:rPr>
          <w:t>be</w:t>
        </w:r>
        <w:r w:rsidRPr="00B4291D">
          <w:rPr>
            <w:rStyle w:val="-7"/>
            <w:rFonts w:asciiTheme="majorHAnsi" w:hAnsiTheme="majorHAnsi" w:cstheme="majorHAnsi"/>
            <w:b w:val="0"/>
            <w:bCs/>
            <w:color w:val="0563C1"/>
          </w:rPr>
          <w:t>/_</w:t>
        </w:r>
        <w:r w:rsidRPr="00E419DD">
          <w:rPr>
            <w:rStyle w:val="-7"/>
            <w:rFonts w:asciiTheme="majorHAnsi" w:hAnsiTheme="majorHAnsi" w:cstheme="majorHAnsi"/>
            <w:b w:val="0"/>
            <w:bCs/>
            <w:color w:val="0563C1"/>
            <w:lang w:val="en-GB"/>
          </w:rPr>
          <w:t>T</w:t>
        </w:r>
        <w:r w:rsidRPr="00B4291D">
          <w:rPr>
            <w:rStyle w:val="-7"/>
            <w:rFonts w:asciiTheme="majorHAnsi" w:hAnsiTheme="majorHAnsi" w:cstheme="majorHAnsi"/>
            <w:b w:val="0"/>
            <w:bCs/>
            <w:color w:val="0563C1"/>
          </w:rPr>
          <w:t>8</w:t>
        </w:r>
        <w:r w:rsidRPr="00E419DD">
          <w:rPr>
            <w:rStyle w:val="-7"/>
            <w:rFonts w:asciiTheme="majorHAnsi" w:hAnsiTheme="majorHAnsi" w:cstheme="majorHAnsi"/>
            <w:b w:val="0"/>
            <w:bCs/>
            <w:color w:val="0563C1"/>
            <w:lang w:val="en-GB"/>
          </w:rPr>
          <w:t>XWWSfXoM</w:t>
        </w:r>
      </w:hyperlink>
      <w:r w:rsidRPr="00E419DD">
        <w:rPr>
          <w:rFonts w:asciiTheme="majorHAnsi" w:hAnsiTheme="majorHAnsi" w:cstheme="majorHAnsi"/>
          <w:b w:val="0"/>
          <w:bCs/>
          <w:color w:val="000000"/>
          <w:lang w:val="en-GB"/>
        </w:rPr>
        <w:t> </w:t>
      </w:r>
    </w:p>
    <w:p w14:paraId="276A61C5" w14:textId="27F8E496" w:rsidR="00D115C7" w:rsidRPr="00B4291D" w:rsidRDefault="00D115C7" w:rsidP="008F7E1A">
      <w:pPr>
        <w:pStyle w:val="21"/>
      </w:pPr>
      <w:r w:rsidRPr="00B4291D">
        <w:br/>
      </w:r>
      <w:r w:rsidRPr="00B4291D">
        <w:br/>
      </w:r>
      <w:bookmarkStart w:id="32" w:name="_Toc63937075"/>
      <w:r w:rsidR="00E419DD" w:rsidRPr="00B4291D">
        <w:t xml:space="preserve">6.6. </w:t>
      </w:r>
      <w:r w:rsidR="00B4291D">
        <w:t>Πως να χρησιμοποιήσω</w:t>
      </w:r>
      <w:r w:rsidRPr="00B4291D">
        <w:t xml:space="preserve"> </w:t>
      </w:r>
      <w:r w:rsidRPr="00E419DD">
        <w:rPr>
          <w:lang w:val="en-GB"/>
        </w:rPr>
        <w:t>OER</w:t>
      </w:r>
      <w:r w:rsidRPr="00B4291D">
        <w:t xml:space="preserve"> </w:t>
      </w:r>
      <w:r w:rsidR="00B4291D">
        <w:t>στην πράξη;</w:t>
      </w:r>
      <w:bookmarkEnd w:id="32"/>
    </w:p>
    <w:p w14:paraId="373599DC" w14:textId="34585FA2" w:rsidR="00D115C7" w:rsidRPr="00B4291D" w:rsidRDefault="00B4291D" w:rsidP="00E419DD">
      <w:pPr>
        <w:pStyle w:val="Web"/>
        <w:spacing w:after="160" w:line="360" w:lineRule="auto"/>
        <w:jc w:val="both"/>
        <w:rPr>
          <w:rFonts w:asciiTheme="majorHAnsi" w:hAnsiTheme="majorHAnsi" w:cstheme="majorHAnsi"/>
          <w:color w:val="000000"/>
        </w:rPr>
      </w:pPr>
      <w:r>
        <w:rPr>
          <w:rFonts w:asciiTheme="majorHAnsi" w:hAnsiTheme="majorHAnsi" w:cstheme="majorHAnsi"/>
          <w:color w:val="000000"/>
        </w:rPr>
        <w:t>Πέντε βήματα για να κατακτήσεις τους</w:t>
      </w:r>
      <w:r w:rsidR="00D115C7" w:rsidRPr="00B4291D">
        <w:rPr>
          <w:rFonts w:asciiTheme="majorHAnsi" w:hAnsiTheme="majorHAnsi" w:cstheme="majorHAnsi"/>
          <w:color w:val="000000"/>
        </w:rPr>
        <w:t xml:space="preserve"> </w:t>
      </w:r>
      <w:r w:rsidR="00D115C7" w:rsidRPr="00E419DD">
        <w:rPr>
          <w:rFonts w:asciiTheme="majorHAnsi" w:hAnsiTheme="majorHAnsi" w:cstheme="majorHAnsi"/>
          <w:color w:val="000000"/>
          <w:lang w:val="en-GB"/>
        </w:rPr>
        <w:t>OER</w:t>
      </w:r>
      <w:r w:rsidR="00D115C7" w:rsidRPr="00B4291D">
        <w:rPr>
          <w:rFonts w:asciiTheme="majorHAnsi" w:hAnsiTheme="majorHAnsi" w:cstheme="majorHAnsi"/>
          <w:color w:val="000000"/>
        </w:rPr>
        <w:t>:</w:t>
      </w:r>
    </w:p>
    <w:p w14:paraId="1E5C6EDB" w14:textId="7816CBAB" w:rsidR="00D115C7" w:rsidRPr="00714D14" w:rsidRDefault="00D115C7" w:rsidP="00E419DD">
      <w:pPr>
        <w:pStyle w:val="Web"/>
        <w:spacing w:after="160" w:line="360" w:lineRule="auto"/>
        <w:jc w:val="both"/>
        <w:rPr>
          <w:rFonts w:asciiTheme="majorHAnsi" w:hAnsiTheme="majorHAnsi" w:cstheme="majorHAnsi"/>
          <w:color w:val="000000"/>
        </w:rPr>
      </w:pPr>
      <w:r w:rsidRPr="00714D14">
        <w:rPr>
          <w:rFonts w:asciiTheme="majorHAnsi" w:hAnsiTheme="majorHAnsi" w:cstheme="majorHAnsi"/>
          <w:color w:val="000000"/>
        </w:rPr>
        <w:t xml:space="preserve">1. </w:t>
      </w:r>
      <w:r w:rsidR="008904A2">
        <w:rPr>
          <w:rFonts w:asciiTheme="majorHAnsi" w:hAnsiTheme="majorHAnsi" w:cstheme="majorHAnsi"/>
          <w:color w:val="000000"/>
        </w:rPr>
        <w:t>Βρες τον</w:t>
      </w:r>
      <w:r w:rsidRPr="00714D14">
        <w:rPr>
          <w:rFonts w:asciiTheme="majorHAnsi" w:hAnsiTheme="majorHAnsi" w:cstheme="majorHAnsi"/>
          <w:color w:val="000000"/>
        </w:rPr>
        <w:t xml:space="preserve"> </w:t>
      </w:r>
      <w:r w:rsidRPr="00E419DD">
        <w:rPr>
          <w:rFonts w:asciiTheme="majorHAnsi" w:hAnsiTheme="majorHAnsi" w:cstheme="majorHAnsi"/>
          <w:color w:val="000000"/>
          <w:lang w:val="en-GB"/>
        </w:rPr>
        <w:t>OER</w:t>
      </w:r>
    </w:p>
    <w:p w14:paraId="5B158A8B" w14:textId="29DB3FBF" w:rsidR="00D115C7" w:rsidRPr="008904A2" w:rsidRDefault="00D115C7" w:rsidP="00E419DD">
      <w:pPr>
        <w:pStyle w:val="Web"/>
        <w:spacing w:after="160" w:line="360" w:lineRule="auto"/>
        <w:jc w:val="both"/>
        <w:rPr>
          <w:rFonts w:asciiTheme="majorHAnsi" w:hAnsiTheme="majorHAnsi" w:cstheme="majorHAnsi"/>
          <w:color w:val="000000"/>
        </w:rPr>
      </w:pPr>
      <w:r w:rsidRPr="00714D14">
        <w:rPr>
          <w:rFonts w:asciiTheme="majorHAnsi" w:hAnsiTheme="majorHAnsi" w:cstheme="majorHAnsi"/>
          <w:color w:val="000000"/>
        </w:rPr>
        <w:t>2.</w:t>
      </w:r>
      <w:r w:rsidRPr="00E419DD">
        <w:rPr>
          <w:rFonts w:asciiTheme="majorHAnsi" w:hAnsiTheme="majorHAnsi" w:cstheme="majorHAnsi"/>
          <w:color w:val="000000"/>
          <w:lang w:val="en-GB"/>
        </w:rPr>
        <w:t> </w:t>
      </w:r>
      <w:r w:rsidRPr="00714D14">
        <w:rPr>
          <w:rFonts w:asciiTheme="majorHAnsi" w:hAnsiTheme="majorHAnsi" w:cstheme="majorHAnsi"/>
          <w:color w:val="000000"/>
        </w:rPr>
        <w:t xml:space="preserve"> </w:t>
      </w:r>
      <w:r w:rsidR="008904A2">
        <w:rPr>
          <w:rFonts w:asciiTheme="majorHAnsi" w:hAnsiTheme="majorHAnsi" w:cstheme="majorHAnsi"/>
          <w:color w:val="000000"/>
        </w:rPr>
        <w:t>Έλεγξε την αδειοδότηση</w:t>
      </w:r>
    </w:p>
    <w:p w14:paraId="6470DF2B" w14:textId="269CE092" w:rsidR="00D115C7" w:rsidRPr="008904A2" w:rsidRDefault="00D115C7" w:rsidP="00E419DD">
      <w:pPr>
        <w:pStyle w:val="Web"/>
        <w:spacing w:after="160" w:line="360" w:lineRule="auto"/>
        <w:jc w:val="both"/>
        <w:rPr>
          <w:rFonts w:asciiTheme="majorHAnsi" w:hAnsiTheme="majorHAnsi" w:cstheme="majorHAnsi"/>
          <w:color w:val="000000"/>
        </w:rPr>
      </w:pPr>
      <w:r w:rsidRPr="008904A2">
        <w:rPr>
          <w:rFonts w:asciiTheme="majorHAnsi" w:hAnsiTheme="majorHAnsi" w:cstheme="majorHAnsi"/>
          <w:color w:val="000000"/>
        </w:rPr>
        <w:t>3.</w:t>
      </w:r>
      <w:r w:rsidRPr="00E419DD">
        <w:rPr>
          <w:rFonts w:asciiTheme="majorHAnsi" w:hAnsiTheme="majorHAnsi" w:cstheme="majorHAnsi"/>
          <w:color w:val="000000"/>
          <w:lang w:val="en-GB"/>
        </w:rPr>
        <w:t> </w:t>
      </w:r>
      <w:r w:rsidRPr="008904A2">
        <w:rPr>
          <w:rFonts w:asciiTheme="majorHAnsi" w:hAnsiTheme="majorHAnsi" w:cstheme="majorHAnsi"/>
          <w:color w:val="000000"/>
        </w:rPr>
        <w:t xml:space="preserve"> </w:t>
      </w:r>
      <w:r w:rsidR="008904A2" w:rsidRPr="008904A2">
        <w:rPr>
          <w:rFonts w:asciiTheme="majorHAnsi" w:hAnsiTheme="majorHAnsi" w:cstheme="majorHAnsi"/>
          <w:color w:val="000000"/>
        </w:rPr>
        <w:t>Επαληθεύστε την ποιότητα του υλικού</w:t>
      </w:r>
    </w:p>
    <w:p w14:paraId="592E6B4E" w14:textId="2E85364E" w:rsidR="00D115C7" w:rsidRPr="008904A2" w:rsidRDefault="00D115C7" w:rsidP="00E419DD">
      <w:pPr>
        <w:pStyle w:val="Web"/>
        <w:spacing w:after="160" w:line="360" w:lineRule="auto"/>
        <w:jc w:val="both"/>
        <w:rPr>
          <w:rFonts w:asciiTheme="majorHAnsi" w:hAnsiTheme="majorHAnsi" w:cstheme="majorHAnsi"/>
          <w:color w:val="000000"/>
        </w:rPr>
      </w:pPr>
      <w:r w:rsidRPr="00714D14">
        <w:rPr>
          <w:rFonts w:asciiTheme="majorHAnsi" w:hAnsiTheme="majorHAnsi" w:cstheme="majorHAnsi"/>
          <w:color w:val="000000"/>
        </w:rPr>
        <w:t>4.</w:t>
      </w:r>
      <w:r w:rsidRPr="00E419DD">
        <w:rPr>
          <w:rFonts w:asciiTheme="majorHAnsi" w:hAnsiTheme="majorHAnsi" w:cstheme="majorHAnsi"/>
          <w:color w:val="000000"/>
          <w:lang w:val="en-GB"/>
        </w:rPr>
        <w:t> </w:t>
      </w:r>
      <w:r w:rsidRPr="00714D14">
        <w:rPr>
          <w:rFonts w:asciiTheme="majorHAnsi" w:hAnsiTheme="majorHAnsi" w:cstheme="majorHAnsi"/>
          <w:color w:val="000000"/>
        </w:rPr>
        <w:t xml:space="preserve"> </w:t>
      </w:r>
      <w:r w:rsidR="008904A2">
        <w:rPr>
          <w:rFonts w:asciiTheme="majorHAnsi" w:hAnsiTheme="majorHAnsi" w:cstheme="majorHAnsi"/>
          <w:color w:val="000000"/>
        </w:rPr>
        <w:t>Χρησιμοποίησε</w:t>
      </w:r>
      <w:r w:rsidRPr="00714D14">
        <w:rPr>
          <w:rFonts w:asciiTheme="majorHAnsi" w:hAnsiTheme="majorHAnsi" w:cstheme="majorHAnsi"/>
          <w:color w:val="000000"/>
        </w:rPr>
        <w:t xml:space="preserve"> </w:t>
      </w:r>
      <w:r w:rsidRPr="00E419DD">
        <w:rPr>
          <w:rFonts w:asciiTheme="majorHAnsi" w:hAnsiTheme="majorHAnsi" w:cstheme="majorHAnsi"/>
          <w:color w:val="000000"/>
          <w:lang w:val="en-GB"/>
        </w:rPr>
        <w:t>and</w:t>
      </w:r>
      <w:r w:rsidRPr="00714D14">
        <w:rPr>
          <w:rFonts w:asciiTheme="majorHAnsi" w:hAnsiTheme="majorHAnsi" w:cstheme="majorHAnsi"/>
          <w:color w:val="000000"/>
        </w:rPr>
        <w:t xml:space="preserve"> </w:t>
      </w:r>
      <w:r w:rsidR="008904A2">
        <w:rPr>
          <w:rFonts w:asciiTheme="majorHAnsi" w:hAnsiTheme="majorHAnsi" w:cstheme="majorHAnsi"/>
          <w:color w:val="000000"/>
        </w:rPr>
        <w:t>συνδύασε</w:t>
      </w:r>
    </w:p>
    <w:p w14:paraId="64D784BF" w14:textId="29CA3921" w:rsidR="00D115C7" w:rsidRPr="00CA6F39" w:rsidRDefault="00D115C7" w:rsidP="00E419DD">
      <w:pPr>
        <w:pStyle w:val="Web"/>
        <w:spacing w:after="160" w:line="360" w:lineRule="auto"/>
        <w:jc w:val="both"/>
        <w:rPr>
          <w:rFonts w:asciiTheme="majorHAnsi" w:hAnsiTheme="majorHAnsi" w:cstheme="majorHAnsi"/>
          <w:color w:val="000000"/>
        </w:rPr>
      </w:pPr>
      <w:r w:rsidRPr="00714D14">
        <w:rPr>
          <w:rFonts w:asciiTheme="majorHAnsi" w:hAnsiTheme="majorHAnsi" w:cstheme="majorHAnsi"/>
          <w:color w:val="000000"/>
        </w:rPr>
        <w:t>5.</w:t>
      </w:r>
      <w:r w:rsidRPr="00E419DD">
        <w:rPr>
          <w:rFonts w:asciiTheme="majorHAnsi" w:hAnsiTheme="majorHAnsi" w:cstheme="majorHAnsi"/>
          <w:color w:val="000000"/>
          <w:lang w:val="en-GB"/>
        </w:rPr>
        <w:t> </w:t>
      </w:r>
      <w:r w:rsidRPr="00714D14">
        <w:rPr>
          <w:rFonts w:asciiTheme="majorHAnsi" w:hAnsiTheme="majorHAnsi" w:cstheme="majorHAnsi"/>
          <w:color w:val="000000"/>
        </w:rPr>
        <w:t xml:space="preserve"> </w:t>
      </w:r>
      <w:r w:rsidR="00CA6F39">
        <w:rPr>
          <w:rFonts w:asciiTheme="majorHAnsi" w:hAnsiTheme="majorHAnsi" w:cstheme="majorHAnsi"/>
          <w:color w:val="000000"/>
        </w:rPr>
        <w:t>Μοιράσου τη δουλειά σου ως</w:t>
      </w:r>
      <w:r w:rsidRPr="00CA6F39">
        <w:rPr>
          <w:rFonts w:asciiTheme="majorHAnsi" w:hAnsiTheme="majorHAnsi" w:cstheme="majorHAnsi"/>
          <w:color w:val="000000"/>
        </w:rPr>
        <w:t xml:space="preserve"> </w:t>
      </w:r>
      <w:r w:rsidRPr="00E419DD">
        <w:rPr>
          <w:rFonts w:asciiTheme="majorHAnsi" w:hAnsiTheme="majorHAnsi" w:cstheme="majorHAnsi"/>
          <w:color w:val="000000"/>
          <w:lang w:val="en-GB"/>
        </w:rPr>
        <w:t>OER</w:t>
      </w:r>
    </w:p>
    <w:p w14:paraId="3B0C856E" w14:textId="77777777" w:rsidR="00D115C7" w:rsidRPr="00CA6F39" w:rsidRDefault="00D115C7" w:rsidP="00E419DD">
      <w:pPr>
        <w:spacing w:line="360" w:lineRule="auto"/>
        <w:jc w:val="both"/>
        <w:rPr>
          <w:rFonts w:asciiTheme="majorHAnsi" w:hAnsiTheme="majorHAnsi" w:cstheme="majorHAnsi"/>
          <w:b/>
          <w:bCs/>
          <w:color w:val="000000"/>
          <w:lang w:val="el-GR"/>
        </w:rPr>
      </w:pPr>
    </w:p>
    <w:p w14:paraId="6A6791F8" w14:textId="1ECF40EE" w:rsidR="00D115C7" w:rsidRPr="00714D14" w:rsidRDefault="00CA6F39" w:rsidP="00E419DD">
      <w:pPr>
        <w:pStyle w:val="Web"/>
        <w:spacing w:after="160" w:line="360" w:lineRule="auto"/>
        <w:jc w:val="both"/>
        <w:rPr>
          <w:rFonts w:asciiTheme="majorHAnsi" w:hAnsiTheme="majorHAnsi" w:cstheme="majorHAnsi"/>
          <w:b w:val="0"/>
          <w:bCs/>
          <w:color w:val="000000"/>
        </w:rPr>
      </w:pPr>
      <w:r>
        <w:rPr>
          <w:rFonts w:asciiTheme="majorHAnsi" w:hAnsiTheme="majorHAnsi" w:cstheme="majorHAnsi"/>
          <w:b w:val="0"/>
          <w:bCs/>
          <w:color w:val="000000"/>
        </w:rPr>
        <w:t>Πηγή</w:t>
      </w:r>
      <w:r w:rsidR="00D115C7" w:rsidRPr="00714D14">
        <w:rPr>
          <w:rFonts w:asciiTheme="majorHAnsi" w:hAnsiTheme="majorHAnsi" w:cstheme="majorHAnsi"/>
          <w:b w:val="0"/>
          <w:bCs/>
          <w:color w:val="000000"/>
        </w:rPr>
        <w:t>:</w:t>
      </w:r>
    </w:p>
    <w:p w14:paraId="2257BC19" w14:textId="77777777" w:rsidR="00D115C7" w:rsidRPr="00714D14" w:rsidRDefault="00407E08" w:rsidP="00E419DD">
      <w:pPr>
        <w:pStyle w:val="Web"/>
        <w:spacing w:after="160" w:line="360" w:lineRule="auto"/>
        <w:jc w:val="both"/>
        <w:rPr>
          <w:rFonts w:asciiTheme="majorHAnsi" w:hAnsiTheme="majorHAnsi" w:cstheme="majorHAnsi"/>
          <w:b w:val="0"/>
          <w:bCs/>
          <w:color w:val="000000"/>
        </w:rPr>
      </w:pPr>
      <w:hyperlink r:id="rId117" w:history="1">
        <w:r w:rsidR="00D115C7" w:rsidRPr="00E419DD">
          <w:rPr>
            <w:rStyle w:val="-7"/>
            <w:rFonts w:asciiTheme="majorHAnsi" w:hAnsiTheme="majorHAnsi" w:cstheme="majorHAnsi"/>
            <w:b w:val="0"/>
            <w:bCs/>
            <w:color w:val="0563C1"/>
            <w:lang w:val="en-GB"/>
          </w:rPr>
          <w:t>http</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iv</w:t>
        </w:r>
        <w:r w:rsidR="00D115C7" w:rsidRPr="00714D14">
          <w:rPr>
            <w:rStyle w:val="-7"/>
            <w:rFonts w:asciiTheme="majorHAnsi" w:hAnsiTheme="majorHAnsi" w:cstheme="majorHAnsi"/>
            <w:b w:val="0"/>
            <w:bCs/>
            <w:color w:val="0563C1"/>
          </w:rPr>
          <w:t>4</w:t>
        </w:r>
        <w:r w:rsidR="00D115C7" w:rsidRPr="00E419DD">
          <w:rPr>
            <w:rStyle w:val="-7"/>
            <w:rFonts w:asciiTheme="majorHAnsi" w:hAnsiTheme="majorHAnsi" w:cstheme="majorHAnsi"/>
            <w:b w:val="0"/>
            <w:bCs/>
            <w:color w:val="0563C1"/>
            <w:lang w:val="en-GB"/>
          </w:rPr>
          <w:t>j</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eu</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wp</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content</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uploads</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IO</w:t>
        </w:r>
        <w:r w:rsidR="00D115C7" w:rsidRPr="00714D14">
          <w:rPr>
            <w:rStyle w:val="-7"/>
            <w:rFonts w:asciiTheme="majorHAnsi" w:hAnsiTheme="majorHAnsi" w:cstheme="majorHAnsi"/>
            <w:b w:val="0"/>
            <w:bCs/>
            <w:color w:val="0563C1"/>
          </w:rPr>
          <w:t>6-</w:t>
        </w:r>
        <w:r w:rsidR="00D115C7" w:rsidRPr="00E419DD">
          <w:rPr>
            <w:rStyle w:val="-7"/>
            <w:rFonts w:asciiTheme="majorHAnsi" w:hAnsiTheme="majorHAnsi" w:cstheme="majorHAnsi"/>
            <w:b w:val="0"/>
            <w:bCs/>
            <w:color w:val="0563C1"/>
            <w:lang w:val="en-GB"/>
          </w:rPr>
          <w:t>Open</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Educational</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Resources</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EN</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PRINT</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pdf</w:t>
        </w:r>
      </w:hyperlink>
      <w:r w:rsidR="00D115C7" w:rsidRPr="00E419DD">
        <w:rPr>
          <w:rFonts w:asciiTheme="majorHAnsi" w:hAnsiTheme="majorHAnsi" w:cstheme="majorHAnsi"/>
          <w:b w:val="0"/>
          <w:bCs/>
          <w:color w:val="000000"/>
          <w:lang w:val="en-GB"/>
        </w:rPr>
        <w:t> </w:t>
      </w:r>
    </w:p>
    <w:p w14:paraId="1AD7DF3B" w14:textId="77777777" w:rsidR="00D115C7" w:rsidRPr="00714D14" w:rsidRDefault="00D115C7" w:rsidP="001C2EFB">
      <w:pPr>
        <w:pStyle w:val="a7"/>
        <w:rPr>
          <w:sz w:val="32"/>
          <w:szCs w:val="32"/>
        </w:rPr>
      </w:pPr>
    </w:p>
    <w:p w14:paraId="669B8D3C" w14:textId="1E3D9351" w:rsidR="00D115C7" w:rsidRPr="00CA6F39" w:rsidRDefault="001C2EFB" w:rsidP="008F7E1A">
      <w:pPr>
        <w:pStyle w:val="31"/>
      </w:pPr>
      <w:bookmarkStart w:id="33" w:name="_Toc63937076"/>
      <w:r>
        <w:t>6.6.</w:t>
      </w:r>
      <w:r w:rsidR="00D115C7" w:rsidRPr="001C2EFB">
        <w:t xml:space="preserve">1. </w:t>
      </w:r>
      <w:r w:rsidR="00CA6F39">
        <w:t>Βρες τον</w:t>
      </w:r>
      <w:r w:rsidR="00D115C7" w:rsidRPr="00CA6F39">
        <w:t xml:space="preserve"> </w:t>
      </w:r>
      <w:r w:rsidR="00D115C7" w:rsidRPr="001C2EFB">
        <w:t>OER</w:t>
      </w:r>
      <w:bookmarkEnd w:id="33"/>
    </w:p>
    <w:p w14:paraId="7886167A" w14:textId="6125D3BE" w:rsidR="00D115C7" w:rsidRDefault="00CA6F39" w:rsidP="00E419DD">
      <w:pPr>
        <w:pStyle w:val="Web"/>
        <w:spacing w:line="360" w:lineRule="auto"/>
        <w:jc w:val="both"/>
        <w:rPr>
          <w:rFonts w:asciiTheme="majorHAnsi" w:hAnsiTheme="majorHAnsi" w:cstheme="majorHAnsi"/>
          <w:color w:val="000000"/>
        </w:rPr>
      </w:pPr>
      <w:r w:rsidRPr="00CA6F39">
        <w:rPr>
          <w:rFonts w:asciiTheme="majorHAnsi" w:hAnsiTheme="majorHAnsi" w:cstheme="majorHAnsi"/>
          <w:color w:val="000000"/>
        </w:rPr>
        <w:t xml:space="preserve">Πού μπορείτε να βρείτε </w:t>
      </w:r>
      <w:r w:rsidR="00D115C7" w:rsidRPr="001C2EFB">
        <w:rPr>
          <w:rFonts w:asciiTheme="majorHAnsi" w:hAnsiTheme="majorHAnsi" w:cstheme="majorHAnsi"/>
          <w:color w:val="000000"/>
          <w:lang w:val="en-GB"/>
        </w:rPr>
        <w:t>OER</w:t>
      </w:r>
      <w:r>
        <w:rPr>
          <w:rFonts w:asciiTheme="majorHAnsi" w:hAnsiTheme="majorHAnsi" w:cstheme="majorHAnsi"/>
          <w:color w:val="000000"/>
        </w:rPr>
        <w:t>;</w:t>
      </w:r>
    </w:p>
    <w:p w14:paraId="0338FEF6" w14:textId="77777777" w:rsidR="00CA6F39" w:rsidRPr="00CA6F39" w:rsidRDefault="00CA6F39" w:rsidP="00E419DD">
      <w:pPr>
        <w:pStyle w:val="Web"/>
        <w:spacing w:line="360" w:lineRule="auto"/>
        <w:jc w:val="both"/>
        <w:rPr>
          <w:rFonts w:asciiTheme="majorHAnsi" w:hAnsiTheme="majorHAnsi" w:cstheme="majorHAnsi"/>
          <w:color w:val="000000"/>
        </w:rPr>
      </w:pPr>
    </w:p>
    <w:p w14:paraId="4A0360EC" w14:textId="77777777" w:rsidR="00CA6F39" w:rsidRPr="00CA6F39" w:rsidRDefault="00CA6F39" w:rsidP="00CA6F39">
      <w:pPr>
        <w:spacing w:line="360" w:lineRule="auto"/>
        <w:jc w:val="both"/>
        <w:rPr>
          <w:rFonts w:asciiTheme="majorHAnsi" w:eastAsiaTheme="minorEastAsia" w:hAnsiTheme="majorHAnsi" w:cstheme="majorHAnsi"/>
          <w:bCs/>
          <w:color w:val="000000"/>
          <w:lang w:val="el-GR" w:eastAsia="en-US"/>
        </w:rPr>
      </w:pPr>
      <w:r w:rsidRPr="00CA6F39">
        <w:rPr>
          <w:rFonts w:asciiTheme="majorHAnsi" w:eastAsiaTheme="minorEastAsia" w:hAnsiTheme="majorHAnsi" w:cstheme="majorHAnsi"/>
          <w:bCs/>
          <w:color w:val="000000"/>
          <w:lang w:val="el-GR" w:eastAsia="en-US"/>
        </w:rPr>
        <w:t>Δυστυχώς, δεν υπάρχει κεντρική πλατφόρμα.</w:t>
      </w:r>
    </w:p>
    <w:p w14:paraId="49645699" w14:textId="3C99DC2A" w:rsidR="00D115C7" w:rsidRDefault="00CA6F39" w:rsidP="00CA6F39">
      <w:pPr>
        <w:spacing w:line="360" w:lineRule="auto"/>
        <w:jc w:val="both"/>
        <w:rPr>
          <w:rFonts w:asciiTheme="majorHAnsi" w:eastAsiaTheme="minorEastAsia" w:hAnsiTheme="majorHAnsi" w:cstheme="majorHAnsi"/>
          <w:bCs/>
          <w:color w:val="000000"/>
          <w:lang w:val="el-GR" w:eastAsia="en-US"/>
        </w:rPr>
      </w:pPr>
      <w:r w:rsidRPr="00CA6F39">
        <w:rPr>
          <w:rFonts w:asciiTheme="majorHAnsi" w:eastAsiaTheme="minorEastAsia" w:hAnsiTheme="majorHAnsi" w:cstheme="majorHAnsi"/>
          <w:bCs/>
          <w:color w:val="000000"/>
          <w:lang w:val="el-GR" w:eastAsia="en-US"/>
        </w:rPr>
        <w:t>Εδώ θα βρείτε μερικές πρακτικές συμβουλές.</w:t>
      </w:r>
    </w:p>
    <w:p w14:paraId="75A004F5" w14:textId="77777777" w:rsidR="00CA6F39" w:rsidRPr="00CA6F39" w:rsidRDefault="00CA6F39" w:rsidP="00CA6F39">
      <w:pPr>
        <w:spacing w:line="360" w:lineRule="auto"/>
        <w:jc w:val="both"/>
        <w:rPr>
          <w:rFonts w:asciiTheme="majorHAnsi" w:hAnsiTheme="majorHAnsi" w:cstheme="majorHAnsi"/>
          <w:bCs/>
          <w:color w:val="000000"/>
          <w:lang w:val="el-GR"/>
        </w:rPr>
      </w:pPr>
    </w:p>
    <w:p w14:paraId="26A3729C" w14:textId="43E36593" w:rsidR="00D115C7" w:rsidRDefault="00CA6F39" w:rsidP="00E419DD">
      <w:pPr>
        <w:spacing w:line="360" w:lineRule="auto"/>
        <w:jc w:val="both"/>
        <w:rPr>
          <w:rFonts w:asciiTheme="majorHAnsi" w:eastAsiaTheme="minorEastAsia" w:hAnsiTheme="majorHAnsi" w:cstheme="majorHAnsi"/>
          <w:bCs/>
          <w:color w:val="000000"/>
          <w:lang w:val="el-GR" w:eastAsia="en-US"/>
        </w:rPr>
      </w:pPr>
      <w:r>
        <w:rPr>
          <w:rFonts w:asciiTheme="majorHAnsi" w:eastAsiaTheme="minorEastAsia" w:hAnsiTheme="majorHAnsi" w:cstheme="majorHAnsi"/>
          <w:bCs/>
          <w:color w:val="000000"/>
          <w:lang w:val="el-GR" w:eastAsia="en-US"/>
        </w:rPr>
        <w:t xml:space="preserve">Οι </w:t>
      </w:r>
      <w:r w:rsidRPr="00CA6F39">
        <w:rPr>
          <w:rFonts w:asciiTheme="majorHAnsi" w:eastAsiaTheme="minorEastAsia" w:hAnsiTheme="majorHAnsi" w:cstheme="majorHAnsi"/>
          <w:bCs/>
          <w:color w:val="000000"/>
          <w:lang w:eastAsia="en-US"/>
        </w:rPr>
        <w:t>OER</w:t>
      </w:r>
      <w:r w:rsidRPr="00CA6F39">
        <w:rPr>
          <w:rFonts w:asciiTheme="majorHAnsi" w:eastAsiaTheme="minorEastAsia" w:hAnsiTheme="majorHAnsi" w:cstheme="majorHAnsi"/>
          <w:bCs/>
          <w:color w:val="000000"/>
          <w:lang w:val="el-GR" w:eastAsia="en-US"/>
        </w:rPr>
        <w:t xml:space="preserve"> κοινοποι</w:t>
      </w:r>
      <w:r>
        <w:rPr>
          <w:rFonts w:asciiTheme="majorHAnsi" w:eastAsiaTheme="minorEastAsia" w:hAnsiTheme="majorHAnsi" w:cstheme="majorHAnsi"/>
          <w:bCs/>
          <w:color w:val="000000"/>
          <w:lang w:val="el-GR" w:eastAsia="en-US"/>
        </w:rPr>
        <w:t>ούνται</w:t>
      </w:r>
      <w:r w:rsidRPr="00CA6F39">
        <w:rPr>
          <w:rFonts w:asciiTheme="majorHAnsi" w:eastAsiaTheme="minorEastAsia" w:hAnsiTheme="majorHAnsi" w:cstheme="majorHAnsi"/>
          <w:bCs/>
          <w:color w:val="000000"/>
          <w:lang w:val="el-GR" w:eastAsia="en-US"/>
        </w:rPr>
        <w:t xml:space="preserve"> συχνότερα με άδεια </w:t>
      </w:r>
      <w:r w:rsidRPr="00CA6F39">
        <w:rPr>
          <w:rFonts w:asciiTheme="majorHAnsi" w:eastAsiaTheme="minorEastAsia" w:hAnsiTheme="majorHAnsi" w:cstheme="majorHAnsi"/>
          <w:bCs/>
          <w:color w:val="000000"/>
          <w:lang w:eastAsia="en-US"/>
        </w:rPr>
        <w:t>Creative</w:t>
      </w:r>
      <w:r w:rsidRPr="00CA6F39">
        <w:rPr>
          <w:rFonts w:asciiTheme="majorHAnsi" w:eastAsiaTheme="minorEastAsia" w:hAnsiTheme="majorHAnsi" w:cstheme="majorHAnsi"/>
          <w:bCs/>
          <w:color w:val="000000"/>
          <w:lang w:val="el-GR" w:eastAsia="en-US"/>
        </w:rPr>
        <w:t xml:space="preserve"> </w:t>
      </w:r>
      <w:r w:rsidRPr="00CA6F39">
        <w:rPr>
          <w:rFonts w:asciiTheme="majorHAnsi" w:eastAsiaTheme="minorEastAsia" w:hAnsiTheme="majorHAnsi" w:cstheme="majorHAnsi"/>
          <w:bCs/>
          <w:color w:val="000000"/>
          <w:lang w:eastAsia="en-US"/>
        </w:rPr>
        <w:t>Commons</w:t>
      </w:r>
      <w:r w:rsidRPr="00CA6F39">
        <w:rPr>
          <w:rFonts w:asciiTheme="majorHAnsi" w:eastAsiaTheme="minorEastAsia" w:hAnsiTheme="majorHAnsi" w:cstheme="majorHAnsi"/>
          <w:bCs/>
          <w:color w:val="000000"/>
          <w:lang w:val="el-GR" w:eastAsia="en-US"/>
        </w:rPr>
        <w:t xml:space="preserve"> (</w:t>
      </w:r>
      <w:r w:rsidRPr="00CA6F39">
        <w:rPr>
          <w:rFonts w:asciiTheme="majorHAnsi" w:eastAsiaTheme="minorEastAsia" w:hAnsiTheme="majorHAnsi" w:cstheme="majorHAnsi"/>
          <w:bCs/>
          <w:color w:val="000000"/>
          <w:lang w:eastAsia="en-US"/>
        </w:rPr>
        <w:t>CC</w:t>
      </w:r>
      <w:r w:rsidRPr="00CA6F39">
        <w:rPr>
          <w:rFonts w:asciiTheme="majorHAnsi" w:eastAsiaTheme="minorEastAsia" w:hAnsiTheme="majorHAnsi" w:cstheme="majorHAnsi"/>
          <w:bCs/>
          <w:color w:val="000000"/>
          <w:lang w:val="el-GR" w:eastAsia="en-US"/>
        </w:rPr>
        <w:t>). Αυτό σημαίνει ότι είναι γενικά ελεύθερ</w:t>
      </w:r>
      <w:r>
        <w:rPr>
          <w:rFonts w:asciiTheme="majorHAnsi" w:eastAsiaTheme="minorEastAsia" w:hAnsiTheme="majorHAnsi" w:cstheme="majorHAnsi"/>
          <w:bCs/>
          <w:color w:val="000000"/>
          <w:lang w:val="el-GR" w:eastAsia="en-US"/>
        </w:rPr>
        <w:t>οι</w:t>
      </w:r>
      <w:r w:rsidRPr="00CA6F39">
        <w:rPr>
          <w:rFonts w:asciiTheme="majorHAnsi" w:eastAsiaTheme="minorEastAsia" w:hAnsiTheme="majorHAnsi" w:cstheme="majorHAnsi"/>
          <w:bCs/>
          <w:color w:val="000000"/>
          <w:lang w:val="el-GR" w:eastAsia="en-US"/>
        </w:rPr>
        <w:t xml:space="preserve"> στη χρήση. Αυτές οι πληροφορίες επισυνάπτονται στη σελίδα πόρων, έτσι </w:t>
      </w:r>
      <w:r w:rsidRPr="00CA6F39">
        <w:rPr>
          <w:rFonts w:asciiTheme="majorHAnsi" w:eastAsiaTheme="minorEastAsia" w:hAnsiTheme="majorHAnsi" w:cstheme="majorHAnsi"/>
          <w:bCs/>
          <w:color w:val="000000"/>
          <w:lang w:val="el-GR" w:eastAsia="en-US"/>
        </w:rPr>
        <w:lastRenderedPageBreak/>
        <w:t>ώστε οι μηχανές αναζήτησης να μπορούν να φιλτράρουν την αναζήτησή σας και να εμφανίζουν μόνο ανοιχτό περιεχόμενο.</w:t>
      </w:r>
    </w:p>
    <w:p w14:paraId="7230E63B" w14:textId="77777777" w:rsidR="00CA6F39" w:rsidRPr="00CA6F39" w:rsidRDefault="00CA6F39" w:rsidP="00E419DD">
      <w:pPr>
        <w:spacing w:line="360" w:lineRule="auto"/>
        <w:jc w:val="both"/>
        <w:rPr>
          <w:rFonts w:asciiTheme="majorHAnsi" w:hAnsiTheme="majorHAnsi" w:cstheme="majorHAnsi"/>
          <w:b/>
          <w:bCs/>
          <w:color w:val="000000"/>
          <w:lang w:val="el-GR"/>
        </w:rPr>
      </w:pPr>
    </w:p>
    <w:p w14:paraId="6770A436" w14:textId="1E8570F3" w:rsidR="00D115C7" w:rsidRPr="001C2EFB" w:rsidRDefault="00CA6F39" w:rsidP="00913381">
      <w:pPr>
        <w:pStyle w:val="Web"/>
        <w:numPr>
          <w:ilvl w:val="1"/>
          <w:numId w:val="25"/>
        </w:numPr>
        <w:spacing w:after="160" w:line="360" w:lineRule="auto"/>
        <w:ind w:left="360"/>
        <w:jc w:val="both"/>
        <w:textAlignment w:val="baseline"/>
        <w:rPr>
          <w:rFonts w:asciiTheme="majorHAnsi" w:hAnsiTheme="majorHAnsi" w:cstheme="majorHAnsi"/>
          <w:color w:val="000000"/>
          <w:lang w:val="en-GB"/>
        </w:rPr>
      </w:pPr>
      <w:r>
        <w:rPr>
          <w:rFonts w:asciiTheme="majorHAnsi" w:hAnsiTheme="majorHAnsi" w:cstheme="majorHAnsi"/>
          <w:color w:val="000000"/>
        </w:rPr>
        <w:t>Έρευνα στο</w:t>
      </w:r>
      <w:r w:rsidR="00D115C7" w:rsidRPr="001C2EFB">
        <w:rPr>
          <w:rFonts w:asciiTheme="majorHAnsi" w:hAnsiTheme="majorHAnsi" w:cstheme="majorHAnsi"/>
          <w:color w:val="000000"/>
          <w:lang w:val="en-GB"/>
        </w:rPr>
        <w:t xml:space="preserve"> Creative Commons</w:t>
      </w:r>
    </w:p>
    <w:p w14:paraId="675887C7" w14:textId="77777777" w:rsidR="00D115C7" w:rsidRPr="00E419DD" w:rsidRDefault="00407E08" w:rsidP="00E419DD">
      <w:pPr>
        <w:pStyle w:val="Web"/>
        <w:spacing w:after="160" w:line="360" w:lineRule="auto"/>
        <w:ind w:firstLine="708"/>
        <w:jc w:val="both"/>
        <w:rPr>
          <w:rFonts w:asciiTheme="majorHAnsi" w:hAnsiTheme="majorHAnsi" w:cstheme="majorHAnsi"/>
          <w:b w:val="0"/>
          <w:bCs/>
          <w:color w:val="000000"/>
          <w:lang w:val="en-GB"/>
        </w:rPr>
      </w:pPr>
      <w:hyperlink r:id="rId118" w:history="1">
        <w:r w:rsidR="00D115C7" w:rsidRPr="00E419DD">
          <w:rPr>
            <w:rStyle w:val="-7"/>
            <w:rFonts w:asciiTheme="majorHAnsi" w:hAnsiTheme="majorHAnsi" w:cstheme="majorHAnsi"/>
            <w:b w:val="0"/>
            <w:bCs/>
            <w:color w:val="0563C1"/>
            <w:lang w:val="en-GB"/>
          </w:rPr>
          <w:t>https://search.creativecommons.org/search-help</w:t>
        </w:r>
      </w:hyperlink>
      <w:r w:rsidR="00D115C7" w:rsidRPr="00E419DD">
        <w:rPr>
          <w:rFonts w:asciiTheme="majorHAnsi" w:hAnsiTheme="majorHAnsi" w:cstheme="majorHAnsi"/>
          <w:b w:val="0"/>
          <w:bCs/>
          <w:color w:val="000000"/>
          <w:lang w:val="en-GB"/>
        </w:rPr>
        <w:t> </w:t>
      </w:r>
    </w:p>
    <w:p w14:paraId="4A5DC72B" w14:textId="77777777" w:rsidR="00D115C7" w:rsidRPr="00E419DD" w:rsidRDefault="00407E08" w:rsidP="00E419DD">
      <w:pPr>
        <w:pStyle w:val="Web"/>
        <w:spacing w:after="160" w:line="360" w:lineRule="auto"/>
        <w:ind w:firstLine="708"/>
        <w:jc w:val="both"/>
        <w:rPr>
          <w:rFonts w:asciiTheme="majorHAnsi" w:hAnsiTheme="majorHAnsi" w:cstheme="majorHAnsi"/>
          <w:b w:val="0"/>
          <w:bCs/>
          <w:color w:val="000000"/>
          <w:lang w:val="en-GB"/>
        </w:rPr>
      </w:pPr>
      <w:hyperlink r:id="rId119" w:history="1">
        <w:r w:rsidR="00D115C7" w:rsidRPr="00E419DD">
          <w:rPr>
            <w:rStyle w:val="-7"/>
            <w:rFonts w:asciiTheme="majorHAnsi" w:hAnsiTheme="majorHAnsi" w:cstheme="majorHAnsi"/>
            <w:b w:val="0"/>
            <w:bCs/>
            <w:color w:val="0563C1"/>
            <w:lang w:val="en-GB"/>
          </w:rPr>
          <w:t>https://opensource.creativecommons.org/ccsearch-browser-extension/</w:t>
        </w:r>
      </w:hyperlink>
      <w:r w:rsidR="00D115C7" w:rsidRPr="00E419DD">
        <w:rPr>
          <w:rFonts w:asciiTheme="majorHAnsi" w:hAnsiTheme="majorHAnsi" w:cstheme="majorHAnsi"/>
          <w:b w:val="0"/>
          <w:bCs/>
          <w:color w:val="000000"/>
          <w:lang w:val="en-GB"/>
        </w:rPr>
        <w:t> </w:t>
      </w:r>
    </w:p>
    <w:p w14:paraId="250F88D1" w14:textId="77777777" w:rsidR="00CA6F39" w:rsidRDefault="00CA6F39" w:rsidP="00E419DD">
      <w:pPr>
        <w:pStyle w:val="Web"/>
        <w:spacing w:after="160" w:line="360" w:lineRule="auto"/>
        <w:ind w:left="708"/>
        <w:jc w:val="both"/>
        <w:rPr>
          <w:rFonts w:asciiTheme="majorHAnsi" w:hAnsiTheme="majorHAnsi" w:cstheme="majorHAnsi"/>
          <w:b w:val="0"/>
          <w:bCs/>
          <w:color w:val="000000"/>
        </w:rPr>
      </w:pPr>
      <w:r w:rsidRPr="00CA6F39">
        <w:rPr>
          <w:rFonts w:asciiTheme="majorHAnsi" w:hAnsiTheme="majorHAnsi" w:cstheme="majorHAnsi"/>
          <w:b w:val="0"/>
          <w:bCs/>
          <w:color w:val="000000"/>
        </w:rPr>
        <w:t xml:space="preserve">Πώς να βρείτε βίντεο </w:t>
      </w:r>
      <w:r w:rsidRPr="00CA6F39">
        <w:rPr>
          <w:rFonts w:asciiTheme="majorHAnsi" w:hAnsiTheme="majorHAnsi" w:cstheme="majorHAnsi"/>
          <w:b w:val="0"/>
          <w:bCs/>
          <w:color w:val="000000"/>
          <w:lang w:val="en-GB"/>
        </w:rPr>
        <w:t>Creative</w:t>
      </w:r>
      <w:r w:rsidRPr="00CA6F39">
        <w:rPr>
          <w:rFonts w:asciiTheme="majorHAnsi" w:hAnsiTheme="majorHAnsi" w:cstheme="majorHAnsi"/>
          <w:b w:val="0"/>
          <w:bCs/>
          <w:color w:val="000000"/>
        </w:rPr>
        <w:t xml:space="preserve"> </w:t>
      </w:r>
      <w:r w:rsidRPr="00CA6F39">
        <w:rPr>
          <w:rFonts w:asciiTheme="majorHAnsi" w:hAnsiTheme="majorHAnsi" w:cstheme="majorHAnsi"/>
          <w:b w:val="0"/>
          <w:bCs/>
          <w:color w:val="000000"/>
          <w:lang w:val="en-GB"/>
        </w:rPr>
        <w:t>Commons</w:t>
      </w:r>
      <w:r w:rsidRPr="00CA6F39">
        <w:rPr>
          <w:rFonts w:asciiTheme="majorHAnsi" w:hAnsiTheme="majorHAnsi" w:cstheme="majorHAnsi"/>
          <w:b w:val="0"/>
          <w:bCs/>
          <w:color w:val="000000"/>
        </w:rPr>
        <w:t xml:space="preserve"> στο </w:t>
      </w:r>
      <w:r w:rsidRPr="00CA6F39">
        <w:rPr>
          <w:rFonts w:asciiTheme="majorHAnsi" w:hAnsiTheme="majorHAnsi" w:cstheme="majorHAnsi"/>
          <w:b w:val="0"/>
          <w:bCs/>
          <w:color w:val="000000"/>
          <w:lang w:val="en-GB"/>
        </w:rPr>
        <w:t>Youtube</w:t>
      </w:r>
      <w:r w:rsidRPr="00CA6F39">
        <w:rPr>
          <w:rFonts w:asciiTheme="majorHAnsi" w:hAnsiTheme="majorHAnsi" w:cstheme="majorHAnsi"/>
          <w:b w:val="0"/>
          <w:bCs/>
          <w:color w:val="000000"/>
        </w:rPr>
        <w:t xml:space="preserve"> και εικόνες ή μουσική αλλού!</w:t>
      </w:r>
    </w:p>
    <w:p w14:paraId="0AAE895A" w14:textId="07D58302" w:rsidR="00D115C7" w:rsidRPr="00CA6F39" w:rsidRDefault="00407E08" w:rsidP="00E419DD">
      <w:pPr>
        <w:pStyle w:val="Web"/>
        <w:spacing w:after="160" w:line="360" w:lineRule="auto"/>
        <w:ind w:left="708"/>
        <w:jc w:val="both"/>
        <w:rPr>
          <w:rFonts w:asciiTheme="majorHAnsi" w:hAnsiTheme="majorHAnsi" w:cstheme="majorHAnsi"/>
          <w:b w:val="0"/>
          <w:bCs/>
          <w:color w:val="000000"/>
        </w:rPr>
      </w:pPr>
      <w:hyperlink r:id="rId120" w:history="1">
        <w:r w:rsidR="00D115C7" w:rsidRPr="00E419DD">
          <w:rPr>
            <w:rStyle w:val="-7"/>
            <w:rFonts w:asciiTheme="majorHAnsi" w:hAnsiTheme="majorHAnsi" w:cstheme="majorHAnsi"/>
            <w:b w:val="0"/>
            <w:bCs/>
            <w:color w:val="0563C1"/>
            <w:lang w:val="en-GB"/>
          </w:rPr>
          <w:t>https</w:t>
        </w:r>
        <w:r w:rsidR="00D115C7" w:rsidRPr="00CA6F39">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youtu</w:t>
        </w:r>
        <w:r w:rsidR="00D115C7" w:rsidRPr="00CA6F39">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be</w:t>
        </w:r>
        <w:r w:rsidR="00D115C7" w:rsidRPr="00CA6F39">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RoK</w:t>
        </w:r>
        <w:r w:rsidR="00D115C7" w:rsidRPr="00CA6F39">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wHJPf</w:t>
        </w:r>
        <w:r w:rsidR="00D115C7" w:rsidRPr="00CA6F39">
          <w:rPr>
            <w:rStyle w:val="-7"/>
            <w:rFonts w:asciiTheme="majorHAnsi" w:hAnsiTheme="majorHAnsi" w:cstheme="majorHAnsi"/>
            <w:b w:val="0"/>
            <w:bCs/>
            <w:color w:val="0563C1"/>
          </w:rPr>
          <w:t>3</w:t>
        </w:r>
        <w:r w:rsidR="00D115C7" w:rsidRPr="00E419DD">
          <w:rPr>
            <w:rStyle w:val="-7"/>
            <w:rFonts w:asciiTheme="majorHAnsi" w:hAnsiTheme="majorHAnsi" w:cstheme="majorHAnsi"/>
            <w:b w:val="0"/>
            <w:bCs/>
            <w:color w:val="0563C1"/>
            <w:lang w:val="en-GB"/>
          </w:rPr>
          <w:t>w</w:t>
        </w:r>
      </w:hyperlink>
      <w:r w:rsidR="00D115C7" w:rsidRPr="00E419DD">
        <w:rPr>
          <w:rFonts w:asciiTheme="majorHAnsi" w:hAnsiTheme="majorHAnsi" w:cstheme="majorHAnsi"/>
          <w:b w:val="0"/>
          <w:bCs/>
          <w:color w:val="000000"/>
          <w:lang w:val="en-GB"/>
        </w:rPr>
        <w:t> </w:t>
      </w:r>
    </w:p>
    <w:p w14:paraId="64D7F52B" w14:textId="484F2C84" w:rsidR="00D115C7" w:rsidRPr="00CA6F39" w:rsidRDefault="00D115C7" w:rsidP="00E419DD">
      <w:pPr>
        <w:spacing w:line="360" w:lineRule="auto"/>
        <w:jc w:val="both"/>
        <w:rPr>
          <w:rFonts w:asciiTheme="majorHAnsi" w:hAnsiTheme="majorHAnsi" w:cstheme="majorHAnsi"/>
          <w:b/>
          <w:bCs/>
          <w:color w:val="000000"/>
          <w:lang w:val="el-GR"/>
        </w:rPr>
      </w:pPr>
    </w:p>
    <w:p w14:paraId="206BA969" w14:textId="77777777" w:rsidR="001C2EFB" w:rsidRPr="00CA6F39" w:rsidRDefault="001C2EFB" w:rsidP="00E419DD">
      <w:pPr>
        <w:spacing w:line="360" w:lineRule="auto"/>
        <w:jc w:val="both"/>
        <w:rPr>
          <w:rFonts w:asciiTheme="majorHAnsi" w:hAnsiTheme="majorHAnsi" w:cstheme="majorHAnsi"/>
          <w:b/>
          <w:bCs/>
          <w:color w:val="000000"/>
          <w:lang w:val="el-GR"/>
        </w:rPr>
      </w:pPr>
    </w:p>
    <w:p w14:paraId="3B39886C" w14:textId="082AC1F8" w:rsidR="00D115C7" w:rsidRPr="00CA6F39" w:rsidRDefault="00CA6F39" w:rsidP="00913381">
      <w:pPr>
        <w:pStyle w:val="Web"/>
        <w:numPr>
          <w:ilvl w:val="1"/>
          <w:numId w:val="25"/>
        </w:numPr>
        <w:spacing w:after="160" w:line="360" w:lineRule="auto"/>
        <w:ind w:left="360"/>
        <w:jc w:val="both"/>
        <w:textAlignment w:val="baseline"/>
        <w:rPr>
          <w:rFonts w:asciiTheme="majorHAnsi" w:hAnsiTheme="majorHAnsi" w:cstheme="majorHAnsi"/>
          <w:bCs/>
          <w:color w:val="000000"/>
        </w:rPr>
      </w:pPr>
      <w:r w:rsidRPr="00CA6F39">
        <w:rPr>
          <w:rFonts w:asciiTheme="majorHAnsi" w:hAnsiTheme="majorHAnsi" w:cstheme="majorHAnsi"/>
          <w:color w:val="000000"/>
        </w:rPr>
        <w:t>Αναζήτηση Google και Wikimedia, αναζήτηση εικόνων Doman και CC</w:t>
      </w:r>
    </w:p>
    <w:p w14:paraId="29336576" w14:textId="49054115" w:rsidR="00D115C7" w:rsidRPr="00CA6F39" w:rsidRDefault="00CA6F39" w:rsidP="00E419DD">
      <w:pPr>
        <w:pStyle w:val="Web"/>
        <w:spacing w:line="360" w:lineRule="auto"/>
        <w:ind w:left="720"/>
        <w:jc w:val="both"/>
        <w:rPr>
          <w:rFonts w:asciiTheme="majorHAnsi" w:hAnsiTheme="majorHAnsi" w:cstheme="majorHAnsi"/>
          <w:b w:val="0"/>
          <w:bCs/>
          <w:color w:val="000000"/>
        </w:rPr>
      </w:pPr>
      <w:r w:rsidRPr="00CA6F39">
        <w:rPr>
          <w:rFonts w:asciiTheme="majorHAnsi" w:hAnsiTheme="majorHAnsi" w:cstheme="majorHAnsi"/>
          <w:b w:val="0"/>
          <w:bCs/>
          <w:color w:val="000000"/>
        </w:rPr>
        <w:t xml:space="preserve">Αναζήτηση εικόνων </w:t>
      </w:r>
      <w:r w:rsidRPr="00CA6F39">
        <w:rPr>
          <w:rFonts w:asciiTheme="majorHAnsi" w:hAnsiTheme="majorHAnsi" w:cstheme="majorHAnsi"/>
          <w:b w:val="0"/>
          <w:bCs/>
          <w:color w:val="000000"/>
          <w:lang w:val="en-GB"/>
        </w:rPr>
        <w:t>OER</w:t>
      </w:r>
      <w:r w:rsidRPr="00CA6F39">
        <w:rPr>
          <w:rFonts w:asciiTheme="majorHAnsi" w:hAnsiTheme="majorHAnsi" w:cstheme="majorHAnsi"/>
          <w:b w:val="0"/>
          <w:bCs/>
          <w:color w:val="000000"/>
        </w:rPr>
        <w:t xml:space="preserve"> στο </w:t>
      </w:r>
      <w:r w:rsidRPr="00CA6F39">
        <w:rPr>
          <w:rFonts w:asciiTheme="majorHAnsi" w:hAnsiTheme="majorHAnsi" w:cstheme="majorHAnsi"/>
          <w:b w:val="0"/>
          <w:bCs/>
          <w:color w:val="000000"/>
          <w:lang w:val="en-GB"/>
        </w:rPr>
        <w:t>Google</w:t>
      </w:r>
      <w:r w:rsidR="00AB5CD0" w:rsidRPr="00CA6F39">
        <w:rPr>
          <w:rFonts w:asciiTheme="majorHAnsi" w:hAnsiTheme="majorHAnsi" w:cstheme="majorHAnsi"/>
          <w:b w:val="0"/>
          <w:bCs/>
          <w:color w:val="000000"/>
        </w:rPr>
        <w:t xml:space="preserve">: </w:t>
      </w:r>
      <w:r w:rsidR="00D115C7" w:rsidRPr="00CA6F39">
        <w:rPr>
          <w:rFonts w:asciiTheme="majorHAnsi" w:hAnsiTheme="majorHAnsi" w:cstheme="majorHAnsi"/>
          <w:b w:val="0"/>
          <w:bCs/>
          <w:color w:val="000000"/>
        </w:rPr>
        <w:t xml:space="preserve"> </w:t>
      </w:r>
      <w:hyperlink r:id="rId121" w:history="1">
        <w:r w:rsidR="00D115C7" w:rsidRPr="00E419DD">
          <w:rPr>
            <w:rStyle w:val="-7"/>
            <w:rFonts w:asciiTheme="majorHAnsi" w:hAnsiTheme="majorHAnsi" w:cstheme="majorHAnsi"/>
            <w:b w:val="0"/>
            <w:bCs/>
            <w:color w:val="0563C1"/>
            <w:lang w:val="en-GB"/>
          </w:rPr>
          <w:t>https</w:t>
        </w:r>
        <w:r w:rsidR="00D115C7" w:rsidRPr="00CA6F39">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youtu</w:t>
        </w:r>
        <w:r w:rsidR="00D115C7" w:rsidRPr="00CA6F39">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be</w:t>
        </w:r>
        <w:r w:rsidR="00D115C7" w:rsidRPr="00CA6F39">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IS</w:t>
        </w:r>
        <w:r w:rsidR="00D115C7" w:rsidRPr="00CA6F39">
          <w:rPr>
            <w:rStyle w:val="-7"/>
            <w:rFonts w:asciiTheme="majorHAnsi" w:hAnsiTheme="majorHAnsi" w:cstheme="majorHAnsi"/>
            <w:b w:val="0"/>
            <w:bCs/>
            <w:color w:val="0563C1"/>
          </w:rPr>
          <w:t>5</w:t>
        </w:r>
        <w:r w:rsidR="00D115C7" w:rsidRPr="00E419DD">
          <w:rPr>
            <w:rStyle w:val="-7"/>
            <w:rFonts w:asciiTheme="majorHAnsi" w:hAnsiTheme="majorHAnsi" w:cstheme="majorHAnsi"/>
            <w:b w:val="0"/>
            <w:bCs/>
            <w:color w:val="0563C1"/>
            <w:lang w:val="en-GB"/>
          </w:rPr>
          <w:t>gfZG</w:t>
        </w:r>
        <w:r w:rsidR="00D115C7" w:rsidRPr="00CA6F39">
          <w:rPr>
            <w:rStyle w:val="-7"/>
            <w:rFonts w:asciiTheme="majorHAnsi" w:hAnsiTheme="majorHAnsi" w:cstheme="majorHAnsi"/>
            <w:b w:val="0"/>
            <w:bCs/>
            <w:color w:val="0563C1"/>
          </w:rPr>
          <w:t>0</w:t>
        </w:r>
        <w:r w:rsidR="00D115C7" w:rsidRPr="00E419DD">
          <w:rPr>
            <w:rStyle w:val="-7"/>
            <w:rFonts w:asciiTheme="majorHAnsi" w:hAnsiTheme="majorHAnsi" w:cstheme="majorHAnsi"/>
            <w:b w:val="0"/>
            <w:bCs/>
            <w:color w:val="0563C1"/>
            <w:lang w:val="en-GB"/>
          </w:rPr>
          <w:t>b</w:t>
        </w:r>
        <w:r w:rsidR="00D115C7" w:rsidRPr="00CA6F39">
          <w:rPr>
            <w:rStyle w:val="-7"/>
            <w:rFonts w:asciiTheme="majorHAnsi" w:hAnsiTheme="majorHAnsi" w:cstheme="majorHAnsi"/>
            <w:b w:val="0"/>
            <w:bCs/>
            <w:color w:val="0563C1"/>
          </w:rPr>
          <w:t>8</w:t>
        </w:r>
        <w:r w:rsidR="00D115C7" w:rsidRPr="00E419DD">
          <w:rPr>
            <w:rStyle w:val="-7"/>
            <w:rFonts w:asciiTheme="majorHAnsi" w:hAnsiTheme="majorHAnsi" w:cstheme="majorHAnsi"/>
            <w:b w:val="0"/>
            <w:bCs/>
            <w:color w:val="0563C1"/>
            <w:lang w:val="en-GB"/>
          </w:rPr>
          <w:t>o</w:t>
        </w:r>
      </w:hyperlink>
      <w:r w:rsidR="00D115C7" w:rsidRPr="00E419DD">
        <w:rPr>
          <w:rFonts w:asciiTheme="majorHAnsi" w:hAnsiTheme="majorHAnsi" w:cstheme="majorHAnsi"/>
          <w:b w:val="0"/>
          <w:bCs/>
          <w:color w:val="000000"/>
          <w:lang w:val="en-GB"/>
        </w:rPr>
        <w:t> </w:t>
      </w:r>
    </w:p>
    <w:p w14:paraId="318D5962" w14:textId="4AD6A3C0" w:rsidR="00AB5CD0" w:rsidRPr="00CA6F39" w:rsidRDefault="00CA6F39" w:rsidP="00AB5CD0">
      <w:pPr>
        <w:pStyle w:val="Web"/>
        <w:spacing w:line="360" w:lineRule="auto"/>
        <w:ind w:left="720"/>
        <w:jc w:val="both"/>
        <w:rPr>
          <w:rFonts w:asciiTheme="majorHAnsi" w:hAnsiTheme="majorHAnsi" w:cstheme="majorHAnsi"/>
          <w:b w:val="0"/>
          <w:bCs/>
          <w:color w:val="000000"/>
        </w:rPr>
      </w:pPr>
      <w:r w:rsidRPr="00CA6F39">
        <w:rPr>
          <w:rFonts w:asciiTheme="majorHAnsi" w:hAnsiTheme="majorHAnsi" w:cstheme="majorHAnsi"/>
          <w:b w:val="0"/>
          <w:bCs/>
          <w:color w:val="000000"/>
        </w:rPr>
        <w:t xml:space="preserve">Αναζήτηση στο </w:t>
      </w:r>
      <w:r w:rsidRPr="00CA6F39">
        <w:rPr>
          <w:rFonts w:asciiTheme="majorHAnsi" w:hAnsiTheme="majorHAnsi" w:cstheme="majorHAnsi"/>
          <w:b w:val="0"/>
          <w:bCs/>
          <w:color w:val="000000"/>
          <w:lang w:val="en-GB"/>
        </w:rPr>
        <w:t>Google</w:t>
      </w:r>
      <w:r w:rsidRPr="00CA6F39">
        <w:rPr>
          <w:rFonts w:asciiTheme="majorHAnsi" w:hAnsiTheme="majorHAnsi" w:cstheme="majorHAnsi"/>
          <w:b w:val="0"/>
          <w:bCs/>
          <w:color w:val="000000"/>
        </w:rPr>
        <w:t xml:space="preserve"> για </w:t>
      </w:r>
      <w:r w:rsidRPr="00CA6F39">
        <w:rPr>
          <w:rFonts w:asciiTheme="majorHAnsi" w:hAnsiTheme="majorHAnsi" w:cstheme="majorHAnsi"/>
          <w:b w:val="0"/>
          <w:bCs/>
          <w:color w:val="000000"/>
          <w:lang w:val="en-GB"/>
        </w:rPr>
        <w:t>OER</w:t>
      </w:r>
      <w:r w:rsidR="00AB5CD0" w:rsidRPr="00CA6F39">
        <w:rPr>
          <w:rFonts w:asciiTheme="majorHAnsi" w:hAnsiTheme="majorHAnsi" w:cstheme="majorHAnsi"/>
          <w:b w:val="0"/>
          <w:bCs/>
          <w:color w:val="000000"/>
        </w:rPr>
        <w:t>:</w:t>
      </w:r>
      <w:r w:rsidR="00D115C7" w:rsidRPr="00E419DD">
        <w:rPr>
          <w:rFonts w:asciiTheme="majorHAnsi" w:hAnsiTheme="majorHAnsi" w:cstheme="majorHAnsi"/>
          <w:b w:val="0"/>
          <w:bCs/>
          <w:color w:val="000000"/>
          <w:lang w:val="en-GB"/>
        </w:rPr>
        <w:t> </w:t>
      </w:r>
      <w:r w:rsidR="00D115C7" w:rsidRPr="00CA6F39">
        <w:rPr>
          <w:rFonts w:asciiTheme="majorHAnsi" w:hAnsiTheme="majorHAnsi" w:cstheme="majorHAnsi"/>
          <w:b w:val="0"/>
          <w:bCs/>
          <w:color w:val="000000"/>
        </w:rPr>
        <w:t xml:space="preserve"> </w:t>
      </w:r>
      <w:hyperlink r:id="rId122" w:history="1">
        <w:r w:rsidR="00D115C7" w:rsidRPr="00E419DD">
          <w:rPr>
            <w:rStyle w:val="-7"/>
            <w:rFonts w:asciiTheme="majorHAnsi" w:hAnsiTheme="majorHAnsi" w:cstheme="majorHAnsi"/>
            <w:b w:val="0"/>
            <w:bCs/>
            <w:color w:val="0563C1"/>
            <w:lang w:val="en-GB"/>
          </w:rPr>
          <w:t>https</w:t>
        </w:r>
        <w:r w:rsidR="00D115C7" w:rsidRPr="00CA6F39">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youtu</w:t>
        </w:r>
        <w:r w:rsidR="00D115C7" w:rsidRPr="00CA6F39">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be</w:t>
        </w:r>
        <w:r w:rsidR="00D115C7" w:rsidRPr="00CA6F39">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MlI</w:t>
        </w:r>
        <w:r w:rsidR="00D115C7" w:rsidRPr="00CA6F39">
          <w:rPr>
            <w:rStyle w:val="-7"/>
            <w:rFonts w:asciiTheme="majorHAnsi" w:hAnsiTheme="majorHAnsi" w:cstheme="majorHAnsi"/>
            <w:b w:val="0"/>
            <w:bCs/>
            <w:color w:val="0563C1"/>
          </w:rPr>
          <w:t>3</w:t>
        </w:r>
        <w:r w:rsidR="00D115C7" w:rsidRPr="00E419DD">
          <w:rPr>
            <w:rStyle w:val="-7"/>
            <w:rFonts w:asciiTheme="majorHAnsi" w:hAnsiTheme="majorHAnsi" w:cstheme="majorHAnsi"/>
            <w:b w:val="0"/>
            <w:bCs/>
            <w:color w:val="0563C1"/>
            <w:lang w:val="en-GB"/>
          </w:rPr>
          <w:t>jJDySlM</w:t>
        </w:r>
      </w:hyperlink>
      <w:r w:rsidR="00D115C7" w:rsidRPr="00E419DD">
        <w:rPr>
          <w:rFonts w:asciiTheme="majorHAnsi" w:hAnsiTheme="majorHAnsi" w:cstheme="majorHAnsi"/>
          <w:b w:val="0"/>
          <w:bCs/>
          <w:color w:val="000000"/>
          <w:lang w:val="en-GB"/>
        </w:rPr>
        <w:t> </w:t>
      </w:r>
    </w:p>
    <w:p w14:paraId="6BF9B98A" w14:textId="3F155C93" w:rsidR="00D115C7" w:rsidRPr="00714D14" w:rsidRDefault="00407E08" w:rsidP="00AB5CD0">
      <w:pPr>
        <w:pStyle w:val="Web"/>
        <w:spacing w:line="360" w:lineRule="auto"/>
        <w:ind w:left="720"/>
        <w:jc w:val="both"/>
        <w:rPr>
          <w:rFonts w:asciiTheme="majorHAnsi" w:hAnsiTheme="majorHAnsi" w:cstheme="majorHAnsi"/>
          <w:b w:val="0"/>
          <w:bCs/>
          <w:color w:val="000000"/>
        </w:rPr>
      </w:pPr>
      <w:hyperlink r:id="rId123" w:history="1">
        <w:r w:rsidR="00D115C7" w:rsidRPr="00E419DD">
          <w:rPr>
            <w:rStyle w:val="-7"/>
            <w:rFonts w:asciiTheme="majorHAnsi" w:hAnsiTheme="majorHAnsi" w:cstheme="majorHAnsi"/>
            <w:b w:val="0"/>
            <w:bCs/>
            <w:color w:val="0563C1"/>
            <w:lang w:val="en-GB"/>
          </w:rPr>
          <w:t>pixabay</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com</w:t>
        </w:r>
      </w:hyperlink>
    </w:p>
    <w:p w14:paraId="664FDE03" w14:textId="77777777" w:rsidR="00D115C7" w:rsidRPr="00714D14" w:rsidRDefault="00407E08" w:rsidP="00E419DD">
      <w:pPr>
        <w:pStyle w:val="Web"/>
        <w:spacing w:line="360" w:lineRule="auto"/>
        <w:ind w:left="720"/>
        <w:jc w:val="both"/>
        <w:rPr>
          <w:rFonts w:asciiTheme="majorHAnsi" w:hAnsiTheme="majorHAnsi" w:cstheme="majorHAnsi"/>
          <w:b w:val="0"/>
          <w:bCs/>
          <w:color w:val="000000"/>
        </w:rPr>
      </w:pPr>
      <w:hyperlink r:id="rId124" w:history="1">
        <w:r w:rsidR="00D115C7" w:rsidRPr="00E419DD">
          <w:rPr>
            <w:rStyle w:val="-7"/>
            <w:rFonts w:asciiTheme="majorHAnsi" w:hAnsiTheme="majorHAnsi" w:cstheme="majorHAnsi"/>
            <w:b w:val="0"/>
            <w:bCs/>
            <w:color w:val="0563C1"/>
            <w:lang w:val="en-GB"/>
          </w:rPr>
          <w:t>unsplash</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com</w:t>
        </w:r>
      </w:hyperlink>
      <w:r w:rsidR="00D115C7" w:rsidRPr="00E419DD">
        <w:rPr>
          <w:rFonts w:asciiTheme="majorHAnsi" w:hAnsiTheme="majorHAnsi" w:cstheme="majorHAnsi"/>
          <w:b w:val="0"/>
          <w:bCs/>
          <w:color w:val="000000"/>
          <w:lang w:val="en-GB"/>
        </w:rPr>
        <w:t> </w:t>
      </w:r>
    </w:p>
    <w:p w14:paraId="21051519" w14:textId="77777777" w:rsidR="00D115C7" w:rsidRPr="00714D14" w:rsidRDefault="00D115C7" w:rsidP="00E419DD">
      <w:pPr>
        <w:spacing w:line="360" w:lineRule="auto"/>
        <w:jc w:val="both"/>
        <w:rPr>
          <w:rFonts w:asciiTheme="majorHAnsi" w:hAnsiTheme="majorHAnsi" w:cstheme="majorHAnsi"/>
          <w:b/>
          <w:bCs/>
          <w:color w:val="000000"/>
          <w:lang w:val="el-GR"/>
        </w:rPr>
      </w:pPr>
    </w:p>
    <w:p w14:paraId="5B072B29" w14:textId="01F9855D" w:rsidR="00D115C7" w:rsidRPr="00CA6F39" w:rsidRDefault="00CA6F39" w:rsidP="00AB5CD0">
      <w:pPr>
        <w:pStyle w:val="Web"/>
        <w:spacing w:after="160" w:line="360" w:lineRule="auto"/>
        <w:ind w:left="720"/>
        <w:rPr>
          <w:rFonts w:asciiTheme="majorHAnsi" w:hAnsiTheme="majorHAnsi" w:cstheme="majorHAnsi"/>
          <w:b w:val="0"/>
          <w:bCs/>
          <w:color w:val="000000"/>
        </w:rPr>
      </w:pPr>
      <w:r w:rsidRPr="00CA6F39">
        <w:rPr>
          <w:rFonts w:asciiTheme="majorHAnsi" w:hAnsiTheme="majorHAnsi" w:cstheme="majorHAnsi"/>
          <w:b w:val="0"/>
          <w:bCs/>
          <w:color w:val="262626"/>
        </w:rPr>
        <w:t xml:space="preserve">Πώς να βρείτε και να κατεβάσετε </w:t>
      </w:r>
      <w:r>
        <w:rPr>
          <w:rFonts w:asciiTheme="majorHAnsi" w:hAnsiTheme="majorHAnsi" w:cstheme="majorHAnsi"/>
          <w:b w:val="0"/>
          <w:bCs/>
          <w:color w:val="262626"/>
        </w:rPr>
        <w:t>κοινόχρηστες</w:t>
      </w:r>
      <w:r w:rsidRPr="00CA6F39">
        <w:t xml:space="preserve"> </w:t>
      </w:r>
      <w:r w:rsidRPr="00CA6F39">
        <w:rPr>
          <w:rFonts w:asciiTheme="majorHAnsi" w:hAnsiTheme="majorHAnsi" w:cstheme="majorHAnsi"/>
          <w:b w:val="0"/>
          <w:bCs/>
          <w:color w:val="262626"/>
        </w:rPr>
        <w:t>εικόνες</w:t>
      </w:r>
      <w:r>
        <w:rPr>
          <w:rFonts w:asciiTheme="majorHAnsi" w:hAnsiTheme="majorHAnsi" w:cstheme="majorHAnsi"/>
          <w:b w:val="0"/>
          <w:bCs/>
          <w:color w:val="262626"/>
        </w:rPr>
        <w:t xml:space="preserve"> </w:t>
      </w:r>
      <w:r w:rsidRPr="00CA6F39">
        <w:rPr>
          <w:rFonts w:asciiTheme="majorHAnsi" w:hAnsiTheme="majorHAnsi" w:cstheme="majorHAnsi"/>
          <w:b w:val="0"/>
          <w:bCs/>
          <w:color w:val="262626"/>
        </w:rPr>
        <w:t xml:space="preserve">στο </w:t>
      </w:r>
      <w:r w:rsidRPr="00CA6F39">
        <w:rPr>
          <w:rFonts w:asciiTheme="majorHAnsi" w:hAnsiTheme="majorHAnsi" w:cstheme="majorHAnsi"/>
          <w:b w:val="0"/>
          <w:bCs/>
          <w:color w:val="262626"/>
          <w:lang w:val="en-GB"/>
        </w:rPr>
        <w:t>Pixabay</w:t>
      </w:r>
      <w:r w:rsidRPr="00CA6F39">
        <w:rPr>
          <w:rFonts w:asciiTheme="majorHAnsi" w:hAnsiTheme="majorHAnsi" w:cstheme="majorHAnsi"/>
          <w:b w:val="0"/>
          <w:bCs/>
          <w:color w:val="262626"/>
        </w:rPr>
        <w:t>:</w:t>
      </w:r>
      <w:r>
        <w:rPr>
          <w:rFonts w:asciiTheme="majorHAnsi" w:hAnsiTheme="majorHAnsi" w:cstheme="majorHAnsi"/>
          <w:b w:val="0"/>
          <w:bCs/>
          <w:color w:val="262626"/>
        </w:rPr>
        <w:t xml:space="preserve"> </w:t>
      </w:r>
      <w:hyperlink r:id="rId125" w:history="1">
        <w:r w:rsidR="00D115C7" w:rsidRPr="00E419DD">
          <w:rPr>
            <w:rStyle w:val="-7"/>
            <w:rFonts w:asciiTheme="majorHAnsi" w:hAnsiTheme="majorHAnsi" w:cstheme="majorHAnsi"/>
            <w:b w:val="0"/>
            <w:bCs/>
            <w:color w:val="0563C1"/>
            <w:lang w:val="en-GB"/>
          </w:rPr>
          <w:t>https</w:t>
        </w:r>
        <w:r w:rsidR="00D115C7" w:rsidRPr="00CA6F39">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youtu</w:t>
        </w:r>
        <w:r w:rsidR="00D115C7" w:rsidRPr="00CA6F39">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be</w:t>
        </w:r>
        <w:r w:rsidR="00D115C7" w:rsidRPr="00CA6F39">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Pts</w:t>
        </w:r>
        <w:r w:rsidR="00D115C7" w:rsidRPr="00CA6F39">
          <w:rPr>
            <w:rStyle w:val="-7"/>
            <w:rFonts w:asciiTheme="majorHAnsi" w:hAnsiTheme="majorHAnsi" w:cstheme="majorHAnsi"/>
            <w:b w:val="0"/>
            <w:bCs/>
            <w:color w:val="0563C1"/>
          </w:rPr>
          <w:t>8</w:t>
        </w:r>
        <w:r w:rsidR="00D115C7" w:rsidRPr="00E419DD">
          <w:rPr>
            <w:rStyle w:val="-7"/>
            <w:rFonts w:asciiTheme="majorHAnsi" w:hAnsiTheme="majorHAnsi" w:cstheme="majorHAnsi"/>
            <w:b w:val="0"/>
            <w:bCs/>
            <w:color w:val="0563C1"/>
            <w:lang w:val="en-GB"/>
          </w:rPr>
          <w:t>uSfWbns</w:t>
        </w:r>
      </w:hyperlink>
    </w:p>
    <w:p w14:paraId="3D0F9DE2" w14:textId="0BFC3699" w:rsidR="00D115C7" w:rsidRPr="00714D14" w:rsidRDefault="00CA6F39" w:rsidP="00E419DD">
      <w:pPr>
        <w:pStyle w:val="Web"/>
        <w:spacing w:after="160" w:line="360" w:lineRule="auto"/>
        <w:jc w:val="both"/>
        <w:rPr>
          <w:rFonts w:asciiTheme="majorHAnsi" w:hAnsiTheme="majorHAnsi" w:cstheme="majorHAnsi"/>
          <w:b w:val="0"/>
          <w:bCs/>
          <w:color w:val="000000"/>
        </w:rPr>
      </w:pPr>
      <w:r>
        <w:rPr>
          <w:rFonts w:asciiTheme="majorHAnsi" w:hAnsiTheme="majorHAnsi" w:cstheme="majorHAnsi"/>
          <w:b w:val="0"/>
          <w:bCs/>
          <w:color w:val="000000"/>
        </w:rPr>
        <w:t>Πηγή</w:t>
      </w:r>
      <w:r w:rsidR="00D115C7" w:rsidRPr="00714D14">
        <w:rPr>
          <w:rFonts w:asciiTheme="majorHAnsi" w:hAnsiTheme="majorHAnsi" w:cstheme="majorHAnsi"/>
          <w:b w:val="0"/>
          <w:bCs/>
          <w:color w:val="000000"/>
        </w:rPr>
        <w:t>:</w:t>
      </w:r>
    </w:p>
    <w:p w14:paraId="1B28C6B6" w14:textId="77777777" w:rsidR="00D115C7" w:rsidRPr="00714D14" w:rsidRDefault="00407E08" w:rsidP="00E419DD">
      <w:pPr>
        <w:pStyle w:val="Web"/>
        <w:spacing w:after="160" w:line="360" w:lineRule="auto"/>
        <w:jc w:val="both"/>
        <w:rPr>
          <w:rFonts w:asciiTheme="majorHAnsi" w:hAnsiTheme="majorHAnsi" w:cstheme="majorHAnsi"/>
          <w:b w:val="0"/>
          <w:bCs/>
          <w:color w:val="000000"/>
        </w:rPr>
      </w:pPr>
      <w:hyperlink r:id="rId126" w:history="1">
        <w:r w:rsidR="00D115C7" w:rsidRPr="00E419DD">
          <w:rPr>
            <w:rStyle w:val="-7"/>
            <w:rFonts w:asciiTheme="majorHAnsi" w:hAnsiTheme="majorHAnsi" w:cstheme="majorHAnsi"/>
            <w:b w:val="0"/>
            <w:bCs/>
            <w:color w:val="0563C1"/>
            <w:lang w:val="en-GB"/>
          </w:rPr>
          <w:t>http</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iv</w:t>
        </w:r>
        <w:r w:rsidR="00D115C7" w:rsidRPr="00714D14">
          <w:rPr>
            <w:rStyle w:val="-7"/>
            <w:rFonts w:asciiTheme="majorHAnsi" w:hAnsiTheme="majorHAnsi" w:cstheme="majorHAnsi"/>
            <w:b w:val="0"/>
            <w:bCs/>
            <w:color w:val="0563C1"/>
          </w:rPr>
          <w:t>4</w:t>
        </w:r>
        <w:r w:rsidR="00D115C7" w:rsidRPr="00E419DD">
          <w:rPr>
            <w:rStyle w:val="-7"/>
            <w:rFonts w:asciiTheme="majorHAnsi" w:hAnsiTheme="majorHAnsi" w:cstheme="majorHAnsi"/>
            <w:b w:val="0"/>
            <w:bCs/>
            <w:color w:val="0563C1"/>
            <w:lang w:val="en-GB"/>
          </w:rPr>
          <w:t>j</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eu</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wp</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content</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uploads</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IO</w:t>
        </w:r>
        <w:r w:rsidR="00D115C7" w:rsidRPr="00714D14">
          <w:rPr>
            <w:rStyle w:val="-7"/>
            <w:rFonts w:asciiTheme="majorHAnsi" w:hAnsiTheme="majorHAnsi" w:cstheme="majorHAnsi"/>
            <w:b w:val="0"/>
            <w:bCs/>
            <w:color w:val="0563C1"/>
          </w:rPr>
          <w:t>6-</w:t>
        </w:r>
        <w:r w:rsidR="00D115C7" w:rsidRPr="00E419DD">
          <w:rPr>
            <w:rStyle w:val="-7"/>
            <w:rFonts w:asciiTheme="majorHAnsi" w:hAnsiTheme="majorHAnsi" w:cstheme="majorHAnsi"/>
            <w:b w:val="0"/>
            <w:bCs/>
            <w:color w:val="0563C1"/>
            <w:lang w:val="en-GB"/>
          </w:rPr>
          <w:t>Open</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Educational</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Resources</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EN</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PRINT</w:t>
        </w:r>
        <w:r w:rsidR="00D115C7" w:rsidRPr="00714D14">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pdf</w:t>
        </w:r>
      </w:hyperlink>
      <w:r w:rsidR="00D115C7" w:rsidRPr="00E419DD">
        <w:rPr>
          <w:rFonts w:asciiTheme="majorHAnsi" w:hAnsiTheme="majorHAnsi" w:cstheme="majorHAnsi"/>
          <w:b w:val="0"/>
          <w:bCs/>
          <w:color w:val="000000"/>
          <w:lang w:val="en-GB"/>
        </w:rPr>
        <w:t> </w:t>
      </w:r>
    </w:p>
    <w:p w14:paraId="065C0545" w14:textId="65CEDF64" w:rsidR="00D115C7" w:rsidRPr="00714D14" w:rsidRDefault="00D115C7" w:rsidP="00E419DD">
      <w:pPr>
        <w:spacing w:line="360" w:lineRule="auto"/>
        <w:jc w:val="both"/>
        <w:rPr>
          <w:rFonts w:asciiTheme="majorHAnsi" w:hAnsiTheme="majorHAnsi" w:cstheme="majorHAnsi"/>
          <w:b/>
          <w:bCs/>
          <w:color w:val="000000"/>
          <w:lang w:val="el-GR"/>
        </w:rPr>
      </w:pPr>
    </w:p>
    <w:p w14:paraId="1342D0AE" w14:textId="0D67DAF8" w:rsidR="00D115C7" w:rsidRPr="00714D14" w:rsidRDefault="00AB5CD0" w:rsidP="00AB5CD0">
      <w:pPr>
        <w:pStyle w:val="Web"/>
        <w:spacing w:after="160" w:line="360" w:lineRule="auto"/>
        <w:ind w:left="720"/>
        <w:jc w:val="center"/>
        <w:rPr>
          <w:rFonts w:asciiTheme="majorHAnsi" w:hAnsiTheme="majorHAnsi" w:cstheme="majorHAnsi"/>
          <w:b w:val="0"/>
          <w:bCs/>
          <w:color w:val="000000"/>
        </w:rPr>
      </w:pPr>
      <w:r w:rsidRPr="00E419DD">
        <w:rPr>
          <w:rFonts w:asciiTheme="majorHAnsi" w:hAnsiTheme="majorHAnsi" w:cstheme="majorHAnsi"/>
          <w:b w:val="0"/>
          <w:bCs/>
          <w:noProof/>
          <w:color w:val="000000"/>
          <w:bdr w:val="none" w:sz="0" w:space="0" w:color="auto" w:frame="1"/>
          <w:lang w:val="en-GB"/>
        </w:rPr>
        <w:lastRenderedPageBreak/>
        <w:drawing>
          <wp:anchor distT="0" distB="0" distL="114300" distR="114300" simplePos="0" relativeHeight="251729407" behindDoc="0" locked="0" layoutInCell="1" allowOverlap="1" wp14:anchorId="48415D5F" wp14:editId="1E777701">
            <wp:simplePos x="0" y="0"/>
            <wp:positionH relativeFrom="column">
              <wp:posOffset>102235</wp:posOffset>
            </wp:positionH>
            <wp:positionV relativeFrom="paragraph">
              <wp:posOffset>190590</wp:posOffset>
            </wp:positionV>
            <wp:extent cx="6371590" cy="3573780"/>
            <wp:effectExtent l="0" t="0" r="3810" b="0"/>
            <wp:wrapSquare wrapText="bothSides"/>
            <wp:docPr id="65" name="Picture 6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371590" cy="3573780"/>
                    </a:xfrm>
                    <a:prstGeom prst="rect">
                      <a:avLst/>
                    </a:prstGeom>
                    <a:noFill/>
                    <a:ln>
                      <a:noFill/>
                    </a:ln>
                  </pic:spPr>
                </pic:pic>
              </a:graphicData>
            </a:graphic>
            <wp14:sizeRelH relativeFrom="page">
              <wp14:pctWidth>0</wp14:pctWidth>
            </wp14:sizeRelH>
            <wp14:sizeRelV relativeFrom="page">
              <wp14:pctHeight>0</wp14:pctHeight>
            </wp14:sizeRelV>
          </wp:anchor>
        </w:drawing>
      </w:r>
      <w:r w:rsidR="00D115C7" w:rsidRPr="00E419DD">
        <w:rPr>
          <w:rFonts w:asciiTheme="majorHAnsi" w:hAnsiTheme="majorHAnsi" w:cstheme="majorHAnsi"/>
          <w:b w:val="0"/>
          <w:bCs/>
          <w:color w:val="000000"/>
          <w:bdr w:val="none" w:sz="0" w:space="0" w:color="auto" w:frame="1"/>
          <w:lang w:val="en-GB"/>
        </w:rPr>
        <w:fldChar w:fldCharType="begin"/>
      </w:r>
      <w:r w:rsidR="00D115C7" w:rsidRPr="00714D14">
        <w:rPr>
          <w:rFonts w:asciiTheme="majorHAnsi" w:hAnsiTheme="majorHAnsi" w:cstheme="majorHAnsi"/>
          <w:b w:val="0"/>
          <w:bCs/>
          <w:color w:val="000000"/>
          <w:bdr w:val="none" w:sz="0" w:space="0" w:color="auto" w:frame="1"/>
        </w:rPr>
        <w:instrText xml:space="preserve"> </w:instrText>
      </w:r>
      <w:r w:rsidR="00D115C7" w:rsidRPr="00E419DD">
        <w:rPr>
          <w:rFonts w:asciiTheme="majorHAnsi" w:hAnsiTheme="majorHAnsi" w:cstheme="majorHAnsi"/>
          <w:b w:val="0"/>
          <w:bCs/>
          <w:color w:val="000000"/>
          <w:bdr w:val="none" w:sz="0" w:space="0" w:color="auto" w:frame="1"/>
          <w:lang w:val="en-GB"/>
        </w:rPr>
        <w:instrText>INCLUDEPICTURE</w:instrText>
      </w:r>
      <w:r w:rsidR="00D115C7" w:rsidRPr="00714D14">
        <w:rPr>
          <w:rFonts w:asciiTheme="majorHAnsi" w:hAnsiTheme="majorHAnsi" w:cstheme="majorHAnsi"/>
          <w:b w:val="0"/>
          <w:bCs/>
          <w:color w:val="000000"/>
          <w:bdr w:val="none" w:sz="0" w:space="0" w:color="auto" w:frame="1"/>
        </w:rPr>
        <w:instrText xml:space="preserve"> "</w:instrText>
      </w:r>
      <w:r w:rsidR="00D115C7" w:rsidRPr="00E419DD">
        <w:rPr>
          <w:rFonts w:asciiTheme="majorHAnsi" w:hAnsiTheme="majorHAnsi" w:cstheme="majorHAnsi"/>
          <w:b w:val="0"/>
          <w:bCs/>
          <w:color w:val="000000"/>
          <w:bdr w:val="none" w:sz="0" w:space="0" w:color="auto" w:frame="1"/>
          <w:lang w:val="en-GB"/>
        </w:rPr>
        <w:instrText>https</w:instrText>
      </w:r>
      <w:r w:rsidR="00D115C7" w:rsidRPr="00714D14">
        <w:rPr>
          <w:rFonts w:asciiTheme="majorHAnsi" w:hAnsiTheme="majorHAnsi" w:cstheme="majorHAnsi"/>
          <w:b w:val="0"/>
          <w:bCs/>
          <w:color w:val="000000"/>
          <w:bdr w:val="none" w:sz="0" w:space="0" w:color="auto" w:frame="1"/>
        </w:rPr>
        <w:instrText>://</w:instrText>
      </w:r>
      <w:r w:rsidR="00D115C7" w:rsidRPr="00E419DD">
        <w:rPr>
          <w:rFonts w:asciiTheme="majorHAnsi" w:hAnsiTheme="majorHAnsi" w:cstheme="majorHAnsi"/>
          <w:b w:val="0"/>
          <w:bCs/>
          <w:color w:val="000000"/>
          <w:bdr w:val="none" w:sz="0" w:space="0" w:color="auto" w:frame="1"/>
          <w:lang w:val="en-GB"/>
        </w:rPr>
        <w:instrText>lh</w:instrText>
      </w:r>
      <w:r w:rsidR="00D115C7" w:rsidRPr="00714D14">
        <w:rPr>
          <w:rFonts w:asciiTheme="majorHAnsi" w:hAnsiTheme="majorHAnsi" w:cstheme="majorHAnsi"/>
          <w:b w:val="0"/>
          <w:bCs/>
          <w:color w:val="000000"/>
          <w:bdr w:val="none" w:sz="0" w:space="0" w:color="auto" w:frame="1"/>
        </w:rPr>
        <w:instrText>5.</w:instrText>
      </w:r>
      <w:r w:rsidR="00D115C7" w:rsidRPr="00E419DD">
        <w:rPr>
          <w:rFonts w:asciiTheme="majorHAnsi" w:hAnsiTheme="majorHAnsi" w:cstheme="majorHAnsi"/>
          <w:b w:val="0"/>
          <w:bCs/>
          <w:color w:val="000000"/>
          <w:bdr w:val="none" w:sz="0" w:space="0" w:color="auto" w:frame="1"/>
          <w:lang w:val="en-GB"/>
        </w:rPr>
        <w:instrText>googleusercontent</w:instrText>
      </w:r>
      <w:r w:rsidR="00D115C7" w:rsidRPr="00714D14">
        <w:rPr>
          <w:rFonts w:asciiTheme="majorHAnsi" w:hAnsiTheme="majorHAnsi" w:cstheme="majorHAnsi"/>
          <w:b w:val="0"/>
          <w:bCs/>
          <w:color w:val="000000"/>
          <w:bdr w:val="none" w:sz="0" w:space="0" w:color="auto" w:frame="1"/>
        </w:rPr>
        <w:instrText>.</w:instrText>
      </w:r>
      <w:r w:rsidR="00D115C7" w:rsidRPr="00E419DD">
        <w:rPr>
          <w:rFonts w:asciiTheme="majorHAnsi" w:hAnsiTheme="majorHAnsi" w:cstheme="majorHAnsi"/>
          <w:b w:val="0"/>
          <w:bCs/>
          <w:color w:val="000000"/>
          <w:bdr w:val="none" w:sz="0" w:space="0" w:color="auto" w:frame="1"/>
          <w:lang w:val="en-GB"/>
        </w:rPr>
        <w:instrText>com</w:instrText>
      </w:r>
      <w:r w:rsidR="00D115C7" w:rsidRPr="00714D14">
        <w:rPr>
          <w:rFonts w:asciiTheme="majorHAnsi" w:hAnsiTheme="majorHAnsi" w:cstheme="majorHAnsi"/>
          <w:b w:val="0"/>
          <w:bCs/>
          <w:color w:val="000000"/>
          <w:bdr w:val="none" w:sz="0" w:space="0" w:color="auto" w:frame="1"/>
        </w:rPr>
        <w:instrText>/</w:instrText>
      </w:r>
      <w:r w:rsidR="00D115C7" w:rsidRPr="00E419DD">
        <w:rPr>
          <w:rFonts w:asciiTheme="majorHAnsi" w:hAnsiTheme="majorHAnsi" w:cstheme="majorHAnsi"/>
          <w:b w:val="0"/>
          <w:bCs/>
          <w:color w:val="000000"/>
          <w:bdr w:val="none" w:sz="0" w:space="0" w:color="auto" w:frame="1"/>
          <w:lang w:val="en-GB"/>
        </w:rPr>
        <w:instrText>Drgmaz</w:instrText>
      </w:r>
      <w:r w:rsidR="00D115C7" w:rsidRPr="00714D14">
        <w:rPr>
          <w:rFonts w:asciiTheme="majorHAnsi" w:hAnsiTheme="majorHAnsi" w:cstheme="majorHAnsi"/>
          <w:b w:val="0"/>
          <w:bCs/>
          <w:color w:val="000000"/>
          <w:bdr w:val="none" w:sz="0" w:space="0" w:color="auto" w:frame="1"/>
        </w:rPr>
        <w:instrText>7</w:instrText>
      </w:r>
      <w:r w:rsidR="00D115C7" w:rsidRPr="00E419DD">
        <w:rPr>
          <w:rFonts w:asciiTheme="majorHAnsi" w:hAnsiTheme="majorHAnsi" w:cstheme="majorHAnsi"/>
          <w:b w:val="0"/>
          <w:bCs/>
          <w:color w:val="000000"/>
          <w:bdr w:val="none" w:sz="0" w:space="0" w:color="auto" w:frame="1"/>
          <w:lang w:val="en-GB"/>
        </w:rPr>
        <w:instrText>DwECX</w:instrText>
      </w:r>
      <w:r w:rsidR="00D115C7" w:rsidRPr="00714D14">
        <w:rPr>
          <w:rFonts w:asciiTheme="majorHAnsi" w:hAnsiTheme="majorHAnsi" w:cstheme="majorHAnsi"/>
          <w:b w:val="0"/>
          <w:bCs/>
          <w:color w:val="000000"/>
          <w:bdr w:val="none" w:sz="0" w:space="0" w:color="auto" w:frame="1"/>
        </w:rPr>
        <w:instrText>57</w:instrText>
      </w:r>
      <w:r w:rsidR="00D115C7" w:rsidRPr="00E419DD">
        <w:rPr>
          <w:rFonts w:asciiTheme="majorHAnsi" w:hAnsiTheme="majorHAnsi" w:cstheme="majorHAnsi"/>
          <w:b w:val="0"/>
          <w:bCs/>
          <w:color w:val="000000"/>
          <w:bdr w:val="none" w:sz="0" w:space="0" w:color="auto" w:frame="1"/>
          <w:lang w:val="en-GB"/>
        </w:rPr>
        <w:instrText>SsHY</w:instrText>
      </w:r>
      <w:r w:rsidR="00D115C7" w:rsidRPr="00714D14">
        <w:rPr>
          <w:rFonts w:asciiTheme="majorHAnsi" w:hAnsiTheme="majorHAnsi" w:cstheme="majorHAnsi"/>
          <w:b w:val="0"/>
          <w:bCs/>
          <w:color w:val="000000"/>
          <w:bdr w:val="none" w:sz="0" w:space="0" w:color="auto" w:frame="1"/>
        </w:rPr>
        <w:instrText>-38</w:instrText>
      </w:r>
      <w:r w:rsidR="00D115C7" w:rsidRPr="00E419DD">
        <w:rPr>
          <w:rFonts w:asciiTheme="majorHAnsi" w:hAnsiTheme="majorHAnsi" w:cstheme="majorHAnsi"/>
          <w:b w:val="0"/>
          <w:bCs/>
          <w:color w:val="000000"/>
          <w:bdr w:val="none" w:sz="0" w:space="0" w:color="auto" w:frame="1"/>
          <w:lang w:val="en-GB"/>
        </w:rPr>
        <w:instrText>nxEyXLhYg</w:instrText>
      </w:r>
      <w:r w:rsidR="00D115C7" w:rsidRPr="00714D14">
        <w:rPr>
          <w:rFonts w:asciiTheme="majorHAnsi" w:hAnsiTheme="majorHAnsi" w:cstheme="majorHAnsi"/>
          <w:b w:val="0"/>
          <w:bCs/>
          <w:color w:val="000000"/>
          <w:bdr w:val="none" w:sz="0" w:space="0" w:color="auto" w:frame="1"/>
        </w:rPr>
        <w:instrText>_6</w:instrText>
      </w:r>
      <w:r w:rsidR="00D115C7" w:rsidRPr="00E419DD">
        <w:rPr>
          <w:rFonts w:asciiTheme="majorHAnsi" w:hAnsiTheme="majorHAnsi" w:cstheme="majorHAnsi"/>
          <w:b w:val="0"/>
          <w:bCs/>
          <w:color w:val="000000"/>
          <w:bdr w:val="none" w:sz="0" w:space="0" w:color="auto" w:frame="1"/>
          <w:lang w:val="en-GB"/>
        </w:rPr>
        <w:instrText>I</w:instrText>
      </w:r>
      <w:r w:rsidR="00D115C7" w:rsidRPr="00714D14">
        <w:rPr>
          <w:rFonts w:asciiTheme="majorHAnsi" w:hAnsiTheme="majorHAnsi" w:cstheme="majorHAnsi"/>
          <w:b w:val="0"/>
          <w:bCs/>
          <w:color w:val="000000"/>
          <w:bdr w:val="none" w:sz="0" w:space="0" w:color="auto" w:frame="1"/>
        </w:rPr>
        <w:instrText>0</w:instrText>
      </w:r>
      <w:r w:rsidR="00D115C7" w:rsidRPr="00E419DD">
        <w:rPr>
          <w:rFonts w:asciiTheme="majorHAnsi" w:hAnsiTheme="majorHAnsi" w:cstheme="majorHAnsi"/>
          <w:b w:val="0"/>
          <w:bCs/>
          <w:color w:val="000000"/>
          <w:bdr w:val="none" w:sz="0" w:space="0" w:color="auto" w:frame="1"/>
          <w:lang w:val="en-GB"/>
        </w:rPr>
        <w:instrText>GIWs</w:instrText>
      </w:r>
      <w:r w:rsidR="00D115C7" w:rsidRPr="00714D14">
        <w:rPr>
          <w:rFonts w:asciiTheme="majorHAnsi" w:hAnsiTheme="majorHAnsi" w:cstheme="majorHAnsi"/>
          <w:b w:val="0"/>
          <w:bCs/>
          <w:color w:val="000000"/>
          <w:bdr w:val="none" w:sz="0" w:space="0" w:color="auto" w:frame="1"/>
        </w:rPr>
        <w:instrText>_58</w:instrText>
      </w:r>
      <w:r w:rsidR="00D115C7" w:rsidRPr="00E419DD">
        <w:rPr>
          <w:rFonts w:asciiTheme="majorHAnsi" w:hAnsiTheme="majorHAnsi" w:cstheme="majorHAnsi"/>
          <w:b w:val="0"/>
          <w:bCs/>
          <w:color w:val="000000"/>
          <w:bdr w:val="none" w:sz="0" w:space="0" w:color="auto" w:frame="1"/>
          <w:lang w:val="en-GB"/>
        </w:rPr>
        <w:instrText>O</w:instrText>
      </w:r>
      <w:r w:rsidR="00D115C7" w:rsidRPr="00714D14">
        <w:rPr>
          <w:rFonts w:asciiTheme="majorHAnsi" w:hAnsiTheme="majorHAnsi" w:cstheme="majorHAnsi"/>
          <w:b w:val="0"/>
          <w:bCs/>
          <w:color w:val="000000"/>
          <w:bdr w:val="none" w:sz="0" w:space="0" w:color="auto" w:frame="1"/>
        </w:rPr>
        <w:instrText>1</w:instrText>
      </w:r>
      <w:r w:rsidR="00D115C7" w:rsidRPr="00E419DD">
        <w:rPr>
          <w:rFonts w:asciiTheme="majorHAnsi" w:hAnsiTheme="majorHAnsi" w:cstheme="majorHAnsi"/>
          <w:b w:val="0"/>
          <w:bCs/>
          <w:color w:val="000000"/>
          <w:bdr w:val="none" w:sz="0" w:space="0" w:color="auto" w:frame="1"/>
          <w:lang w:val="en-GB"/>
        </w:rPr>
        <w:instrText>nEIxf</w:instrText>
      </w:r>
      <w:r w:rsidR="00D115C7" w:rsidRPr="00714D14">
        <w:rPr>
          <w:rFonts w:asciiTheme="majorHAnsi" w:hAnsiTheme="majorHAnsi" w:cstheme="majorHAnsi"/>
          <w:b w:val="0"/>
          <w:bCs/>
          <w:color w:val="000000"/>
          <w:bdr w:val="none" w:sz="0" w:space="0" w:color="auto" w:frame="1"/>
        </w:rPr>
        <w:instrText>9</w:instrText>
      </w:r>
      <w:r w:rsidR="00D115C7" w:rsidRPr="00E419DD">
        <w:rPr>
          <w:rFonts w:asciiTheme="majorHAnsi" w:hAnsiTheme="majorHAnsi" w:cstheme="majorHAnsi"/>
          <w:b w:val="0"/>
          <w:bCs/>
          <w:color w:val="000000"/>
          <w:bdr w:val="none" w:sz="0" w:space="0" w:color="auto" w:frame="1"/>
          <w:lang w:val="en-GB"/>
        </w:rPr>
        <w:instrText>Zefi</w:instrText>
      </w:r>
      <w:r w:rsidR="00D115C7" w:rsidRPr="00714D14">
        <w:rPr>
          <w:rFonts w:asciiTheme="majorHAnsi" w:hAnsiTheme="majorHAnsi" w:cstheme="majorHAnsi"/>
          <w:b w:val="0"/>
          <w:bCs/>
          <w:color w:val="000000"/>
          <w:bdr w:val="none" w:sz="0" w:space="0" w:color="auto" w:frame="1"/>
        </w:rPr>
        <w:instrText>8</w:instrText>
      </w:r>
      <w:r w:rsidR="00D115C7" w:rsidRPr="00E419DD">
        <w:rPr>
          <w:rFonts w:asciiTheme="majorHAnsi" w:hAnsiTheme="majorHAnsi" w:cstheme="majorHAnsi"/>
          <w:b w:val="0"/>
          <w:bCs/>
          <w:color w:val="000000"/>
          <w:bdr w:val="none" w:sz="0" w:space="0" w:color="auto" w:frame="1"/>
          <w:lang w:val="en-GB"/>
        </w:rPr>
        <w:instrText>LOCcQVhKQ</w:instrText>
      </w:r>
      <w:r w:rsidR="00D115C7" w:rsidRPr="00714D14">
        <w:rPr>
          <w:rFonts w:asciiTheme="majorHAnsi" w:hAnsiTheme="majorHAnsi" w:cstheme="majorHAnsi"/>
          <w:b w:val="0"/>
          <w:bCs/>
          <w:color w:val="000000"/>
          <w:bdr w:val="none" w:sz="0" w:space="0" w:color="auto" w:frame="1"/>
        </w:rPr>
        <w:instrText>7</w:instrText>
      </w:r>
      <w:r w:rsidR="00D115C7" w:rsidRPr="00E419DD">
        <w:rPr>
          <w:rFonts w:asciiTheme="majorHAnsi" w:hAnsiTheme="majorHAnsi" w:cstheme="majorHAnsi"/>
          <w:b w:val="0"/>
          <w:bCs/>
          <w:color w:val="000000"/>
          <w:bdr w:val="none" w:sz="0" w:space="0" w:color="auto" w:frame="1"/>
          <w:lang w:val="en-GB"/>
        </w:rPr>
        <w:instrText>oCdYZE</w:instrText>
      </w:r>
      <w:r w:rsidR="00D115C7" w:rsidRPr="00714D14">
        <w:rPr>
          <w:rFonts w:asciiTheme="majorHAnsi" w:hAnsiTheme="majorHAnsi" w:cstheme="majorHAnsi"/>
          <w:b w:val="0"/>
          <w:bCs/>
          <w:color w:val="000000"/>
          <w:bdr w:val="none" w:sz="0" w:space="0" w:color="auto" w:frame="1"/>
        </w:rPr>
        <w:instrText>5</w:instrText>
      </w:r>
      <w:r w:rsidR="00D115C7" w:rsidRPr="00E419DD">
        <w:rPr>
          <w:rFonts w:asciiTheme="majorHAnsi" w:hAnsiTheme="majorHAnsi" w:cstheme="majorHAnsi"/>
          <w:b w:val="0"/>
          <w:bCs/>
          <w:color w:val="000000"/>
          <w:bdr w:val="none" w:sz="0" w:space="0" w:color="auto" w:frame="1"/>
          <w:lang w:val="en-GB"/>
        </w:rPr>
        <w:instrText>zHBxryAdnn</w:instrText>
      </w:r>
      <w:r w:rsidR="00D115C7" w:rsidRPr="00714D14">
        <w:rPr>
          <w:rFonts w:asciiTheme="majorHAnsi" w:hAnsiTheme="majorHAnsi" w:cstheme="majorHAnsi"/>
          <w:b w:val="0"/>
          <w:bCs/>
          <w:color w:val="000000"/>
          <w:bdr w:val="none" w:sz="0" w:space="0" w:color="auto" w:frame="1"/>
        </w:rPr>
        <w:instrText>8</w:instrText>
      </w:r>
      <w:r w:rsidR="00D115C7" w:rsidRPr="00E419DD">
        <w:rPr>
          <w:rFonts w:asciiTheme="majorHAnsi" w:hAnsiTheme="majorHAnsi" w:cstheme="majorHAnsi"/>
          <w:b w:val="0"/>
          <w:bCs/>
          <w:color w:val="000000"/>
          <w:bdr w:val="none" w:sz="0" w:space="0" w:color="auto" w:frame="1"/>
          <w:lang w:val="en-GB"/>
        </w:rPr>
        <w:instrText>e</w:instrText>
      </w:r>
      <w:r w:rsidR="00D115C7" w:rsidRPr="00714D14">
        <w:rPr>
          <w:rFonts w:asciiTheme="majorHAnsi" w:hAnsiTheme="majorHAnsi" w:cstheme="majorHAnsi"/>
          <w:b w:val="0"/>
          <w:bCs/>
          <w:color w:val="000000"/>
          <w:bdr w:val="none" w:sz="0" w:space="0" w:color="auto" w:frame="1"/>
        </w:rPr>
        <w:instrText>3</w:instrText>
      </w:r>
      <w:r w:rsidR="00D115C7" w:rsidRPr="00E419DD">
        <w:rPr>
          <w:rFonts w:asciiTheme="majorHAnsi" w:hAnsiTheme="majorHAnsi" w:cstheme="majorHAnsi"/>
          <w:b w:val="0"/>
          <w:bCs/>
          <w:color w:val="000000"/>
          <w:bdr w:val="none" w:sz="0" w:space="0" w:color="auto" w:frame="1"/>
          <w:lang w:val="en-GB"/>
        </w:rPr>
        <w:instrText>ZhJVUC</w:instrText>
      </w:r>
      <w:r w:rsidR="00D115C7" w:rsidRPr="00714D14">
        <w:rPr>
          <w:rFonts w:asciiTheme="majorHAnsi" w:hAnsiTheme="majorHAnsi" w:cstheme="majorHAnsi"/>
          <w:b w:val="0"/>
          <w:bCs/>
          <w:color w:val="000000"/>
          <w:bdr w:val="none" w:sz="0" w:space="0" w:color="auto" w:frame="1"/>
        </w:rPr>
        <w:instrText>3</w:instrText>
      </w:r>
      <w:r w:rsidR="00D115C7" w:rsidRPr="00E419DD">
        <w:rPr>
          <w:rFonts w:asciiTheme="majorHAnsi" w:hAnsiTheme="majorHAnsi" w:cstheme="majorHAnsi"/>
          <w:b w:val="0"/>
          <w:bCs/>
          <w:color w:val="000000"/>
          <w:bdr w:val="none" w:sz="0" w:space="0" w:color="auto" w:frame="1"/>
          <w:lang w:val="en-GB"/>
        </w:rPr>
        <w:instrText>lVEeqyR</w:instrText>
      </w:r>
      <w:r w:rsidR="00D115C7" w:rsidRPr="00714D14">
        <w:rPr>
          <w:rFonts w:asciiTheme="majorHAnsi" w:hAnsiTheme="majorHAnsi" w:cstheme="majorHAnsi"/>
          <w:b w:val="0"/>
          <w:bCs/>
          <w:color w:val="000000"/>
          <w:bdr w:val="none" w:sz="0" w:space="0" w:color="auto" w:frame="1"/>
        </w:rPr>
        <w:instrText>7</w:instrText>
      </w:r>
      <w:r w:rsidR="00D115C7" w:rsidRPr="00E419DD">
        <w:rPr>
          <w:rFonts w:asciiTheme="majorHAnsi" w:hAnsiTheme="majorHAnsi" w:cstheme="majorHAnsi"/>
          <w:b w:val="0"/>
          <w:bCs/>
          <w:color w:val="000000"/>
          <w:bdr w:val="none" w:sz="0" w:space="0" w:color="auto" w:frame="1"/>
          <w:lang w:val="en-GB"/>
        </w:rPr>
        <w:instrText>DI</w:instrText>
      </w:r>
      <w:r w:rsidR="00D115C7" w:rsidRPr="00714D14">
        <w:rPr>
          <w:rFonts w:asciiTheme="majorHAnsi" w:hAnsiTheme="majorHAnsi" w:cstheme="majorHAnsi"/>
          <w:b w:val="0"/>
          <w:bCs/>
          <w:color w:val="000000"/>
          <w:bdr w:val="none" w:sz="0" w:space="0" w:color="auto" w:frame="1"/>
        </w:rPr>
        <w:instrText>68</w:instrText>
      </w:r>
      <w:r w:rsidR="00D115C7" w:rsidRPr="00E419DD">
        <w:rPr>
          <w:rFonts w:asciiTheme="majorHAnsi" w:hAnsiTheme="majorHAnsi" w:cstheme="majorHAnsi"/>
          <w:b w:val="0"/>
          <w:bCs/>
          <w:color w:val="000000"/>
          <w:bdr w:val="none" w:sz="0" w:space="0" w:color="auto" w:frame="1"/>
          <w:lang w:val="en-GB"/>
        </w:rPr>
        <w:instrText>ntnjdorMPOuobg</w:instrText>
      </w:r>
      <w:r w:rsidR="00D115C7" w:rsidRPr="00714D14">
        <w:rPr>
          <w:rFonts w:asciiTheme="majorHAnsi" w:hAnsiTheme="majorHAnsi" w:cstheme="majorHAnsi"/>
          <w:b w:val="0"/>
          <w:bCs/>
          <w:color w:val="000000"/>
          <w:bdr w:val="none" w:sz="0" w:space="0" w:color="auto" w:frame="1"/>
        </w:rPr>
        <w:instrText>2</w:instrText>
      </w:r>
      <w:r w:rsidR="00D115C7" w:rsidRPr="00E419DD">
        <w:rPr>
          <w:rFonts w:asciiTheme="majorHAnsi" w:hAnsiTheme="majorHAnsi" w:cstheme="majorHAnsi"/>
          <w:b w:val="0"/>
          <w:bCs/>
          <w:color w:val="000000"/>
          <w:bdr w:val="none" w:sz="0" w:space="0" w:color="auto" w:frame="1"/>
          <w:lang w:val="en-GB"/>
        </w:rPr>
        <w:instrText>mLIVmzKHCnR</w:instrText>
      </w:r>
      <w:r w:rsidR="00D115C7" w:rsidRPr="00714D14">
        <w:rPr>
          <w:rFonts w:asciiTheme="majorHAnsi" w:hAnsiTheme="majorHAnsi" w:cstheme="majorHAnsi"/>
          <w:b w:val="0"/>
          <w:bCs/>
          <w:color w:val="000000"/>
          <w:bdr w:val="none" w:sz="0" w:space="0" w:color="auto" w:frame="1"/>
        </w:rPr>
        <w:instrText>-</w:instrText>
      </w:r>
      <w:r w:rsidR="00D115C7" w:rsidRPr="00E419DD">
        <w:rPr>
          <w:rFonts w:asciiTheme="majorHAnsi" w:hAnsiTheme="majorHAnsi" w:cstheme="majorHAnsi"/>
          <w:b w:val="0"/>
          <w:bCs/>
          <w:color w:val="000000"/>
          <w:bdr w:val="none" w:sz="0" w:space="0" w:color="auto" w:frame="1"/>
          <w:lang w:val="en-GB"/>
        </w:rPr>
        <w:instrText>Ay</w:instrText>
      </w:r>
      <w:r w:rsidR="00D115C7" w:rsidRPr="00714D14">
        <w:rPr>
          <w:rFonts w:asciiTheme="majorHAnsi" w:hAnsiTheme="majorHAnsi" w:cstheme="majorHAnsi"/>
          <w:b w:val="0"/>
          <w:bCs/>
          <w:color w:val="000000"/>
          <w:bdr w:val="none" w:sz="0" w:space="0" w:color="auto" w:frame="1"/>
        </w:rPr>
        <w:instrText>7</w:instrText>
      </w:r>
      <w:r w:rsidR="00D115C7" w:rsidRPr="00E419DD">
        <w:rPr>
          <w:rFonts w:asciiTheme="majorHAnsi" w:hAnsiTheme="majorHAnsi" w:cstheme="majorHAnsi"/>
          <w:b w:val="0"/>
          <w:bCs/>
          <w:color w:val="000000"/>
          <w:bdr w:val="none" w:sz="0" w:space="0" w:color="auto" w:frame="1"/>
          <w:lang w:val="en-GB"/>
        </w:rPr>
        <w:instrText>RE</w:instrText>
      </w:r>
      <w:r w:rsidR="00D115C7" w:rsidRPr="00714D14">
        <w:rPr>
          <w:rFonts w:asciiTheme="majorHAnsi" w:hAnsiTheme="majorHAnsi" w:cstheme="majorHAnsi"/>
          <w:b w:val="0"/>
          <w:bCs/>
          <w:color w:val="000000"/>
          <w:bdr w:val="none" w:sz="0" w:space="0" w:color="auto" w:frame="1"/>
        </w:rPr>
        <w:instrText xml:space="preserve">" \* </w:instrText>
      </w:r>
      <w:r w:rsidR="00D115C7" w:rsidRPr="00E419DD">
        <w:rPr>
          <w:rFonts w:asciiTheme="majorHAnsi" w:hAnsiTheme="majorHAnsi" w:cstheme="majorHAnsi"/>
          <w:b w:val="0"/>
          <w:bCs/>
          <w:color w:val="000000"/>
          <w:bdr w:val="none" w:sz="0" w:space="0" w:color="auto" w:frame="1"/>
          <w:lang w:val="en-GB"/>
        </w:rPr>
        <w:instrText>MERGEFORMATINET</w:instrText>
      </w:r>
      <w:r w:rsidR="00D115C7" w:rsidRPr="00714D14">
        <w:rPr>
          <w:rFonts w:asciiTheme="majorHAnsi" w:hAnsiTheme="majorHAnsi" w:cstheme="majorHAnsi"/>
          <w:b w:val="0"/>
          <w:bCs/>
          <w:color w:val="000000"/>
          <w:bdr w:val="none" w:sz="0" w:space="0" w:color="auto" w:frame="1"/>
        </w:rPr>
        <w:instrText xml:space="preserve"> </w:instrText>
      </w:r>
      <w:r w:rsidR="00D115C7" w:rsidRPr="00E419DD">
        <w:rPr>
          <w:rFonts w:asciiTheme="majorHAnsi" w:hAnsiTheme="majorHAnsi" w:cstheme="majorHAnsi"/>
          <w:b w:val="0"/>
          <w:bCs/>
          <w:color w:val="000000"/>
          <w:bdr w:val="none" w:sz="0" w:space="0" w:color="auto" w:frame="1"/>
          <w:lang w:val="en-GB"/>
        </w:rPr>
        <w:fldChar w:fldCharType="end"/>
      </w:r>
    </w:p>
    <w:p w14:paraId="054C67ED" w14:textId="77777777" w:rsidR="00D115C7" w:rsidRPr="00714D14" w:rsidRDefault="00D115C7" w:rsidP="00E419DD">
      <w:pPr>
        <w:spacing w:line="360" w:lineRule="auto"/>
        <w:jc w:val="both"/>
        <w:rPr>
          <w:rFonts w:asciiTheme="majorHAnsi" w:hAnsiTheme="majorHAnsi" w:cstheme="majorHAnsi"/>
          <w:b/>
          <w:bCs/>
          <w:color w:val="000000"/>
          <w:lang w:val="el-GR"/>
        </w:rPr>
      </w:pPr>
    </w:p>
    <w:p w14:paraId="1FFB1267" w14:textId="77777777" w:rsidR="001C2EFB" w:rsidRPr="00714D14" w:rsidRDefault="001C2EFB" w:rsidP="001C2EFB">
      <w:pPr>
        <w:pStyle w:val="a7"/>
        <w:rPr>
          <w:sz w:val="32"/>
          <w:szCs w:val="32"/>
        </w:rPr>
      </w:pPr>
    </w:p>
    <w:p w14:paraId="0CAA07A5" w14:textId="77777777" w:rsidR="001C2EFB" w:rsidRPr="00714D14" w:rsidRDefault="001C2EFB" w:rsidP="001C2EFB">
      <w:pPr>
        <w:pStyle w:val="a7"/>
        <w:rPr>
          <w:sz w:val="32"/>
          <w:szCs w:val="32"/>
        </w:rPr>
      </w:pPr>
    </w:p>
    <w:p w14:paraId="38402A87" w14:textId="77777777" w:rsidR="001C2EFB" w:rsidRPr="00714D14" w:rsidRDefault="001C2EFB" w:rsidP="001C2EFB">
      <w:pPr>
        <w:pStyle w:val="a7"/>
        <w:rPr>
          <w:sz w:val="32"/>
          <w:szCs w:val="32"/>
        </w:rPr>
      </w:pPr>
    </w:p>
    <w:p w14:paraId="3AB11A43" w14:textId="77777777" w:rsidR="001C2EFB" w:rsidRPr="00714D14" w:rsidRDefault="001C2EFB" w:rsidP="001C2EFB">
      <w:pPr>
        <w:pStyle w:val="a7"/>
        <w:rPr>
          <w:sz w:val="32"/>
          <w:szCs w:val="32"/>
        </w:rPr>
      </w:pPr>
    </w:p>
    <w:p w14:paraId="5F3B91DD" w14:textId="0AA73D02" w:rsidR="00D115C7" w:rsidRPr="00447309" w:rsidRDefault="001C2EFB" w:rsidP="008F7E1A">
      <w:pPr>
        <w:pStyle w:val="31"/>
      </w:pPr>
      <w:bookmarkStart w:id="34" w:name="_Toc63937077"/>
      <w:r w:rsidRPr="00714D14">
        <w:t xml:space="preserve">6.6.2. </w:t>
      </w:r>
      <w:r w:rsidR="00447309">
        <w:t>Ελέγξτε την αδειοδότηση</w:t>
      </w:r>
      <w:bookmarkEnd w:id="34"/>
    </w:p>
    <w:p w14:paraId="0B57AFEB" w14:textId="77777777" w:rsidR="00D115C7" w:rsidRPr="00447309" w:rsidRDefault="00D115C7" w:rsidP="00E419DD">
      <w:pPr>
        <w:spacing w:line="360" w:lineRule="auto"/>
        <w:jc w:val="both"/>
        <w:rPr>
          <w:rFonts w:asciiTheme="majorHAnsi" w:hAnsiTheme="majorHAnsi" w:cstheme="majorHAnsi"/>
          <w:b/>
          <w:bCs/>
          <w:color w:val="000000"/>
          <w:lang w:val="el-GR"/>
        </w:rPr>
      </w:pPr>
    </w:p>
    <w:p w14:paraId="015C07BC" w14:textId="7095C2BE" w:rsidR="00447309" w:rsidRPr="00447309" w:rsidRDefault="00447309" w:rsidP="00447309">
      <w:pPr>
        <w:spacing w:after="240" w:line="360" w:lineRule="auto"/>
        <w:jc w:val="both"/>
        <w:rPr>
          <w:rFonts w:asciiTheme="majorHAnsi" w:eastAsiaTheme="minorEastAsia" w:hAnsiTheme="majorHAnsi" w:cstheme="majorHAnsi"/>
          <w:bCs/>
          <w:color w:val="000000"/>
          <w:lang w:val="el-GR" w:eastAsia="en-US"/>
        </w:rPr>
      </w:pPr>
      <w:r w:rsidRPr="00447309">
        <w:rPr>
          <w:rFonts w:asciiTheme="majorHAnsi" w:eastAsiaTheme="minorEastAsia" w:hAnsiTheme="majorHAnsi" w:cstheme="majorHAnsi"/>
          <w:bCs/>
          <w:color w:val="000000"/>
          <w:lang w:val="el-GR" w:eastAsia="en-US"/>
        </w:rPr>
        <w:t>Περισσότερα παραδείγματα για την εύρεση της άδειας σε διάφορες πλατφόρμες θα βρείτε στα παραπάνω βίντεο, ενότητα</w:t>
      </w:r>
      <w:r w:rsidR="00CA6F39">
        <w:rPr>
          <w:rFonts w:asciiTheme="majorHAnsi" w:eastAsiaTheme="minorEastAsia" w:hAnsiTheme="majorHAnsi" w:cstheme="majorHAnsi"/>
          <w:bCs/>
          <w:color w:val="000000"/>
          <w:lang w:val="el-GR" w:eastAsia="en-US"/>
        </w:rPr>
        <w:t>:</w:t>
      </w:r>
    </w:p>
    <w:p w14:paraId="42A16707" w14:textId="65E91425" w:rsidR="00447309" w:rsidRPr="00447309" w:rsidRDefault="00447309" w:rsidP="00913381">
      <w:pPr>
        <w:pStyle w:val="afb"/>
        <w:numPr>
          <w:ilvl w:val="0"/>
          <w:numId w:val="46"/>
        </w:numPr>
        <w:spacing w:after="240" w:line="360" w:lineRule="auto"/>
        <w:jc w:val="both"/>
        <w:rPr>
          <w:rFonts w:asciiTheme="majorHAnsi" w:hAnsiTheme="majorHAnsi" w:cstheme="majorHAnsi"/>
          <w:b w:val="0"/>
          <w:bCs/>
          <w:color w:val="000000"/>
          <w:sz w:val="24"/>
          <w:szCs w:val="24"/>
        </w:rPr>
      </w:pPr>
      <w:r w:rsidRPr="00447309">
        <w:rPr>
          <w:rFonts w:asciiTheme="majorHAnsi" w:hAnsiTheme="majorHAnsi" w:cstheme="majorHAnsi"/>
          <w:b w:val="0"/>
          <w:bCs/>
          <w:color w:val="000000"/>
          <w:sz w:val="24"/>
          <w:szCs w:val="24"/>
        </w:rPr>
        <w:t>Τι είναι η άδεια;</w:t>
      </w:r>
    </w:p>
    <w:p w14:paraId="39B6AB9B" w14:textId="79CC0E2D" w:rsidR="00447309" w:rsidRPr="00447309" w:rsidRDefault="00447309" w:rsidP="00913381">
      <w:pPr>
        <w:pStyle w:val="afb"/>
        <w:numPr>
          <w:ilvl w:val="0"/>
          <w:numId w:val="46"/>
        </w:numPr>
        <w:spacing w:after="240" w:line="360" w:lineRule="auto"/>
        <w:jc w:val="both"/>
        <w:rPr>
          <w:rFonts w:asciiTheme="majorHAnsi" w:hAnsiTheme="majorHAnsi" w:cstheme="majorHAnsi"/>
          <w:b w:val="0"/>
          <w:bCs/>
          <w:color w:val="000000"/>
          <w:sz w:val="24"/>
          <w:szCs w:val="24"/>
        </w:rPr>
      </w:pPr>
      <w:r w:rsidRPr="00447309">
        <w:rPr>
          <w:rFonts w:asciiTheme="majorHAnsi" w:hAnsiTheme="majorHAnsi" w:cstheme="majorHAnsi"/>
          <w:b w:val="0"/>
          <w:bCs/>
          <w:color w:val="000000"/>
          <w:sz w:val="24"/>
          <w:szCs w:val="24"/>
        </w:rPr>
        <w:t>Βρείτε OER</w:t>
      </w:r>
    </w:p>
    <w:p w14:paraId="470F6940" w14:textId="77777777" w:rsidR="00447309" w:rsidRPr="00447309" w:rsidRDefault="00447309" w:rsidP="00447309">
      <w:pPr>
        <w:spacing w:after="240" w:line="360" w:lineRule="auto"/>
        <w:jc w:val="both"/>
        <w:rPr>
          <w:rFonts w:asciiTheme="majorHAnsi" w:eastAsiaTheme="minorEastAsia" w:hAnsiTheme="majorHAnsi" w:cstheme="majorHAnsi"/>
          <w:bCs/>
          <w:color w:val="000000"/>
          <w:lang w:val="el-GR" w:eastAsia="en-US"/>
        </w:rPr>
      </w:pPr>
    </w:p>
    <w:p w14:paraId="14CB22F6" w14:textId="4680B291" w:rsidR="00D115C7" w:rsidRPr="00447309" w:rsidRDefault="00447309" w:rsidP="00447309">
      <w:pPr>
        <w:spacing w:after="240" w:line="360" w:lineRule="auto"/>
        <w:jc w:val="both"/>
        <w:rPr>
          <w:rFonts w:asciiTheme="majorHAnsi" w:hAnsiTheme="majorHAnsi" w:cstheme="majorHAnsi"/>
          <w:b/>
          <w:bCs/>
          <w:color w:val="000000"/>
          <w:lang w:val="el-GR"/>
        </w:rPr>
      </w:pPr>
      <w:r>
        <w:rPr>
          <w:rFonts w:asciiTheme="majorHAnsi" w:eastAsiaTheme="minorEastAsia" w:hAnsiTheme="majorHAnsi" w:cstheme="majorHAnsi"/>
          <w:bCs/>
          <w:color w:val="000000"/>
          <w:lang w:val="el-GR" w:eastAsia="en-US"/>
        </w:rPr>
        <w:t xml:space="preserve"> </w:t>
      </w:r>
      <w:r w:rsidR="00D115C7" w:rsidRPr="00447309">
        <w:rPr>
          <w:rFonts w:asciiTheme="majorHAnsi" w:hAnsiTheme="majorHAnsi" w:cstheme="majorHAnsi"/>
          <w:b/>
          <w:bCs/>
          <w:color w:val="000000"/>
          <w:lang w:val="el-GR"/>
        </w:rPr>
        <w:br/>
      </w:r>
    </w:p>
    <w:p w14:paraId="5008F63B" w14:textId="047A376E" w:rsidR="00D115C7" w:rsidRPr="00447309" w:rsidRDefault="001C2EFB" w:rsidP="008F7E1A">
      <w:pPr>
        <w:pStyle w:val="31"/>
      </w:pPr>
      <w:bookmarkStart w:id="35" w:name="_Toc63937078"/>
      <w:r w:rsidRPr="00447309">
        <w:t xml:space="preserve">6.6.3. </w:t>
      </w:r>
      <w:r w:rsidR="00447309">
        <w:t>Επαληθεύστε την ποιότητα του υλικού</w:t>
      </w:r>
      <w:bookmarkEnd w:id="35"/>
    </w:p>
    <w:p w14:paraId="2B2D47DA" w14:textId="50A4E0A4" w:rsidR="00D115C7" w:rsidRPr="00447309" w:rsidRDefault="00447309" w:rsidP="00447309">
      <w:pPr>
        <w:spacing w:after="240" w:line="360" w:lineRule="auto"/>
        <w:rPr>
          <w:rFonts w:asciiTheme="majorHAnsi" w:hAnsiTheme="majorHAnsi" w:cstheme="majorHAnsi"/>
          <w:b/>
          <w:bCs/>
          <w:color w:val="000000"/>
          <w:lang w:val="el-GR"/>
        </w:rPr>
      </w:pPr>
      <w:r w:rsidRPr="00447309">
        <w:rPr>
          <w:rFonts w:asciiTheme="majorHAnsi" w:eastAsiaTheme="minorEastAsia" w:hAnsiTheme="majorHAnsi" w:cstheme="majorHAnsi"/>
          <w:bCs/>
          <w:color w:val="000000"/>
          <w:lang w:val="el-GR" w:eastAsia="en-US"/>
        </w:rPr>
        <w:t>Επαληθεύστε την πηγή και το περιεχόμενο.</w:t>
      </w:r>
      <w:r w:rsidR="00D115C7" w:rsidRPr="00447309">
        <w:rPr>
          <w:rFonts w:asciiTheme="majorHAnsi" w:hAnsiTheme="majorHAnsi" w:cstheme="majorHAnsi"/>
          <w:b/>
          <w:bCs/>
          <w:color w:val="000000"/>
          <w:lang w:val="el-GR"/>
        </w:rPr>
        <w:br/>
      </w:r>
    </w:p>
    <w:p w14:paraId="032A30A5" w14:textId="215A5BA0" w:rsidR="00D115C7" w:rsidRPr="00714D14" w:rsidRDefault="001C2EFB" w:rsidP="008F7E1A">
      <w:pPr>
        <w:pStyle w:val="31"/>
      </w:pPr>
      <w:bookmarkStart w:id="36" w:name="_Toc63937079"/>
      <w:r w:rsidRPr="00714D14">
        <w:lastRenderedPageBreak/>
        <w:t xml:space="preserve">6.6.4. </w:t>
      </w:r>
      <w:r w:rsidR="00447309">
        <w:t>Χρήση</w:t>
      </w:r>
      <w:r w:rsidR="00D115C7" w:rsidRPr="00714D14">
        <w:t xml:space="preserve"> </w:t>
      </w:r>
      <w:r w:rsidR="00447309">
        <w:t>και</w:t>
      </w:r>
      <w:r w:rsidR="00447309" w:rsidRPr="00714D14">
        <w:t xml:space="preserve"> </w:t>
      </w:r>
      <w:r w:rsidR="00447309">
        <w:t>συνδυασμός</w:t>
      </w:r>
      <w:bookmarkEnd w:id="36"/>
    </w:p>
    <w:p w14:paraId="2594087F" w14:textId="3C5CEF8E" w:rsidR="00447309" w:rsidRPr="00CA6F39" w:rsidRDefault="00447309" w:rsidP="00E419DD">
      <w:pPr>
        <w:pStyle w:val="Web"/>
        <w:spacing w:after="160" w:line="360" w:lineRule="auto"/>
        <w:jc w:val="both"/>
        <w:rPr>
          <w:rFonts w:asciiTheme="majorHAnsi" w:hAnsiTheme="majorHAnsi" w:cstheme="majorHAnsi"/>
          <w:b w:val="0"/>
          <w:bCs/>
          <w:color w:val="000000"/>
        </w:rPr>
      </w:pPr>
      <w:r w:rsidRPr="00447309">
        <w:rPr>
          <w:rFonts w:asciiTheme="majorHAnsi" w:hAnsiTheme="majorHAnsi" w:cstheme="majorHAnsi"/>
          <w:b w:val="0"/>
          <w:bCs/>
          <w:color w:val="000000"/>
        </w:rPr>
        <w:t xml:space="preserve">Περισσότερα παραδείγματα για την εύρεση της άδειας σε διάφορες πλατφόρμες θα βρείτε στα παραπάνω βίντεο, ενότητα 1- Εύρεση </w:t>
      </w:r>
      <w:r w:rsidRPr="00447309">
        <w:rPr>
          <w:rFonts w:asciiTheme="majorHAnsi" w:hAnsiTheme="majorHAnsi" w:cstheme="majorHAnsi"/>
          <w:b w:val="0"/>
          <w:bCs/>
          <w:color w:val="000000"/>
          <w:lang w:val="en-GB"/>
        </w:rPr>
        <w:t>OER</w:t>
      </w:r>
      <w:r w:rsidR="00CA6F39">
        <w:rPr>
          <w:rFonts w:asciiTheme="majorHAnsi" w:hAnsiTheme="majorHAnsi" w:cstheme="majorHAnsi"/>
          <w:b w:val="0"/>
          <w:bCs/>
          <w:color w:val="000000"/>
        </w:rPr>
        <w:t>.</w:t>
      </w:r>
    </w:p>
    <w:p w14:paraId="4CBD1E1E" w14:textId="77777777" w:rsidR="008F7E1A" w:rsidRPr="008F7E1A" w:rsidRDefault="00CA6F39" w:rsidP="008F7E1A">
      <w:pPr>
        <w:pStyle w:val="Web"/>
        <w:spacing w:after="160" w:line="360" w:lineRule="auto"/>
        <w:jc w:val="both"/>
        <w:rPr>
          <w:rFonts w:asciiTheme="majorHAnsi" w:hAnsiTheme="majorHAnsi" w:cstheme="majorHAnsi"/>
          <w:color w:val="000000"/>
        </w:rPr>
      </w:pPr>
      <w:r>
        <w:rPr>
          <w:rFonts w:asciiTheme="majorHAnsi" w:hAnsiTheme="majorHAnsi" w:cstheme="majorHAnsi"/>
          <w:color w:val="000000"/>
        </w:rPr>
        <w:t>Χρήση</w:t>
      </w:r>
      <w:r w:rsidR="00D115C7" w:rsidRPr="00447309">
        <w:rPr>
          <w:rFonts w:asciiTheme="majorHAnsi" w:hAnsiTheme="majorHAnsi" w:cstheme="majorHAnsi"/>
          <w:color w:val="000000"/>
        </w:rPr>
        <w:t xml:space="preserve"> </w:t>
      </w:r>
      <w:r w:rsidR="00D115C7" w:rsidRPr="001C2EFB">
        <w:rPr>
          <w:rFonts w:asciiTheme="majorHAnsi" w:hAnsiTheme="majorHAnsi" w:cstheme="majorHAnsi"/>
          <w:color w:val="000000"/>
          <w:lang w:val="en-GB"/>
        </w:rPr>
        <w:t>Creative</w:t>
      </w:r>
      <w:r w:rsidR="00D115C7" w:rsidRPr="00447309">
        <w:rPr>
          <w:rFonts w:asciiTheme="majorHAnsi" w:hAnsiTheme="majorHAnsi" w:cstheme="majorHAnsi"/>
          <w:color w:val="000000"/>
        </w:rPr>
        <w:t xml:space="preserve"> </w:t>
      </w:r>
      <w:r w:rsidR="00D115C7" w:rsidRPr="001C2EFB">
        <w:rPr>
          <w:rFonts w:asciiTheme="majorHAnsi" w:hAnsiTheme="majorHAnsi" w:cstheme="majorHAnsi"/>
          <w:color w:val="000000"/>
          <w:lang w:val="en-GB"/>
        </w:rPr>
        <w:t>Commons</w:t>
      </w:r>
    </w:p>
    <w:p w14:paraId="743FBCB4" w14:textId="0332BE59" w:rsidR="00CA6F39" w:rsidRPr="008F7E1A" w:rsidRDefault="00CA6F39" w:rsidP="008F7E1A">
      <w:pPr>
        <w:pStyle w:val="Web"/>
        <w:spacing w:after="160" w:line="360" w:lineRule="auto"/>
        <w:jc w:val="both"/>
        <w:rPr>
          <w:rFonts w:asciiTheme="majorHAnsi" w:hAnsiTheme="majorHAnsi" w:cstheme="majorHAnsi"/>
          <w:b w:val="0"/>
          <w:color w:val="000000"/>
        </w:rPr>
      </w:pPr>
      <w:r w:rsidRPr="008F7E1A">
        <w:rPr>
          <w:rFonts w:asciiTheme="majorHAnsi" w:hAnsiTheme="majorHAnsi" w:cstheme="majorHAnsi"/>
          <w:b w:val="0"/>
          <w:color w:val="000000"/>
        </w:rPr>
        <w:t xml:space="preserve">Ένας στόχος του </w:t>
      </w:r>
      <w:r w:rsidRPr="008F7E1A">
        <w:rPr>
          <w:rFonts w:asciiTheme="majorHAnsi" w:hAnsiTheme="majorHAnsi" w:cstheme="majorHAnsi"/>
          <w:b w:val="0"/>
          <w:color w:val="000000"/>
          <w:lang w:val="en-GB"/>
        </w:rPr>
        <w:t>Creative</w:t>
      </w:r>
      <w:r w:rsidRPr="008F7E1A">
        <w:rPr>
          <w:rFonts w:asciiTheme="majorHAnsi" w:hAnsiTheme="majorHAnsi" w:cstheme="majorHAnsi"/>
          <w:b w:val="0"/>
          <w:color w:val="000000"/>
        </w:rPr>
        <w:t xml:space="preserve"> </w:t>
      </w:r>
      <w:r w:rsidRPr="008F7E1A">
        <w:rPr>
          <w:rFonts w:asciiTheme="majorHAnsi" w:hAnsiTheme="majorHAnsi" w:cstheme="majorHAnsi"/>
          <w:b w:val="0"/>
          <w:color w:val="000000"/>
          <w:lang w:val="en-GB"/>
        </w:rPr>
        <w:t>Commons</w:t>
      </w:r>
      <w:r w:rsidRPr="008F7E1A">
        <w:rPr>
          <w:rFonts w:asciiTheme="majorHAnsi" w:hAnsiTheme="majorHAnsi" w:cstheme="majorHAnsi"/>
          <w:b w:val="0"/>
          <w:color w:val="000000"/>
        </w:rPr>
        <w:t xml:space="preserve"> είναι να αυξήσει το ποσό της ανοιχτής άδειας δημιουργικότητας στο “</w:t>
      </w:r>
      <w:r w:rsidRPr="008F7E1A">
        <w:rPr>
          <w:rFonts w:asciiTheme="majorHAnsi" w:hAnsiTheme="majorHAnsi" w:cstheme="majorHAnsi"/>
          <w:b w:val="0"/>
          <w:color w:val="000000"/>
          <w:lang w:val="en-GB"/>
        </w:rPr>
        <w:t>the</w:t>
      </w:r>
      <w:r w:rsidRPr="008F7E1A">
        <w:rPr>
          <w:rFonts w:asciiTheme="majorHAnsi" w:hAnsiTheme="majorHAnsi" w:cstheme="majorHAnsi"/>
          <w:b w:val="0"/>
          <w:color w:val="000000"/>
        </w:rPr>
        <w:t xml:space="preserve"> </w:t>
      </w:r>
      <w:r w:rsidRPr="008F7E1A">
        <w:rPr>
          <w:rFonts w:asciiTheme="majorHAnsi" w:hAnsiTheme="majorHAnsi" w:cstheme="majorHAnsi"/>
          <w:b w:val="0"/>
          <w:color w:val="000000"/>
          <w:lang w:val="en-GB"/>
        </w:rPr>
        <w:t>commons</w:t>
      </w:r>
      <w:r w:rsidRPr="008F7E1A">
        <w:rPr>
          <w:rFonts w:asciiTheme="majorHAnsi" w:hAnsiTheme="majorHAnsi" w:cstheme="majorHAnsi"/>
          <w:b w:val="0"/>
          <w:color w:val="000000"/>
        </w:rPr>
        <w:t xml:space="preserve">” - το σώμα της εργασίας που διατίθεται ελεύθερα για νόμιμη χρήση, κοινή χρήση, επαναπροσδιορισμό και επανασυνδυασμό. Μέσω της χρήσης αδειών </w:t>
      </w:r>
      <w:r w:rsidRPr="008F7E1A">
        <w:rPr>
          <w:rFonts w:asciiTheme="majorHAnsi" w:hAnsiTheme="majorHAnsi" w:cstheme="majorHAnsi"/>
          <w:b w:val="0"/>
          <w:color w:val="000000"/>
          <w:lang w:val="en-GB"/>
        </w:rPr>
        <w:t>CC</w:t>
      </w:r>
      <w:r w:rsidRPr="008F7E1A">
        <w:rPr>
          <w:rFonts w:asciiTheme="majorHAnsi" w:hAnsiTheme="majorHAnsi" w:cstheme="majorHAnsi"/>
          <w:b w:val="0"/>
          <w:color w:val="000000"/>
        </w:rPr>
        <w:t>, εκατομμύρια άνθρωποι σε όλο τον κόσμο έχουν διαθέσει τις φωτογραφίες, τα βίντεο τους, τη γραφή, τη μουσική και άλλο δημιουργικό περιεχόμενο για χρήση από οποιοδήποτε μέλος του κοινού.</w:t>
      </w:r>
    </w:p>
    <w:p w14:paraId="24A6259D" w14:textId="77777777" w:rsidR="00CA6F39" w:rsidRPr="00714D14" w:rsidRDefault="00CA6F39" w:rsidP="00E419DD">
      <w:pPr>
        <w:pStyle w:val="Web"/>
        <w:spacing w:after="160" w:line="360" w:lineRule="auto"/>
        <w:jc w:val="both"/>
        <w:rPr>
          <w:rFonts w:asciiTheme="majorHAnsi" w:hAnsiTheme="majorHAnsi" w:cstheme="majorHAnsi"/>
          <w:bCs/>
          <w:color w:val="000000"/>
        </w:rPr>
      </w:pPr>
      <w:r w:rsidRPr="00CA6F39">
        <w:rPr>
          <w:rFonts w:asciiTheme="majorHAnsi" w:hAnsiTheme="majorHAnsi" w:cstheme="majorHAnsi"/>
          <w:bCs/>
          <w:color w:val="000000"/>
        </w:rPr>
        <w:t>Αναγνώριση</w:t>
      </w:r>
      <w:r w:rsidRPr="00714D14">
        <w:rPr>
          <w:rFonts w:asciiTheme="majorHAnsi" w:hAnsiTheme="majorHAnsi" w:cstheme="majorHAnsi"/>
          <w:bCs/>
          <w:color w:val="000000"/>
        </w:rPr>
        <w:t xml:space="preserve"> </w:t>
      </w:r>
      <w:r w:rsidRPr="00CA6F39">
        <w:rPr>
          <w:rFonts w:asciiTheme="majorHAnsi" w:hAnsiTheme="majorHAnsi" w:cstheme="majorHAnsi"/>
          <w:bCs/>
          <w:color w:val="000000"/>
        </w:rPr>
        <w:t>Πηγών</w:t>
      </w:r>
    </w:p>
    <w:p w14:paraId="655B8B17" w14:textId="7A3D64C9" w:rsidR="00D115C7" w:rsidRPr="00CA6F39" w:rsidRDefault="00CA6F39" w:rsidP="00E419DD">
      <w:pPr>
        <w:pStyle w:val="Web"/>
        <w:spacing w:after="160" w:line="360" w:lineRule="auto"/>
        <w:jc w:val="both"/>
        <w:rPr>
          <w:rFonts w:asciiTheme="majorHAnsi" w:hAnsiTheme="majorHAnsi" w:cstheme="majorHAnsi"/>
          <w:b w:val="0"/>
          <w:bCs/>
          <w:color w:val="000000"/>
        </w:rPr>
      </w:pPr>
      <w:r w:rsidRPr="00CA6F39">
        <w:rPr>
          <w:rFonts w:asciiTheme="majorHAnsi" w:hAnsiTheme="majorHAnsi" w:cstheme="majorHAnsi"/>
          <w:b w:val="0"/>
          <w:bCs/>
          <w:color w:val="000000"/>
        </w:rPr>
        <w:t xml:space="preserve">Μπορείτε να χρησιμοποιήσετε υλικό με άδεια </w:t>
      </w:r>
      <w:r w:rsidRPr="00CA6F39">
        <w:rPr>
          <w:rFonts w:asciiTheme="majorHAnsi" w:hAnsiTheme="majorHAnsi" w:cstheme="majorHAnsi"/>
          <w:b w:val="0"/>
          <w:bCs/>
          <w:color w:val="000000"/>
          <w:lang w:val="en-GB"/>
        </w:rPr>
        <w:t>CC</w:t>
      </w:r>
      <w:r w:rsidRPr="00CA6F39">
        <w:rPr>
          <w:rFonts w:asciiTheme="majorHAnsi" w:hAnsiTheme="majorHAnsi" w:cstheme="majorHAnsi"/>
          <w:b w:val="0"/>
          <w:bCs/>
          <w:color w:val="000000"/>
        </w:rPr>
        <w:t xml:space="preserve">, εφόσον ακολουθείτε τους όρους άδειας χρήσης. Ένας όρος όλων των αδειών </w:t>
      </w:r>
      <w:r w:rsidRPr="00CA6F39">
        <w:rPr>
          <w:rFonts w:asciiTheme="majorHAnsi" w:hAnsiTheme="majorHAnsi" w:cstheme="majorHAnsi"/>
          <w:b w:val="0"/>
          <w:bCs/>
          <w:color w:val="000000"/>
          <w:lang w:val="en-GB"/>
        </w:rPr>
        <w:t>CC</w:t>
      </w:r>
      <w:r w:rsidRPr="00CA6F39">
        <w:rPr>
          <w:rFonts w:asciiTheme="majorHAnsi" w:hAnsiTheme="majorHAnsi" w:cstheme="majorHAnsi"/>
          <w:b w:val="0"/>
          <w:bCs/>
          <w:color w:val="000000"/>
        </w:rPr>
        <w:t xml:space="preserve"> είναι η </w:t>
      </w:r>
      <w:r>
        <w:rPr>
          <w:rFonts w:asciiTheme="majorHAnsi" w:hAnsiTheme="majorHAnsi" w:cstheme="majorHAnsi"/>
          <w:b w:val="0"/>
          <w:bCs/>
          <w:color w:val="000000"/>
        </w:rPr>
        <w:t>αναγνώριση</w:t>
      </w:r>
      <w:r w:rsidRPr="00CA6F39">
        <w:rPr>
          <w:rFonts w:asciiTheme="majorHAnsi" w:hAnsiTheme="majorHAnsi" w:cstheme="majorHAnsi"/>
          <w:b w:val="0"/>
          <w:bCs/>
          <w:color w:val="000000"/>
        </w:rPr>
        <w:t xml:space="preserve">. Ακολουθεί ένα παράδειγμα ιδανικής </w:t>
      </w:r>
      <w:r>
        <w:rPr>
          <w:rFonts w:asciiTheme="majorHAnsi" w:hAnsiTheme="majorHAnsi" w:cstheme="majorHAnsi"/>
          <w:b w:val="0"/>
          <w:bCs/>
          <w:color w:val="000000"/>
        </w:rPr>
        <w:t>αναγνώρισης</w:t>
      </w:r>
      <w:r w:rsidRPr="00CA6F39">
        <w:rPr>
          <w:rFonts w:asciiTheme="majorHAnsi" w:hAnsiTheme="majorHAnsi" w:cstheme="majorHAnsi"/>
          <w:b w:val="0"/>
          <w:bCs/>
          <w:color w:val="000000"/>
        </w:rPr>
        <w:t xml:space="preserve"> μιας εικόνας με άδεια </w:t>
      </w:r>
      <w:r w:rsidRPr="00CA6F39">
        <w:rPr>
          <w:rFonts w:asciiTheme="majorHAnsi" w:hAnsiTheme="majorHAnsi" w:cstheme="majorHAnsi"/>
          <w:b w:val="0"/>
          <w:bCs/>
          <w:color w:val="000000"/>
          <w:lang w:val="en-GB"/>
        </w:rPr>
        <w:t>CC</w:t>
      </w:r>
      <w:r w:rsidRPr="00CA6F39">
        <w:rPr>
          <w:rFonts w:asciiTheme="majorHAnsi" w:hAnsiTheme="majorHAnsi" w:cstheme="majorHAnsi"/>
          <w:b w:val="0"/>
          <w:bCs/>
          <w:color w:val="000000"/>
        </w:rPr>
        <w:t xml:space="preserve"> από τον χρήστη </w:t>
      </w:r>
      <w:r w:rsidRPr="00CA6F39">
        <w:rPr>
          <w:rFonts w:asciiTheme="majorHAnsi" w:hAnsiTheme="majorHAnsi" w:cstheme="majorHAnsi"/>
          <w:b w:val="0"/>
          <w:bCs/>
          <w:color w:val="000000"/>
          <w:lang w:val="en-GB"/>
        </w:rPr>
        <w:t>Flickr</w:t>
      </w:r>
      <w:r w:rsidRPr="00CA6F39">
        <w:rPr>
          <w:rFonts w:asciiTheme="majorHAnsi" w:hAnsiTheme="majorHAnsi" w:cstheme="majorHAnsi"/>
          <w:b w:val="0"/>
          <w:bCs/>
          <w:color w:val="000000"/>
        </w:rPr>
        <w:t xml:space="preserve">, </w:t>
      </w:r>
      <w:r w:rsidRPr="00CA6F39">
        <w:rPr>
          <w:rFonts w:asciiTheme="majorHAnsi" w:hAnsiTheme="majorHAnsi" w:cstheme="majorHAnsi"/>
          <w:b w:val="0"/>
          <w:bCs/>
          <w:color w:val="000000"/>
          <w:lang w:val="en-GB"/>
        </w:rPr>
        <w:t>Lukas</w:t>
      </w:r>
      <w:r w:rsidRPr="00CA6F39">
        <w:rPr>
          <w:rFonts w:asciiTheme="majorHAnsi" w:hAnsiTheme="majorHAnsi" w:cstheme="majorHAnsi"/>
          <w:b w:val="0"/>
          <w:bCs/>
          <w:color w:val="000000"/>
        </w:rPr>
        <w:t xml:space="preserve"> </w:t>
      </w:r>
      <w:r w:rsidRPr="00CA6F39">
        <w:rPr>
          <w:rFonts w:asciiTheme="majorHAnsi" w:hAnsiTheme="majorHAnsi" w:cstheme="majorHAnsi"/>
          <w:b w:val="0"/>
          <w:bCs/>
          <w:color w:val="000000"/>
          <w:lang w:val="en-GB"/>
        </w:rPr>
        <w:t>Schlagenhauf</w:t>
      </w:r>
      <w:r w:rsidRPr="00CA6F39">
        <w:rPr>
          <w:rFonts w:asciiTheme="majorHAnsi" w:hAnsiTheme="majorHAnsi" w:cstheme="majorHAnsi"/>
          <w:b w:val="0"/>
          <w:bCs/>
          <w:color w:val="000000"/>
        </w:rPr>
        <w:t>:</w:t>
      </w:r>
      <w:r w:rsidR="00D115C7" w:rsidRPr="00E419DD">
        <w:rPr>
          <w:rFonts w:asciiTheme="majorHAnsi" w:hAnsiTheme="majorHAnsi" w:cstheme="majorHAnsi"/>
          <w:b w:val="0"/>
          <w:bCs/>
          <w:color w:val="000000"/>
          <w:bdr w:val="none" w:sz="0" w:space="0" w:color="auto" w:frame="1"/>
          <w:lang w:val="en-GB"/>
        </w:rPr>
        <w:fldChar w:fldCharType="begin"/>
      </w:r>
      <w:r w:rsidR="00D115C7" w:rsidRPr="00CA6F39">
        <w:rPr>
          <w:rFonts w:asciiTheme="majorHAnsi" w:hAnsiTheme="majorHAnsi" w:cstheme="majorHAnsi"/>
          <w:b w:val="0"/>
          <w:bCs/>
          <w:color w:val="000000"/>
          <w:bdr w:val="none" w:sz="0" w:space="0" w:color="auto" w:frame="1"/>
        </w:rPr>
        <w:instrText xml:space="preserve"> </w:instrText>
      </w:r>
      <w:r w:rsidR="00D115C7" w:rsidRPr="00E419DD">
        <w:rPr>
          <w:rFonts w:asciiTheme="majorHAnsi" w:hAnsiTheme="majorHAnsi" w:cstheme="majorHAnsi"/>
          <w:b w:val="0"/>
          <w:bCs/>
          <w:color w:val="000000"/>
          <w:bdr w:val="none" w:sz="0" w:space="0" w:color="auto" w:frame="1"/>
          <w:lang w:val="en-GB"/>
        </w:rPr>
        <w:instrText>INCLUDEPICTURE</w:instrText>
      </w:r>
      <w:r w:rsidR="00D115C7" w:rsidRPr="00CA6F39">
        <w:rPr>
          <w:rFonts w:asciiTheme="majorHAnsi" w:hAnsiTheme="majorHAnsi" w:cstheme="majorHAnsi"/>
          <w:b w:val="0"/>
          <w:bCs/>
          <w:color w:val="000000"/>
          <w:bdr w:val="none" w:sz="0" w:space="0" w:color="auto" w:frame="1"/>
        </w:rPr>
        <w:instrText xml:space="preserve"> "</w:instrText>
      </w:r>
      <w:r w:rsidR="00D115C7" w:rsidRPr="00E419DD">
        <w:rPr>
          <w:rFonts w:asciiTheme="majorHAnsi" w:hAnsiTheme="majorHAnsi" w:cstheme="majorHAnsi"/>
          <w:b w:val="0"/>
          <w:bCs/>
          <w:color w:val="000000"/>
          <w:bdr w:val="none" w:sz="0" w:space="0" w:color="auto" w:frame="1"/>
          <w:lang w:val="en-GB"/>
        </w:rPr>
        <w:instrText>https</w:instrText>
      </w:r>
      <w:r w:rsidR="00D115C7" w:rsidRPr="00CA6F39">
        <w:rPr>
          <w:rFonts w:asciiTheme="majorHAnsi" w:hAnsiTheme="majorHAnsi" w:cstheme="majorHAnsi"/>
          <w:b w:val="0"/>
          <w:bCs/>
          <w:color w:val="000000"/>
          <w:bdr w:val="none" w:sz="0" w:space="0" w:color="auto" w:frame="1"/>
        </w:rPr>
        <w:instrText>://</w:instrText>
      </w:r>
      <w:r w:rsidR="00D115C7" w:rsidRPr="00E419DD">
        <w:rPr>
          <w:rFonts w:asciiTheme="majorHAnsi" w:hAnsiTheme="majorHAnsi" w:cstheme="majorHAnsi"/>
          <w:b w:val="0"/>
          <w:bCs/>
          <w:color w:val="000000"/>
          <w:bdr w:val="none" w:sz="0" w:space="0" w:color="auto" w:frame="1"/>
          <w:lang w:val="en-GB"/>
        </w:rPr>
        <w:instrText>lh</w:instrText>
      </w:r>
      <w:r w:rsidR="00D115C7" w:rsidRPr="00CA6F39">
        <w:rPr>
          <w:rFonts w:asciiTheme="majorHAnsi" w:hAnsiTheme="majorHAnsi" w:cstheme="majorHAnsi"/>
          <w:b w:val="0"/>
          <w:bCs/>
          <w:color w:val="000000"/>
          <w:bdr w:val="none" w:sz="0" w:space="0" w:color="auto" w:frame="1"/>
        </w:rPr>
        <w:instrText>4.</w:instrText>
      </w:r>
      <w:r w:rsidR="00D115C7" w:rsidRPr="00E419DD">
        <w:rPr>
          <w:rFonts w:asciiTheme="majorHAnsi" w:hAnsiTheme="majorHAnsi" w:cstheme="majorHAnsi"/>
          <w:b w:val="0"/>
          <w:bCs/>
          <w:color w:val="000000"/>
          <w:bdr w:val="none" w:sz="0" w:space="0" w:color="auto" w:frame="1"/>
          <w:lang w:val="en-GB"/>
        </w:rPr>
        <w:instrText>googleusercontent</w:instrText>
      </w:r>
      <w:r w:rsidR="00D115C7" w:rsidRPr="00CA6F39">
        <w:rPr>
          <w:rFonts w:asciiTheme="majorHAnsi" w:hAnsiTheme="majorHAnsi" w:cstheme="majorHAnsi"/>
          <w:b w:val="0"/>
          <w:bCs/>
          <w:color w:val="000000"/>
          <w:bdr w:val="none" w:sz="0" w:space="0" w:color="auto" w:frame="1"/>
        </w:rPr>
        <w:instrText>.</w:instrText>
      </w:r>
      <w:r w:rsidR="00D115C7" w:rsidRPr="00E419DD">
        <w:rPr>
          <w:rFonts w:asciiTheme="majorHAnsi" w:hAnsiTheme="majorHAnsi" w:cstheme="majorHAnsi"/>
          <w:b w:val="0"/>
          <w:bCs/>
          <w:color w:val="000000"/>
          <w:bdr w:val="none" w:sz="0" w:space="0" w:color="auto" w:frame="1"/>
          <w:lang w:val="en-GB"/>
        </w:rPr>
        <w:instrText>com</w:instrText>
      </w:r>
      <w:r w:rsidR="00D115C7" w:rsidRPr="00CA6F39">
        <w:rPr>
          <w:rFonts w:asciiTheme="majorHAnsi" w:hAnsiTheme="majorHAnsi" w:cstheme="majorHAnsi"/>
          <w:b w:val="0"/>
          <w:bCs/>
          <w:color w:val="000000"/>
          <w:bdr w:val="none" w:sz="0" w:space="0" w:color="auto" w:frame="1"/>
        </w:rPr>
        <w:instrText>/</w:instrText>
      </w:r>
      <w:r w:rsidR="00D115C7" w:rsidRPr="00E419DD">
        <w:rPr>
          <w:rFonts w:asciiTheme="majorHAnsi" w:hAnsiTheme="majorHAnsi" w:cstheme="majorHAnsi"/>
          <w:b w:val="0"/>
          <w:bCs/>
          <w:color w:val="000000"/>
          <w:bdr w:val="none" w:sz="0" w:space="0" w:color="auto" w:frame="1"/>
          <w:lang w:val="en-GB"/>
        </w:rPr>
        <w:instrText>qXYz</w:instrText>
      </w:r>
      <w:r w:rsidR="00D115C7" w:rsidRPr="00CA6F39">
        <w:rPr>
          <w:rFonts w:asciiTheme="majorHAnsi" w:hAnsiTheme="majorHAnsi" w:cstheme="majorHAnsi"/>
          <w:b w:val="0"/>
          <w:bCs/>
          <w:color w:val="000000"/>
          <w:bdr w:val="none" w:sz="0" w:space="0" w:color="auto" w:frame="1"/>
        </w:rPr>
        <w:instrText>0</w:instrText>
      </w:r>
      <w:r w:rsidR="00D115C7" w:rsidRPr="00E419DD">
        <w:rPr>
          <w:rFonts w:asciiTheme="majorHAnsi" w:hAnsiTheme="majorHAnsi" w:cstheme="majorHAnsi"/>
          <w:b w:val="0"/>
          <w:bCs/>
          <w:color w:val="000000"/>
          <w:bdr w:val="none" w:sz="0" w:space="0" w:color="auto" w:frame="1"/>
          <w:lang w:val="en-GB"/>
        </w:rPr>
        <w:instrText>LvEKChj</w:instrText>
      </w:r>
      <w:r w:rsidR="00D115C7" w:rsidRPr="00CA6F39">
        <w:rPr>
          <w:rFonts w:asciiTheme="majorHAnsi" w:hAnsiTheme="majorHAnsi" w:cstheme="majorHAnsi"/>
          <w:b w:val="0"/>
          <w:bCs/>
          <w:color w:val="000000"/>
          <w:bdr w:val="none" w:sz="0" w:space="0" w:color="auto" w:frame="1"/>
        </w:rPr>
        <w:instrText>9</w:instrText>
      </w:r>
      <w:r w:rsidR="00D115C7" w:rsidRPr="00E419DD">
        <w:rPr>
          <w:rFonts w:asciiTheme="majorHAnsi" w:hAnsiTheme="majorHAnsi" w:cstheme="majorHAnsi"/>
          <w:b w:val="0"/>
          <w:bCs/>
          <w:color w:val="000000"/>
          <w:bdr w:val="none" w:sz="0" w:space="0" w:color="auto" w:frame="1"/>
          <w:lang w:val="en-GB"/>
        </w:rPr>
        <w:instrText>Knu</w:instrText>
      </w:r>
      <w:r w:rsidR="00D115C7" w:rsidRPr="00CA6F39">
        <w:rPr>
          <w:rFonts w:asciiTheme="majorHAnsi" w:hAnsiTheme="majorHAnsi" w:cstheme="majorHAnsi"/>
          <w:b w:val="0"/>
          <w:bCs/>
          <w:color w:val="000000"/>
          <w:bdr w:val="none" w:sz="0" w:space="0" w:color="auto" w:frame="1"/>
        </w:rPr>
        <w:instrText>2</w:instrText>
      </w:r>
      <w:r w:rsidR="00D115C7" w:rsidRPr="00E419DD">
        <w:rPr>
          <w:rFonts w:asciiTheme="majorHAnsi" w:hAnsiTheme="majorHAnsi" w:cstheme="majorHAnsi"/>
          <w:b w:val="0"/>
          <w:bCs/>
          <w:color w:val="000000"/>
          <w:bdr w:val="none" w:sz="0" w:space="0" w:color="auto" w:frame="1"/>
          <w:lang w:val="en-GB"/>
        </w:rPr>
        <w:instrText>q</w:instrText>
      </w:r>
      <w:r w:rsidR="00D115C7" w:rsidRPr="00CA6F39">
        <w:rPr>
          <w:rFonts w:asciiTheme="majorHAnsi" w:hAnsiTheme="majorHAnsi" w:cstheme="majorHAnsi"/>
          <w:b w:val="0"/>
          <w:bCs/>
          <w:color w:val="000000"/>
          <w:bdr w:val="none" w:sz="0" w:space="0" w:color="auto" w:frame="1"/>
        </w:rPr>
        <w:instrText>2</w:instrText>
      </w:r>
      <w:r w:rsidR="00D115C7" w:rsidRPr="00E419DD">
        <w:rPr>
          <w:rFonts w:asciiTheme="majorHAnsi" w:hAnsiTheme="majorHAnsi" w:cstheme="majorHAnsi"/>
          <w:b w:val="0"/>
          <w:bCs/>
          <w:color w:val="000000"/>
          <w:bdr w:val="none" w:sz="0" w:space="0" w:color="auto" w:frame="1"/>
          <w:lang w:val="en-GB"/>
        </w:rPr>
        <w:instrText>dYNEKQg</w:instrText>
      </w:r>
      <w:r w:rsidR="00D115C7" w:rsidRPr="00CA6F39">
        <w:rPr>
          <w:rFonts w:asciiTheme="majorHAnsi" w:hAnsiTheme="majorHAnsi" w:cstheme="majorHAnsi"/>
          <w:b w:val="0"/>
          <w:bCs/>
          <w:color w:val="000000"/>
          <w:bdr w:val="none" w:sz="0" w:space="0" w:color="auto" w:frame="1"/>
        </w:rPr>
        <w:instrText>3</w:instrText>
      </w:r>
      <w:r w:rsidR="00D115C7" w:rsidRPr="00E419DD">
        <w:rPr>
          <w:rFonts w:asciiTheme="majorHAnsi" w:hAnsiTheme="majorHAnsi" w:cstheme="majorHAnsi"/>
          <w:b w:val="0"/>
          <w:bCs/>
          <w:color w:val="000000"/>
          <w:bdr w:val="none" w:sz="0" w:space="0" w:color="auto" w:frame="1"/>
          <w:lang w:val="en-GB"/>
        </w:rPr>
        <w:instrText>ySm</w:instrText>
      </w:r>
      <w:r w:rsidR="00D115C7" w:rsidRPr="00CA6F39">
        <w:rPr>
          <w:rFonts w:asciiTheme="majorHAnsi" w:hAnsiTheme="majorHAnsi" w:cstheme="majorHAnsi"/>
          <w:b w:val="0"/>
          <w:bCs/>
          <w:color w:val="000000"/>
          <w:bdr w:val="none" w:sz="0" w:space="0" w:color="auto" w:frame="1"/>
        </w:rPr>
        <w:instrText>6</w:instrText>
      </w:r>
      <w:r w:rsidR="00D115C7" w:rsidRPr="00E419DD">
        <w:rPr>
          <w:rFonts w:asciiTheme="majorHAnsi" w:hAnsiTheme="majorHAnsi" w:cstheme="majorHAnsi"/>
          <w:b w:val="0"/>
          <w:bCs/>
          <w:color w:val="000000"/>
          <w:bdr w:val="none" w:sz="0" w:space="0" w:color="auto" w:frame="1"/>
          <w:lang w:val="en-GB"/>
        </w:rPr>
        <w:instrText>bmbloT</w:instrText>
      </w:r>
      <w:r w:rsidR="00D115C7" w:rsidRPr="00CA6F39">
        <w:rPr>
          <w:rFonts w:asciiTheme="majorHAnsi" w:hAnsiTheme="majorHAnsi" w:cstheme="majorHAnsi"/>
          <w:b w:val="0"/>
          <w:bCs/>
          <w:color w:val="000000"/>
          <w:bdr w:val="none" w:sz="0" w:space="0" w:color="auto" w:frame="1"/>
        </w:rPr>
        <w:instrText>6_</w:instrText>
      </w:r>
      <w:r w:rsidR="00D115C7" w:rsidRPr="00E419DD">
        <w:rPr>
          <w:rFonts w:asciiTheme="majorHAnsi" w:hAnsiTheme="majorHAnsi" w:cstheme="majorHAnsi"/>
          <w:b w:val="0"/>
          <w:bCs/>
          <w:color w:val="000000"/>
          <w:bdr w:val="none" w:sz="0" w:space="0" w:color="auto" w:frame="1"/>
          <w:lang w:val="en-GB"/>
        </w:rPr>
        <w:instrText>iZA</w:instrText>
      </w:r>
      <w:r w:rsidR="00D115C7" w:rsidRPr="00CA6F39">
        <w:rPr>
          <w:rFonts w:asciiTheme="majorHAnsi" w:hAnsiTheme="majorHAnsi" w:cstheme="majorHAnsi"/>
          <w:b w:val="0"/>
          <w:bCs/>
          <w:color w:val="000000"/>
          <w:bdr w:val="none" w:sz="0" w:space="0" w:color="auto" w:frame="1"/>
        </w:rPr>
        <w:instrText>6</w:instrText>
      </w:r>
      <w:r w:rsidR="00D115C7" w:rsidRPr="00E419DD">
        <w:rPr>
          <w:rFonts w:asciiTheme="majorHAnsi" w:hAnsiTheme="majorHAnsi" w:cstheme="majorHAnsi"/>
          <w:b w:val="0"/>
          <w:bCs/>
          <w:color w:val="000000"/>
          <w:bdr w:val="none" w:sz="0" w:space="0" w:color="auto" w:frame="1"/>
          <w:lang w:val="en-GB"/>
        </w:rPr>
        <w:instrText>zWWsTRKfGc</w:instrText>
      </w:r>
      <w:r w:rsidR="00D115C7" w:rsidRPr="00CA6F39">
        <w:rPr>
          <w:rFonts w:asciiTheme="majorHAnsi" w:hAnsiTheme="majorHAnsi" w:cstheme="majorHAnsi"/>
          <w:b w:val="0"/>
          <w:bCs/>
          <w:color w:val="000000"/>
          <w:bdr w:val="none" w:sz="0" w:space="0" w:color="auto" w:frame="1"/>
        </w:rPr>
        <w:instrText>76</w:instrText>
      </w:r>
      <w:r w:rsidR="00D115C7" w:rsidRPr="00E419DD">
        <w:rPr>
          <w:rFonts w:asciiTheme="majorHAnsi" w:hAnsiTheme="majorHAnsi" w:cstheme="majorHAnsi"/>
          <w:b w:val="0"/>
          <w:bCs/>
          <w:color w:val="000000"/>
          <w:bdr w:val="none" w:sz="0" w:space="0" w:color="auto" w:frame="1"/>
          <w:lang w:val="en-GB"/>
        </w:rPr>
        <w:instrText>Rs</w:instrText>
      </w:r>
      <w:r w:rsidR="00D115C7" w:rsidRPr="00CA6F39">
        <w:rPr>
          <w:rFonts w:asciiTheme="majorHAnsi" w:hAnsiTheme="majorHAnsi" w:cstheme="majorHAnsi"/>
          <w:b w:val="0"/>
          <w:bCs/>
          <w:color w:val="000000"/>
          <w:bdr w:val="none" w:sz="0" w:space="0" w:color="auto" w:frame="1"/>
        </w:rPr>
        <w:instrText>5</w:instrText>
      </w:r>
      <w:r w:rsidR="00D115C7" w:rsidRPr="00E419DD">
        <w:rPr>
          <w:rFonts w:asciiTheme="majorHAnsi" w:hAnsiTheme="majorHAnsi" w:cstheme="majorHAnsi"/>
          <w:b w:val="0"/>
          <w:bCs/>
          <w:color w:val="000000"/>
          <w:bdr w:val="none" w:sz="0" w:space="0" w:color="auto" w:frame="1"/>
          <w:lang w:val="en-GB"/>
        </w:rPr>
        <w:instrText>utu</w:instrText>
      </w:r>
      <w:r w:rsidR="00D115C7" w:rsidRPr="00CA6F39">
        <w:rPr>
          <w:rFonts w:asciiTheme="majorHAnsi" w:hAnsiTheme="majorHAnsi" w:cstheme="majorHAnsi"/>
          <w:b w:val="0"/>
          <w:bCs/>
          <w:color w:val="000000"/>
          <w:bdr w:val="none" w:sz="0" w:space="0" w:color="auto" w:frame="1"/>
        </w:rPr>
        <w:instrText>18</w:instrText>
      </w:r>
      <w:r w:rsidR="00D115C7" w:rsidRPr="00E419DD">
        <w:rPr>
          <w:rFonts w:asciiTheme="majorHAnsi" w:hAnsiTheme="majorHAnsi" w:cstheme="majorHAnsi"/>
          <w:b w:val="0"/>
          <w:bCs/>
          <w:color w:val="000000"/>
          <w:bdr w:val="none" w:sz="0" w:space="0" w:color="auto" w:frame="1"/>
          <w:lang w:val="en-GB"/>
        </w:rPr>
        <w:instrText>HZ</w:instrText>
      </w:r>
      <w:r w:rsidR="00D115C7" w:rsidRPr="00CA6F39">
        <w:rPr>
          <w:rFonts w:asciiTheme="majorHAnsi" w:hAnsiTheme="majorHAnsi" w:cstheme="majorHAnsi"/>
          <w:b w:val="0"/>
          <w:bCs/>
          <w:color w:val="000000"/>
          <w:bdr w:val="none" w:sz="0" w:space="0" w:color="auto" w:frame="1"/>
        </w:rPr>
        <w:instrText>0</w:instrText>
      </w:r>
      <w:r w:rsidR="00D115C7" w:rsidRPr="00E419DD">
        <w:rPr>
          <w:rFonts w:asciiTheme="majorHAnsi" w:hAnsiTheme="majorHAnsi" w:cstheme="majorHAnsi"/>
          <w:b w:val="0"/>
          <w:bCs/>
          <w:color w:val="000000"/>
          <w:bdr w:val="none" w:sz="0" w:space="0" w:color="auto" w:frame="1"/>
          <w:lang w:val="en-GB"/>
        </w:rPr>
        <w:instrText>W</w:instrText>
      </w:r>
      <w:r w:rsidR="00D115C7" w:rsidRPr="00CA6F39">
        <w:rPr>
          <w:rFonts w:asciiTheme="majorHAnsi" w:hAnsiTheme="majorHAnsi" w:cstheme="majorHAnsi"/>
          <w:b w:val="0"/>
          <w:bCs/>
          <w:color w:val="000000"/>
          <w:bdr w:val="none" w:sz="0" w:space="0" w:color="auto" w:frame="1"/>
        </w:rPr>
        <w:instrText>3</w:instrText>
      </w:r>
      <w:r w:rsidR="00D115C7" w:rsidRPr="00E419DD">
        <w:rPr>
          <w:rFonts w:asciiTheme="majorHAnsi" w:hAnsiTheme="majorHAnsi" w:cstheme="majorHAnsi"/>
          <w:b w:val="0"/>
          <w:bCs/>
          <w:color w:val="000000"/>
          <w:bdr w:val="none" w:sz="0" w:space="0" w:color="auto" w:frame="1"/>
          <w:lang w:val="en-GB"/>
        </w:rPr>
        <w:instrText>UJVCbOl</w:instrText>
      </w:r>
      <w:r w:rsidR="00D115C7" w:rsidRPr="00CA6F39">
        <w:rPr>
          <w:rFonts w:asciiTheme="majorHAnsi" w:hAnsiTheme="majorHAnsi" w:cstheme="majorHAnsi"/>
          <w:b w:val="0"/>
          <w:bCs/>
          <w:color w:val="000000"/>
          <w:bdr w:val="none" w:sz="0" w:space="0" w:color="auto" w:frame="1"/>
        </w:rPr>
        <w:instrText>9</w:instrText>
      </w:r>
      <w:r w:rsidR="00D115C7" w:rsidRPr="00E419DD">
        <w:rPr>
          <w:rFonts w:asciiTheme="majorHAnsi" w:hAnsiTheme="majorHAnsi" w:cstheme="majorHAnsi"/>
          <w:b w:val="0"/>
          <w:bCs/>
          <w:color w:val="000000"/>
          <w:bdr w:val="none" w:sz="0" w:space="0" w:color="auto" w:frame="1"/>
          <w:lang w:val="en-GB"/>
        </w:rPr>
        <w:instrText>oYrm</w:instrText>
      </w:r>
      <w:r w:rsidR="00D115C7" w:rsidRPr="00CA6F39">
        <w:rPr>
          <w:rFonts w:asciiTheme="majorHAnsi" w:hAnsiTheme="majorHAnsi" w:cstheme="majorHAnsi"/>
          <w:b w:val="0"/>
          <w:bCs/>
          <w:color w:val="000000"/>
          <w:bdr w:val="none" w:sz="0" w:space="0" w:color="auto" w:frame="1"/>
        </w:rPr>
        <w:instrText>8</w:instrText>
      </w:r>
      <w:r w:rsidR="00D115C7" w:rsidRPr="00E419DD">
        <w:rPr>
          <w:rFonts w:asciiTheme="majorHAnsi" w:hAnsiTheme="majorHAnsi" w:cstheme="majorHAnsi"/>
          <w:b w:val="0"/>
          <w:bCs/>
          <w:color w:val="000000"/>
          <w:bdr w:val="none" w:sz="0" w:space="0" w:color="auto" w:frame="1"/>
          <w:lang w:val="en-GB"/>
        </w:rPr>
        <w:instrText>j</w:instrText>
      </w:r>
      <w:r w:rsidR="00D115C7" w:rsidRPr="00CA6F39">
        <w:rPr>
          <w:rFonts w:asciiTheme="majorHAnsi" w:hAnsiTheme="majorHAnsi" w:cstheme="majorHAnsi"/>
          <w:b w:val="0"/>
          <w:bCs/>
          <w:color w:val="000000"/>
          <w:bdr w:val="none" w:sz="0" w:space="0" w:color="auto" w:frame="1"/>
        </w:rPr>
        <w:instrText>_</w:instrText>
      </w:r>
      <w:r w:rsidR="00D115C7" w:rsidRPr="00E419DD">
        <w:rPr>
          <w:rFonts w:asciiTheme="majorHAnsi" w:hAnsiTheme="majorHAnsi" w:cstheme="majorHAnsi"/>
          <w:b w:val="0"/>
          <w:bCs/>
          <w:color w:val="000000"/>
          <w:bdr w:val="none" w:sz="0" w:space="0" w:color="auto" w:frame="1"/>
          <w:lang w:val="en-GB"/>
        </w:rPr>
        <w:instrText>VO</w:instrText>
      </w:r>
      <w:r w:rsidR="00D115C7" w:rsidRPr="00CA6F39">
        <w:rPr>
          <w:rFonts w:asciiTheme="majorHAnsi" w:hAnsiTheme="majorHAnsi" w:cstheme="majorHAnsi"/>
          <w:b w:val="0"/>
          <w:bCs/>
          <w:color w:val="000000"/>
          <w:bdr w:val="none" w:sz="0" w:space="0" w:color="auto" w:frame="1"/>
        </w:rPr>
        <w:instrText>7</w:instrText>
      </w:r>
      <w:r w:rsidR="00D115C7" w:rsidRPr="00E419DD">
        <w:rPr>
          <w:rFonts w:asciiTheme="majorHAnsi" w:hAnsiTheme="majorHAnsi" w:cstheme="majorHAnsi"/>
          <w:b w:val="0"/>
          <w:bCs/>
          <w:color w:val="000000"/>
          <w:bdr w:val="none" w:sz="0" w:space="0" w:color="auto" w:frame="1"/>
          <w:lang w:val="en-GB"/>
        </w:rPr>
        <w:instrText>Ipo</w:instrText>
      </w:r>
      <w:r w:rsidR="00D115C7" w:rsidRPr="00CA6F39">
        <w:rPr>
          <w:rFonts w:asciiTheme="majorHAnsi" w:hAnsiTheme="majorHAnsi" w:cstheme="majorHAnsi"/>
          <w:b w:val="0"/>
          <w:bCs/>
          <w:color w:val="000000"/>
          <w:bdr w:val="none" w:sz="0" w:space="0" w:color="auto" w:frame="1"/>
        </w:rPr>
        <w:instrText>53</w:instrText>
      </w:r>
      <w:r w:rsidR="00D115C7" w:rsidRPr="00E419DD">
        <w:rPr>
          <w:rFonts w:asciiTheme="majorHAnsi" w:hAnsiTheme="majorHAnsi" w:cstheme="majorHAnsi"/>
          <w:b w:val="0"/>
          <w:bCs/>
          <w:color w:val="000000"/>
          <w:bdr w:val="none" w:sz="0" w:space="0" w:color="auto" w:frame="1"/>
          <w:lang w:val="en-GB"/>
        </w:rPr>
        <w:instrText>w</w:instrText>
      </w:r>
      <w:r w:rsidR="00D115C7" w:rsidRPr="00CA6F39">
        <w:rPr>
          <w:rFonts w:asciiTheme="majorHAnsi" w:hAnsiTheme="majorHAnsi" w:cstheme="majorHAnsi"/>
          <w:b w:val="0"/>
          <w:bCs/>
          <w:color w:val="000000"/>
          <w:bdr w:val="none" w:sz="0" w:space="0" w:color="auto" w:frame="1"/>
        </w:rPr>
        <w:instrText>7</w:instrText>
      </w:r>
      <w:r w:rsidR="00D115C7" w:rsidRPr="00E419DD">
        <w:rPr>
          <w:rFonts w:asciiTheme="majorHAnsi" w:hAnsiTheme="majorHAnsi" w:cstheme="majorHAnsi"/>
          <w:b w:val="0"/>
          <w:bCs/>
          <w:color w:val="000000"/>
          <w:bdr w:val="none" w:sz="0" w:space="0" w:color="auto" w:frame="1"/>
          <w:lang w:val="en-GB"/>
        </w:rPr>
        <w:instrText>YjGDO</w:instrText>
      </w:r>
      <w:r w:rsidR="00D115C7" w:rsidRPr="00CA6F39">
        <w:rPr>
          <w:rFonts w:asciiTheme="majorHAnsi" w:hAnsiTheme="majorHAnsi" w:cstheme="majorHAnsi"/>
          <w:b w:val="0"/>
          <w:bCs/>
          <w:color w:val="000000"/>
          <w:bdr w:val="none" w:sz="0" w:space="0" w:color="auto" w:frame="1"/>
        </w:rPr>
        <w:instrText>4</w:instrText>
      </w:r>
      <w:r w:rsidR="00D115C7" w:rsidRPr="00E419DD">
        <w:rPr>
          <w:rFonts w:asciiTheme="majorHAnsi" w:hAnsiTheme="majorHAnsi" w:cstheme="majorHAnsi"/>
          <w:b w:val="0"/>
          <w:bCs/>
          <w:color w:val="000000"/>
          <w:bdr w:val="none" w:sz="0" w:space="0" w:color="auto" w:frame="1"/>
          <w:lang w:val="en-GB"/>
        </w:rPr>
        <w:instrText>r</w:instrText>
      </w:r>
      <w:r w:rsidR="00D115C7" w:rsidRPr="00CA6F39">
        <w:rPr>
          <w:rFonts w:asciiTheme="majorHAnsi" w:hAnsiTheme="majorHAnsi" w:cstheme="majorHAnsi"/>
          <w:b w:val="0"/>
          <w:bCs/>
          <w:color w:val="000000"/>
          <w:bdr w:val="none" w:sz="0" w:space="0" w:color="auto" w:frame="1"/>
        </w:rPr>
        <w:instrText>-9</w:instrText>
      </w:r>
      <w:r w:rsidR="00D115C7" w:rsidRPr="00E419DD">
        <w:rPr>
          <w:rFonts w:asciiTheme="majorHAnsi" w:hAnsiTheme="majorHAnsi" w:cstheme="majorHAnsi"/>
          <w:b w:val="0"/>
          <w:bCs/>
          <w:color w:val="000000"/>
          <w:bdr w:val="none" w:sz="0" w:space="0" w:color="auto" w:frame="1"/>
          <w:lang w:val="en-GB"/>
        </w:rPr>
        <w:instrText>AugPMZwLM</w:instrText>
      </w:r>
      <w:r w:rsidR="00D115C7" w:rsidRPr="00CA6F39">
        <w:rPr>
          <w:rFonts w:asciiTheme="majorHAnsi" w:hAnsiTheme="majorHAnsi" w:cstheme="majorHAnsi"/>
          <w:b w:val="0"/>
          <w:bCs/>
          <w:color w:val="000000"/>
          <w:bdr w:val="none" w:sz="0" w:space="0" w:color="auto" w:frame="1"/>
        </w:rPr>
        <w:instrText>5</w:instrText>
      </w:r>
      <w:r w:rsidR="00D115C7" w:rsidRPr="00E419DD">
        <w:rPr>
          <w:rFonts w:asciiTheme="majorHAnsi" w:hAnsiTheme="majorHAnsi" w:cstheme="majorHAnsi"/>
          <w:b w:val="0"/>
          <w:bCs/>
          <w:color w:val="000000"/>
          <w:bdr w:val="none" w:sz="0" w:space="0" w:color="auto" w:frame="1"/>
          <w:lang w:val="en-GB"/>
        </w:rPr>
        <w:instrText>kiMoDBSSwB</w:instrText>
      </w:r>
      <w:r w:rsidR="00D115C7" w:rsidRPr="00CA6F39">
        <w:rPr>
          <w:rFonts w:asciiTheme="majorHAnsi" w:hAnsiTheme="majorHAnsi" w:cstheme="majorHAnsi"/>
          <w:b w:val="0"/>
          <w:bCs/>
          <w:color w:val="000000"/>
          <w:bdr w:val="none" w:sz="0" w:space="0" w:color="auto" w:frame="1"/>
        </w:rPr>
        <w:instrText>5</w:instrText>
      </w:r>
      <w:r w:rsidR="00D115C7" w:rsidRPr="00E419DD">
        <w:rPr>
          <w:rFonts w:asciiTheme="majorHAnsi" w:hAnsiTheme="majorHAnsi" w:cstheme="majorHAnsi"/>
          <w:b w:val="0"/>
          <w:bCs/>
          <w:color w:val="000000"/>
          <w:bdr w:val="none" w:sz="0" w:space="0" w:color="auto" w:frame="1"/>
          <w:lang w:val="en-GB"/>
        </w:rPr>
        <w:instrText>YEsiIPDBtbvc</w:instrText>
      </w:r>
      <w:r w:rsidR="00D115C7" w:rsidRPr="00CA6F39">
        <w:rPr>
          <w:rFonts w:asciiTheme="majorHAnsi" w:hAnsiTheme="majorHAnsi" w:cstheme="majorHAnsi"/>
          <w:b w:val="0"/>
          <w:bCs/>
          <w:color w:val="000000"/>
          <w:bdr w:val="none" w:sz="0" w:space="0" w:color="auto" w:frame="1"/>
        </w:rPr>
        <w:instrText xml:space="preserve">" \* </w:instrText>
      </w:r>
      <w:r w:rsidR="00D115C7" w:rsidRPr="00E419DD">
        <w:rPr>
          <w:rFonts w:asciiTheme="majorHAnsi" w:hAnsiTheme="majorHAnsi" w:cstheme="majorHAnsi"/>
          <w:b w:val="0"/>
          <w:bCs/>
          <w:color w:val="000000"/>
          <w:bdr w:val="none" w:sz="0" w:space="0" w:color="auto" w:frame="1"/>
          <w:lang w:val="en-GB"/>
        </w:rPr>
        <w:instrText>MERGEFORMATINET</w:instrText>
      </w:r>
      <w:r w:rsidR="00D115C7" w:rsidRPr="00CA6F39">
        <w:rPr>
          <w:rFonts w:asciiTheme="majorHAnsi" w:hAnsiTheme="majorHAnsi" w:cstheme="majorHAnsi"/>
          <w:b w:val="0"/>
          <w:bCs/>
          <w:color w:val="000000"/>
          <w:bdr w:val="none" w:sz="0" w:space="0" w:color="auto" w:frame="1"/>
        </w:rPr>
        <w:instrText xml:space="preserve"> </w:instrText>
      </w:r>
      <w:r w:rsidR="00D115C7" w:rsidRPr="00E419DD">
        <w:rPr>
          <w:rFonts w:asciiTheme="majorHAnsi" w:hAnsiTheme="majorHAnsi" w:cstheme="majorHAnsi"/>
          <w:b w:val="0"/>
          <w:bCs/>
          <w:color w:val="000000"/>
          <w:bdr w:val="none" w:sz="0" w:space="0" w:color="auto" w:frame="1"/>
          <w:lang w:val="en-GB"/>
        </w:rPr>
        <w:fldChar w:fldCharType="separate"/>
      </w:r>
      <w:r w:rsidR="00D115C7" w:rsidRPr="00E419DD">
        <w:rPr>
          <w:rFonts w:asciiTheme="majorHAnsi" w:hAnsiTheme="majorHAnsi" w:cstheme="majorHAnsi"/>
          <w:b w:val="0"/>
          <w:bCs/>
          <w:noProof/>
          <w:color w:val="000000"/>
          <w:bdr w:val="none" w:sz="0" w:space="0" w:color="auto" w:frame="1"/>
          <w:lang w:val="en-GB"/>
        </w:rPr>
        <w:drawing>
          <wp:inline distT="0" distB="0" distL="0" distR="0" wp14:anchorId="0EA7D4CA" wp14:editId="7FA059D3">
            <wp:extent cx="6371590" cy="3586480"/>
            <wp:effectExtent l="0" t="0" r="3810" b="0"/>
            <wp:docPr id="64" name="Picture 64" descr="A picture containing nature, outdoor, snow,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371590" cy="3586480"/>
                    </a:xfrm>
                    <a:prstGeom prst="rect">
                      <a:avLst/>
                    </a:prstGeom>
                    <a:noFill/>
                    <a:ln>
                      <a:noFill/>
                    </a:ln>
                  </pic:spPr>
                </pic:pic>
              </a:graphicData>
            </a:graphic>
          </wp:inline>
        </w:drawing>
      </w:r>
      <w:r w:rsidR="00D115C7" w:rsidRPr="00E419DD">
        <w:rPr>
          <w:rFonts w:asciiTheme="majorHAnsi" w:hAnsiTheme="majorHAnsi" w:cstheme="majorHAnsi"/>
          <w:b w:val="0"/>
          <w:bCs/>
          <w:color w:val="000000"/>
          <w:bdr w:val="none" w:sz="0" w:space="0" w:color="auto" w:frame="1"/>
          <w:lang w:val="en-GB"/>
        </w:rPr>
        <w:fldChar w:fldCharType="end"/>
      </w:r>
    </w:p>
    <w:p w14:paraId="03F3CB46" w14:textId="33BDFC1D" w:rsidR="00D115C7" w:rsidRPr="00CA6F39" w:rsidRDefault="00D115C7" w:rsidP="00E419DD">
      <w:pPr>
        <w:pStyle w:val="Web"/>
        <w:spacing w:after="160" w:line="360" w:lineRule="auto"/>
        <w:jc w:val="both"/>
        <w:rPr>
          <w:rFonts w:asciiTheme="majorHAnsi" w:hAnsiTheme="majorHAnsi" w:cstheme="majorHAnsi"/>
          <w:b w:val="0"/>
          <w:bCs/>
          <w:color w:val="000000"/>
        </w:rPr>
      </w:pPr>
      <w:r w:rsidRPr="00CA6F39">
        <w:rPr>
          <w:rFonts w:asciiTheme="majorHAnsi" w:hAnsiTheme="majorHAnsi" w:cstheme="majorHAnsi"/>
          <w:b w:val="0"/>
          <w:bCs/>
          <w:color w:val="000000"/>
        </w:rPr>
        <w:t>“</w:t>
      </w:r>
      <w:hyperlink r:id="rId129" w:history="1">
        <w:r w:rsidRPr="00E419DD">
          <w:rPr>
            <w:rStyle w:val="-7"/>
            <w:rFonts w:asciiTheme="majorHAnsi" w:hAnsiTheme="majorHAnsi" w:cstheme="majorHAnsi"/>
            <w:b w:val="0"/>
            <w:bCs/>
            <w:color w:val="0563C1"/>
            <w:lang w:val="en-GB"/>
          </w:rPr>
          <w:t>Furggelen</w:t>
        </w:r>
        <w:r w:rsidRPr="00CA6F39">
          <w:rPr>
            <w:rStyle w:val="-7"/>
            <w:rFonts w:asciiTheme="majorHAnsi" w:hAnsiTheme="majorHAnsi" w:cstheme="majorHAnsi"/>
            <w:b w:val="0"/>
            <w:bCs/>
            <w:color w:val="0563C1"/>
          </w:rPr>
          <w:t xml:space="preserve"> </w:t>
        </w:r>
        <w:r w:rsidRPr="00E419DD">
          <w:rPr>
            <w:rStyle w:val="-7"/>
            <w:rFonts w:asciiTheme="majorHAnsi" w:hAnsiTheme="majorHAnsi" w:cstheme="majorHAnsi"/>
            <w:b w:val="0"/>
            <w:bCs/>
            <w:color w:val="0563C1"/>
            <w:lang w:val="en-GB"/>
          </w:rPr>
          <w:t>afterglow</w:t>
        </w:r>
      </w:hyperlink>
      <w:r w:rsidRPr="00CA6F39">
        <w:rPr>
          <w:rFonts w:asciiTheme="majorHAnsi" w:hAnsiTheme="majorHAnsi" w:cstheme="majorHAnsi"/>
          <w:b w:val="0"/>
          <w:bCs/>
          <w:color w:val="000000"/>
        </w:rPr>
        <w:t xml:space="preserve">” </w:t>
      </w:r>
      <w:r w:rsidR="00CA6F39">
        <w:rPr>
          <w:rFonts w:asciiTheme="majorHAnsi" w:hAnsiTheme="majorHAnsi" w:cstheme="majorHAnsi"/>
          <w:b w:val="0"/>
          <w:bCs/>
          <w:color w:val="000000"/>
        </w:rPr>
        <w:t>από</w:t>
      </w:r>
      <w:r w:rsidRPr="00CA6F39">
        <w:rPr>
          <w:rFonts w:asciiTheme="majorHAnsi" w:hAnsiTheme="majorHAnsi" w:cstheme="majorHAnsi"/>
          <w:b w:val="0"/>
          <w:bCs/>
          <w:color w:val="000000"/>
        </w:rPr>
        <w:t xml:space="preserve"> </w:t>
      </w:r>
      <w:hyperlink r:id="rId130" w:history="1">
        <w:r w:rsidRPr="00E419DD">
          <w:rPr>
            <w:rStyle w:val="-7"/>
            <w:rFonts w:asciiTheme="majorHAnsi" w:hAnsiTheme="majorHAnsi" w:cstheme="majorHAnsi"/>
            <w:b w:val="0"/>
            <w:bCs/>
            <w:color w:val="0563C1"/>
            <w:lang w:val="en-GB"/>
          </w:rPr>
          <w:t>Lukas</w:t>
        </w:r>
        <w:r w:rsidRPr="00CA6F39">
          <w:rPr>
            <w:rStyle w:val="-7"/>
            <w:rFonts w:asciiTheme="majorHAnsi" w:hAnsiTheme="majorHAnsi" w:cstheme="majorHAnsi"/>
            <w:b w:val="0"/>
            <w:bCs/>
            <w:color w:val="0563C1"/>
          </w:rPr>
          <w:t xml:space="preserve"> </w:t>
        </w:r>
        <w:r w:rsidRPr="00E419DD">
          <w:rPr>
            <w:rStyle w:val="-7"/>
            <w:rFonts w:asciiTheme="majorHAnsi" w:hAnsiTheme="majorHAnsi" w:cstheme="majorHAnsi"/>
            <w:b w:val="0"/>
            <w:bCs/>
            <w:color w:val="0563C1"/>
            <w:lang w:val="en-GB"/>
          </w:rPr>
          <w:t>Schlagenhauf</w:t>
        </w:r>
      </w:hyperlink>
      <w:r w:rsidRPr="00CA6F39">
        <w:rPr>
          <w:rFonts w:asciiTheme="majorHAnsi" w:hAnsiTheme="majorHAnsi" w:cstheme="majorHAnsi"/>
          <w:b w:val="0"/>
          <w:bCs/>
          <w:color w:val="000000"/>
        </w:rPr>
        <w:t xml:space="preserve"> </w:t>
      </w:r>
      <w:r w:rsidR="00CA6F39">
        <w:rPr>
          <w:rFonts w:asciiTheme="majorHAnsi" w:hAnsiTheme="majorHAnsi" w:cstheme="majorHAnsi"/>
          <w:b w:val="0"/>
          <w:bCs/>
          <w:color w:val="000000"/>
        </w:rPr>
        <w:t>αδειοδότηση</w:t>
      </w:r>
      <w:r w:rsidR="00CA6F39" w:rsidRPr="00CA6F39">
        <w:rPr>
          <w:rFonts w:asciiTheme="majorHAnsi" w:hAnsiTheme="majorHAnsi" w:cstheme="majorHAnsi"/>
          <w:b w:val="0"/>
          <w:bCs/>
          <w:color w:val="000000"/>
        </w:rPr>
        <w:t xml:space="preserve"> </w:t>
      </w:r>
      <w:r w:rsidR="00CA6F39">
        <w:rPr>
          <w:rFonts w:asciiTheme="majorHAnsi" w:hAnsiTheme="majorHAnsi" w:cstheme="majorHAnsi"/>
          <w:b w:val="0"/>
          <w:bCs/>
          <w:color w:val="000000"/>
        </w:rPr>
        <w:t xml:space="preserve">υπό την </w:t>
      </w:r>
      <w:hyperlink r:id="rId131" w:history="1">
        <w:r w:rsidRPr="00E419DD">
          <w:rPr>
            <w:rStyle w:val="-7"/>
            <w:rFonts w:asciiTheme="majorHAnsi" w:hAnsiTheme="majorHAnsi" w:cstheme="majorHAnsi"/>
            <w:b w:val="0"/>
            <w:bCs/>
            <w:color w:val="0563C1"/>
            <w:lang w:val="en-GB"/>
          </w:rPr>
          <w:t>CC</w:t>
        </w:r>
        <w:r w:rsidRPr="00CA6F39">
          <w:rPr>
            <w:rStyle w:val="-7"/>
            <w:rFonts w:asciiTheme="majorHAnsi" w:hAnsiTheme="majorHAnsi" w:cstheme="majorHAnsi"/>
            <w:b w:val="0"/>
            <w:bCs/>
            <w:color w:val="0563C1"/>
          </w:rPr>
          <w:t xml:space="preserve"> </w:t>
        </w:r>
        <w:r w:rsidRPr="00E419DD">
          <w:rPr>
            <w:rStyle w:val="-7"/>
            <w:rFonts w:asciiTheme="majorHAnsi" w:hAnsiTheme="majorHAnsi" w:cstheme="majorHAnsi"/>
            <w:b w:val="0"/>
            <w:bCs/>
            <w:color w:val="0563C1"/>
            <w:lang w:val="en-GB"/>
          </w:rPr>
          <w:t>BY</w:t>
        </w:r>
        <w:r w:rsidRPr="00CA6F39">
          <w:rPr>
            <w:rStyle w:val="-7"/>
            <w:rFonts w:asciiTheme="majorHAnsi" w:hAnsiTheme="majorHAnsi" w:cstheme="majorHAnsi"/>
            <w:b w:val="0"/>
            <w:bCs/>
            <w:color w:val="0563C1"/>
          </w:rPr>
          <w:t>-</w:t>
        </w:r>
        <w:r w:rsidRPr="00E419DD">
          <w:rPr>
            <w:rStyle w:val="-7"/>
            <w:rFonts w:asciiTheme="majorHAnsi" w:hAnsiTheme="majorHAnsi" w:cstheme="majorHAnsi"/>
            <w:b w:val="0"/>
            <w:bCs/>
            <w:color w:val="0563C1"/>
            <w:lang w:val="en-GB"/>
          </w:rPr>
          <w:t>ND</w:t>
        </w:r>
        <w:r w:rsidRPr="00CA6F39">
          <w:rPr>
            <w:rStyle w:val="-7"/>
            <w:rFonts w:asciiTheme="majorHAnsi" w:hAnsiTheme="majorHAnsi" w:cstheme="majorHAnsi"/>
            <w:b w:val="0"/>
            <w:bCs/>
            <w:color w:val="0563C1"/>
          </w:rPr>
          <w:t xml:space="preserve"> 2.0</w:t>
        </w:r>
      </w:hyperlink>
      <w:r w:rsidRPr="00CA6F39">
        <w:rPr>
          <w:rFonts w:asciiTheme="majorHAnsi" w:hAnsiTheme="majorHAnsi" w:cstheme="majorHAnsi"/>
          <w:b w:val="0"/>
          <w:bCs/>
          <w:color w:val="000000"/>
        </w:rPr>
        <w:t>.</w:t>
      </w:r>
      <w:r w:rsidRPr="00E419DD">
        <w:rPr>
          <w:rFonts w:asciiTheme="majorHAnsi" w:hAnsiTheme="majorHAnsi" w:cstheme="majorHAnsi"/>
          <w:b w:val="0"/>
          <w:bCs/>
          <w:color w:val="000000"/>
          <w:lang w:val="en-GB"/>
        </w:rPr>
        <w:t> </w:t>
      </w:r>
    </w:p>
    <w:p w14:paraId="155E188A" w14:textId="33265F33" w:rsidR="00CA6F39" w:rsidRPr="00CA6F39" w:rsidRDefault="00CA6F39" w:rsidP="00CA6F39">
      <w:pPr>
        <w:pStyle w:val="Web"/>
        <w:spacing w:before="280" w:line="360" w:lineRule="auto"/>
        <w:jc w:val="both"/>
        <w:textAlignment w:val="baseline"/>
        <w:rPr>
          <w:rFonts w:asciiTheme="majorHAnsi" w:hAnsiTheme="majorHAnsi" w:cstheme="majorHAnsi"/>
          <w:b w:val="0"/>
          <w:bCs/>
          <w:color w:val="000000"/>
        </w:rPr>
      </w:pPr>
      <w:r w:rsidRPr="00CA6F39">
        <w:rPr>
          <w:rFonts w:asciiTheme="majorHAnsi" w:hAnsiTheme="majorHAnsi" w:cstheme="majorHAnsi"/>
          <w:b w:val="0"/>
          <w:bCs/>
          <w:color w:val="000000"/>
        </w:rPr>
        <w:t xml:space="preserve">Αυτή είναι μια ιδανική </w:t>
      </w:r>
      <w:r>
        <w:rPr>
          <w:rFonts w:asciiTheme="majorHAnsi" w:hAnsiTheme="majorHAnsi" w:cstheme="majorHAnsi"/>
          <w:b w:val="0"/>
          <w:bCs/>
          <w:color w:val="000000"/>
        </w:rPr>
        <w:t>αναγώριση</w:t>
      </w:r>
      <w:r w:rsidRPr="00CA6F39">
        <w:rPr>
          <w:rFonts w:asciiTheme="majorHAnsi" w:hAnsiTheme="majorHAnsi" w:cstheme="majorHAnsi"/>
          <w:b w:val="0"/>
          <w:bCs/>
          <w:color w:val="000000"/>
        </w:rPr>
        <w:t xml:space="preserve"> επειδή περιλαμβάνει:</w:t>
      </w:r>
    </w:p>
    <w:p w14:paraId="6FD76B05" w14:textId="0FFA6E17" w:rsidR="00D115C7" w:rsidRPr="00E419DD" w:rsidRDefault="00CA6F39" w:rsidP="00913381">
      <w:pPr>
        <w:pStyle w:val="Web"/>
        <w:numPr>
          <w:ilvl w:val="0"/>
          <w:numId w:val="47"/>
        </w:numPr>
        <w:spacing w:before="280" w:line="360" w:lineRule="auto"/>
        <w:jc w:val="both"/>
        <w:textAlignment w:val="baseline"/>
        <w:rPr>
          <w:rFonts w:asciiTheme="majorHAnsi" w:hAnsiTheme="majorHAnsi" w:cstheme="majorHAnsi"/>
          <w:b w:val="0"/>
          <w:bCs/>
          <w:color w:val="000000"/>
          <w:lang w:val="en-GB"/>
        </w:rPr>
      </w:pPr>
      <w:r>
        <w:rPr>
          <w:rFonts w:asciiTheme="majorHAnsi" w:hAnsiTheme="majorHAnsi" w:cstheme="majorHAnsi"/>
          <w:b w:val="0"/>
          <w:bCs/>
          <w:color w:val="000000"/>
        </w:rPr>
        <w:lastRenderedPageBreak/>
        <w:t>Τίτλο</w:t>
      </w:r>
      <w:r w:rsidR="00D115C7" w:rsidRPr="00E419DD">
        <w:rPr>
          <w:rFonts w:asciiTheme="majorHAnsi" w:hAnsiTheme="majorHAnsi" w:cstheme="majorHAnsi"/>
          <w:b w:val="0"/>
          <w:bCs/>
          <w:color w:val="000000"/>
          <w:lang w:val="en-GB"/>
        </w:rPr>
        <w:t>: “</w:t>
      </w:r>
      <w:hyperlink r:id="rId132" w:history="1">
        <w:r w:rsidR="00D115C7" w:rsidRPr="00E419DD">
          <w:rPr>
            <w:rStyle w:val="-7"/>
            <w:rFonts w:asciiTheme="majorHAnsi" w:hAnsiTheme="majorHAnsi" w:cstheme="majorHAnsi"/>
            <w:b w:val="0"/>
            <w:bCs/>
            <w:color w:val="0563C1"/>
            <w:lang w:val="en-GB"/>
          </w:rPr>
          <w:t>Furggelen afterglow</w:t>
        </w:r>
      </w:hyperlink>
      <w:r w:rsidR="00D115C7" w:rsidRPr="00E419DD">
        <w:rPr>
          <w:rFonts w:asciiTheme="majorHAnsi" w:hAnsiTheme="majorHAnsi" w:cstheme="majorHAnsi"/>
          <w:b w:val="0"/>
          <w:bCs/>
          <w:color w:val="000000"/>
          <w:lang w:val="en-GB"/>
        </w:rPr>
        <w:t>”</w:t>
      </w:r>
    </w:p>
    <w:p w14:paraId="363193C8" w14:textId="0AA24737" w:rsidR="00D115C7" w:rsidRPr="00CA6F39" w:rsidRDefault="00CA6F39" w:rsidP="00913381">
      <w:pPr>
        <w:pStyle w:val="Web"/>
        <w:numPr>
          <w:ilvl w:val="0"/>
          <w:numId w:val="26"/>
        </w:numPr>
        <w:spacing w:line="360" w:lineRule="auto"/>
        <w:jc w:val="both"/>
        <w:textAlignment w:val="baseline"/>
        <w:rPr>
          <w:rFonts w:asciiTheme="majorHAnsi" w:hAnsiTheme="majorHAnsi" w:cstheme="majorHAnsi"/>
          <w:b w:val="0"/>
          <w:bCs/>
          <w:color w:val="000000"/>
        </w:rPr>
      </w:pPr>
      <w:r>
        <w:rPr>
          <w:rFonts w:asciiTheme="majorHAnsi" w:hAnsiTheme="majorHAnsi" w:cstheme="majorHAnsi"/>
          <w:b w:val="0"/>
          <w:bCs/>
          <w:color w:val="000000"/>
        </w:rPr>
        <w:t>Συντάκτη</w:t>
      </w:r>
      <w:r w:rsidR="00D115C7" w:rsidRPr="00CA6F39">
        <w:rPr>
          <w:rFonts w:asciiTheme="majorHAnsi" w:hAnsiTheme="majorHAnsi" w:cstheme="majorHAnsi"/>
          <w:b w:val="0"/>
          <w:bCs/>
          <w:color w:val="000000"/>
        </w:rPr>
        <w:t>: “</w:t>
      </w:r>
      <w:hyperlink r:id="rId133" w:history="1">
        <w:r w:rsidR="00D115C7" w:rsidRPr="00E419DD">
          <w:rPr>
            <w:rStyle w:val="-7"/>
            <w:rFonts w:asciiTheme="majorHAnsi" w:hAnsiTheme="majorHAnsi" w:cstheme="majorHAnsi"/>
            <w:b w:val="0"/>
            <w:bCs/>
            <w:color w:val="0563C1"/>
            <w:lang w:val="en-GB"/>
          </w:rPr>
          <w:t>Lukas</w:t>
        </w:r>
        <w:r w:rsidR="00D115C7" w:rsidRPr="00CA6F39">
          <w:rPr>
            <w:rStyle w:val="-7"/>
            <w:rFonts w:asciiTheme="majorHAnsi" w:hAnsiTheme="majorHAnsi" w:cstheme="majorHAnsi"/>
            <w:b w:val="0"/>
            <w:bCs/>
            <w:color w:val="0563C1"/>
          </w:rPr>
          <w:t xml:space="preserve"> </w:t>
        </w:r>
        <w:r w:rsidR="00D115C7" w:rsidRPr="00E419DD">
          <w:rPr>
            <w:rStyle w:val="-7"/>
            <w:rFonts w:asciiTheme="majorHAnsi" w:hAnsiTheme="majorHAnsi" w:cstheme="majorHAnsi"/>
            <w:b w:val="0"/>
            <w:bCs/>
            <w:color w:val="0563C1"/>
            <w:lang w:val="en-GB"/>
          </w:rPr>
          <w:t>Schlagenhauf</w:t>
        </w:r>
      </w:hyperlink>
      <w:r w:rsidR="00D115C7" w:rsidRPr="00CA6F39">
        <w:rPr>
          <w:rFonts w:asciiTheme="majorHAnsi" w:hAnsiTheme="majorHAnsi" w:cstheme="majorHAnsi"/>
          <w:b w:val="0"/>
          <w:bCs/>
          <w:color w:val="000000"/>
        </w:rPr>
        <w:t>“—</w:t>
      </w:r>
      <w:r w:rsidRPr="00CA6F39">
        <w:rPr>
          <w:rFonts w:asciiTheme="majorHAnsi" w:hAnsiTheme="majorHAnsi" w:cstheme="majorHAnsi"/>
          <w:b w:val="0"/>
          <w:bCs/>
          <w:color w:val="000000"/>
        </w:rPr>
        <w:t>με έναν σύνδεσμο προς τη σελίδα του προφίλ τους</w:t>
      </w:r>
    </w:p>
    <w:p w14:paraId="26FF27F7" w14:textId="4E45A342" w:rsidR="00D115C7" w:rsidRPr="00CA6F39" w:rsidRDefault="00CA6F39" w:rsidP="00913381">
      <w:pPr>
        <w:pStyle w:val="Web"/>
        <w:numPr>
          <w:ilvl w:val="0"/>
          <w:numId w:val="26"/>
        </w:numPr>
        <w:spacing w:line="360" w:lineRule="auto"/>
        <w:jc w:val="both"/>
        <w:textAlignment w:val="baseline"/>
        <w:rPr>
          <w:rFonts w:asciiTheme="majorHAnsi" w:hAnsiTheme="majorHAnsi" w:cstheme="majorHAnsi"/>
          <w:b w:val="0"/>
          <w:bCs/>
          <w:color w:val="000000"/>
        </w:rPr>
      </w:pPr>
      <w:r>
        <w:rPr>
          <w:rFonts w:asciiTheme="majorHAnsi" w:hAnsiTheme="majorHAnsi" w:cstheme="majorHAnsi"/>
          <w:b w:val="0"/>
          <w:bCs/>
          <w:color w:val="000000"/>
        </w:rPr>
        <w:t>Πηγή</w:t>
      </w:r>
      <w:r w:rsidR="00D115C7" w:rsidRPr="00CA6F39">
        <w:rPr>
          <w:rFonts w:asciiTheme="majorHAnsi" w:hAnsiTheme="majorHAnsi" w:cstheme="majorHAnsi"/>
          <w:b w:val="0"/>
          <w:bCs/>
          <w:color w:val="000000"/>
        </w:rPr>
        <w:t>: “</w:t>
      </w:r>
      <w:hyperlink r:id="rId134" w:history="1">
        <w:r w:rsidR="00D115C7" w:rsidRPr="00E419DD">
          <w:rPr>
            <w:rStyle w:val="-7"/>
            <w:rFonts w:asciiTheme="majorHAnsi" w:hAnsiTheme="majorHAnsi" w:cstheme="majorHAnsi"/>
            <w:b w:val="0"/>
            <w:bCs/>
            <w:color w:val="0563C1"/>
            <w:lang w:val="en-GB"/>
          </w:rPr>
          <w:t>Furggelen</w:t>
        </w:r>
        <w:r w:rsidR="00D115C7" w:rsidRPr="00CA6F39">
          <w:rPr>
            <w:rStyle w:val="-7"/>
            <w:rFonts w:asciiTheme="majorHAnsi" w:hAnsiTheme="majorHAnsi" w:cstheme="majorHAnsi"/>
            <w:b w:val="0"/>
            <w:bCs/>
            <w:color w:val="0563C1"/>
          </w:rPr>
          <w:t xml:space="preserve"> </w:t>
        </w:r>
        <w:r w:rsidR="00D115C7" w:rsidRPr="00E419DD">
          <w:rPr>
            <w:rStyle w:val="-7"/>
            <w:rFonts w:asciiTheme="majorHAnsi" w:hAnsiTheme="majorHAnsi" w:cstheme="majorHAnsi"/>
            <w:b w:val="0"/>
            <w:bCs/>
            <w:color w:val="0563C1"/>
            <w:lang w:val="en-GB"/>
          </w:rPr>
          <w:t>afterglow</w:t>
        </w:r>
      </w:hyperlink>
      <w:r w:rsidR="00D115C7" w:rsidRPr="00CA6F39">
        <w:rPr>
          <w:rFonts w:asciiTheme="majorHAnsi" w:hAnsiTheme="majorHAnsi" w:cstheme="majorHAnsi"/>
          <w:b w:val="0"/>
          <w:bCs/>
          <w:color w:val="000000"/>
        </w:rPr>
        <w:t>“—</w:t>
      </w:r>
      <w:r w:rsidRPr="00CA6F39">
        <w:rPr>
          <w:rFonts w:asciiTheme="majorHAnsi" w:hAnsiTheme="majorHAnsi" w:cstheme="majorHAnsi"/>
          <w:b w:val="0"/>
          <w:bCs/>
          <w:color w:val="000000"/>
        </w:rPr>
        <w:t xml:space="preserve"> με σύνδεσμο προς την αρχική φωτογραφία στο </w:t>
      </w:r>
      <w:r w:rsidRPr="00CA6F39">
        <w:rPr>
          <w:rFonts w:asciiTheme="majorHAnsi" w:hAnsiTheme="majorHAnsi" w:cstheme="majorHAnsi"/>
          <w:b w:val="0"/>
          <w:bCs/>
          <w:color w:val="000000"/>
          <w:lang w:val="en-GB"/>
        </w:rPr>
        <w:t>Flickr</w:t>
      </w:r>
    </w:p>
    <w:p w14:paraId="25ACED13" w14:textId="1F81FBAA" w:rsidR="00D115C7" w:rsidRPr="00CA6F39" w:rsidRDefault="00CA6F39" w:rsidP="00913381">
      <w:pPr>
        <w:pStyle w:val="Web"/>
        <w:numPr>
          <w:ilvl w:val="0"/>
          <w:numId w:val="26"/>
        </w:numPr>
        <w:spacing w:after="280" w:line="360" w:lineRule="auto"/>
        <w:jc w:val="both"/>
        <w:textAlignment w:val="baseline"/>
        <w:rPr>
          <w:rFonts w:asciiTheme="majorHAnsi" w:hAnsiTheme="majorHAnsi" w:cstheme="majorHAnsi"/>
          <w:b w:val="0"/>
          <w:bCs/>
          <w:color w:val="000000"/>
        </w:rPr>
      </w:pPr>
      <w:r>
        <w:rPr>
          <w:rFonts w:asciiTheme="majorHAnsi" w:hAnsiTheme="majorHAnsi" w:cstheme="majorHAnsi"/>
          <w:b w:val="0"/>
          <w:bCs/>
          <w:color w:val="000000"/>
        </w:rPr>
        <w:t>Άδεια</w:t>
      </w:r>
      <w:r w:rsidR="00D115C7" w:rsidRPr="00CA6F39">
        <w:rPr>
          <w:rFonts w:asciiTheme="majorHAnsi" w:hAnsiTheme="majorHAnsi" w:cstheme="majorHAnsi"/>
          <w:b w:val="0"/>
          <w:bCs/>
          <w:color w:val="000000"/>
        </w:rPr>
        <w:t>:</w:t>
      </w:r>
      <w:r w:rsidR="00D115C7" w:rsidRPr="00E419DD">
        <w:rPr>
          <w:rFonts w:asciiTheme="majorHAnsi" w:hAnsiTheme="majorHAnsi" w:cstheme="majorHAnsi"/>
          <w:b w:val="0"/>
          <w:bCs/>
          <w:color w:val="000000"/>
          <w:lang w:val="en-GB"/>
        </w:rPr>
        <w:t> </w:t>
      </w:r>
      <w:r w:rsidR="00D115C7" w:rsidRPr="00CA6F39">
        <w:rPr>
          <w:rFonts w:asciiTheme="majorHAnsi" w:hAnsiTheme="majorHAnsi" w:cstheme="majorHAnsi"/>
          <w:b w:val="0"/>
          <w:bCs/>
          <w:color w:val="000000"/>
        </w:rPr>
        <w:t>“</w:t>
      </w:r>
      <w:hyperlink r:id="rId135" w:history="1">
        <w:r w:rsidR="00D115C7" w:rsidRPr="00E419DD">
          <w:rPr>
            <w:rStyle w:val="-7"/>
            <w:rFonts w:asciiTheme="majorHAnsi" w:hAnsiTheme="majorHAnsi" w:cstheme="majorHAnsi"/>
            <w:b w:val="0"/>
            <w:bCs/>
            <w:color w:val="0563C1"/>
            <w:lang w:val="en-GB"/>
          </w:rPr>
          <w:t>CC</w:t>
        </w:r>
        <w:r w:rsidR="00D115C7" w:rsidRPr="00CA6F39">
          <w:rPr>
            <w:rStyle w:val="-7"/>
            <w:rFonts w:asciiTheme="majorHAnsi" w:hAnsiTheme="majorHAnsi" w:cstheme="majorHAnsi"/>
            <w:b w:val="0"/>
            <w:bCs/>
            <w:color w:val="0563C1"/>
          </w:rPr>
          <w:t xml:space="preserve"> </w:t>
        </w:r>
        <w:r w:rsidR="00D115C7" w:rsidRPr="00E419DD">
          <w:rPr>
            <w:rStyle w:val="-7"/>
            <w:rFonts w:asciiTheme="majorHAnsi" w:hAnsiTheme="majorHAnsi" w:cstheme="majorHAnsi"/>
            <w:b w:val="0"/>
            <w:bCs/>
            <w:color w:val="0563C1"/>
            <w:lang w:val="en-GB"/>
          </w:rPr>
          <w:t>BY</w:t>
        </w:r>
        <w:r w:rsidR="00D115C7" w:rsidRPr="00CA6F39">
          <w:rPr>
            <w:rStyle w:val="-7"/>
            <w:rFonts w:asciiTheme="majorHAnsi" w:hAnsiTheme="majorHAnsi" w:cstheme="majorHAnsi"/>
            <w:b w:val="0"/>
            <w:bCs/>
            <w:color w:val="0563C1"/>
          </w:rPr>
          <w:t>-</w:t>
        </w:r>
        <w:r w:rsidR="00D115C7" w:rsidRPr="00E419DD">
          <w:rPr>
            <w:rStyle w:val="-7"/>
            <w:rFonts w:asciiTheme="majorHAnsi" w:hAnsiTheme="majorHAnsi" w:cstheme="majorHAnsi"/>
            <w:b w:val="0"/>
            <w:bCs/>
            <w:color w:val="0563C1"/>
            <w:lang w:val="en-GB"/>
          </w:rPr>
          <w:t>ND</w:t>
        </w:r>
        <w:r w:rsidR="00D115C7" w:rsidRPr="00CA6F39">
          <w:rPr>
            <w:rStyle w:val="-7"/>
            <w:rFonts w:asciiTheme="majorHAnsi" w:hAnsiTheme="majorHAnsi" w:cstheme="majorHAnsi"/>
            <w:b w:val="0"/>
            <w:bCs/>
            <w:color w:val="0563C1"/>
          </w:rPr>
          <w:t xml:space="preserve"> 2.0</w:t>
        </w:r>
      </w:hyperlink>
      <w:r w:rsidR="00D115C7" w:rsidRPr="00CA6F39">
        <w:rPr>
          <w:rFonts w:asciiTheme="majorHAnsi" w:hAnsiTheme="majorHAnsi" w:cstheme="majorHAnsi"/>
          <w:b w:val="0"/>
          <w:bCs/>
          <w:color w:val="000000"/>
        </w:rPr>
        <w:t>”—</w:t>
      </w:r>
      <w:r w:rsidRPr="00CA6F39">
        <w:t xml:space="preserve"> </w:t>
      </w:r>
      <w:r w:rsidRPr="00CA6F39">
        <w:rPr>
          <w:rFonts w:asciiTheme="majorHAnsi" w:hAnsiTheme="majorHAnsi" w:cstheme="majorHAnsi"/>
          <w:b w:val="0"/>
          <w:bCs/>
          <w:color w:val="000000"/>
        </w:rPr>
        <w:t>με σύνδεσμο προς την πράξη άδειας</w:t>
      </w:r>
    </w:p>
    <w:p w14:paraId="0ACCAE81" w14:textId="0C94A7CC" w:rsidR="00CA6F39" w:rsidRDefault="00CA6F39" w:rsidP="00E419DD">
      <w:pPr>
        <w:pStyle w:val="Web"/>
        <w:spacing w:after="160" w:line="360" w:lineRule="auto"/>
        <w:jc w:val="both"/>
        <w:rPr>
          <w:rFonts w:asciiTheme="majorHAnsi" w:hAnsiTheme="majorHAnsi" w:cstheme="majorHAnsi"/>
          <w:b w:val="0"/>
          <w:bCs/>
          <w:color w:val="000000"/>
        </w:rPr>
      </w:pPr>
      <w:r w:rsidRPr="00CA6F39">
        <w:rPr>
          <w:rFonts w:asciiTheme="majorHAnsi" w:hAnsiTheme="majorHAnsi" w:cstheme="majorHAnsi"/>
          <w:b w:val="0"/>
          <w:bCs/>
          <w:color w:val="000000"/>
        </w:rPr>
        <w:t xml:space="preserve">Ο τρόπος με τον οποίο </w:t>
      </w:r>
      <w:r w:rsidR="001E660C">
        <w:rPr>
          <w:rFonts w:asciiTheme="majorHAnsi" w:hAnsiTheme="majorHAnsi" w:cstheme="majorHAnsi"/>
          <w:b w:val="0"/>
          <w:bCs/>
          <w:color w:val="000000"/>
        </w:rPr>
        <w:t>αναγνωρίζετε</w:t>
      </w:r>
      <w:r w:rsidRPr="00CA6F39">
        <w:rPr>
          <w:rFonts w:asciiTheme="majorHAnsi" w:hAnsiTheme="majorHAnsi" w:cstheme="majorHAnsi"/>
          <w:b w:val="0"/>
          <w:bCs/>
          <w:color w:val="000000"/>
        </w:rPr>
        <w:t xml:space="preserve"> τους συντάκτες των έργων </w:t>
      </w:r>
      <w:r w:rsidRPr="00CA6F39">
        <w:rPr>
          <w:rFonts w:asciiTheme="majorHAnsi" w:hAnsiTheme="majorHAnsi" w:cstheme="majorHAnsi"/>
          <w:b w:val="0"/>
          <w:bCs/>
          <w:color w:val="000000"/>
          <w:lang w:val="en-GB"/>
        </w:rPr>
        <w:t>CC</w:t>
      </w:r>
      <w:r w:rsidRPr="00CA6F39">
        <w:rPr>
          <w:rFonts w:asciiTheme="majorHAnsi" w:hAnsiTheme="majorHAnsi" w:cstheme="majorHAnsi"/>
          <w:b w:val="0"/>
          <w:bCs/>
          <w:color w:val="000000"/>
        </w:rPr>
        <w:t xml:space="preserve"> θα εξαρτάται από το εάν τροποποιείτε το περιεχόμενο, εάν δημιουργείτε ένα παράγωγο</w:t>
      </w:r>
      <w:r w:rsidR="001E660C" w:rsidRPr="001E660C">
        <w:rPr>
          <w:rFonts w:asciiTheme="majorHAnsi" w:hAnsiTheme="majorHAnsi" w:cstheme="majorHAnsi"/>
          <w:b w:val="0"/>
          <w:bCs/>
          <w:color w:val="000000"/>
        </w:rPr>
        <w:t>,</w:t>
      </w:r>
      <w:r w:rsidRPr="00CA6F39">
        <w:rPr>
          <w:rFonts w:asciiTheme="majorHAnsi" w:hAnsiTheme="majorHAnsi" w:cstheme="majorHAnsi"/>
          <w:b w:val="0"/>
          <w:bCs/>
          <w:color w:val="000000"/>
        </w:rPr>
        <w:t xml:space="preserve"> εάν υπάρχουν πολλές πηγές κ.λπ.</w:t>
      </w:r>
    </w:p>
    <w:p w14:paraId="1C8AECDE" w14:textId="7B8C6BDF" w:rsidR="00D92E57" w:rsidRPr="00D92E57" w:rsidRDefault="00D92E57" w:rsidP="00AB5CD0">
      <w:pPr>
        <w:pStyle w:val="Web"/>
        <w:spacing w:after="160" w:line="360" w:lineRule="auto"/>
        <w:jc w:val="both"/>
        <w:rPr>
          <w:rFonts w:asciiTheme="majorHAnsi" w:hAnsiTheme="majorHAnsi" w:cstheme="majorHAnsi"/>
          <w:b w:val="0"/>
          <w:bCs/>
          <w:color w:val="000000"/>
        </w:rPr>
      </w:pPr>
      <w:r w:rsidRPr="00D92E57">
        <w:rPr>
          <w:rFonts w:asciiTheme="majorHAnsi" w:hAnsiTheme="majorHAnsi" w:cstheme="majorHAnsi"/>
          <w:b w:val="0"/>
          <w:bCs/>
          <w:color w:val="000000"/>
        </w:rPr>
        <w:t xml:space="preserve">Βέλτιστες πρακτικές για </w:t>
      </w:r>
      <w:r>
        <w:rPr>
          <w:rFonts w:asciiTheme="majorHAnsi" w:hAnsiTheme="majorHAnsi" w:cstheme="majorHAnsi"/>
          <w:b w:val="0"/>
          <w:bCs/>
          <w:color w:val="000000"/>
        </w:rPr>
        <w:t>αναγνώριση:</w:t>
      </w:r>
    </w:p>
    <w:p w14:paraId="5DC5AC50" w14:textId="77777777" w:rsidR="00D92E57" w:rsidRPr="00714D14" w:rsidRDefault="00407E08" w:rsidP="00AB5CD0">
      <w:pPr>
        <w:pStyle w:val="Web"/>
        <w:spacing w:after="160" w:line="360" w:lineRule="auto"/>
        <w:jc w:val="both"/>
        <w:rPr>
          <w:rStyle w:val="-7"/>
          <w:rFonts w:asciiTheme="majorHAnsi" w:hAnsiTheme="majorHAnsi" w:cstheme="majorHAnsi"/>
          <w:b w:val="0"/>
          <w:bCs/>
        </w:rPr>
      </w:pPr>
      <w:hyperlink r:id="rId136" w:history="1">
        <w:r w:rsidR="00AB5CD0" w:rsidRPr="004A31BA">
          <w:rPr>
            <w:rStyle w:val="-7"/>
            <w:rFonts w:asciiTheme="majorHAnsi" w:hAnsiTheme="majorHAnsi" w:cstheme="majorHAnsi"/>
            <w:b w:val="0"/>
            <w:bCs/>
            <w:lang w:val="en-GB"/>
          </w:rPr>
          <w:t>https</w:t>
        </w:r>
        <w:r w:rsidR="00AB5CD0" w:rsidRPr="00714D14">
          <w:rPr>
            <w:rStyle w:val="-7"/>
            <w:rFonts w:asciiTheme="majorHAnsi" w:hAnsiTheme="majorHAnsi" w:cstheme="majorHAnsi"/>
            <w:b w:val="0"/>
            <w:bCs/>
          </w:rPr>
          <w:t>://</w:t>
        </w:r>
        <w:r w:rsidR="00AB5CD0" w:rsidRPr="004A31BA">
          <w:rPr>
            <w:rStyle w:val="-7"/>
            <w:rFonts w:asciiTheme="majorHAnsi" w:hAnsiTheme="majorHAnsi" w:cstheme="majorHAnsi"/>
            <w:b w:val="0"/>
            <w:bCs/>
            <w:lang w:val="en-GB"/>
          </w:rPr>
          <w:t>wiki</w:t>
        </w:r>
        <w:r w:rsidR="00AB5CD0" w:rsidRPr="00714D14">
          <w:rPr>
            <w:rStyle w:val="-7"/>
            <w:rFonts w:asciiTheme="majorHAnsi" w:hAnsiTheme="majorHAnsi" w:cstheme="majorHAnsi"/>
            <w:b w:val="0"/>
            <w:bCs/>
          </w:rPr>
          <w:t>.</w:t>
        </w:r>
        <w:r w:rsidR="00AB5CD0" w:rsidRPr="004A31BA">
          <w:rPr>
            <w:rStyle w:val="-7"/>
            <w:rFonts w:asciiTheme="majorHAnsi" w:hAnsiTheme="majorHAnsi" w:cstheme="majorHAnsi"/>
            <w:b w:val="0"/>
            <w:bCs/>
            <w:lang w:val="en-GB"/>
          </w:rPr>
          <w:t>creativecommons</w:t>
        </w:r>
        <w:r w:rsidR="00AB5CD0" w:rsidRPr="00714D14">
          <w:rPr>
            <w:rStyle w:val="-7"/>
            <w:rFonts w:asciiTheme="majorHAnsi" w:hAnsiTheme="majorHAnsi" w:cstheme="majorHAnsi"/>
            <w:b w:val="0"/>
            <w:bCs/>
          </w:rPr>
          <w:t>.</w:t>
        </w:r>
        <w:r w:rsidR="00AB5CD0" w:rsidRPr="004A31BA">
          <w:rPr>
            <w:rStyle w:val="-7"/>
            <w:rFonts w:asciiTheme="majorHAnsi" w:hAnsiTheme="majorHAnsi" w:cstheme="majorHAnsi"/>
            <w:b w:val="0"/>
            <w:bCs/>
            <w:lang w:val="en-GB"/>
          </w:rPr>
          <w:t>org</w:t>
        </w:r>
        <w:r w:rsidR="00AB5CD0" w:rsidRPr="00714D14">
          <w:rPr>
            <w:rStyle w:val="-7"/>
            <w:rFonts w:asciiTheme="majorHAnsi" w:hAnsiTheme="majorHAnsi" w:cstheme="majorHAnsi"/>
            <w:b w:val="0"/>
            <w:bCs/>
          </w:rPr>
          <w:t>/</w:t>
        </w:r>
        <w:r w:rsidR="00AB5CD0" w:rsidRPr="004A31BA">
          <w:rPr>
            <w:rStyle w:val="-7"/>
            <w:rFonts w:asciiTheme="majorHAnsi" w:hAnsiTheme="majorHAnsi" w:cstheme="majorHAnsi"/>
            <w:b w:val="0"/>
            <w:bCs/>
            <w:lang w:val="en-GB"/>
          </w:rPr>
          <w:t>wiki</w:t>
        </w:r>
        <w:r w:rsidR="00AB5CD0" w:rsidRPr="00714D14">
          <w:rPr>
            <w:rStyle w:val="-7"/>
            <w:rFonts w:asciiTheme="majorHAnsi" w:hAnsiTheme="majorHAnsi" w:cstheme="majorHAnsi"/>
            <w:b w:val="0"/>
            <w:bCs/>
          </w:rPr>
          <w:t>/</w:t>
        </w:r>
        <w:r w:rsidR="00AB5CD0" w:rsidRPr="004A31BA">
          <w:rPr>
            <w:rStyle w:val="-7"/>
            <w:rFonts w:asciiTheme="majorHAnsi" w:hAnsiTheme="majorHAnsi" w:cstheme="majorHAnsi"/>
            <w:b w:val="0"/>
            <w:bCs/>
            <w:lang w:val="en-GB"/>
          </w:rPr>
          <w:t>Best</w:t>
        </w:r>
        <w:r w:rsidR="00AB5CD0" w:rsidRPr="00714D14">
          <w:rPr>
            <w:rStyle w:val="-7"/>
            <w:rFonts w:asciiTheme="majorHAnsi" w:hAnsiTheme="majorHAnsi" w:cstheme="majorHAnsi"/>
            <w:b w:val="0"/>
            <w:bCs/>
          </w:rPr>
          <w:t>_</w:t>
        </w:r>
        <w:r w:rsidR="00AB5CD0" w:rsidRPr="004A31BA">
          <w:rPr>
            <w:rStyle w:val="-7"/>
            <w:rFonts w:asciiTheme="majorHAnsi" w:hAnsiTheme="majorHAnsi" w:cstheme="majorHAnsi"/>
            <w:b w:val="0"/>
            <w:bCs/>
            <w:lang w:val="en-GB"/>
          </w:rPr>
          <w:t>practices</w:t>
        </w:r>
        <w:r w:rsidR="00AB5CD0" w:rsidRPr="00714D14">
          <w:rPr>
            <w:rStyle w:val="-7"/>
            <w:rFonts w:asciiTheme="majorHAnsi" w:hAnsiTheme="majorHAnsi" w:cstheme="majorHAnsi"/>
            <w:b w:val="0"/>
            <w:bCs/>
          </w:rPr>
          <w:t>_</w:t>
        </w:r>
        <w:r w:rsidR="00AB5CD0" w:rsidRPr="004A31BA">
          <w:rPr>
            <w:rStyle w:val="-7"/>
            <w:rFonts w:asciiTheme="majorHAnsi" w:hAnsiTheme="majorHAnsi" w:cstheme="majorHAnsi"/>
            <w:b w:val="0"/>
            <w:bCs/>
            <w:lang w:val="en-GB"/>
          </w:rPr>
          <w:t>for</w:t>
        </w:r>
        <w:r w:rsidR="00AB5CD0" w:rsidRPr="00714D14">
          <w:rPr>
            <w:rStyle w:val="-7"/>
            <w:rFonts w:asciiTheme="majorHAnsi" w:hAnsiTheme="majorHAnsi" w:cstheme="majorHAnsi"/>
            <w:b w:val="0"/>
            <w:bCs/>
          </w:rPr>
          <w:t>_</w:t>
        </w:r>
        <w:r w:rsidR="00AB5CD0" w:rsidRPr="004A31BA">
          <w:rPr>
            <w:rStyle w:val="-7"/>
            <w:rFonts w:asciiTheme="majorHAnsi" w:hAnsiTheme="majorHAnsi" w:cstheme="majorHAnsi"/>
            <w:b w:val="0"/>
            <w:bCs/>
            <w:lang w:val="en-GB"/>
          </w:rPr>
          <w:t>attribution</w:t>
        </w:r>
      </w:hyperlink>
    </w:p>
    <w:p w14:paraId="6CDA3411" w14:textId="570A3F9C" w:rsidR="00AB5CD0" w:rsidRPr="008F7E1A" w:rsidRDefault="00D92E57" w:rsidP="008F7E1A">
      <w:pPr>
        <w:pStyle w:val="Web"/>
        <w:spacing w:after="160" w:line="360" w:lineRule="auto"/>
        <w:rPr>
          <w:rFonts w:asciiTheme="majorHAnsi" w:hAnsiTheme="majorHAnsi" w:cstheme="majorHAnsi"/>
          <w:b w:val="0"/>
          <w:bCs/>
          <w:color w:val="000000"/>
        </w:rPr>
      </w:pPr>
      <w:r w:rsidRPr="00D92E57">
        <w:rPr>
          <w:rFonts w:asciiTheme="majorHAnsi" w:hAnsiTheme="majorHAnsi" w:cstheme="majorHAnsi"/>
          <w:b w:val="0"/>
          <w:bCs/>
          <w:color w:val="000000"/>
        </w:rPr>
        <w:t xml:space="preserve">Περισσότερα παραδείγματα για την εύρεση της άδειας σε διάφορες πλατφόρμες θα βρείτε στα βίντεο παραπάνω, ενότητα 1 - Εύρεση </w:t>
      </w:r>
      <w:r w:rsidRPr="00D92E57">
        <w:rPr>
          <w:rFonts w:asciiTheme="majorHAnsi" w:hAnsiTheme="majorHAnsi" w:cstheme="majorHAnsi"/>
          <w:b w:val="0"/>
          <w:bCs/>
          <w:color w:val="000000"/>
          <w:lang w:val="en-GB"/>
        </w:rPr>
        <w:t>OER</w:t>
      </w:r>
      <w:r w:rsidR="00D115C7" w:rsidRPr="00D92E57">
        <w:br/>
      </w:r>
    </w:p>
    <w:p w14:paraId="506865F7" w14:textId="60DC897B" w:rsidR="00D115C7" w:rsidRPr="000105D2" w:rsidRDefault="001C2EFB" w:rsidP="008F7E1A">
      <w:pPr>
        <w:pStyle w:val="31"/>
      </w:pPr>
      <w:bookmarkStart w:id="37" w:name="_Toc63937080"/>
      <w:r>
        <w:rPr>
          <w:lang w:val="en-GB"/>
        </w:rPr>
        <w:t xml:space="preserve">6.6.5. </w:t>
      </w:r>
      <w:r w:rsidR="000105D2">
        <w:t>Μοιράσου το έργο σου</w:t>
      </w:r>
      <w:bookmarkEnd w:id="37"/>
      <w:r w:rsidR="000105D2">
        <w:t xml:space="preserve"> </w:t>
      </w:r>
    </w:p>
    <w:p w14:paraId="501C8B1F" w14:textId="77777777" w:rsidR="00D115C7" w:rsidRPr="00E419DD" w:rsidRDefault="00D115C7" w:rsidP="00E419DD">
      <w:pPr>
        <w:spacing w:line="360" w:lineRule="auto"/>
        <w:jc w:val="both"/>
        <w:rPr>
          <w:rFonts w:asciiTheme="majorHAnsi" w:hAnsiTheme="majorHAnsi" w:cstheme="majorHAnsi"/>
          <w:b/>
          <w:bCs/>
          <w:color w:val="000000"/>
        </w:rPr>
      </w:pPr>
    </w:p>
    <w:p w14:paraId="59984ECD" w14:textId="77777777" w:rsidR="00D652C4" w:rsidRPr="00D652C4" w:rsidRDefault="00D652C4" w:rsidP="00913381">
      <w:pPr>
        <w:pStyle w:val="Web"/>
        <w:numPr>
          <w:ilvl w:val="0"/>
          <w:numId w:val="28"/>
        </w:numPr>
        <w:spacing w:before="40" w:line="360" w:lineRule="auto"/>
        <w:jc w:val="both"/>
        <w:rPr>
          <w:rFonts w:asciiTheme="majorHAnsi" w:hAnsiTheme="majorHAnsi" w:cstheme="majorHAnsi"/>
          <w:bCs/>
          <w:color w:val="000000"/>
        </w:rPr>
      </w:pPr>
      <w:r w:rsidRPr="00D652C4">
        <w:rPr>
          <w:rFonts w:asciiTheme="majorHAnsi" w:hAnsiTheme="majorHAnsi" w:cstheme="majorHAnsi"/>
          <w:b w:val="0"/>
          <w:bCs/>
          <w:color w:val="000000"/>
        </w:rPr>
        <w:t xml:space="preserve">Χρησιμοποιήστε εργαλεία </w:t>
      </w:r>
      <w:r w:rsidRPr="00D652C4">
        <w:rPr>
          <w:rFonts w:asciiTheme="majorHAnsi" w:hAnsiTheme="majorHAnsi" w:cstheme="majorHAnsi"/>
          <w:b w:val="0"/>
          <w:bCs/>
          <w:color w:val="000000"/>
          <w:lang w:val="en-GB"/>
        </w:rPr>
        <w:t>Creative</w:t>
      </w:r>
      <w:r w:rsidRPr="00D652C4">
        <w:rPr>
          <w:rFonts w:asciiTheme="majorHAnsi" w:hAnsiTheme="majorHAnsi" w:cstheme="majorHAnsi"/>
          <w:b w:val="0"/>
          <w:bCs/>
          <w:color w:val="000000"/>
        </w:rPr>
        <w:t xml:space="preserve"> </w:t>
      </w:r>
      <w:r w:rsidRPr="00D652C4">
        <w:rPr>
          <w:rFonts w:asciiTheme="majorHAnsi" w:hAnsiTheme="majorHAnsi" w:cstheme="majorHAnsi"/>
          <w:b w:val="0"/>
          <w:bCs/>
          <w:color w:val="000000"/>
          <w:lang w:val="en-GB"/>
        </w:rPr>
        <w:t>Commons</w:t>
      </w:r>
      <w:r w:rsidRPr="00D652C4">
        <w:rPr>
          <w:rFonts w:asciiTheme="majorHAnsi" w:hAnsiTheme="majorHAnsi" w:cstheme="majorHAnsi"/>
          <w:b w:val="0"/>
          <w:bCs/>
          <w:color w:val="000000"/>
        </w:rPr>
        <w:t xml:space="preserve"> (</w:t>
      </w:r>
      <w:r w:rsidRPr="00D652C4">
        <w:rPr>
          <w:rFonts w:asciiTheme="majorHAnsi" w:hAnsiTheme="majorHAnsi" w:cstheme="majorHAnsi"/>
          <w:b w:val="0"/>
          <w:bCs/>
          <w:color w:val="000000"/>
          <w:lang w:val="en-GB"/>
        </w:rPr>
        <w:t>CC</w:t>
      </w:r>
      <w:r w:rsidRPr="00D652C4">
        <w:rPr>
          <w:rFonts w:asciiTheme="majorHAnsi" w:hAnsiTheme="majorHAnsi" w:cstheme="majorHAnsi"/>
          <w:b w:val="0"/>
          <w:bCs/>
          <w:color w:val="000000"/>
        </w:rPr>
        <w:t xml:space="preserve">) για να μοιραστείτε την εργασία σας. Παρέχονται δωρεάν </w:t>
      </w:r>
      <w:r w:rsidRPr="00D652C4">
        <w:rPr>
          <w:rFonts w:asciiTheme="majorHAnsi" w:hAnsiTheme="majorHAnsi" w:cstheme="majorHAnsi"/>
          <w:b w:val="0"/>
          <w:bCs/>
          <w:color w:val="000000"/>
          <w:lang w:val="en-GB"/>
        </w:rPr>
        <w:t>CC</w:t>
      </w:r>
      <w:r w:rsidRPr="00D652C4">
        <w:rPr>
          <w:rFonts w:asciiTheme="majorHAnsi" w:hAnsiTheme="majorHAnsi" w:cstheme="majorHAnsi"/>
          <w:b w:val="0"/>
          <w:bCs/>
          <w:color w:val="000000"/>
        </w:rPr>
        <w:t>, εύχρηστες άδειες πνευματικών δικαιωμάτων</w:t>
      </w:r>
      <w:r w:rsidRPr="00D652C4">
        <w:rPr>
          <w:rFonts w:asciiTheme="majorHAnsi" w:hAnsiTheme="majorHAnsi" w:cstheme="majorHAnsi"/>
          <w:bCs/>
          <w:color w:val="000000"/>
        </w:rPr>
        <w:t xml:space="preserve"> </w:t>
      </w:r>
      <w:r w:rsidRPr="00D652C4">
        <w:rPr>
          <w:rStyle w:val="-7"/>
          <w:rFonts w:asciiTheme="majorHAnsi" w:hAnsiTheme="majorHAnsi" w:cstheme="majorHAnsi"/>
          <w:b w:val="0"/>
          <w:bCs/>
          <w:color w:val="0563C1"/>
        </w:rPr>
        <w:t>ένας απλός, τυποποιημένος τρόπος για να δώσετε την άδειά σας για κοινή χρήση και χρήση του δημιουργικού σας έργου</w:t>
      </w:r>
      <w:r w:rsidR="00D115C7" w:rsidRPr="00D652C4">
        <w:rPr>
          <w:rFonts w:asciiTheme="majorHAnsi" w:hAnsiTheme="majorHAnsi" w:cstheme="majorHAnsi"/>
          <w:bCs/>
          <w:color w:val="000000"/>
        </w:rPr>
        <w:t xml:space="preserve">— </w:t>
      </w:r>
      <w:r w:rsidRPr="00D652C4">
        <w:rPr>
          <w:rFonts w:asciiTheme="majorHAnsi" w:hAnsiTheme="majorHAnsi" w:cstheme="majorHAnsi"/>
          <w:b w:val="0"/>
          <w:bCs/>
          <w:color w:val="000000"/>
        </w:rPr>
        <w:t xml:space="preserve">υπό </w:t>
      </w:r>
      <w:r w:rsidRPr="00D652C4">
        <w:rPr>
          <w:rFonts w:asciiTheme="majorHAnsi" w:hAnsiTheme="majorHAnsi" w:cstheme="majorHAnsi"/>
          <w:bCs/>
          <w:color w:val="000000"/>
        </w:rPr>
        <w:t xml:space="preserve">τους </w:t>
      </w:r>
      <w:r w:rsidRPr="00D652C4">
        <w:rPr>
          <w:rFonts w:asciiTheme="majorHAnsi" w:hAnsiTheme="majorHAnsi" w:cstheme="majorHAnsi"/>
          <w:b w:val="0"/>
          <w:bCs/>
          <w:color w:val="000000"/>
        </w:rPr>
        <w:t>όρους της επιλογής σας</w:t>
      </w:r>
      <w:r w:rsidR="00D115C7" w:rsidRPr="00D652C4">
        <w:rPr>
          <w:rFonts w:asciiTheme="majorHAnsi" w:hAnsiTheme="majorHAnsi" w:cstheme="majorHAnsi"/>
          <w:bCs/>
          <w:color w:val="000000"/>
        </w:rPr>
        <w:t xml:space="preserve">. </w:t>
      </w:r>
      <w:r w:rsidRPr="00D652C4">
        <w:rPr>
          <w:rFonts w:asciiTheme="majorHAnsi" w:hAnsiTheme="majorHAnsi" w:cstheme="majorHAnsi"/>
          <w:b w:val="0"/>
          <w:bCs/>
          <w:color w:val="000000"/>
        </w:rPr>
        <w:t xml:space="preserve">Μπορείτε να εγκρίνετε μία από τις άδειές μας </w:t>
      </w:r>
      <w:r w:rsidRPr="00D652C4">
        <w:rPr>
          <w:rStyle w:val="-7"/>
          <w:rFonts w:asciiTheme="majorHAnsi" w:hAnsiTheme="majorHAnsi" w:cstheme="majorHAnsi"/>
          <w:b w:val="0"/>
          <w:bCs/>
          <w:color w:val="0563C1"/>
        </w:rPr>
        <w:t xml:space="preserve">κοινοποιώντας σε μια πλατφόρμα </w:t>
      </w:r>
      <w:r w:rsidR="00D115C7" w:rsidRPr="00D652C4">
        <w:rPr>
          <w:rFonts w:asciiTheme="majorHAnsi" w:hAnsiTheme="majorHAnsi" w:cstheme="majorHAnsi"/>
          <w:bCs/>
          <w:color w:val="000000"/>
        </w:rPr>
        <w:t xml:space="preserve"> </w:t>
      </w:r>
      <w:r w:rsidRPr="00D652C4">
        <w:rPr>
          <w:rFonts w:asciiTheme="majorHAnsi" w:hAnsiTheme="majorHAnsi" w:cstheme="majorHAnsi"/>
          <w:b w:val="0"/>
          <w:bCs/>
          <w:color w:val="000000"/>
        </w:rPr>
        <w:t>ή επιλέγοντας μια άδεια παρακάτω.</w:t>
      </w:r>
    </w:p>
    <w:p w14:paraId="39C94089" w14:textId="46F4854A" w:rsidR="00D115C7" w:rsidRPr="00D652C4" w:rsidRDefault="00D115C7" w:rsidP="00913381">
      <w:pPr>
        <w:pStyle w:val="Web"/>
        <w:numPr>
          <w:ilvl w:val="0"/>
          <w:numId w:val="28"/>
        </w:numPr>
        <w:spacing w:before="40" w:line="360" w:lineRule="auto"/>
        <w:jc w:val="both"/>
        <w:rPr>
          <w:rFonts w:asciiTheme="majorHAnsi" w:hAnsiTheme="majorHAnsi" w:cstheme="majorHAnsi"/>
          <w:bCs/>
          <w:color w:val="000000"/>
        </w:rPr>
      </w:pPr>
      <w:r w:rsidRPr="00D652C4">
        <w:rPr>
          <w:rFonts w:asciiTheme="majorHAnsi" w:hAnsiTheme="majorHAnsi" w:cstheme="majorHAnsi"/>
          <w:bCs/>
          <w:color w:val="000000"/>
        </w:rPr>
        <w:t xml:space="preserve"> </w:t>
      </w:r>
      <w:r w:rsidR="00D652C4" w:rsidRPr="00D652C4">
        <w:rPr>
          <w:rFonts w:asciiTheme="majorHAnsi" w:hAnsiTheme="majorHAnsi" w:cstheme="majorHAnsi"/>
          <w:b w:val="0"/>
          <w:bCs/>
          <w:color w:val="000000"/>
          <w:lang w:val="en-GB"/>
        </w:rPr>
        <w:t>Διάλεξε μια Άδεια</w:t>
      </w:r>
    </w:p>
    <w:p w14:paraId="78BDAB32" w14:textId="6F506C94" w:rsidR="00D115C7" w:rsidRPr="00D652C4" w:rsidRDefault="00D652C4" w:rsidP="00D652C4">
      <w:pPr>
        <w:pStyle w:val="Web"/>
        <w:spacing w:after="160" w:line="360" w:lineRule="auto"/>
        <w:ind w:left="720"/>
        <w:jc w:val="both"/>
        <w:rPr>
          <w:rFonts w:asciiTheme="majorHAnsi" w:hAnsiTheme="majorHAnsi" w:cstheme="majorHAnsi"/>
          <w:b w:val="0"/>
          <w:bCs/>
          <w:color w:val="000000"/>
        </w:rPr>
      </w:pPr>
      <w:r>
        <w:rPr>
          <w:rFonts w:asciiTheme="majorHAnsi" w:hAnsiTheme="majorHAnsi" w:cstheme="majorHAnsi"/>
          <w:b w:val="0"/>
          <w:bCs/>
          <w:color w:val="000000"/>
        </w:rPr>
        <w:t xml:space="preserve">Αυτός ο οδηγός </w:t>
      </w:r>
      <w:r w:rsidRPr="00D652C4">
        <w:rPr>
          <w:rFonts w:asciiTheme="majorHAnsi" w:hAnsiTheme="majorHAnsi" w:cstheme="majorHAnsi"/>
          <w:b w:val="0"/>
          <w:bCs/>
          <w:color w:val="000000"/>
        </w:rPr>
        <w:t xml:space="preserve">σάς βοηθά να προσδιορίσετε ποια άδεια </w:t>
      </w:r>
      <w:r w:rsidRPr="00D652C4">
        <w:rPr>
          <w:rFonts w:asciiTheme="majorHAnsi" w:hAnsiTheme="majorHAnsi" w:cstheme="majorHAnsi"/>
          <w:b w:val="0"/>
          <w:bCs/>
          <w:color w:val="000000"/>
          <w:lang w:val="en-GB"/>
        </w:rPr>
        <w:t>Creative</w:t>
      </w:r>
      <w:r w:rsidRPr="00D652C4">
        <w:rPr>
          <w:rFonts w:asciiTheme="majorHAnsi" w:hAnsiTheme="majorHAnsi" w:cstheme="majorHAnsi"/>
          <w:b w:val="0"/>
          <w:bCs/>
          <w:color w:val="000000"/>
        </w:rPr>
        <w:t xml:space="preserve"> </w:t>
      </w:r>
      <w:r w:rsidRPr="00D652C4">
        <w:rPr>
          <w:rFonts w:asciiTheme="majorHAnsi" w:hAnsiTheme="majorHAnsi" w:cstheme="majorHAnsi"/>
          <w:b w:val="0"/>
          <w:bCs/>
          <w:color w:val="000000"/>
          <w:lang w:val="en-GB"/>
        </w:rPr>
        <w:t>Commons</w:t>
      </w:r>
      <w:r w:rsidRPr="00D652C4">
        <w:rPr>
          <w:rFonts w:asciiTheme="majorHAnsi" w:hAnsiTheme="majorHAnsi" w:cstheme="majorHAnsi"/>
          <w:b w:val="0"/>
          <w:bCs/>
          <w:color w:val="000000"/>
        </w:rPr>
        <w:t xml:space="preserve"> είναι κατάλληλη για εσάς σε μερικά εύκολα βήματα. Εάν είστε νέοι στο </w:t>
      </w:r>
      <w:r w:rsidRPr="00D652C4">
        <w:rPr>
          <w:rFonts w:asciiTheme="majorHAnsi" w:hAnsiTheme="majorHAnsi" w:cstheme="majorHAnsi"/>
          <w:b w:val="0"/>
          <w:bCs/>
          <w:color w:val="000000"/>
          <w:lang w:val="en-GB"/>
        </w:rPr>
        <w:t>Creative</w:t>
      </w:r>
      <w:r w:rsidRPr="00D652C4">
        <w:rPr>
          <w:rFonts w:asciiTheme="majorHAnsi" w:hAnsiTheme="majorHAnsi" w:cstheme="majorHAnsi"/>
          <w:b w:val="0"/>
          <w:bCs/>
          <w:color w:val="000000"/>
        </w:rPr>
        <w:t xml:space="preserve"> </w:t>
      </w:r>
      <w:r w:rsidRPr="00D652C4">
        <w:rPr>
          <w:rFonts w:asciiTheme="majorHAnsi" w:hAnsiTheme="majorHAnsi" w:cstheme="majorHAnsi"/>
          <w:b w:val="0"/>
          <w:bCs/>
          <w:color w:val="000000"/>
          <w:lang w:val="en-GB"/>
        </w:rPr>
        <w:t>Commons</w:t>
      </w:r>
      <w:r w:rsidRPr="00D652C4">
        <w:rPr>
          <w:rFonts w:asciiTheme="majorHAnsi" w:hAnsiTheme="majorHAnsi" w:cstheme="majorHAnsi"/>
          <w:b w:val="0"/>
          <w:bCs/>
          <w:color w:val="000000"/>
        </w:rPr>
        <w:t xml:space="preserve">, μπορείτε επίσης να διαβάσετε </w:t>
      </w:r>
      <w:r>
        <w:rPr>
          <w:rFonts w:asciiTheme="majorHAnsi" w:hAnsiTheme="majorHAnsi" w:cstheme="majorHAnsi"/>
          <w:b w:val="0"/>
          <w:bCs/>
          <w:color w:val="000000"/>
        </w:rPr>
        <w:t>το</w:t>
      </w:r>
      <w:r w:rsidRPr="00D652C4">
        <w:rPr>
          <w:rFonts w:asciiTheme="majorHAnsi" w:hAnsiTheme="majorHAnsi" w:cstheme="majorHAnsi"/>
          <w:b w:val="0"/>
          <w:bCs/>
          <w:color w:val="000000"/>
        </w:rPr>
        <w:t xml:space="preserve"> </w:t>
      </w:r>
      <w:hyperlink r:id="rId137" w:history="1">
        <w:r w:rsidR="00D115C7" w:rsidRPr="00E419DD">
          <w:rPr>
            <w:rStyle w:val="-7"/>
            <w:rFonts w:asciiTheme="majorHAnsi" w:hAnsiTheme="majorHAnsi" w:cstheme="majorHAnsi"/>
            <w:b w:val="0"/>
            <w:bCs/>
            <w:color w:val="0563C1"/>
            <w:lang w:val="en-GB"/>
          </w:rPr>
          <w:t>Licensing</w:t>
        </w:r>
        <w:r w:rsidR="00D115C7" w:rsidRPr="00D652C4">
          <w:rPr>
            <w:rStyle w:val="-7"/>
            <w:rFonts w:asciiTheme="majorHAnsi" w:hAnsiTheme="majorHAnsi" w:cstheme="majorHAnsi"/>
            <w:b w:val="0"/>
            <w:bCs/>
            <w:color w:val="0563C1"/>
          </w:rPr>
          <w:t xml:space="preserve"> </w:t>
        </w:r>
        <w:r w:rsidR="00D115C7" w:rsidRPr="00E419DD">
          <w:rPr>
            <w:rStyle w:val="-7"/>
            <w:rFonts w:asciiTheme="majorHAnsi" w:hAnsiTheme="majorHAnsi" w:cstheme="majorHAnsi"/>
            <w:b w:val="0"/>
            <w:bCs/>
            <w:color w:val="0563C1"/>
            <w:lang w:val="en-GB"/>
          </w:rPr>
          <w:t>Considerations</w:t>
        </w:r>
      </w:hyperlink>
      <w:r w:rsidR="00D115C7" w:rsidRPr="00D652C4">
        <w:rPr>
          <w:rFonts w:asciiTheme="majorHAnsi" w:hAnsiTheme="majorHAnsi" w:cstheme="majorHAnsi"/>
          <w:b w:val="0"/>
          <w:bCs/>
          <w:color w:val="000000"/>
        </w:rPr>
        <w:t xml:space="preserve"> </w:t>
      </w:r>
      <w:r>
        <w:rPr>
          <w:rFonts w:asciiTheme="majorHAnsi" w:hAnsiTheme="majorHAnsi" w:cstheme="majorHAnsi"/>
          <w:b w:val="0"/>
          <w:bCs/>
          <w:color w:val="000000"/>
        </w:rPr>
        <w:t xml:space="preserve">προτού </w:t>
      </w:r>
      <w:hyperlink r:id="rId138" w:history="1">
        <w:r>
          <w:rPr>
            <w:rStyle w:val="-7"/>
            <w:rFonts w:asciiTheme="majorHAnsi" w:hAnsiTheme="majorHAnsi" w:cstheme="majorHAnsi"/>
            <w:b w:val="0"/>
            <w:bCs/>
            <w:color w:val="0563C1"/>
          </w:rPr>
          <w:t>ξεκινήσετε</w:t>
        </w:r>
        <w:r w:rsidR="00D115C7" w:rsidRPr="00D652C4">
          <w:rPr>
            <w:rStyle w:val="-7"/>
            <w:rFonts w:asciiTheme="majorHAnsi" w:hAnsiTheme="majorHAnsi" w:cstheme="majorHAnsi"/>
            <w:b w:val="0"/>
            <w:bCs/>
            <w:color w:val="0563C1"/>
          </w:rPr>
          <w:t>.</w:t>
        </w:r>
      </w:hyperlink>
    </w:p>
    <w:p w14:paraId="1F5D9ECB" w14:textId="47BC9AD2" w:rsidR="00D115C7" w:rsidRPr="00E419DD" w:rsidRDefault="00D115C7" w:rsidP="00E419DD">
      <w:pPr>
        <w:pStyle w:val="Web"/>
        <w:spacing w:after="160" w:line="360" w:lineRule="auto"/>
        <w:jc w:val="both"/>
        <w:rPr>
          <w:rFonts w:asciiTheme="majorHAnsi" w:hAnsiTheme="majorHAnsi" w:cstheme="majorHAnsi"/>
          <w:b w:val="0"/>
          <w:bCs/>
          <w:color w:val="000000"/>
          <w:lang w:val="en-GB"/>
        </w:rPr>
      </w:pPr>
      <w:r w:rsidRPr="00E419DD">
        <w:rPr>
          <w:rFonts w:asciiTheme="majorHAnsi" w:hAnsiTheme="majorHAnsi" w:cstheme="majorHAnsi"/>
          <w:b w:val="0"/>
          <w:bCs/>
          <w:color w:val="000000"/>
          <w:bdr w:val="none" w:sz="0" w:space="0" w:color="auto" w:frame="1"/>
          <w:lang w:val="en-GB"/>
        </w:rPr>
        <w:fldChar w:fldCharType="begin"/>
      </w:r>
      <w:r w:rsidRPr="00E419DD">
        <w:rPr>
          <w:rFonts w:asciiTheme="majorHAnsi" w:hAnsiTheme="majorHAnsi" w:cstheme="majorHAnsi"/>
          <w:b w:val="0"/>
          <w:bCs/>
          <w:color w:val="000000"/>
          <w:bdr w:val="none" w:sz="0" w:space="0" w:color="auto" w:frame="1"/>
          <w:lang w:val="en-GB"/>
        </w:rPr>
        <w:instrText xml:space="preserve"> INCLUDEPICTURE "https://lh5.googleusercontent.com/uHVN05wwdhEMRkGtYADLFMZeV5e8QuqDYe4shjxXK1Mw1GKfFHZQj5b9GDXoLPHXn3hkc1E2k5bUVN1LHlL3DmYM7itIM_Ad0S-tiioYjdM-Qtrb1m89_f_pl4irXU6uDg19jFI" \* MERGEFORMATINET </w:instrText>
      </w:r>
      <w:r w:rsidRPr="00E419DD">
        <w:rPr>
          <w:rFonts w:asciiTheme="majorHAnsi" w:hAnsiTheme="majorHAnsi" w:cstheme="majorHAnsi"/>
          <w:b w:val="0"/>
          <w:bCs/>
          <w:color w:val="000000"/>
          <w:bdr w:val="none" w:sz="0" w:space="0" w:color="auto" w:frame="1"/>
          <w:lang w:val="en-GB"/>
        </w:rPr>
        <w:fldChar w:fldCharType="separate"/>
      </w:r>
      <w:r w:rsidRPr="00E419DD">
        <w:rPr>
          <w:rFonts w:asciiTheme="majorHAnsi" w:hAnsiTheme="majorHAnsi" w:cstheme="majorHAnsi"/>
          <w:b w:val="0"/>
          <w:bCs/>
          <w:noProof/>
          <w:color w:val="000000"/>
          <w:bdr w:val="none" w:sz="0" w:space="0" w:color="auto" w:frame="1"/>
          <w:lang w:val="en-GB"/>
        </w:rPr>
        <w:drawing>
          <wp:inline distT="0" distB="0" distL="0" distR="0" wp14:anchorId="579B039A" wp14:editId="58B64F6C">
            <wp:extent cx="6371590" cy="1882775"/>
            <wp:effectExtent l="0" t="0" r="3810" b="0"/>
            <wp:docPr id="63" name="Picture 6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9">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371590" cy="1882775"/>
                    </a:xfrm>
                    <a:prstGeom prst="rect">
                      <a:avLst/>
                    </a:prstGeom>
                    <a:noFill/>
                    <a:ln>
                      <a:noFill/>
                    </a:ln>
                  </pic:spPr>
                </pic:pic>
              </a:graphicData>
            </a:graphic>
          </wp:inline>
        </w:drawing>
      </w:r>
      <w:r w:rsidRPr="00E419DD">
        <w:rPr>
          <w:rFonts w:asciiTheme="majorHAnsi" w:hAnsiTheme="majorHAnsi" w:cstheme="majorHAnsi"/>
          <w:b w:val="0"/>
          <w:bCs/>
          <w:color w:val="000000"/>
          <w:bdr w:val="none" w:sz="0" w:space="0" w:color="auto" w:frame="1"/>
          <w:lang w:val="en-GB"/>
        </w:rPr>
        <w:fldChar w:fldCharType="end"/>
      </w:r>
    </w:p>
    <w:p w14:paraId="65A18E83" w14:textId="644FB1C0" w:rsidR="00D115C7" w:rsidRPr="00D652C4" w:rsidRDefault="00D652C4" w:rsidP="00913381">
      <w:pPr>
        <w:pStyle w:val="Web"/>
        <w:numPr>
          <w:ilvl w:val="0"/>
          <w:numId w:val="27"/>
        </w:numPr>
        <w:spacing w:before="280" w:line="360" w:lineRule="auto"/>
        <w:jc w:val="both"/>
        <w:textAlignment w:val="baseline"/>
        <w:rPr>
          <w:rFonts w:asciiTheme="majorHAnsi" w:hAnsiTheme="majorHAnsi" w:cstheme="majorHAnsi"/>
          <w:b w:val="0"/>
          <w:bCs/>
          <w:noProof/>
          <w:color w:val="auto"/>
          <w:bdr w:val="none" w:sz="0" w:space="0" w:color="auto" w:frame="1"/>
        </w:rPr>
      </w:pPr>
      <w:r>
        <w:rPr>
          <w:rFonts w:asciiTheme="majorHAnsi" w:hAnsiTheme="majorHAnsi" w:cstheme="majorHAnsi"/>
          <w:b w:val="0"/>
          <w:bCs/>
          <w:noProof/>
          <w:color w:val="auto"/>
          <w:bdr w:val="none" w:sz="0" w:space="0" w:color="auto" w:frame="1"/>
        </w:rPr>
        <w:t>Μοιράσου τη δουλειά σου στην πλατφόρμα</w:t>
      </w:r>
      <w:r w:rsidR="00D115C7" w:rsidRPr="00D652C4">
        <w:rPr>
          <w:rFonts w:asciiTheme="majorHAnsi" w:hAnsiTheme="majorHAnsi" w:cstheme="majorHAnsi"/>
          <w:b w:val="0"/>
          <w:bCs/>
          <w:noProof/>
          <w:color w:val="auto"/>
          <w:bdr w:val="none" w:sz="0" w:space="0" w:color="auto" w:frame="1"/>
        </w:rPr>
        <w:t xml:space="preserve"> </w:t>
      </w:r>
      <w:r w:rsidR="00D115C7" w:rsidRPr="00C36788">
        <w:rPr>
          <w:rFonts w:asciiTheme="majorHAnsi" w:hAnsiTheme="majorHAnsi" w:cstheme="majorHAnsi"/>
          <w:b w:val="0"/>
          <w:bCs/>
          <w:noProof/>
          <w:color w:val="auto"/>
          <w:bdr w:val="none" w:sz="0" w:space="0" w:color="auto" w:frame="1"/>
          <w:lang w:val="en-GB"/>
        </w:rPr>
        <w:t>Creative</w:t>
      </w:r>
      <w:r w:rsidR="00D115C7" w:rsidRPr="00D652C4">
        <w:rPr>
          <w:rFonts w:asciiTheme="majorHAnsi" w:hAnsiTheme="majorHAnsi" w:cstheme="majorHAnsi"/>
          <w:b w:val="0"/>
          <w:bCs/>
          <w:noProof/>
          <w:color w:val="auto"/>
          <w:bdr w:val="none" w:sz="0" w:space="0" w:color="auto" w:frame="1"/>
        </w:rPr>
        <w:t xml:space="preserve"> </w:t>
      </w:r>
      <w:r w:rsidR="00D115C7" w:rsidRPr="00C36788">
        <w:rPr>
          <w:rFonts w:asciiTheme="majorHAnsi" w:hAnsiTheme="majorHAnsi" w:cstheme="majorHAnsi"/>
          <w:b w:val="0"/>
          <w:bCs/>
          <w:noProof/>
          <w:color w:val="auto"/>
          <w:bdr w:val="none" w:sz="0" w:space="0" w:color="auto" w:frame="1"/>
          <w:lang w:val="en-GB"/>
        </w:rPr>
        <w:t>Commons</w:t>
      </w:r>
      <w:r w:rsidR="00D115C7" w:rsidRPr="00D652C4">
        <w:rPr>
          <w:rFonts w:asciiTheme="majorHAnsi" w:hAnsiTheme="majorHAnsi" w:cstheme="majorHAnsi"/>
          <w:b w:val="0"/>
          <w:bCs/>
          <w:noProof/>
          <w:color w:val="auto"/>
          <w:bdr w:val="none" w:sz="0" w:space="0" w:color="auto" w:frame="1"/>
        </w:rPr>
        <w:t xml:space="preserve"> </w:t>
      </w:r>
    </w:p>
    <w:p w14:paraId="01E51D59" w14:textId="40982B17" w:rsidR="00D115C7" w:rsidRPr="00D652C4" w:rsidRDefault="00D652C4" w:rsidP="001C2EFB">
      <w:pPr>
        <w:pStyle w:val="Web"/>
        <w:spacing w:after="160" w:line="360" w:lineRule="auto"/>
        <w:ind w:left="720"/>
        <w:jc w:val="both"/>
        <w:rPr>
          <w:rFonts w:asciiTheme="majorHAnsi" w:hAnsiTheme="majorHAnsi" w:cstheme="majorHAnsi"/>
          <w:b w:val="0"/>
          <w:bCs/>
          <w:color w:val="000000"/>
        </w:rPr>
      </w:pPr>
      <w:r w:rsidRPr="00D652C4">
        <w:rPr>
          <w:rFonts w:asciiTheme="majorHAnsi" w:hAnsiTheme="majorHAnsi" w:cstheme="majorHAnsi"/>
          <w:b w:val="0"/>
          <w:bCs/>
          <w:color w:val="000000"/>
        </w:rPr>
        <w:lastRenderedPageBreak/>
        <w:t xml:space="preserve">Το </w:t>
      </w:r>
      <w:r w:rsidRPr="00D652C4">
        <w:rPr>
          <w:rFonts w:asciiTheme="majorHAnsi" w:hAnsiTheme="majorHAnsi" w:cstheme="majorHAnsi"/>
          <w:b w:val="0"/>
          <w:bCs/>
          <w:color w:val="000000"/>
          <w:lang w:val="en-GB"/>
        </w:rPr>
        <w:t>Creative</w:t>
      </w:r>
      <w:r w:rsidRPr="00D652C4">
        <w:rPr>
          <w:rFonts w:asciiTheme="majorHAnsi" w:hAnsiTheme="majorHAnsi" w:cstheme="majorHAnsi"/>
          <w:b w:val="0"/>
          <w:bCs/>
          <w:color w:val="000000"/>
        </w:rPr>
        <w:t xml:space="preserve"> </w:t>
      </w:r>
      <w:r w:rsidRPr="00D652C4">
        <w:rPr>
          <w:rFonts w:asciiTheme="majorHAnsi" w:hAnsiTheme="majorHAnsi" w:cstheme="majorHAnsi"/>
          <w:b w:val="0"/>
          <w:bCs/>
          <w:color w:val="000000"/>
          <w:lang w:val="en-GB"/>
        </w:rPr>
        <w:t>Commons</w:t>
      </w:r>
      <w:r w:rsidRPr="00D652C4">
        <w:rPr>
          <w:rFonts w:asciiTheme="majorHAnsi" w:hAnsiTheme="majorHAnsi" w:cstheme="majorHAnsi"/>
          <w:b w:val="0"/>
          <w:bCs/>
          <w:color w:val="000000"/>
        </w:rPr>
        <w:t xml:space="preserve"> συνεργάζεται με πλατφόρμες όπως η </w:t>
      </w:r>
      <w:r w:rsidRPr="00D652C4">
        <w:rPr>
          <w:rFonts w:asciiTheme="majorHAnsi" w:hAnsiTheme="majorHAnsi" w:cstheme="majorHAnsi"/>
          <w:b w:val="0"/>
          <w:bCs/>
          <w:color w:val="000000"/>
          <w:lang w:val="en-GB"/>
        </w:rPr>
        <w:t>Wikipedia</w:t>
      </w:r>
      <w:r w:rsidRPr="00D652C4">
        <w:rPr>
          <w:rFonts w:asciiTheme="majorHAnsi" w:hAnsiTheme="majorHAnsi" w:cstheme="majorHAnsi"/>
          <w:b w:val="0"/>
          <w:bCs/>
          <w:color w:val="000000"/>
        </w:rPr>
        <w:t xml:space="preserve">, το </w:t>
      </w:r>
      <w:r w:rsidRPr="00D652C4">
        <w:rPr>
          <w:rFonts w:asciiTheme="majorHAnsi" w:hAnsiTheme="majorHAnsi" w:cstheme="majorHAnsi"/>
          <w:b w:val="0"/>
          <w:bCs/>
          <w:color w:val="000000"/>
          <w:lang w:val="en-GB"/>
        </w:rPr>
        <w:t>Flickr</w:t>
      </w:r>
      <w:r w:rsidRPr="00D652C4">
        <w:rPr>
          <w:rFonts w:asciiTheme="majorHAnsi" w:hAnsiTheme="majorHAnsi" w:cstheme="majorHAnsi"/>
          <w:b w:val="0"/>
          <w:bCs/>
          <w:color w:val="000000"/>
        </w:rPr>
        <w:t xml:space="preserve"> και το </w:t>
      </w:r>
      <w:r w:rsidRPr="00D652C4">
        <w:rPr>
          <w:rFonts w:asciiTheme="majorHAnsi" w:hAnsiTheme="majorHAnsi" w:cstheme="majorHAnsi"/>
          <w:b w:val="0"/>
          <w:bCs/>
          <w:color w:val="000000"/>
          <w:lang w:val="en-GB"/>
        </w:rPr>
        <w:t>Vimeo</w:t>
      </w:r>
      <w:r w:rsidRPr="00D652C4">
        <w:rPr>
          <w:rFonts w:asciiTheme="majorHAnsi" w:hAnsiTheme="majorHAnsi" w:cstheme="majorHAnsi"/>
          <w:b w:val="0"/>
          <w:bCs/>
          <w:color w:val="000000"/>
        </w:rPr>
        <w:t xml:space="preserve"> για να παρέχουν στους χρήστες τους τη δυνατότητα αδειοδότησης έργων με άδειες </w:t>
      </w:r>
      <w:r w:rsidRPr="00D652C4">
        <w:rPr>
          <w:rFonts w:asciiTheme="majorHAnsi" w:hAnsiTheme="majorHAnsi" w:cstheme="majorHAnsi"/>
          <w:b w:val="0"/>
          <w:bCs/>
          <w:color w:val="000000"/>
          <w:lang w:val="en-GB"/>
        </w:rPr>
        <w:t>CC</w:t>
      </w:r>
      <w:r w:rsidRPr="00D652C4">
        <w:rPr>
          <w:rFonts w:asciiTheme="majorHAnsi" w:hAnsiTheme="majorHAnsi" w:cstheme="majorHAnsi"/>
          <w:b w:val="0"/>
          <w:bCs/>
          <w:color w:val="000000"/>
        </w:rPr>
        <w:t>. Μέσ</w:t>
      </w:r>
      <w:r>
        <w:rPr>
          <w:rFonts w:asciiTheme="majorHAnsi" w:hAnsiTheme="majorHAnsi" w:cstheme="majorHAnsi"/>
          <w:b w:val="0"/>
          <w:bCs/>
          <w:color w:val="000000"/>
        </w:rPr>
        <w:t>α από αυτές τις πλατφόρμες</w:t>
      </w:r>
      <w:r w:rsidRPr="00D652C4">
        <w:rPr>
          <w:rFonts w:asciiTheme="majorHAnsi" w:hAnsiTheme="majorHAnsi" w:cstheme="majorHAnsi"/>
          <w:b w:val="0"/>
          <w:bCs/>
          <w:color w:val="000000"/>
        </w:rPr>
        <w:t>, έχουν μοιραστεί πάνω από 1,4 δισεκατομμύρια έργα</w:t>
      </w:r>
      <w:r>
        <w:rPr>
          <w:rFonts w:asciiTheme="majorHAnsi" w:hAnsiTheme="majorHAnsi" w:cstheme="majorHAnsi"/>
          <w:b w:val="0"/>
          <w:bCs/>
          <w:color w:val="000000"/>
        </w:rPr>
        <w:t xml:space="preserve"> και συνεχίζουν</w:t>
      </w:r>
      <w:r w:rsidRPr="00D652C4">
        <w:rPr>
          <w:rFonts w:asciiTheme="majorHAnsi" w:hAnsiTheme="majorHAnsi" w:cstheme="majorHAnsi"/>
          <w:b w:val="0"/>
          <w:bCs/>
          <w:color w:val="000000"/>
        </w:rPr>
        <w:t>!</w:t>
      </w:r>
    </w:p>
    <w:p w14:paraId="4DA38612" w14:textId="2AE3B05B" w:rsidR="00D115C7" w:rsidRPr="00B44EC6" w:rsidRDefault="00C36788" w:rsidP="00913381">
      <w:pPr>
        <w:pStyle w:val="Web"/>
        <w:numPr>
          <w:ilvl w:val="0"/>
          <w:numId w:val="27"/>
        </w:numPr>
        <w:spacing w:before="280" w:line="360" w:lineRule="auto"/>
        <w:jc w:val="both"/>
        <w:textAlignment w:val="baseline"/>
        <w:rPr>
          <w:rFonts w:asciiTheme="majorHAnsi" w:hAnsiTheme="majorHAnsi" w:cstheme="majorHAnsi"/>
          <w:b w:val="0"/>
          <w:bCs/>
          <w:color w:val="000000"/>
          <w:lang w:val="en-GB"/>
        </w:rPr>
      </w:pPr>
      <w:r w:rsidRPr="00E419DD">
        <w:rPr>
          <w:rFonts w:asciiTheme="majorHAnsi" w:hAnsiTheme="majorHAnsi" w:cstheme="majorHAnsi"/>
          <w:b w:val="0"/>
          <w:bCs/>
          <w:noProof/>
          <w:color w:val="0000FF"/>
          <w:bdr w:val="none" w:sz="0" w:space="0" w:color="auto" w:frame="1"/>
          <w:lang w:val="en-GB"/>
        </w:rPr>
        <w:drawing>
          <wp:inline distT="0" distB="0" distL="0" distR="0" wp14:anchorId="7BF16DDE" wp14:editId="7810E38B">
            <wp:extent cx="1997075" cy="1155065"/>
            <wp:effectExtent l="0" t="0" r="0" b="635"/>
            <wp:docPr id="62" name="Picture 62" descr="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lick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997075" cy="1155065"/>
                    </a:xfrm>
                    <a:prstGeom prst="rect">
                      <a:avLst/>
                    </a:prstGeom>
                    <a:noFill/>
                    <a:ln>
                      <a:noFill/>
                    </a:ln>
                  </pic:spPr>
                </pic:pic>
              </a:graphicData>
            </a:graphic>
          </wp:inline>
        </w:drawing>
      </w:r>
      <w:r w:rsidR="00D115C7" w:rsidRPr="00E419DD">
        <w:rPr>
          <w:rFonts w:asciiTheme="majorHAnsi" w:hAnsiTheme="majorHAnsi" w:cstheme="majorHAnsi"/>
          <w:b w:val="0"/>
          <w:bCs/>
          <w:color w:val="0000FF"/>
          <w:bdr w:val="none" w:sz="0" w:space="0" w:color="auto" w:frame="1"/>
          <w:lang w:val="en-GB"/>
        </w:rPr>
        <w:fldChar w:fldCharType="begin"/>
      </w:r>
      <w:r w:rsidR="00D115C7" w:rsidRPr="00E419DD">
        <w:rPr>
          <w:rFonts w:asciiTheme="majorHAnsi" w:hAnsiTheme="majorHAnsi" w:cstheme="majorHAnsi"/>
          <w:b w:val="0"/>
          <w:bCs/>
          <w:color w:val="0000FF"/>
          <w:bdr w:val="none" w:sz="0" w:space="0" w:color="auto" w:frame="1"/>
          <w:lang w:val="en-GB"/>
        </w:rPr>
        <w:instrText xml:space="preserve"> INCLUDEPICTURE "https://lh5.googleusercontent.com/1og5QA2WCRJS2sBwAGNCB8HdXyJH6V3m0n_8qRH0-_J1SF7mKpmLtzlzh6mHYri5UGIAyzQCX_GypwXhrJgbILeNnCk6zNdM2OdKI_ff_J5k6p6r07Q-Tdn0Kczl1zilZeHuCsE" \* MERGEFORMATINET </w:instrText>
      </w:r>
      <w:r w:rsidR="00D115C7" w:rsidRPr="00E419DD">
        <w:rPr>
          <w:rFonts w:asciiTheme="majorHAnsi" w:hAnsiTheme="majorHAnsi" w:cstheme="majorHAnsi"/>
          <w:b w:val="0"/>
          <w:bCs/>
          <w:color w:val="0000FF"/>
          <w:bdr w:val="none" w:sz="0" w:space="0" w:color="auto" w:frame="1"/>
          <w:lang w:val="en-GB"/>
        </w:rPr>
        <w:fldChar w:fldCharType="end"/>
      </w:r>
    </w:p>
    <w:p w14:paraId="3A16B880" w14:textId="77777777" w:rsidR="00B44EC6" w:rsidRPr="00E419DD" w:rsidRDefault="00B44EC6" w:rsidP="00B44EC6">
      <w:pPr>
        <w:pStyle w:val="Web"/>
        <w:spacing w:before="280" w:line="360" w:lineRule="auto"/>
        <w:ind w:left="720"/>
        <w:jc w:val="both"/>
        <w:textAlignment w:val="baseline"/>
        <w:rPr>
          <w:rFonts w:asciiTheme="majorHAnsi" w:hAnsiTheme="majorHAnsi" w:cstheme="majorHAnsi"/>
          <w:b w:val="0"/>
          <w:bCs/>
          <w:color w:val="000000"/>
          <w:lang w:val="en-GB"/>
        </w:rPr>
      </w:pPr>
    </w:p>
    <w:p w14:paraId="155B36DD" w14:textId="6A3F0CEE" w:rsidR="00D115C7" w:rsidRPr="00E419DD" w:rsidRDefault="0088669A" w:rsidP="00913381">
      <w:pPr>
        <w:pStyle w:val="Web"/>
        <w:numPr>
          <w:ilvl w:val="0"/>
          <w:numId w:val="27"/>
        </w:numPr>
        <w:spacing w:line="360" w:lineRule="auto"/>
        <w:jc w:val="both"/>
        <w:textAlignment w:val="baseline"/>
        <w:rPr>
          <w:rFonts w:asciiTheme="majorHAnsi" w:hAnsiTheme="majorHAnsi" w:cstheme="majorHAnsi"/>
          <w:b w:val="0"/>
          <w:bCs/>
          <w:color w:val="000000"/>
          <w:lang w:val="en-GB"/>
        </w:rPr>
      </w:pPr>
      <w:r w:rsidRPr="00E419DD">
        <w:rPr>
          <w:rFonts w:asciiTheme="majorHAnsi" w:hAnsiTheme="majorHAnsi" w:cstheme="majorHAnsi"/>
          <w:b w:val="0"/>
          <w:bCs/>
          <w:color w:val="0000FF"/>
          <w:bdr w:val="none" w:sz="0" w:space="0" w:color="auto" w:frame="1"/>
          <w:lang w:val="en-GB"/>
        </w:rPr>
        <w:fldChar w:fldCharType="begin"/>
      </w:r>
      <w:r w:rsidRPr="00E419DD">
        <w:rPr>
          <w:rFonts w:asciiTheme="majorHAnsi" w:hAnsiTheme="majorHAnsi" w:cstheme="majorHAnsi"/>
          <w:b w:val="0"/>
          <w:bCs/>
          <w:color w:val="0000FF"/>
          <w:bdr w:val="none" w:sz="0" w:space="0" w:color="auto" w:frame="1"/>
          <w:lang w:val="en-GB"/>
        </w:rPr>
        <w:instrText xml:space="preserve"> INCLUDEPICTURE "https://lh5.googleusercontent.com/_VjDI-OuDuf4TU6T9I4ZrGZzDcH9PGUqUsK-HsFgxjc8DsHG90WrbrY_3eIt111z-lR-pIaQxp3C8vzQbye-qxEHQIn6YkNorpuIuD2GrZXvyBOWiw6RbqmQp3PceBFhcd8FRtg" \* MERGEFORMATINET </w:instrText>
      </w:r>
      <w:r w:rsidRPr="00E419DD">
        <w:rPr>
          <w:rFonts w:asciiTheme="majorHAnsi" w:hAnsiTheme="majorHAnsi" w:cstheme="majorHAnsi"/>
          <w:b w:val="0"/>
          <w:bCs/>
          <w:color w:val="0000FF"/>
          <w:bdr w:val="none" w:sz="0" w:space="0" w:color="auto" w:frame="1"/>
          <w:lang w:val="en-GB"/>
        </w:rPr>
        <w:fldChar w:fldCharType="separate"/>
      </w:r>
      <w:r w:rsidRPr="00E419DD">
        <w:rPr>
          <w:rFonts w:asciiTheme="majorHAnsi" w:hAnsiTheme="majorHAnsi" w:cstheme="majorHAnsi"/>
          <w:b w:val="0"/>
          <w:bCs/>
          <w:noProof/>
          <w:color w:val="0000FF"/>
          <w:bdr w:val="none" w:sz="0" w:space="0" w:color="auto" w:frame="1"/>
          <w:lang w:val="en-GB"/>
        </w:rPr>
        <w:drawing>
          <wp:inline distT="0" distB="0" distL="0" distR="0" wp14:anchorId="0FDFFA14" wp14:editId="1E898F29">
            <wp:extent cx="2694940" cy="1155065"/>
            <wp:effectExtent l="0" t="0" r="0" b="635"/>
            <wp:docPr id="61" name="Picture 61" descr="band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andcamp"/>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694940" cy="1155065"/>
                    </a:xfrm>
                    <a:prstGeom prst="rect">
                      <a:avLst/>
                    </a:prstGeom>
                    <a:noFill/>
                    <a:ln>
                      <a:noFill/>
                    </a:ln>
                  </pic:spPr>
                </pic:pic>
              </a:graphicData>
            </a:graphic>
          </wp:inline>
        </w:drawing>
      </w:r>
      <w:r w:rsidRPr="00E419DD">
        <w:rPr>
          <w:rFonts w:asciiTheme="majorHAnsi" w:hAnsiTheme="majorHAnsi" w:cstheme="majorHAnsi"/>
          <w:b w:val="0"/>
          <w:bCs/>
          <w:color w:val="0000FF"/>
          <w:bdr w:val="none" w:sz="0" w:space="0" w:color="auto" w:frame="1"/>
          <w:lang w:val="en-GB"/>
        </w:rPr>
        <w:fldChar w:fldCharType="end"/>
      </w:r>
    </w:p>
    <w:p w14:paraId="675469FD" w14:textId="12DB1F18" w:rsidR="00D115C7" w:rsidRPr="00E419DD" w:rsidRDefault="00D115C7" w:rsidP="00913381">
      <w:pPr>
        <w:pStyle w:val="Web"/>
        <w:numPr>
          <w:ilvl w:val="0"/>
          <w:numId w:val="27"/>
        </w:numPr>
        <w:spacing w:line="360" w:lineRule="auto"/>
        <w:jc w:val="both"/>
        <w:textAlignment w:val="baseline"/>
        <w:rPr>
          <w:rFonts w:asciiTheme="majorHAnsi" w:hAnsiTheme="majorHAnsi" w:cstheme="majorHAnsi"/>
          <w:b w:val="0"/>
          <w:bCs/>
          <w:color w:val="000000"/>
          <w:lang w:val="en-GB"/>
        </w:rPr>
      </w:pPr>
      <w:r w:rsidRPr="00E419DD">
        <w:rPr>
          <w:rFonts w:asciiTheme="majorHAnsi" w:hAnsiTheme="majorHAnsi" w:cstheme="majorHAnsi"/>
          <w:b w:val="0"/>
          <w:bCs/>
          <w:color w:val="0000FF"/>
          <w:bdr w:val="none" w:sz="0" w:space="0" w:color="auto" w:frame="1"/>
          <w:lang w:val="en-GB"/>
        </w:rPr>
        <w:fldChar w:fldCharType="begin"/>
      </w:r>
      <w:r w:rsidRPr="00E419DD">
        <w:rPr>
          <w:rFonts w:asciiTheme="majorHAnsi" w:hAnsiTheme="majorHAnsi" w:cstheme="majorHAnsi"/>
          <w:b w:val="0"/>
          <w:bCs/>
          <w:color w:val="0000FF"/>
          <w:bdr w:val="none" w:sz="0" w:space="0" w:color="auto" w:frame="1"/>
          <w:lang w:val="en-GB"/>
        </w:rPr>
        <w:instrText xml:space="preserve"> INCLUDEPICTURE "https://lh4.googleusercontent.com/p-wWNzCyPBCpwijfeBlEoebEWJHinjEiIh6ZLEHVAEen-MvenTQWrW-hVmfYDYTBybPRia7Dcdpsrq7eMLofAx0GoDOYwVrDIHsGec_uI0pl3w41t-USoBvR2UcIFrXQaa1PKQQ" \* MERGEFORMATINET </w:instrText>
      </w:r>
      <w:r w:rsidRPr="00E419DD">
        <w:rPr>
          <w:rFonts w:asciiTheme="majorHAnsi" w:hAnsiTheme="majorHAnsi" w:cstheme="majorHAnsi"/>
          <w:b w:val="0"/>
          <w:bCs/>
          <w:color w:val="0000FF"/>
          <w:bdr w:val="none" w:sz="0" w:space="0" w:color="auto" w:frame="1"/>
          <w:lang w:val="en-GB"/>
        </w:rPr>
        <w:fldChar w:fldCharType="separate"/>
      </w:r>
      <w:r w:rsidRPr="00E419DD">
        <w:rPr>
          <w:rFonts w:asciiTheme="majorHAnsi" w:hAnsiTheme="majorHAnsi" w:cstheme="majorHAnsi"/>
          <w:b w:val="0"/>
          <w:bCs/>
          <w:noProof/>
          <w:color w:val="0000FF"/>
          <w:bdr w:val="none" w:sz="0" w:space="0" w:color="auto" w:frame="1"/>
          <w:lang w:val="en-GB"/>
        </w:rPr>
        <w:drawing>
          <wp:inline distT="0" distB="0" distL="0" distR="0" wp14:anchorId="03E83E3A" wp14:editId="438CFD38">
            <wp:extent cx="2438400" cy="1155065"/>
            <wp:effectExtent l="0" t="0" r="0" b="635"/>
            <wp:docPr id="60" name="Picture 60" descr="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ikipedia"/>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438400" cy="1155065"/>
                    </a:xfrm>
                    <a:prstGeom prst="rect">
                      <a:avLst/>
                    </a:prstGeom>
                    <a:noFill/>
                    <a:ln>
                      <a:noFill/>
                    </a:ln>
                  </pic:spPr>
                </pic:pic>
              </a:graphicData>
            </a:graphic>
          </wp:inline>
        </w:drawing>
      </w:r>
      <w:r w:rsidRPr="00E419DD">
        <w:rPr>
          <w:rFonts w:asciiTheme="majorHAnsi" w:hAnsiTheme="majorHAnsi" w:cstheme="majorHAnsi"/>
          <w:b w:val="0"/>
          <w:bCs/>
          <w:color w:val="0000FF"/>
          <w:bdr w:val="none" w:sz="0" w:space="0" w:color="auto" w:frame="1"/>
          <w:lang w:val="en-GB"/>
        </w:rPr>
        <w:fldChar w:fldCharType="end"/>
      </w:r>
    </w:p>
    <w:p w14:paraId="2C730779" w14:textId="60477C2A" w:rsidR="00D115C7" w:rsidRPr="00E419DD" w:rsidRDefault="00D115C7" w:rsidP="00913381">
      <w:pPr>
        <w:pStyle w:val="Web"/>
        <w:numPr>
          <w:ilvl w:val="0"/>
          <w:numId w:val="27"/>
        </w:numPr>
        <w:spacing w:line="360" w:lineRule="auto"/>
        <w:jc w:val="both"/>
        <w:textAlignment w:val="baseline"/>
        <w:rPr>
          <w:rFonts w:asciiTheme="majorHAnsi" w:hAnsiTheme="majorHAnsi" w:cstheme="majorHAnsi"/>
          <w:b w:val="0"/>
          <w:bCs/>
          <w:color w:val="000000"/>
          <w:lang w:val="en-GB"/>
        </w:rPr>
      </w:pPr>
      <w:r w:rsidRPr="00E419DD">
        <w:rPr>
          <w:rFonts w:asciiTheme="majorHAnsi" w:hAnsiTheme="majorHAnsi" w:cstheme="majorHAnsi"/>
          <w:b w:val="0"/>
          <w:bCs/>
          <w:color w:val="0000FF"/>
          <w:bdr w:val="none" w:sz="0" w:space="0" w:color="auto" w:frame="1"/>
          <w:lang w:val="en-GB"/>
        </w:rPr>
        <w:fldChar w:fldCharType="begin"/>
      </w:r>
      <w:r w:rsidRPr="00E419DD">
        <w:rPr>
          <w:rFonts w:asciiTheme="majorHAnsi" w:hAnsiTheme="majorHAnsi" w:cstheme="majorHAnsi"/>
          <w:b w:val="0"/>
          <w:bCs/>
          <w:color w:val="0000FF"/>
          <w:bdr w:val="none" w:sz="0" w:space="0" w:color="auto" w:frame="1"/>
          <w:lang w:val="en-GB"/>
        </w:rPr>
        <w:instrText xml:space="preserve"> INCLUDEPICTURE "https://lh4.googleusercontent.com/XzH4rCzs352SlTthMi-O4He4GgpDLwRNpcRH-wlAvw-FmHYnQpsTQPK3cmrGwSnjtxYNhRfCIV45uGFVLWtKAPysbvpTb03UtZ4RlbjCazpqcbM4NvZ3xa9-qzr7kYqWnJCkmJs" \* MERGEFORMATINET </w:instrText>
      </w:r>
      <w:r w:rsidRPr="00E419DD">
        <w:rPr>
          <w:rFonts w:asciiTheme="majorHAnsi" w:hAnsiTheme="majorHAnsi" w:cstheme="majorHAnsi"/>
          <w:b w:val="0"/>
          <w:bCs/>
          <w:color w:val="0000FF"/>
          <w:bdr w:val="none" w:sz="0" w:space="0" w:color="auto" w:frame="1"/>
          <w:lang w:val="en-GB"/>
        </w:rPr>
        <w:fldChar w:fldCharType="separate"/>
      </w:r>
      <w:r w:rsidRPr="00E419DD">
        <w:rPr>
          <w:rFonts w:asciiTheme="majorHAnsi" w:hAnsiTheme="majorHAnsi" w:cstheme="majorHAnsi"/>
          <w:b w:val="0"/>
          <w:bCs/>
          <w:noProof/>
          <w:color w:val="0000FF"/>
          <w:bdr w:val="none" w:sz="0" w:space="0" w:color="auto" w:frame="1"/>
          <w:lang w:val="en-GB"/>
        </w:rPr>
        <w:drawing>
          <wp:inline distT="0" distB="0" distL="0" distR="0" wp14:anchorId="7FA7D962" wp14:editId="6FEFDEE9">
            <wp:extent cx="1877060" cy="1155065"/>
            <wp:effectExtent l="0" t="0" r="2540" b="635"/>
            <wp:docPr id="59" name="Picture 59" descr="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youtub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877060" cy="1155065"/>
                    </a:xfrm>
                    <a:prstGeom prst="rect">
                      <a:avLst/>
                    </a:prstGeom>
                    <a:noFill/>
                    <a:ln>
                      <a:noFill/>
                    </a:ln>
                  </pic:spPr>
                </pic:pic>
              </a:graphicData>
            </a:graphic>
          </wp:inline>
        </w:drawing>
      </w:r>
      <w:r w:rsidRPr="00E419DD">
        <w:rPr>
          <w:rFonts w:asciiTheme="majorHAnsi" w:hAnsiTheme="majorHAnsi" w:cstheme="majorHAnsi"/>
          <w:b w:val="0"/>
          <w:bCs/>
          <w:color w:val="0000FF"/>
          <w:bdr w:val="none" w:sz="0" w:space="0" w:color="auto" w:frame="1"/>
          <w:lang w:val="en-GB"/>
        </w:rPr>
        <w:fldChar w:fldCharType="end"/>
      </w:r>
    </w:p>
    <w:p w14:paraId="53F26A66" w14:textId="32FB5D23" w:rsidR="00D115C7" w:rsidRPr="00E419DD" w:rsidRDefault="00D115C7" w:rsidP="00913381">
      <w:pPr>
        <w:pStyle w:val="Web"/>
        <w:numPr>
          <w:ilvl w:val="0"/>
          <w:numId w:val="27"/>
        </w:numPr>
        <w:spacing w:line="360" w:lineRule="auto"/>
        <w:jc w:val="both"/>
        <w:textAlignment w:val="baseline"/>
        <w:rPr>
          <w:rFonts w:asciiTheme="majorHAnsi" w:hAnsiTheme="majorHAnsi" w:cstheme="majorHAnsi"/>
          <w:b w:val="0"/>
          <w:bCs/>
          <w:color w:val="000000"/>
          <w:lang w:val="en-GB"/>
        </w:rPr>
      </w:pPr>
      <w:r w:rsidRPr="00E419DD">
        <w:rPr>
          <w:rFonts w:asciiTheme="majorHAnsi" w:hAnsiTheme="majorHAnsi" w:cstheme="majorHAnsi"/>
          <w:b w:val="0"/>
          <w:bCs/>
          <w:color w:val="0000FF"/>
          <w:bdr w:val="none" w:sz="0" w:space="0" w:color="auto" w:frame="1"/>
          <w:lang w:val="en-GB"/>
        </w:rPr>
        <w:fldChar w:fldCharType="begin"/>
      </w:r>
      <w:r w:rsidRPr="00E419DD">
        <w:rPr>
          <w:rFonts w:asciiTheme="majorHAnsi" w:hAnsiTheme="majorHAnsi" w:cstheme="majorHAnsi"/>
          <w:b w:val="0"/>
          <w:bCs/>
          <w:color w:val="0000FF"/>
          <w:bdr w:val="none" w:sz="0" w:space="0" w:color="auto" w:frame="1"/>
          <w:lang w:val="en-GB"/>
        </w:rPr>
        <w:instrText xml:space="preserve"> INCLUDEPICTURE "https://lh3.googleusercontent.com/YJ-OUT4Cx4gZeq8nuU2ZTOj5tNGbfiePt5FGpM4rhHXlbYlR6p2eYG-mfLgTLjMb5GD6W5R9_ki-0W2KIi_lBlmLn1WE_u05l8k5hWVxNZABGXp6u4mfzIG_DqRxmNivTzjPbPQ" \* MERGEFORMATINET </w:instrText>
      </w:r>
      <w:r w:rsidRPr="00E419DD">
        <w:rPr>
          <w:rFonts w:asciiTheme="majorHAnsi" w:hAnsiTheme="majorHAnsi" w:cstheme="majorHAnsi"/>
          <w:b w:val="0"/>
          <w:bCs/>
          <w:color w:val="0000FF"/>
          <w:bdr w:val="none" w:sz="0" w:space="0" w:color="auto" w:frame="1"/>
          <w:lang w:val="en-GB"/>
        </w:rPr>
        <w:fldChar w:fldCharType="separate"/>
      </w:r>
      <w:r w:rsidRPr="00E419DD">
        <w:rPr>
          <w:rFonts w:asciiTheme="majorHAnsi" w:hAnsiTheme="majorHAnsi" w:cstheme="majorHAnsi"/>
          <w:b w:val="0"/>
          <w:bCs/>
          <w:noProof/>
          <w:color w:val="0000FF"/>
          <w:bdr w:val="none" w:sz="0" w:space="0" w:color="auto" w:frame="1"/>
          <w:lang w:val="en-GB"/>
        </w:rPr>
        <w:drawing>
          <wp:inline distT="0" distB="0" distL="0" distR="0" wp14:anchorId="654B8C25" wp14:editId="070DAEE6">
            <wp:extent cx="5502275" cy="1155065"/>
            <wp:effectExtent l="0" t="0" r="0" b="635"/>
            <wp:docPr id="58" name="Picture 58" descr="sketchf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ketchfab"/>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02275" cy="1155065"/>
                    </a:xfrm>
                    <a:prstGeom prst="rect">
                      <a:avLst/>
                    </a:prstGeom>
                    <a:noFill/>
                    <a:ln>
                      <a:noFill/>
                    </a:ln>
                  </pic:spPr>
                </pic:pic>
              </a:graphicData>
            </a:graphic>
          </wp:inline>
        </w:drawing>
      </w:r>
      <w:r w:rsidRPr="00E419DD">
        <w:rPr>
          <w:rFonts w:asciiTheme="majorHAnsi" w:hAnsiTheme="majorHAnsi" w:cstheme="majorHAnsi"/>
          <w:b w:val="0"/>
          <w:bCs/>
          <w:color w:val="0000FF"/>
          <w:bdr w:val="none" w:sz="0" w:space="0" w:color="auto" w:frame="1"/>
          <w:lang w:val="en-GB"/>
        </w:rPr>
        <w:fldChar w:fldCharType="end"/>
      </w:r>
    </w:p>
    <w:p w14:paraId="15E8A2CC" w14:textId="10E00762" w:rsidR="00D115C7" w:rsidRPr="00E419DD" w:rsidRDefault="00D115C7" w:rsidP="00913381">
      <w:pPr>
        <w:pStyle w:val="Web"/>
        <w:numPr>
          <w:ilvl w:val="0"/>
          <w:numId w:val="27"/>
        </w:numPr>
        <w:spacing w:line="360" w:lineRule="auto"/>
        <w:jc w:val="both"/>
        <w:textAlignment w:val="baseline"/>
        <w:rPr>
          <w:rFonts w:asciiTheme="majorHAnsi" w:hAnsiTheme="majorHAnsi" w:cstheme="majorHAnsi"/>
          <w:b w:val="0"/>
          <w:bCs/>
          <w:color w:val="000000"/>
          <w:lang w:val="en-GB"/>
        </w:rPr>
      </w:pPr>
      <w:r w:rsidRPr="00E419DD">
        <w:rPr>
          <w:rFonts w:asciiTheme="majorHAnsi" w:hAnsiTheme="majorHAnsi" w:cstheme="majorHAnsi"/>
          <w:b w:val="0"/>
          <w:bCs/>
          <w:color w:val="0000FF"/>
          <w:bdr w:val="none" w:sz="0" w:space="0" w:color="auto" w:frame="1"/>
          <w:lang w:val="en-GB"/>
        </w:rPr>
        <w:fldChar w:fldCharType="begin"/>
      </w:r>
      <w:r w:rsidRPr="00E419DD">
        <w:rPr>
          <w:rFonts w:asciiTheme="majorHAnsi" w:hAnsiTheme="majorHAnsi" w:cstheme="majorHAnsi"/>
          <w:b w:val="0"/>
          <w:bCs/>
          <w:color w:val="0000FF"/>
          <w:bdr w:val="none" w:sz="0" w:space="0" w:color="auto" w:frame="1"/>
          <w:lang w:val="en-GB"/>
        </w:rPr>
        <w:instrText xml:space="preserve"> INCLUDEPICTURE "https://lh5.googleusercontent.com/e3fnqVC7WdV5JoNvk5W0kkb11UE5vSjYJ0Iu3vC0zllXdzG7jlC6-KwEJk4oZ6fEurrqOc1nkV74TkQFrmYP58Q-dXnse8Hho0okMT8U3SXqehi2xWWjNd4rWeduj5lyf2bOLZc" \* MERGEFORMATINET </w:instrText>
      </w:r>
      <w:r w:rsidRPr="00E419DD">
        <w:rPr>
          <w:rFonts w:asciiTheme="majorHAnsi" w:hAnsiTheme="majorHAnsi" w:cstheme="majorHAnsi"/>
          <w:b w:val="0"/>
          <w:bCs/>
          <w:color w:val="0000FF"/>
          <w:bdr w:val="none" w:sz="0" w:space="0" w:color="auto" w:frame="1"/>
          <w:lang w:val="en-GB"/>
        </w:rPr>
        <w:fldChar w:fldCharType="separate"/>
      </w:r>
      <w:r w:rsidRPr="00E419DD">
        <w:rPr>
          <w:rFonts w:asciiTheme="majorHAnsi" w:hAnsiTheme="majorHAnsi" w:cstheme="majorHAnsi"/>
          <w:b w:val="0"/>
          <w:bCs/>
          <w:noProof/>
          <w:color w:val="0000FF"/>
          <w:bdr w:val="none" w:sz="0" w:space="0" w:color="auto" w:frame="1"/>
          <w:lang w:val="en-GB"/>
        </w:rPr>
        <w:drawing>
          <wp:inline distT="0" distB="0" distL="0" distR="0" wp14:anchorId="1E4C57E9" wp14:editId="26E095D0">
            <wp:extent cx="1572260" cy="1155065"/>
            <wp:effectExtent l="0" t="0" r="2540" b="635"/>
            <wp:docPr id="57" name="Picture 57" descr="internet_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nternet_archiv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72260" cy="1155065"/>
                    </a:xfrm>
                    <a:prstGeom prst="rect">
                      <a:avLst/>
                    </a:prstGeom>
                    <a:noFill/>
                    <a:ln>
                      <a:noFill/>
                    </a:ln>
                  </pic:spPr>
                </pic:pic>
              </a:graphicData>
            </a:graphic>
          </wp:inline>
        </w:drawing>
      </w:r>
      <w:r w:rsidRPr="00E419DD">
        <w:rPr>
          <w:rFonts w:asciiTheme="majorHAnsi" w:hAnsiTheme="majorHAnsi" w:cstheme="majorHAnsi"/>
          <w:b w:val="0"/>
          <w:bCs/>
          <w:color w:val="0000FF"/>
          <w:bdr w:val="none" w:sz="0" w:space="0" w:color="auto" w:frame="1"/>
          <w:lang w:val="en-GB"/>
        </w:rPr>
        <w:fldChar w:fldCharType="end"/>
      </w:r>
    </w:p>
    <w:p w14:paraId="18BA3A7D" w14:textId="06BCCDBD" w:rsidR="00D115C7" w:rsidRPr="00E419DD" w:rsidRDefault="00D115C7" w:rsidP="00913381">
      <w:pPr>
        <w:pStyle w:val="Web"/>
        <w:numPr>
          <w:ilvl w:val="0"/>
          <w:numId w:val="27"/>
        </w:numPr>
        <w:spacing w:line="360" w:lineRule="auto"/>
        <w:jc w:val="both"/>
        <w:textAlignment w:val="baseline"/>
        <w:rPr>
          <w:rFonts w:asciiTheme="majorHAnsi" w:hAnsiTheme="majorHAnsi" w:cstheme="majorHAnsi"/>
          <w:b w:val="0"/>
          <w:bCs/>
          <w:color w:val="000000"/>
          <w:lang w:val="en-GB"/>
        </w:rPr>
      </w:pPr>
      <w:r w:rsidRPr="00E419DD">
        <w:rPr>
          <w:rFonts w:asciiTheme="majorHAnsi" w:hAnsiTheme="majorHAnsi" w:cstheme="majorHAnsi"/>
          <w:b w:val="0"/>
          <w:bCs/>
          <w:color w:val="0000FF"/>
          <w:bdr w:val="none" w:sz="0" w:space="0" w:color="auto" w:frame="1"/>
          <w:lang w:val="en-GB"/>
        </w:rPr>
        <w:lastRenderedPageBreak/>
        <w:fldChar w:fldCharType="begin"/>
      </w:r>
      <w:r w:rsidRPr="00E419DD">
        <w:rPr>
          <w:rFonts w:asciiTheme="majorHAnsi" w:hAnsiTheme="majorHAnsi" w:cstheme="majorHAnsi"/>
          <w:b w:val="0"/>
          <w:bCs/>
          <w:color w:val="0000FF"/>
          <w:bdr w:val="none" w:sz="0" w:space="0" w:color="auto" w:frame="1"/>
          <w:lang w:val="en-GB"/>
        </w:rPr>
        <w:instrText xml:space="preserve"> INCLUDEPICTURE "https://lh6.googleusercontent.com/xrdVFRlAqOoTXOXAsBtPCBequIe-Ou6tHhj_unzaCdk8uUWvILCEQdGNf9uZDA9sC1RcwMUg9dPX_eTU0HGK3KyM5tNci_bbEsl7tbC5J0o5upK5GH-05D-c0HU6zfpO491DfqI" \* MERGEFORMATINET </w:instrText>
      </w:r>
      <w:r w:rsidRPr="00E419DD">
        <w:rPr>
          <w:rFonts w:asciiTheme="majorHAnsi" w:hAnsiTheme="majorHAnsi" w:cstheme="majorHAnsi"/>
          <w:b w:val="0"/>
          <w:bCs/>
          <w:color w:val="0000FF"/>
          <w:bdr w:val="none" w:sz="0" w:space="0" w:color="auto" w:frame="1"/>
          <w:lang w:val="en-GB"/>
        </w:rPr>
        <w:fldChar w:fldCharType="separate"/>
      </w:r>
      <w:r w:rsidRPr="00E419DD">
        <w:rPr>
          <w:rFonts w:asciiTheme="majorHAnsi" w:hAnsiTheme="majorHAnsi" w:cstheme="majorHAnsi"/>
          <w:b w:val="0"/>
          <w:bCs/>
          <w:noProof/>
          <w:color w:val="0000FF"/>
          <w:bdr w:val="none" w:sz="0" w:space="0" w:color="auto" w:frame="1"/>
          <w:lang w:val="en-GB"/>
        </w:rPr>
        <w:drawing>
          <wp:inline distT="0" distB="0" distL="0" distR="0" wp14:anchorId="71D551C5" wp14:editId="22328248">
            <wp:extent cx="2261870" cy="1155065"/>
            <wp:effectExtent l="0" t="0" r="0" b="635"/>
            <wp:docPr id="56" name="Picture 56" descr="vim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vimeo"/>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61870" cy="1155065"/>
                    </a:xfrm>
                    <a:prstGeom prst="rect">
                      <a:avLst/>
                    </a:prstGeom>
                    <a:noFill/>
                    <a:ln>
                      <a:noFill/>
                    </a:ln>
                  </pic:spPr>
                </pic:pic>
              </a:graphicData>
            </a:graphic>
          </wp:inline>
        </w:drawing>
      </w:r>
      <w:r w:rsidRPr="00E419DD">
        <w:rPr>
          <w:rFonts w:asciiTheme="majorHAnsi" w:hAnsiTheme="majorHAnsi" w:cstheme="majorHAnsi"/>
          <w:b w:val="0"/>
          <w:bCs/>
          <w:color w:val="0000FF"/>
          <w:bdr w:val="none" w:sz="0" w:space="0" w:color="auto" w:frame="1"/>
          <w:lang w:val="en-GB"/>
        </w:rPr>
        <w:fldChar w:fldCharType="end"/>
      </w:r>
    </w:p>
    <w:p w14:paraId="3B6280BD" w14:textId="4B9AAE8F" w:rsidR="00D115C7" w:rsidRPr="00E419DD" w:rsidRDefault="00D115C7" w:rsidP="00913381">
      <w:pPr>
        <w:pStyle w:val="Web"/>
        <w:numPr>
          <w:ilvl w:val="0"/>
          <w:numId w:val="27"/>
        </w:numPr>
        <w:spacing w:line="360" w:lineRule="auto"/>
        <w:jc w:val="both"/>
        <w:textAlignment w:val="baseline"/>
        <w:rPr>
          <w:rFonts w:asciiTheme="majorHAnsi" w:hAnsiTheme="majorHAnsi" w:cstheme="majorHAnsi"/>
          <w:b w:val="0"/>
          <w:bCs/>
          <w:color w:val="000000"/>
          <w:lang w:val="en-GB"/>
        </w:rPr>
      </w:pPr>
      <w:r w:rsidRPr="00E419DD">
        <w:rPr>
          <w:rFonts w:asciiTheme="majorHAnsi" w:hAnsiTheme="majorHAnsi" w:cstheme="majorHAnsi"/>
          <w:b w:val="0"/>
          <w:bCs/>
          <w:color w:val="0000FF"/>
          <w:bdr w:val="none" w:sz="0" w:space="0" w:color="auto" w:frame="1"/>
          <w:lang w:val="en-GB"/>
        </w:rPr>
        <w:fldChar w:fldCharType="begin"/>
      </w:r>
      <w:r w:rsidRPr="00E419DD">
        <w:rPr>
          <w:rFonts w:asciiTheme="majorHAnsi" w:hAnsiTheme="majorHAnsi" w:cstheme="majorHAnsi"/>
          <w:b w:val="0"/>
          <w:bCs/>
          <w:color w:val="0000FF"/>
          <w:bdr w:val="none" w:sz="0" w:space="0" w:color="auto" w:frame="1"/>
          <w:lang w:val="en-GB"/>
        </w:rPr>
        <w:instrText xml:space="preserve"> INCLUDEPICTURE "https://lh6.googleusercontent.com/uZJAjTxXtM9L54cPcUvleSNmUdcchPIjwX_IxleXugsM7Rkwgy0o3yVxlWykAL6r23nUwhDy_v70cbvgkjK7T-LMRDet_ltxD2aU2Pnnqvg6u3DcGol6wZrSqN385__p3mwEBls" \* MERGEFORMATINET </w:instrText>
      </w:r>
      <w:r w:rsidRPr="00E419DD">
        <w:rPr>
          <w:rFonts w:asciiTheme="majorHAnsi" w:hAnsiTheme="majorHAnsi" w:cstheme="majorHAnsi"/>
          <w:b w:val="0"/>
          <w:bCs/>
          <w:color w:val="0000FF"/>
          <w:bdr w:val="none" w:sz="0" w:space="0" w:color="auto" w:frame="1"/>
          <w:lang w:val="en-GB"/>
        </w:rPr>
        <w:fldChar w:fldCharType="separate"/>
      </w:r>
      <w:r w:rsidRPr="00E419DD">
        <w:rPr>
          <w:rFonts w:asciiTheme="majorHAnsi" w:hAnsiTheme="majorHAnsi" w:cstheme="majorHAnsi"/>
          <w:b w:val="0"/>
          <w:bCs/>
          <w:noProof/>
          <w:color w:val="0000FF"/>
          <w:bdr w:val="none" w:sz="0" w:space="0" w:color="auto" w:frame="1"/>
          <w:lang w:val="en-GB"/>
        </w:rPr>
        <w:drawing>
          <wp:inline distT="0" distB="0" distL="0" distR="0" wp14:anchorId="1FAEE163" wp14:editId="4C253CCF">
            <wp:extent cx="1371600" cy="1155065"/>
            <wp:effectExtent l="0" t="0" r="0" b="635"/>
            <wp:docPr id="55" name="Picture 55" descr="wiki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wikimedia"/>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371600" cy="1155065"/>
                    </a:xfrm>
                    <a:prstGeom prst="rect">
                      <a:avLst/>
                    </a:prstGeom>
                    <a:noFill/>
                    <a:ln>
                      <a:noFill/>
                    </a:ln>
                  </pic:spPr>
                </pic:pic>
              </a:graphicData>
            </a:graphic>
          </wp:inline>
        </w:drawing>
      </w:r>
      <w:r w:rsidRPr="00E419DD">
        <w:rPr>
          <w:rFonts w:asciiTheme="majorHAnsi" w:hAnsiTheme="majorHAnsi" w:cstheme="majorHAnsi"/>
          <w:b w:val="0"/>
          <w:bCs/>
          <w:color w:val="0000FF"/>
          <w:bdr w:val="none" w:sz="0" w:space="0" w:color="auto" w:frame="1"/>
          <w:lang w:val="en-GB"/>
        </w:rPr>
        <w:fldChar w:fldCharType="end"/>
      </w:r>
    </w:p>
    <w:p w14:paraId="4CF19665" w14:textId="3F5C2846" w:rsidR="00D115C7" w:rsidRPr="00E419DD" w:rsidRDefault="00675BA3" w:rsidP="00913381">
      <w:pPr>
        <w:pStyle w:val="Web"/>
        <w:numPr>
          <w:ilvl w:val="0"/>
          <w:numId w:val="27"/>
        </w:numPr>
        <w:spacing w:line="360" w:lineRule="auto"/>
        <w:jc w:val="both"/>
        <w:textAlignment w:val="baseline"/>
        <w:rPr>
          <w:rFonts w:asciiTheme="majorHAnsi" w:hAnsiTheme="majorHAnsi" w:cstheme="majorHAnsi"/>
          <w:b w:val="0"/>
          <w:bCs/>
          <w:color w:val="000000"/>
          <w:lang w:val="en-GB"/>
        </w:rPr>
      </w:pPr>
      <w:r w:rsidRPr="00E419DD">
        <w:rPr>
          <w:rFonts w:asciiTheme="majorHAnsi" w:hAnsiTheme="majorHAnsi" w:cstheme="majorHAnsi"/>
          <w:b w:val="0"/>
          <w:bCs/>
          <w:color w:val="0000FF"/>
          <w:bdr w:val="none" w:sz="0" w:space="0" w:color="auto" w:frame="1"/>
          <w:lang w:val="en-GB"/>
        </w:rPr>
        <w:fldChar w:fldCharType="begin"/>
      </w:r>
      <w:r w:rsidRPr="00E419DD">
        <w:rPr>
          <w:rFonts w:asciiTheme="majorHAnsi" w:hAnsiTheme="majorHAnsi" w:cstheme="majorHAnsi"/>
          <w:b w:val="0"/>
          <w:bCs/>
          <w:color w:val="0000FF"/>
          <w:bdr w:val="none" w:sz="0" w:space="0" w:color="auto" w:frame="1"/>
          <w:lang w:val="en-GB"/>
        </w:rPr>
        <w:instrText xml:space="preserve"> INCLUDEPICTURE "https://lh4.googleusercontent.com/VHxjwrK4c-9Ywo56dAUkH70MdX3yyQl825DlvwroLcBO_dDc6LKQLuvynYLF1F5R3II6Ryjion1fvd7P5r2Q82e5IU5teXh6Rwt4v3iGE8iXpl50vXram6qL_KcF6tOu_xA5u8o" \* MERGEFORMATINET </w:instrText>
      </w:r>
      <w:r w:rsidRPr="00E419DD">
        <w:rPr>
          <w:rFonts w:asciiTheme="majorHAnsi" w:hAnsiTheme="majorHAnsi" w:cstheme="majorHAnsi"/>
          <w:b w:val="0"/>
          <w:bCs/>
          <w:color w:val="0000FF"/>
          <w:bdr w:val="none" w:sz="0" w:space="0" w:color="auto" w:frame="1"/>
          <w:lang w:val="en-GB"/>
        </w:rPr>
        <w:fldChar w:fldCharType="separate"/>
      </w:r>
      <w:r w:rsidRPr="00E419DD">
        <w:rPr>
          <w:rFonts w:asciiTheme="majorHAnsi" w:hAnsiTheme="majorHAnsi" w:cstheme="majorHAnsi"/>
          <w:b w:val="0"/>
          <w:bCs/>
          <w:noProof/>
          <w:color w:val="0000FF"/>
          <w:bdr w:val="none" w:sz="0" w:space="0" w:color="auto" w:frame="1"/>
          <w:lang w:val="en-GB"/>
        </w:rPr>
        <w:drawing>
          <wp:inline distT="0" distB="0" distL="0" distR="0" wp14:anchorId="4D81E0EB" wp14:editId="0A9E68E6">
            <wp:extent cx="1932940" cy="1155065"/>
            <wp:effectExtent l="0" t="0" r="0" b="635"/>
            <wp:docPr id="54" name="Picture 54" descr="f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ma"/>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32940" cy="1155065"/>
                    </a:xfrm>
                    <a:prstGeom prst="rect">
                      <a:avLst/>
                    </a:prstGeom>
                    <a:noFill/>
                    <a:ln>
                      <a:noFill/>
                    </a:ln>
                  </pic:spPr>
                </pic:pic>
              </a:graphicData>
            </a:graphic>
          </wp:inline>
        </w:drawing>
      </w:r>
      <w:r w:rsidRPr="00E419DD">
        <w:rPr>
          <w:rFonts w:asciiTheme="majorHAnsi" w:hAnsiTheme="majorHAnsi" w:cstheme="majorHAnsi"/>
          <w:b w:val="0"/>
          <w:bCs/>
          <w:color w:val="0000FF"/>
          <w:bdr w:val="none" w:sz="0" w:space="0" w:color="auto" w:frame="1"/>
          <w:lang w:val="en-GB"/>
        </w:rPr>
        <w:fldChar w:fldCharType="end"/>
      </w:r>
    </w:p>
    <w:p w14:paraId="6B238252" w14:textId="1EFD5262" w:rsidR="00D115C7" w:rsidRPr="00E419DD" w:rsidRDefault="00D115C7" w:rsidP="00913381">
      <w:pPr>
        <w:pStyle w:val="Web"/>
        <w:numPr>
          <w:ilvl w:val="0"/>
          <w:numId w:val="27"/>
        </w:numPr>
        <w:spacing w:line="360" w:lineRule="auto"/>
        <w:jc w:val="both"/>
        <w:textAlignment w:val="baseline"/>
        <w:rPr>
          <w:rFonts w:asciiTheme="majorHAnsi" w:hAnsiTheme="majorHAnsi" w:cstheme="majorHAnsi"/>
          <w:b w:val="0"/>
          <w:bCs/>
          <w:color w:val="000000"/>
          <w:lang w:val="en-GB"/>
        </w:rPr>
      </w:pPr>
      <w:r w:rsidRPr="00E419DD">
        <w:rPr>
          <w:rFonts w:asciiTheme="majorHAnsi" w:hAnsiTheme="majorHAnsi" w:cstheme="majorHAnsi"/>
          <w:b w:val="0"/>
          <w:bCs/>
          <w:color w:val="0000FF"/>
          <w:bdr w:val="none" w:sz="0" w:space="0" w:color="auto" w:frame="1"/>
          <w:lang w:val="en-GB"/>
        </w:rPr>
        <w:fldChar w:fldCharType="begin"/>
      </w:r>
      <w:r w:rsidRPr="00E419DD">
        <w:rPr>
          <w:rFonts w:asciiTheme="majorHAnsi" w:hAnsiTheme="majorHAnsi" w:cstheme="majorHAnsi"/>
          <w:b w:val="0"/>
          <w:bCs/>
          <w:color w:val="0000FF"/>
          <w:bdr w:val="none" w:sz="0" w:space="0" w:color="auto" w:frame="1"/>
          <w:lang w:val="en-GB"/>
        </w:rPr>
        <w:instrText xml:space="preserve"> INCLUDEPICTURE "https://lh4.googleusercontent.com/7MyPT0e1GJHcAtuHqPJDAdt3NkknfNNRjzxz0BqKLqsDNj1Bkr0TuapPOgXnlvKN22O4S7_zOmL7syvZ0lCdCToRv2a6N98071xY1xUv5Fhsv4fQjwYv55i5kjnNpt8-iK_5SxE" \* MERGEFORMATINET </w:instrText>
      </w:r>
      <w:r w:rsidRPr="00E419DD">
        <w:rPr>
          <w:rFonts w:asciiTheme="majorHAnsi" w:hAnsiTheme="majorHAnsi" w:cstheme="majorHAnsi"/>
          <w:b w:val="0"/>
          <w:bCs/>
          <w:color w:val="0000FF"/>
          <w:bdr w:val="none" w:sz="0" w:space="0" w:color="auto" w:frame="1"/>
          <w:lang w:val="en-GB"/>
        </w:rPr>
        <w:fldChar w:fldCharType="separate"/>
      </w:r>
      <w:r w:rsidRPr="00E419DD">
        <w:rPr>
          <w:rFonts w:asciiTheme="majorHAnsi" w:hAnsiTheme="majorHAnsi" w:cstheme="majorHAnsi"/>
          <w:b w:val="0"/>
          <w:bCs/>
          <w:noProof/>
          <w:color w:val="0000FF"/>
          <w:bdr w:val="none" w:sz="0" w:space="0" w:color="auto" w:frame="1"/>
          <w:lang w:val="en-GB"/>
        </w:rPr>
        <w:drawing>
          <wp:inline distT="0" distB="0" distL="0" distR="0" wp14:anchorId="699A83C9" wp14:editId="76047BE6">
            <wp:extent cx="3193143" cy="1059527"/>
            <wp:effectExtent l="0" t="0" r="0" b="0"/>
            <wp:docPr id="53" name="Picture 53" descr="skills_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kills_commons"/>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98310" cy="1061242"/>
                    </a:xfrm>
                    <a:prstGeom prst="rect">
                      <a:avLst/>
                    </a:prstGeom>
                    <a:noFill/>
                    <a:ln>
                      <a:noFill/>
                    </a:ln>
                  </pic:spPr>
                </pic:pic>
              </a:graphicData>
            </a:graphic>
          </wp:inline>
        </w:drawing>
      </w:r>
      <w:r w:rsidRPr="00E419DD">
        <w:rPr>
          <w:rFonts w:asciiTheme="majorHAnsi" w:hAnsiTheme="majorHAnsi" w:cstheme="majorHAnsi"/>
          <w:b w:val="0"/>
          <w:bCs/>
          <w:color w:val="0000FF"/>
          <w:bdr w:val="none" w:sz="0" w:space="0" w:color="auto" w:frame="1"/>
          <w:lang w:val="en-GB"/>
        </w:rPr>
        <w:fldChar w:fldCharType="end"/>
      </w:r>
    </w:p>
    <w:p w14:paraId="4C4B77A1" w14:textId="071BE0D4" w:rsidR="00D115C7" w:rsidRPr="00E419DD" w:rsidRDefault="00D115C7" w:rsidP="00913381">
      <w:pPr>
        <w:pStyle w:val="Web"/>
        <w:numPr>
          <w:ilvl w:val="0"/>
          <w:numId w:val="27"/>
        </w:numPr>
        <w:spacing w:line="360" w:lineRule="auto"/>
        <w:jc w:val="both"/>
        <w:textAlignment w:val="baseline"/>
        <w:rPr>
          <w:rFonts w:asciiTheme="majorHAnsi" w:hAnsiTheme="majorHAnsi" w:cstheme="majorHAnsi"/>
          <w:b w:val="0"/>
          <w:bCs/>
          <w:color w:val="000000"/>
          <w:lang w:val="en-GB"/>
        </w:rPr>
      </w:pPr>
      <w:r w:rsidRPr="00E419DD">
        <w:rPr>
          <w:rFonts w:asciiTheme="majorHAnsi" w:hAnsiTheme="majorHAnsi" w:cstheme="majorHAnsi"/>
          <w:b w:val="0"/>
          <w:bCs/>
          <w:color w:val="0000FF"/>
          <w:bdr w:val="none" w:sz="0" w:space="0" w:color="auto" w:frame="1"/>
          <w:lang w:val="en-GB"/>
        </w:rPr>
        <w:fldChar w:fldCharType="begin"/>
      </w:r>
      <w:r w:rsidRPr="00E419DD">
        <w:rPr>
          <w:rFonts w:asciiTheme="majorHAnsi" w:hAnsiTheme="majorHAnsi" w:cstheme="majorHAnsi"/>
          <w:b w:val="0"/>
          <w:bCs/>
          <w:color w:val="0000FF"/>
          <w:bdr w:val="none" w:sz="0" w:space="0" w:color="auto" w:frame="1"/>
          <w:lang w:val="en-GB"/>
        </w:rPr>
        <w:instrText xml:space="preserve"> INCLUDEPICTURE "https://lh3.googleusercontent.com/bWTWw_y1t7rBo8gsnZ0ysoCS57j6q9CgkyGe0zuP1ZjUfB5Bhr7OEp5pyW2dwz_tVQ5AoQgl0bMRxShL6-vpEu4i66ZctD9Sp4qevxwF4lQZ8v1v-DV6kWnFuSbU5m_yE8muhmQ" \* MERGEFORMATINET </w:instrText>
      </w:r>
      <w:r w:rsidRPr="00E419DD">
        <w:rPr>
          <w:rFonts w:asciiTheme="majorHAnsi" w:hAnsiTheme="majorHAnsi" w:cstheme="majorHAnsi"/>
          <w:b w:val="0"/>
          <w:bCs/>
          <w:color w:val="0000FF"/>
          <w:bdr w:val="none" w:sz="0" w:space="0" w:color="auto" w:frame="1"/>
          <w:lang w:val="en-GB"/>
        </w:rPr>
        <w:fldChar w:fldCharType="separate"/>
      </w:r>
      <w:r w:rsidRPr="00E419DD">
        <w:rPr>
          <w:rFonts w:asciiTheme="majorHAnsi" w:hAnsiTheme="majorHAnsi" w:cstheme="majorHAnsi"/>
          <w:b w:val="0"/>
          <w:bCs/>
          <w:noProof/>
          <w:color w:val="0000FF"/>
          <w:bdr w:val="none" w:sz="0" w:space="0" w:color="auto" w:frame="1"/>
          <w:lang w:val="en-GB"/>
        </w:rPr>
        <w:drawing>
          <wp:inline distT="0" distB="0" distL="0" distR="0" wp14:anchorId="67BE9C4B" wp14:editId="23F29EAB">
            <wp:extent cx="2460171" cy="1107138"/>
            <wp:effectExtent l="0" t="0" r="3810" b="0"/>
            <wp:docPr id="52" name="Picture 52" descr="europe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uropeana"/>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67313" cy="1110352"/>
                    </a:xfrm>
                    <a:prstGeom prst="rect">
                      <a:avLst/>
                    </a:prstGeom>
                    <a:noFill/>
                    <a:ln>
                      <a:noFill/>
                    </a:ln>
                  </pic:spPr>
                </pic:pic>
              </a:graphicData>
            </a:graphic>
          </wp:inline>
        </w:drawing>
      </w:r>
      <w:r w:rsidRPr="00E419DD">
        <w:rPr>
          <w:rFonts w:asciiTheme="majorHAnsi" w:hAnsiTheme="majorHAnsi" w:cstheme="majorHAnsi"/>
          <w:b w:val="0"/>
          <w:bCs/>
          <w:color w:val="0000FF"/>
          <w:bdr w:val="none" w:sz="0" w:space="0" w:color="auto" w:frame="1"/>
          <w:lang w:val="en-GB"/>
        </w:rPr>
        <w:fldChar w:fldCharType="end"/>
      </w:r>
    </w:p>
    <w:p w14:paraId="06392E70" w14:textId="0F083FC4" w:rsidR="00D115C7" w:rsidRPr="00E419DD" w:rsidRDefault="00D115C7" w:rsidP="00913381">
      <w:pPr>
        <w:pStyle w:val="Web"/>
        <w:numPr>
          <w:ilvl w:val="0"/>
          <w:numId w:val="27"/>
        </w:numPr>
        <w:spacing w:line="360" w:lineRule="auto"/>
        <w:jc w:val="both"/>
        <w:textAlignment w:val="baseline"/>
        <w:rPr>
          <w:rFonts w:asciiTheme="majorHAnsi" w:hAnsiTheme="majorHAnsi" w:cstheme="majorHAnsi"/>
          <w:b w:val="0"/>
          <w:bCs/>
          <w:color w:val="000000"/>
          <w:lang w:val="en-GB"/>
        </w:rPr>
      </w:pPr>
      <w:r w:rsidRPr="00E419DD">
        <w:rPr>
          <w:rFonts w:asciiTheme="majorHAnsi" w:hAnsiTheme="majorHAnsi" w:cstheme="majorHAnsi"/>
          <w:b w:val="0"/>
          <w:bCs/>
          <w:color w:val="0000FF"/>
          <w:bdr w:val="none" w:sz="0" w:space="0" w:color="auto" w:frame="1"/>
          <w:lang w:val="en-GB"/>
        </w:rPr>
        <w:fldChar w:fldCharType="begin"/>
      </w:r>
      <w:r w:rsidRPr="00E419DD">
        <w:rPr>
          <w:rFonts w:asciiTheme="majorHAnsi" w:hAnsiTheme="majorHAnsi" w:cstheme="majorHAnsi"/>
          <w:b w:val="0"/>
          <w:bCs/>
          <w:color w:val="0000FF"/>
          <w:bdr w:val="none" w:sz="0" w:space="0" w:color="auto" w:frame="1"/>
          <w:lang w:val="en-GB"/>
        </w:rPr>
        <w:instrText xml:space="preserve"> INCLUDEPICTURE "https://lh4.googleusercontent.com/0KhTwmXGIgl8kG4bKLck_0ttkoOmmf1J4cMv696kLIGhDRIv1tp8b7Y6T9-EvzbG1lCldHaGZ3YJORosKd-P5nMTYs06jrL9uDr62UenOI0Y61H2YeTyODoh0WDEhZ7kF44pg0c" \* MERGEFORMATINET </w:instrText>
      </w:r>
      <w:r w:rsidRPr="00E419DD">
        <w:rPr>
          <w:rFonts w:asciiTheme="majorHAnsi" w:hAnsiTheme="majorHAnsi" w:cstheme="majorHAnsi"/>
          <w:b w:val="0"/>
          <w:bCs/>
          <w:color w:val="0000FF"/>
          <w:bdr w:val="none" w:sz="0" w:space="0" w:color="auto" w:frame="1"/>
          <w:lang w:val="en-GB"/>
        </w:rPr>
        <w:fldChar w:fldCharType="separate"/>
      </w:r>
      <w:r w:rsidRPr="00E419DD">
        <w:rPr>
          <w:rFonts w:asciiTheme="majorHAnsi" w:hAnsiTheme="majorHAnsi" w:cstheme="majorHAnsi"/>
          <w:b w:val="0"/>
          <w:bCs/>
          <w:noProof/>
          <w:color w:val="0000FF"/>
          <w:bdr w:val="none" w:sz="0" w:space="0" w:color="auto" w:frame="1"/>
          <w:lang w:val="en-GB"/>
        </w:rPr>
        <w:drawing>
          <wp:inline distT="0" distB="0" distL="0" distR="0" wp14:anchorId="167EE721" wp14:editId="63349CE1">
            <wp:extent cx="3142343" cy="1090409"/>
            <wp:effectExtent l="0" t="0" r="0" b="1905"/>
            <wp:docPr id="51" name="Picture 51" descr="tribe_of_no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ribe_of_nois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57344" cy="1095614"/>
                    </a:xfrm>
                    <a:prstGeom prst="rect">
                      <a:avLst/>
                    </a:prstGeom>
                    <a:noFill/>
                    <a:ln>
                      <a:noFill/>
                    </a:ln>
                  </pic:spPr>
                </pic:pic>
              </a:graphicData>
            </a:graphic>
          </wp:inline>
        </w:drawing>
      </w:r>
      <w:r w:rsidRPr="00E419DD">
        <w:rPr>
          <w:rFonts w:asciiTheme="majorHAnsi" w:hAnsiTheme="majorHAnsi" w:cstheme="majorHAnsi"/>
          <w:b w:val="0"/>
          <w:bCs/>
          <w:color w:val="0000FF"/>
          <w:bdr w:val="none" w:sz="0" w:space="0" w:color="auto" w:frame="1"/>
          <w:lang w:val="en-GB"/>
        </w:rPr>
        <w:fldChar w:fldCharType="end"/>
      </w:r>
    </w:p>
    <w:p w14:paraId="5AB73516" w14:textId="7AC2E6FF" w:rsidR="00D115C7" w:rsidRPr="00E419DD" w:rsidRDefault="00D115C7" w:rsidP="00913381">
      <w:pPr>
        <w:pStyle w:val="Web"/>
        <w:numPr>
          <w:ilvl w:val="0"/>
          <w:numId w:val="27"/>
        </w:numPr>
        <w:spacing w:line="360" w:lineRule="auto"/>
        <w:jc w:val="both"/>
        <w:textAlignment w:val="baseline"/>
        <w:rPr>
          <w:rFonts w:asciiTheme="majorHAnsi" w:hAnsiTheme="majorHAnsi" w:cstheme="majorHAnsi"/>
          <w:b w:val="0"/>
          <w:bCs/>
          <w:color w:val="000000"/>
          <w:lang w:val="en-GB"/>
        </w:rPr>
      </w:pPr>
      <w:r w:rsidRPr="00E419DD">
        <w:rPr>
          <w:rFonts w:asciiTheme="majorHAnsi" w:hAnsiTheme="majorHAnsi" w:cstheme="majorHAnsi"/>
          <w:b w:val="0"/>
          <w:bCs/>
          <w:color w:val="0000FF"/>
          <w:bdr w:val="none" w:sz="0" w:space="0" w:color="auto" w:frame="1"/>
          <w:lang w:val="en-GB"/>
        </w:rPr>
        <w:fldChar w:fldCharType="begin"/>
      </w:r>
      <w:r w:rsidRPr="00E419DD">
        <w:rPr>
          <w:rFonts w:asciiTheme="majorHAnsi" w:hAnsiTheme="majorHAnsi" w:cstheme="majorHAnsi"/>
          <w:b w:val="0"/>
          <w:bCs/>
          <w:color w:val="0000FF"/>
          <w:bdr w:val="none" w:sz="0" w:space="0" w:color="auto" w:frame="1"/>
          <w:lang w:val="en-GB"/>
        </w:rPr>
        <w:instrText xml:space="preserve"> INCLUDEPICTURE "https://lh4.googleusercontent.com/75TsBRs7B5RxpIbvEVCsb5d24dX_sQqi9Zr8QRh302BWca2tIrh0yxARLVUPTjC_sNU_OtL5QB4cW5oOfGdcIHqTvrB1SYNcKorLMiOp9xIopeZZmCnPZDBt8T5OvPG8ErH6Z30" \* MERGEFORMATINET </w:instrText>
      </w:r>
      <w:r w:rsidRPr="00E419DD">
        <w:rPr>
          <w:rFonts w:asciiTheme="majorHAnsi" w:hAnsiTheme="majorHAnsi" w:cstheme="majorHAnsi"/>
          <w:b w:val="0"/>
          <w:bCs/>
          <w:color w:val="0000FF"/>
          <w:bdr w:val="none" w:sz="0" w:space="0" w:color="auto" w:frame="1"/>
          <w:lang w:val="en-GB"/>
        </w:rPr>
        <w:fldChar w:fldCharType="separate"/>
      </w:r>
      <w:r w:rsidRPr="00E419DD">
        <w:rPr>
          <w:rFonts w:asciiTheme="majorHAnsi" w:hAnsiTheme="majorHAnsi" w:cstheme="majorHAnsi"/>
          <w:b w:val="0"/>
          <w:bCs/>
          <w:noProof/>
          <w:color w:val="0000FF"/>
          <w:bdr w:val="none" w:sz="0" w:space="0" w:color="auto" w:frame="1"/>
          <w:lang w:val="en-GB"/>
        </w:rPr>
        <w:drawing>
          <wp:inline distT="0" distB="0" distL="0" distR="0" wp14:anchorId="1D759676" wp14:editId="72256BD8">
            <wp:extent cx="2634343" cy="1074651"/>
            <wp:effectExtent l="0" t="0" r="0" b="5080"/>
            <wp:docPr id="36" name="Picture 36" descr="jame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jamendo"/>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650219" cy="1081127"/>
                    </a:xfrm>
                    <a:prstGeom prst="rect">
                      <a:avLst/>
                    </a:prstGeom>
                    <a:noFill/>
                    <a:ln>
                      <a:noFill/>
                    </a:ln>
                  </pic:spPr>
                </pic:pic>
              </a:graphicData>
            </a:graphic>
          </wp:inline>
        </w:drawing>
      </w:r>
      <w:r w:rsidRPr="00E419DD">
        <w:rPr>
          <w:rFonts w:asciiTheme="majorHAnsi" w:hAnsiTheme="majorHAnsi" w:cstheme="majorHAnsi"/>
          <w:b w:val="0"/>
          <w:bCs/>
          <w:color w:val="0000FF"/>
          <w:bdr w:val="none" w:sz="0" w:space="0" w:color="auto" w:frame="1"/>
          <w:lang w:val="en-GB"/>
        </w:rPr>
        <w:fldChar w:fldCharType="end"/>
      </w:r>
    </w:p>
    <w:p w14:paraId="417C61E3" w14:textId="62D20F25" w:rsidR="00D115C7" w:rsidRPr="00E419DD" w:rsidRDefault="00D115C7" w:rsidP="00913381">
      <w:pPr>
        <w:pStyle w:val="Web"/>
        <w:numPr>
          <w:ilvl w:val="0"/>
          <w:numId w:val="27"/>
        </w:numPr>
        <w:spacing w:line="360" w:lineRule="auto"/>
        <w:jc w:val="both"/>
        <w:textAlignment w:val="baseline"/>
        <w:rPr>
          <w:rFonts w:asciiTheme="majorHAnsi" w:hAnsiTheme="majorHAnsi" w:cstheme="majorHAnsi"/>
          <w:b w:val="0"/>
          <w:bCs/>
          <w:color w:val="000000"/>
          <w:lang w:val="en-GB"/>
        </w:rPr>
      </w:pPr>
      <w:r w:rsidRPr="00E419DD">
        <w:rPr>
          <w:rFonts w:asciiTheme="majorHAnsi" w:hAnsiTheme="majorHAnsi" w:cstheme="majorHAnsi"/>
          <w:b w:val="0"/>
          <w:bCs/>
          <w:color w:val="0000FF"/>
          <w:bdr w:val="none" w:sz="0" w:space="0" w:color="auto" w:frame="1"/>
          <w:lang w:val="en-GB"/>
        </w:rPr>
        <w:lastRenderedPageBreak/>
        <w:fldChar w:fldCharType="begin"/>
      </w:r>
      <w:r w:rsidRPr="00E419DD">
        <w:rPr>
          <w:rFonts w:asciiTheme="majorHAnsi" w:hAnsiTheme="majorHAnsi" w:cstheme="majorHAnsi"/>
          <w:b w:val="0"/>
          <w:bCs/>
          <w:color w:val="0000FF"/>
          <w:bdr w:val="none" w:sz="0" w:space="0" w:color="auto" w:frame="1"/>
          <w:lang w:val="en-GB"/>
        </w:rPr>
        <w:instrText xml:space="preserve"> INCLUDEPICTURE "https://lh3.googleusercontent.com/iIPGng7upPe9nDyPNMNlaW3WYJIH5FdjLnPYs9dAD0ciGw1jAFLV7PYhw57f_lOFGwZnW6RbwQTZZOff0M-FAAXVyepzzI1RTpTVsAb3HvpVqCtVXmKSTsNmZ6ptsS2m0-4490M" \* MERGEFORMATINET </w:instrText>
      </w:r>
      <w:r w:rsidRPr="00E419DD">
        <w:rPr>
          <w:rFonts w:asciiTheme="majorHAnsi" w:hAnsiTheme="majorHAnsi" w:cstheme="majorHAnsi"/>
          <w:b w:val="0"/>
          <w:bCs/>
          <w:color w:val="0000FF"/>
          <w:bdr w:val="none" w:sz="0" w:space="0" w:color="auto" w:frame="1"/>
          <w:lang w:val="en-GB"/>
        </w:rPr>
        <w:fldChar w:fldCharType="separate"/>
      </w:r>
      <w:r w:rsidRPr="00E419DD">
        <w:rPr>
          <w:rFonts w:asciiTheme="majorHAnsi" w:hAnsiTheme="majorHAnsi" w:cstheme="majorHAnsi"/>
          <w:b w:val="0"/>
          <w:bCs/>
          <w:noProof/>
          <w:color w:val="0000FF"/>
          <w:bdr w:val="none" w:sz="0" w:space="0" w:color="auto" w:frame="1"/>
          <w:lang w:val="en-GB"/>
        </w:rPr>
        <w:drawing>
          <wp:inline distT="0" distB="0" distL="0" distR="0" wp14:anchorId="4319EC8E" wp14:editId="1401AA20">
            <wp:extent cx="3534228" cy="944817"/>
            <wp:effectExtent l="0" t="0" r="0" b="0"/>
            <wp:docPr id="35" name="Picture 35" desc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MI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543170" cy="947207"/>
                    </a:xfrm>
                    <a:prstGeom prst="rect">
                      <a:avLst/>
                    </a:prstGeom>
                    <a:noFill/>
                    <a:ln>
                      <a:noFill/>
                    </a:ln>
                  </pic:spPr>
                </pic:pic>
              </a:graphicData>
            </a:graphic>
          </wp:inline>
        </w:drawing>
      </w:r>
      <w:r w:rsidRPr="00E419DD">
        <w:rPr>
          <w:rFonts w:asciiTheme="majorHAnsi" w:hAnsiTheme="majorHAnsi" w:cstheme="majorHAnsi"/>
          <w:b w:val="0"/>
          <w:bCs/>
          <w:color w:val="0000FF"/>
          <w:bdr w:val="none" w:sz="0" w:space="0" w:color="auto" w:frame="1"/>
          <w:lang w:val="en-GB"/>
        </w:rPr>
        <w:fldChar w:fldCharType="end"/>
      </w:r>
    </w:p>
    <w:p w14:paraId="531E45B0" w14:textId="2F9BDDB7" w:rsidR="00B44EC6" w:rsidRDefault="00675BA3" w:rsidP="00BA62A6">
      <w:pPr>
        <w:rPr>
          <w:color w:val="000000"/>
        </w:rPr>
      </w:pPr>
      <w:r w:rsidRPr="00E419DD">
        <w:rPr>
          <w:noProof/>
          <w:bdr w:val="none" w:sz="0" w:space="0" w:color="auto" w:frame="1"/>
        </w:rPr>
        <w:drawing>
          <wp:anchor distT="0" distB="0" distL="114300" distR="114300" simplePos="0" relativeHeight="251730431" behindDoc="0" locked="0" layoutInCell="1" allowOverlap="1" wp14:anchorId="5494EC8F" wp14:editId="563FD018">
            <wp:simplePos x="0" y="0"/>
            <wp:positionH relativeFrom="column">
              <wp:posOffset>559435</wp:posOffset>
            </wp:positionH>
            <wp:positionV relativeFrom="paragraph">
              <wp:posOffset>76835</wp:posOffset>
            </wp:positionV>
            <wp:extent cx="2358390" cy="1078230"/>
            <wp:effectExtent l="0" t="0" r="3810" b="1270"/>
            <wp:wrapSquare wrapText="bothSides"/>
            <wp:docPr id="32" name="Picture 32" descr="P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LOS"/>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358390" cy="1078230"/>
                    </a:xfrm>
                    <a:prstGeom prst="rect">
                      <a:avLst/>
                    </a:prstGeom>
                    <a:noFill/>
                    <a:ln>
                      <a:noFill/>
                    </a:ln>
                  </pic:spPr>
                </pic:pic>
              </a:graphicData>
            </a:graphic>
            <wp14:sizeRelH relativeFrom="page">
              <wp14:pctWidth>0</wp14:pctWidth>
            </wp14:sizeRelH>
            <wp14:sizeRelV relativeFrom="page">
              <wp14:pctHeight>0</wp14:pctHeight>
            </wp14:sizeRelV>
          </wp:anchor>
        </w:drawing>
      </w:r>
      <w:r w:rsidR="00D115C7" w:rsidRPr="00E419DD">
        <w:rPr>
          <w:bdr w:val="none" w:sz="0" w:space="0" w:color="auto" w:frame="1"/>
        </w:rPr>
        <w:fldChar w:fldCharType="begin"/>
      </w:r>
      <w:r w:rsidR="00D115C7" w:rsidRPr="00E419DD">
        <w:rPr>
          <w:bdr w:val="none" w:sz="0" w:space="0" w:color="auto" w:frame="1"/>
        </w:rPr>
        <w:instrText xml:space="preserve"> INCLUDEPICTURE "https://lh4.googleusercontent.com/OFTPqoJJHXBhhtkKGhj8GSTNHarpLuBygRzGTgV2HJ9q-tB5djPtT-zmUc_cuG1TjDKy1_oNeURrpG-duOrukEhHCuuoBX0zQbR7A_ZdYP-mA6XlpdqBzZKUn2bQSzYKRQ7bY3I" \* MERGEFORMATINET </w:instrText>
      </w:r>
      <w:r w:rsidR="00D115C7" w:rsidRPr="00E419DD">
        <w:rPr>
          <w:bdr w:val="none" w:sz="0" w:space="0" w:color="auto" w:frame="1"/>
        </w:rPr>
        <w:fldChar w:fldCharType="end"/>
      </w:r>
      <w:r w:rsidR="00D115C7" w:rsidRPr="00547AA5">
        <w:rPr>
          <w:color w:val="000000"/>
        </w:rPr>
        <w:br/>
      </w:r>
      <w:r w:rsidR="00D115C7" w:rsidRPr="00547AA5">
        <w:rPr>
          <w:color w:val="000000"/>
        </w:rPr>
        <w:br/>
      </w:r>
    </w:p>
    <w:p w14:paraId="550D3AEA" w14:textId="77777777" w:rsidR="00C36788" w:rsidRDefault="00C36788" w:rsidP="00C36788"/>
    <w:p w14:paraId="3D738CD7" w14:textId="77777777" w:rsidR="00BA62A6" w:rsidRDefault="00BA62A6" w:rsidP="008F7E1A">
      <w:pPr>
        <w:pStyle w:val="Web"/>
        <w:spacing w:line="360" w:lineRule="auto"/>
        <w:jc w:val="both"/>
        <w:textAlignment w:val="baseline"/>
        <w:rPr>
          <w:rFonts w:asciiTheme="majorHAnsi" w:hAnsiTheme="majorHAnsi" w:cstheme="majorHAnsi"/>
          <w:b w:val="0"/>
          <w:bCs/>
          <w:color w:val="000000"/>
        </w:rPr>
      </w:pPr>
    </w:p>
    <w:p w14:paraId="2BACDFCA" w14:textId="77777777" w:rsidR="00BA62A6" w:rsidRDefault="00BA62A6" w:rsidP="008F7E1A">
      <w:pPr>
        <w:pStyle w:val="Web"/>
        <w:spacing w:line="360" w:lineRule="auto"/>
        <w:jc w:val="both"/>
        <w:textAlignment w:val="baseline"/>
        <w:rPr>
          <w:rFonts w:asciiTheme="majorHAnsi" w:hAnsiTheme="majorHAnsi" w:cstheme="majorHAnsi"/>
          <w:b w:val="0"/>
          <w:bCs/>
          <w:color w:val="000000"/>
        </w:rPr>
      </w:pPr>
    </w:p>
    <w:p w14:paraId="288D465C" w14:textId="77777777" w:rsidR="00BA62A6" w:rsidRDefault="00BA62A6" w:rsidP="008F7E1A">
      <w:pPr>
        <w:pStyle w:val="Web"/>
        <w:spacing w:line="360" w:lineRule="auto"/>
        <w:jc w:val="both"/>
        <w:textAlignment w:val="baseline"/>
        <w:rPr>
          <w:rFonts w:asciiTheme="majorHAnsi" w:hAnsiTheme="majorHAnsi" w:cstheme="majorHAnsi"/>
          <w:b w:val="0"/>
          <w:bCs/>
          <w:color w:val="000000"/>
        </w:rPr>
      </w:pPr>
    </w:p>
    <w:p w14:paraId="3658D709" w14:textId="2212066D" w:rsidR="00B44EC6" w:rsidRPr="00C36788" w:rsidRDefault="00C36788" w:rsidP="008F7E1A">
      <w:pPr>
        <w:pStyle w:val="Web"/>
        <w:spacing w:line="360" w:lineRule="auto"/>
        <w:jc w:val="both"/>
        <w:textAlignment w:val="baseline"/>
        <w:rPr>
          <w:rFonts w:asciiTheme="majorHAnsi" w:hAnsiTheme="majorHAnsi" w:cstheme="majorHAnsi"/>
          <w:b w:val="0"/>
          <w:bCs/>
          <w:color w:val="000000"/>
        </w:rPr>
      </w:pPr>
      <w:r w:rsidRPr="00C36788">
        <w:rPr>
          <w:rFonts w:asciiTheme="majorHAnsi" w:hAnsiTheme="majorHAnsi" w:cstheme="majorHAnsi"/>
          <w:b w:val="0"/>
          <w:bCs/>
          <w:color w:val="000000"/>
        </w:rPr>
        <w:t xml:space="preserve">Τι κάνουν οι άδειες </w:t>
      </w:r>
      <w:r w:rsidRPr="00C36788">
        <w:rPr>
          <w:rFonts w:asciiTheme="majorHAnsi" w:hAnsiTheme="majorHAnsi" w:cstheme="majorHAnsi"/>
          <w:b w:val="0"/>
          <w:bCs/>
          <w:color w:val="000000"/>
          <w:lang w:val="en-GB"/>
        </w:rPr>
        <w:t>CC</w:t>
      </w:r>
      <w:r>
        <w:rPr>
          <w:rFonts w:asciiTheme="majorHAnsi" w:hAnsiTheme="majorHAnsi" w:cstheme="majorHAnsi"/>
          <w:b w:val="0"/>
          <w:bCs/>
          <w:color w:val="000000"/>
        </w:rPr>
        <w:t>;</w:t>
      </w:r>
    </w:p>
    <w:p w14:paraId="4FFE5C42" w14:textId="77777777" w:rsidR="00C36788" w:rsidRDefault="00C36788" w:rsidP="008F7E1A">
      <w:pPr>
        <w:pStyle w:val="Web"/>
        <w:spacing w:after="160" w:line="360" w:lineRule="auto"/>
        <w:rPr>
          <w:rFonts w:asciiTheme="majorHAnsi" w:hAnsiTheme="majorHAnsi" w:cstheme="majorHAnsi"/>
          <w:b w:val="0"/>
          <w:bCs/>
          <w:color w:val="000000"/>
        </w:rPr>
      </w:pPr>
      <w:r w:rsidRPr="00C36788">
        <w:rPr>
          <w:rFonts w:asciiTheme="majorHAnsi" w:hAnsiTheme="majorHAnsi" w:cstheme="majorHAnsi"/>
          <w:b w:val="0"/>
          <w:bCs/>
          <w:color w:val="000000"/>
        </w:rPr>
        <w:t>Οι άδειες μας επιτρέπουν τη συνεργασία, την ανάπτυξη και τη γενναιοδωρία σε μια ποικιλία μέσων.</w:t>
      </w:r>
      <w:r w:rsidR="00675BA3" w:rsidRPr="00C36788">
        <w:rPr>
          <w:rFonts w:asciiTheme="majorHAnsi" w:hAnsiTheme="majorHAnsi" w:cstheme="majorHAnsi"/>
          <w:b w:val="0"/>
          <w:bCs/>
          <w:color w:val="000000"/>
        </w:rPr>
        <w:t xml:space="preserve">      </w:t>
      </w:r>
    </w:p>
    <w:p w14:paraId="093E56BB" w14:textId="0F782498" w:rsidR="00B44EC6" w:rsidRDefault="00C36788" w:rsidP="008F7E1A">
      <w:pPr>
        <w:pStyle w:val="Web"/>
        <w:spacing w:after="160" w:line="360" w:lineRule="auto"/>
        <w:rPr>
          <w:rFonts w:asciiTheme="majorHAnsi" w:hAnsiTheme="majorHAnsi" w:cstheme="majorHAnsi"/>
          <w:b w:val="0"/>
          <w:bCs/>
          <w:color w:val="000000"/>
          <w:lang w:val="en-GB"/>
        </w:rPr>
      </w:pPr>
      <w:r>
        <w:rPr>
          <w:rFonts w:asciiTheme="majorHAnsi" w:hAnsiTheme="majorHAnsi" w:cstheme="majorHAnsi"/>
          <w:b w:val="0"/>
          <w:bCs/>
          <w:color w:val="000000"/>
        </w:rPr>
        <w:t>Πηγή</w:t>
      </w:r>
      <w:r w:rsidR="00B44EC6" w:rsidRPr="00E419DD">
        <w:rPr>
          <w:rFonts w:asciiTheme="majorHAnsi" w:hAnsiTheme="majorHAnsi" w:cstheme="majorHAnsi"/>
          <w:b w:val="0"/>
          <w:bCs/>
          <w:color w:val="000000"/>
          <w:lang w:val="en-GB"/>
        </w:rPr>
        <w:t>:</w:t>
      </w:r>
      <w:r w:rsidR="00B44EC6" w:rsidRPr="00C36788">
        <w:rPr>
          <w:lang w:val="en-US"/>
        </w:rPr>
        <w:t xml:space="preserve"> </w:t>
      </w:r>
      <w:hyperlink r:id="rId155" w:history="1">
        <w:r w:rsidR="00B44EC6" w:rsidRPr="00E419DD">
          <w:rPr>
            <w:rStyle w:val="-7"/>
            <w:rFonts w:asciiTheme="majorHAnsi" w:hAnsiTheme="majorHAnsi" w:cstheme="majorHAnsi"/>
            <w:b w:val="0"/>
            <w:bCs/>
            <w:color w:val="0563C1"/>
            <w:lang w:val="en-GB"/>
          </w:rPr>
          <w:t>https://creativecommons.org</w:t>
        </w:r>
      </w:hyperlink>
      <w:r w:rsidR="00B44EC6" w:rsidRPr="00E419DD">
        <w:rPr>
          <w:rFonts w:asciiTheme="majorHAnsi" w:hAnsiTheme="majorHAnsi" w:cstheme="majorHAnsi"/>
          <w:b w:val="0"/>
          <w:bCs/>
          <w:color w:val="000000"/>
          <w:lang w:val="en-GB"/>
        </w:rPr>
        <w:t> </w:t>
      </w:r>
    </w:p>
    <w:p w14:paraId="0F2081A9" w14:textId="6D1AEAD6" w:rsidR="00C36788" w:rsidRDefault="00C36788" w:rsidP="00675BA3">
      <w:pPr>
        <w:pStyle w:val="Web"/>
        <w:spacing w:after="160" w:line="360" w:lineRule="auto"/>
        <w:ind w:left="720"/>
        <w:rPr>
          <w:rFonts w:asciiTheme="majorHAnsi" w:hAnsiTheme="majorHAnsi" w:cstheme="majorHAnsi"/>
          <w:b w:val="0"/>
          <w:bCs/>
          <w:color w:val="000000"/>
          <w:lang w:val="en-GB"/>
        </w:rPr>
      </w:pPr>
    </w:p>
    <w:p w14:paraId="3CB007A8" w14:textId="482291DF" w:rsidR="00C36788" w:rsidRDefault="00C36788" w:rsidP="00675BA3">
      <w:pPr>
        <w:pStyle w:val="Web"/>
        <w:spacing w:after="160" w:line="360" w:lineRule="auto"/>
        <w:ind w:left="720"/>
        <w:rPr>
          <w:rFonts w:asciiTheme="majorHAnsi" w:hAnsiTheme="majorHAnsi" w:cstheme="majorHAnsi"/>
          <w:b w:val="0"/>
          <w:bCs/>
          <w:color w:val="000000"/>
          <w:lang w:val="en-GB"/>
        </w:rPr>
      </w:pPr>
    </w:p>
    <w:p w14:paraId="7142E9AE" w14:textId="2F0BB7F7" w:rsidR="00C36788" w:rsidRDefault="00C36788" w:rsidP="00675BA3">
      <w:pPr>
        <w:pStyle w:val="Web"/>
        <w:spacing w:after="160" w:line="360" w:lineRule="auto"/>
        <w:ind w:left="720"/>
        <w:rPr>
          <w:rFonts w:asciiTheme="majorHAnsi" w:hAnsiTheme="majorHAnsi" w:cstheme="majorHAnsi"/>
          <w:b w:val="0"/>
          <w:bCs/>
          <w:color w:val="000000"/>
          <w:lang w:val="en-GB"/>
        </w:rPr>
      </w:pPr>
    </w:p>
    <w:p w14:paraId="6F9D4D07" w14:textId="00A0FEA2" w:rsidR="00C36788" w:rsidRDefault="00C36788" w:rsidP="00675BA3">
      <w:pPr>
        <w:pStyle w:val="Web"/>
        <w:spacing w:after="160" w:line="360" w:lineRule="auto"/>
        <w:ind w:left="720"/>
        <w:rPr>
          <w:rFonts w:asciiTheme="majorHAnsi" w:hAnsiTheme="majorHAnsi" w:cstheme="majorHAnsi"/>
          <w:b w:val="0"/>
          <w:bCs/>
          <w:color w:val="000000"/>
          <w:lang w:val="en-GB"/>
        </w:rPr>
      </w:pPr>
    </w:p>
    <w:p w14:paraId="3B552E58" w14:textId="4DDFC73A" w:rsidR="00C36788" w:rsidRDefault="00C36788" w:rsidP="00675BA3">
      <w:pPr>
        <w:pStyle w:val="Web"/>
        <w:spacing w:after="160" w:line="360" w:lineRule="auto"/>
        <w:ind w:left="720"/>
        <w:rPr>
          <w:rFonts w:asciiTheme="majorHAnsi" w:hAnsiTheme="majorHAnsi" w:cstheme="majorHAnsi"/>
          <w:b w:val="0"/>
          <w:bCs/>
          <w:color w:val="000000"/>
          <w:lang w:val="en-GB"/>
        </w:rPr>
      </w:pPr>
    </w:p>
    <w:p w14:paraId="1CEAD889" w14:textId="7881B8C9" w:rsidR="00C36788" w:rsidRDefault="00C36788" w:rsidP="00675BA3">
      <w:pPr>
        <w:pStyle w:val="Web"/>
        <w:spacing w:after="160" w:line="360" w:lineRule="auto"/>
        <w:ind w:left="720"/>
        <w:rPr>
          <w:rFonts w:asciiTheme="majorHAnsi" w:hAnsiTheme="majorHAnsi" w:cstheme="majorHAnsi"/>
          <w:b w:val="0"/>
          <w:bCs/>
          <w:color w:val="000000"/>
          <w:lang w:val="en-GB"/>
        </w:rPr>
      </w:pPr>
    </w:p>
    <w:p w14:paraId="736C5FD1" w14:textId="3586A756" w:rsidR="000065A5" w:rsidRDefault="000065A5" w:rsidP="000065A5"/>
    <w:p w14:paraId="09CE514F" w14:textId="3F371DF6" w:rsidR="00C36788" w:rsidRDefault="00C36788" w:rsidP="000065A5"/>
    <w:p w14:paraId="40853B7C" w14:textId="5247EB13" w:rsidR="008F7E1A" w:rsidRDefault="008F7E1A" w:rsidP="000065A5"/>
    <w:p w14:paraId="2C120860" w14:textId="4AD827DC" w:rsidR="008F7E1A" w:rsidRDefault="008F7E1A" w:rsidP="000065A5"/>
    <w:p w14:paraId="617E0CB8" w14:textId="3BBADAF7" w:rsidR="008F7E1A" w:rsidRDefault="008F7E1A" w:rsidP="000065A5"/>
    <w:p w14:paraId="0A6F13B2" w14:textId="62533E99" w:rsidR="008F7E1A" w:rsidRDefault="008F7E1A" w:rsidP="000065A5"/>
    <w:p w14:paraId="2E95507F" w14:textId="313DD49B" w:rsidR="008F7E1A" w:rsidRDefault="008F7E1A" w:rsidP="000065A5"/>
    <w:p w14:paraId="2C120830" w14:textId="4AD0F706" w:rsidR="008F7E1A" w:rsidRDefault="008F7E1A" w:rsidP="000065A5"/>
    <w:p w14:paraId="4DA175FF" w14:textId="4638A927" w:rsidR="008F7E1A" w:rsidRDefault="008F7E1A" w:rsidP="000065A5"/>
    <w:p w14:paraId="06BE1E21" w14:textId="46968D1D" w:rsidR="008F7E1A" w:rsidRDefault="008F7E1A" w:rsidP="000065A5"/>
    <w:p w14:paraId="18B0630F" w14:textId="41D501E7" w:rsidR="008F7E1A" w:rsidRDefault="008F7E1A" w:rsidP="000065A5"/>
    <w:p w14:paraId="23B6D163" w14:textId="378B8DF8" w:rsidR="008F7E1A" w:rsidRDefault="008F7E1A" w:rsidP="000065A5"/>
    <w:p w14:paraId="7FD2361C" w14:textId="3E72DA44" w:rsidR="008F7E1A" w:rsidRDefault="008F7E1A" w:rsidP="000065A5"/>
    <w:p w14:paraId="572C338D" w14:textId="55C281B0" w:rsidR="008F7E1A" w:rsidRDefault="008F7E1A" w:rsidP="000065A5"/>
    <w:p w14:paraId="21F61222" w14:textId="782269FB" w:rsidR="008F7E1A" w:rsidRDefault="008F7E1A" w:rsidP="000065A5"/>
    <w:p w14:paraId="5B48B4E6" w14:textId="77777777" w:rsidR="008F7E1A" w:rsidRDefault="008F7E1A" w:rsidP="000065A5"/>
    <w:p w14:paraId="08C9079B" w14:textId="23356E5F" w:rsidR="00C36788" w:rsidRDefault="00C36788" w:rsidP="000065A5"/>
    <w:p w14:paraId="53D7FAAB" w14:textId="1FB848E4" w:rsidR="00C36788" w:rsidRDefault="00C36788" w:rsidP="000065A5"/>
    <w:p w14:paraId="7BD11357" w14:textId="1EDFD982" w:rsidR="00C36788" w:rsidRDefault="00C36788" w:rsidP="000065A5"/>
    <w:p w14:paraId="0CA80F18" w14:textId="77777777" w:rsidR="00C36788" w:rsidRPr="000065A5" w:rsidRDefault="00C36788" w:rsidP="000065A5"/>
    <w:p w14:paraId="0FED779F" w14:textId="567EC9F3" w:rsidR="000065A5" w:rsidRPr="000065A5" w:rsidRDefault="000065A5" w:rsidP="000065A5"/>
    <w:p w14:paraId="7DDAD987" w14:textId="081F6D6A" w:rsidR="000065A5" w:rsidRPr="000065A5" w:rsidRDefault="008F68DE" w:rsidP="000065A5">
      <w:r>
        <w:rPr>
          <w:noProof/>
        </w:rPr>
        <w:drawing>
          <wp:anchor distT="0" distB="0" distL="114300" distR="114300" simplePos="0" relativeHeight="251677183" behindDoc="0" locked="0" layoutInCell="1" allowOverlap="1" wp14:anchorId="76182025" wp14:editId="4A2E6DE7">
            <wp:simplePos x="0" y="0"/>
            <wp:positionH relativeFrom="column">
              <wp:posOffset>-680538</wp:posOffset>
            </wp:positionH>
            <wp:positionV relativeFrom="paragraph">
              <wp:posOffset>228328</wp:posOffset>
            </wp:positionV>
            <wp:extent cx="7629525" cy="5886450"/>
            <wp:effectExtent l="0" t="0" r="9525" b="0"/>
            <wp:wrapNone/>
            <wp:docPr id="34"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7629525" cy="5886450"/>
                    </a:xfrm>
                    <a:prstGeom prst="rect">
                      <a:avLst/>
                    </a:prstGeom>
                    <a:noFill/>
                  </pic:spPr>
                </pic:pic>
              </a:graphicData>
            </a:graphic>
            <wp14:sizeRelH relativeFrom="margin">
              <wp14:pctWidth>0</wp14:pctWidth>
            </wp14:sizeRelH>
            <wp14:sizeRelV relativeFrom="margin">
              <wp14:pctHeight>0</wp14:pctHeight>
            </wp14:sizeRelV>
          </wp:anchor>
        </w:drawing>
      </w:r>
    </w:p>
    <w:p w14:paraId="2F362FBC" w14:textId="79E305ED" w:rsidR="000065A5" w:rsidRPr="000065A5" w:rsidRDefault="000065A5" w:rsidP="000065A5"/>
    <w:p w14:paraId="326BCD47" w14:textId="63F74899" w:rsidR="000065A5" w:rsidRPr="000065A5" w:rsidRDefault="000065A5" w:rsidP="000065A5"/>
    <w:p w14:paraId="0C94F4EB" w14:textId="4AD17022" w:rsidR="000065A5" w:rsidRPr="000065A5" w:rsidRDefault="000065A5" w:rsidP="000065A5"/>
    <w:p w14:paraId="7EC1DCFB" w14:textId="1F3C44D2" w:rsidR="000065A5" w:rsidRPr="000065A5" w:rsidRDefault="000065A5" w:rsidP="000065A5"/>
    <w:p w14:paraId="49FE263F" w14:textId="6309182F" w:rsidR="000065A5" w:rsidRPr="000065A5" w:rsidRDefault="000065A5" w:rsidP="000065A5"/>
    <w:p w14:paraId="54B2366F" w14:textId="3F5374A6" w:rsidR="000065A5" w:rsidRPr="000065A5" w:rsidRDefault="000065A5" w:rsidP="000065A5"/>
    <w:p w14:paraId="30AB128D" w14:textId="4864094A" w:rsidR="000065A5" w:rsidRPr="000065A5" w:rsidRDefault="000065A5" w:rsidP="000065A5"/>
    <w:p w14:paraId="723EC8BE" w14:textId="7FF10C64" w:rsidR="000065A5" w:rsidRPr="000065A5" w:rsidRDefault="000065A5" w:rsidP="000065A5"/>
    <w:p w14:paraId="617AB495" w14:textId="75C0CD8D" w:rsidR="000065A5" w:rsidRPr="000065A5" w:rsidRDefault="000065A5" w:rsidP="000065A5"/>
    <w:p w14:paraId="1BE2A8C5" w14:textId="6F187AE8" w:rsidR="000065A5" w:rsidRPr="000065A5" w:rsidRDefault="000065A5" w:rsidP="000065A5"/>
    <w:p w14:paraId="50C7D571" w14:textId="3F9B0D53" w:rsidR="000065A5" w:rsidRPr="000065A5" w:rsidRDefault="000065A5" w:rsidP="000065A5"/>
    <w:p w14:paraId="447B3799" w14:textId="34869A0F" w:rsidR="000065A5" w:rsidRPr="000065A5" w:rsidRDefault="000065A5" w:rsidP="000065A5"/>
    <w:p w14:paraId="0D0DAEC1" w14:textId="760A4B5C" w:rsidR="000065A5" w:rsidRPr="000065A5" w:rsidRDefault="000065A5" w:rsidP="000065A5"/>
    <w:p w14:paraId="516EDAC5" w14:textId="7C2DF2C3" w:rsidR="000065A5" w:rsidRPr="000065A5" w:rsidRDefault="000065A5" w:rsidP="000065A5"/>
    <w:p w14:paraId="309BD432" w14:textId="4D9A56EB" w:rsidR="000065A5" w:rsidRPr="000065A5" w:rsidRDefault="000065A5" w:rsidP="000065A5"/>
    <w:p w14:paraId="5710F309" w14:textId="61ADA8ED" w:rsidR="000065A5" w:rsidRPr="000065A5" w:rsidRDefault="000065A5" w:rsidP="000065A5"/>
    <w:p w14:paraId="3A167819" w14:textId="0B63D1B9" w:rsidR="000065A5" w:rsidRPr="000065A5" w:rsidRDefault="000065A5" w:rsidP="000065A5"/>
    <w:p w14:paraId="22A18CC9" w14:textId="1FBDFCEB" w:rsidR="000065A5" w:rsidRPr="000065A5" w:rsidRDefault="000065A5" w:rsidP="000065A5"/>
    <w:p w14:paraId="4109AD68" w14:textId="7698086E" w:rsidR="000065A5" w:rsidRPr="000065A5" w:rsidRDefault="000065A5" w:rsidP="000065A5"/>
    <w:p w14:paraId="77A63203" w14:textId="52B284CE" w:rsidR="000065A5" w:rsidRPr="000065A5" w:rsidRDefault="000065A5" w:rsidP="000065A5"/>
    <w:p w14:paraId="61B049C4" w14:textId="05739A3C" w:rsidR="000065A5" w:rsidRPr="000065A5" w:rsidRDefault="000065A5" w:rsidP="000065A5"/>
    <w:p w14:paraId="1031C643" w14:textId="514DC5C5" w:rsidR="000065A5" w:rsidRPr="000065A5" w:rsidRDefault="000065A5" w:rsidP="000065A5"/>
    <w:p w14:paraId="05E13E85" w14:textId="6EF09F04" w:rsidR="000065A5" w:rsidRPr="000065A5" w:rsidRDefault="008F68DE" w:rsidP="000065A5">
      <w:r>
        <w:rPr>
          <w:noProof/>
        </w:rPr>
        <mc:AlternateContent>
          <mc:Choice Requires="wps">
            <w:drawing>
              <wp:anchor distT="0" distB="0" distL="114300" distR="114300" simplePos="0" relativeHeight="251680255" behindDoc="0" locked="0" layoutInCell="1" allowOverlap="1" wp14:anchorId="370C57A9" wp14:editId="53A3DBA5">
                <wp:simplePos x="0" y="0"/>
                <wp:positionH relativeFrom="column">
                  <wp:posOffset>3444965</wp:posOffset>
                </wp:positionH>
                <wp:positionV relativeFrom="paragraph">
                  <wp:posOffset>2088969</wp:posOffset>
                </wp:positionV>
                <wp:extent cx="3686175" cy="1466850"/>
                <wp:effectExtent l="0" t="0" r="0" b="0"/>
                <wp:wrapNone/>
                <wp:docPr id="39" name="Πλαίσιο κειμένου 39"/>
                <wp:cNvGraphicFramePr/>
                <a:graphic xmlns:a="http://schemas.openxmlformats.org/drawingml/2006/main">
                  <a:graphicData uri="http://schemas.microsoft.com/office/word/2010/wordprocessingShape">
                    <wps:wsp>
                      <wps:cNvSpPr txBox="1"/>
                      <wps:spPr>
                        <a:xfrm>
                          <a:off x="0" y="0"/>
                          <a:ext cx="3686175" cy="1466850"/>
                        </a:xfrm>
                        <a:prstGeom prst="rect">
                          <a:avLst/>
                        </a:prstGeom>
                        <a:noFill/>
                        <a:ln w="6350">
                          <a:noFill/>
                        </a:ln>
                      </wps:spPr>
                      <wps:txbx>
                        <w:txbxContent>
                          <w:p w14:paraId="556E0454" w14:textId="3AF13578" w:rsidR="00407E08" w:rsidRPr="000105D2" w:rsidRDefault="00407E08">
                            <w:pPr>
                              <w:rPr>
                                <w:color w:val="B1E4FD" w:themeColor="accent1" w:themeTint="33"/>
                                <w:sz w:val="32"/>
                                <w:szCs w:val="32"/>
                                <w:lang w:val="el-GR"/>
                              </w:rPr>
                            </w:pPr>
                            <w:r>
                              <w:rPr>
                                <w:sz w:val="32"/>
                                <w:szCs w:val="32"/>
                                <w:lang w:val="el-GR"/>
                              </w:rPr>
                              <w:t>Ακολούθησε</w:t>
                            </w:r>
                            <w:r w:rsidRPr="000105D2">
                              <w:rPr>
                                <w:sz w:val="32"/>
                                <w:szCs w:val="32"/>
                                <w:lang w:val="el-GR"/>
                              </w:rPr>
                              <w:t xml:space="preserve"> </w:t>
                            </w:r>
                            <w:r>
                              <w:rPr>
                                <w:sz w:val="32"/>
                                <w:szCs w:val="32"/>
                                <w:lang w:val="el-GR"/>
                              </w:rPr>
                              <w:t>τη σελίδα του έργου στο</w:t>
                            </w:r>
                            <w:r w:rsidRPr="000105D2">
                              <w:rPr>
                                <w:sz w:val="32"/>
                                <w:szCs w:val="32"/>
                                <w:lang w:val="el-GR"/>
                              </w:rPr>
                              <w:t xml:space="preserve"> </w:t>
                            </w:r>
                            <w:hyperlink r:id="rId157" w:history="1">
                              <w:r w:rsidRPr="008B0849">
                                <w:rPr>
                                  <w:rStyle w:val="-7"/>
                                  <w:color w:val="B1E4FD" w:themeColor="accent1" w:themeTint="33"/>
                                  <w:sz w:val="32"/>
                                  <w:szCs w:val="32"/>
                                  <w:lang w:val="en-US"/>
                                </w:rPr>
                                <w:t>Facebook</w:t>
                              </w:r>
                            </w:hyperlink>
                          </w:p>
                          <w:p w14:paraId="3C689960" w14:textId="77777777" w:rsidR="00407E08" w:rsidRPr="000105D2" w:rsidRDefault="00407E08">
                            <w:pPr>
                              <w:rPr>
                                <w:sz w:val="32"/>
                                <w:szCs w:val="32"/>
                                <w:lang w:val="el-GR"/>
                              </w:rPr>
                            </w:pPr>
                          </w:p>
                          <w:p w14:paraId="01207D44" w14:textId="2DDF0CDB" w:rsidR="00407E08" w:rsidRPr="00EE3EF5" w:rsidRDefault="00407E08">
                            <w:pPr>
                              <w:rPr>
                                <w:sz w:val="32"/>
                                <w:szCs w:val="32"/>
                                <w:lang w:val="en-US"/>
                              </w:rPr>
                            </w:pPr>
                            <w:r>
                              <w:rPr>
                                <w:sz w:val="32"/>
                                <w:szCs w:val="32"/>
                                <w:lang w:val="el-GR"/>
                              </w:rPr>
                              <w:t>Ακολούθησε τον</w:t>
                            </w:r>
                            <w:r w:rsidRPr="000105D2">
                              <w:rPr>
                                <w:sz w:val="32"/>
                                <w:szCs w:val="32"/>
                                <w:lang w:val="en-US"/>
                              </w:rPr>
                              <w:t xml:space="preserve"> </w:t>
                            </w:r>
                            <w:hyperlink r:id="rId158" w:history="1">
                              <w:r w:rsidRPr="000105D2">
                                <w:rPr>
                                  <w:rStyle w:val="-7"/>
                                  <w:color w:val="B1E4FD" w:themeColor="accent1" w:themeTint="33"/>
                                  <w:sz w:val="32"/>
                                  <w:szCs w:val="32"/>
                                  <w:lang w:val="en-US"/>
                                </w:rPr>
                                <w:t>ιστότοπο</w:t>
                              </w:r>
                            </w:hyperlink>
                            <w:r w:rsidRPr="000105D2">
                              <w:t xml:space="preserve"> </w:t>
                            </w:r>
                            <w:r w:rsidRPr="000105D2">
                              <w:rPr>
                                <w:sz w:val="32"/>
                                <w:szCs w:val="32"/>
                              </w:rPr>
                              <w:t>του έργου</w:t>
                            </w:r>
                            <w:r w:rsidRPr="008B0849">
                              <w:rPr>
                                <w:color w:val="B1E4FD" w:themeColor="accent1" w:themeTint="33"/>
                                <w:sz w:val="32"/>
                                <w:szCs w:val="32"/>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C57A9" id="Πλαίσιο κειμένου 39" o:spid="_x0000_s1035" type="#_x0000_t202" style="position:absolute;margin-left:271.25pt;margin-top:164.5pt;width:290.25pt;height:115.5pt;z-index:251680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" filled="f" stroked="f" strokeweight=".5pt">
                <v:textbox>
                  <w:txbxContent>
                    <w:p w14:paraId="556E0454" w14:textId="3AF13578" w:rsidR="00407E08" w:rsidRPr="000105D2" w:rsidRDefault="00407E08">
                      <w:pPr>
                        <w:rPr>
                          <w:color w:val="B1E4FD" w:themeColor="accent1" w:themeTint="33"/>
                          <w:sz w:val="32"/>
                          <w:szCs w:val="32"/>
                          <w:lang w:val="el-GR"/>
                        </w:rPr>
                      </w:pPr>
                      <w:r>
                        <w:rPr>
                          <w:sz w:val="32"/>
                          <w:szCs w:val="32"/>
                          <w:lang w:val="el-GR"/>
                        </w:rPr>
                        <w:t>Ακολούθησε</w:t>
                      </w:r>
                      <w:r w:rsidRPr="000105D2">
                        <w:rPr>
                          <w:sz w:val="32"/>
                          <w:szCs w:val="32"/>
                          <w:lang w:val="el-GR"/>
                        </w:rPr>
                        <w:t xml:space="preserve"> </w:t>
                      </w:r>
                      <w:r>
                        <w:rPr>
                          <w:sz w:val="32"/>
                          <w:szCs w:val="32"/>
                          <w:lang w:val="el-GR"/>
                        </w:rPr>
                        <w:t>τη σελίδα του έργου στο</w:t>
                      </w:r>
                      <w:r w:rsidRPr="000105D2">
                        <w:rPr>
                          <w:sz w:val="32"/>
                          <w:szCs w:val="32"/>
                          <w:lang w:val="el-GR"/>
                        </w:rPr>
                        <w:t xml:space="preserve"> </w:t>
                      </w:r>
                      <w:hyperlink r:id="rId159" w:history="1">
                        <w:r w:rsidRPr="008B0849">
                          <w:rPr>
                            <w:rStyle w:val="-7"/>
                            <w:color w:val="B1E4FD" w:themeColor="accent1" w:themeTint="33"/>
                            <w:sz w:val="32"/>
                            <w:szCs w:val="32"/>
                            <w:lang w:val="en-US"/>
                          </w:rPr>
                          <w:t>Facebook</w:t>
                        </w:r>
                      </w:hyperlink>
                    </w:p>
                    <w:p w14:paraId="3C689960" w14:textId="77777777" w:rsidR="00407E08" w:rsidRPr="000105D2" w:rsidRDefault="00407E08">
                      <w:pPr>
                        <w:rPr>
                          <w:sz w:val="32"/>
                          <w:szCs w:val="32"/>
                          <w:lang w:val="el-GR"/>
                        </w:rPr>
                      </w:pPr>
                    </w:p>
                    <w:p w14:paraId="01207D44" w14:textId="2DDF0CDB" w:rsidR="00407E08" w:rsidRPr="00EE3EF5" w:rsidRDefault="00407E08">
                      <w:pPr>
                        <w:rPr>
                          <w:sz w:val="32"/>
                          <w:szCs w:val="32"/>
                          <w:lang w:val="en-US"/>
                        </w:rPr>
                      </w:pPr>
                      <w:r>
                        <w:rPr>
                          <w:sz w:val="32"/>
                          <w:szCs w:val="32"/>
                          <w:lang w:val="el-GR"/>
                        </w:rPr>
                        <w:t>Ακολούθησε τον</w:t>
                      </w:r>
                      <w:r w:rsidRPr="000105D2">
                        <w:rPr>
                          <w:sz w:val="32"/>
                          <w:szCs w:val="32"/>
                          <w:lang w:val="en-US"/>
                        </w:rPr>
                        <w:t xml:space="preserve"> </w:t>
                      </w:r>
                      <w:hyperlink r:id="rId160" w:history="1">
                        <w:r w:rsidRPr="000105D2">
                          <w:rPr>
                            <w:rStyle w:val="-7"/>
                            <w:color w:val="B1E4FD" w:themeColor="accent1" w:themeTint="33"/>
                            <w:sz w:val="32"/>
                            <w:szCs w:val="32"/>
                            <w:lang w:val="en-US"/>
                          </w:rPr>
                          <w:t>ιστότοπο</w:t>
                        </w:r>
                      </w:hyperlink>
                      <w:r w:rsidRPr="000105D2">
                        <w:t xml:space="preserve"> </w:t>
                      </w:r>
                      <w:r w:rsidRPr="000105D2">
                        <w:rPr>
                          <w:sz w:val="32"/>
                          <w:szCs w:val="32"/>
                        </w:rPr>
                        <w:t>του έργου</w:t>
                      </w:r>
                      <w:r w:rsidRPr="008B0849">
                        <w:rPr>
                          <w:color w:val="B1E4FD" w:themeColor="accent1" w:themeTint="33"/>
                          <w:sz w:val="32"/>
                          <w:szCs w:val="32"/>
                          <w:lang w:val="en-US"/>
                        </w:rPr>
                        <w:t xml:space="preserve"> </w:t>
                      </w:r>
                    </w:p>
                  </w:txbxContent>
                </v:textbox>
              </v:shape>
            </w:pict>
          </mc:Fallback>
        </mc:AlternateContent>
      </w:r>
      <w:r>
        <w:rPr>
          <w:noProof/>
        </w:rPr>
        <mc:AlternateContent>
          <mc:Choice Requires="wps">
            <w:drawing>
              <wp:anchor distT="0" distB="0" distL="114300" distR="114300" simplePos="0" relativeHeight="251692543" behindDoc="0" locked="0" layoutInCell="1" allowOverlap="1" wp14:anchorId="5E800A35" wp14:editId="73E27F7D">
                <wp:simplePos x="0" y="0"/>
                <wp:positionH relativeFrom="column">
                  <wp:posOffset>-1076325</wp:posOffset>
                </wp:positionH>
                <wp:positionV relativeFrom="paragraph">
                  <wp:posOffset>2214607</wp:posOffset>
                </wp:positionV>
                <wp:extent cx="2686050" cy="800100"/>
                <wp:effectExtent l="0" t="0" r="0" b="0"/>
                <wp:wrapNone/>
                <wp:docPr id="43" name="Πλαίσιο κειμένου 43"/>
                <wp:cNvGraphicFramePr/>
                <a:graphic xmlns:a="http://schemas.openxmlformats.org/drawingml/2006/main">
                  <a:graphicData uri="http://schemas.microsoft.com/office/word/2010/wordprocessingShape">
                    <wps:wsp>
                      <wps:cNvSpPr txBox="1"/>
                      <wps:spPr>
                        <a:xfrm>
                          <a:off x="0" y="0"/>
                          <a:ext cx="2686050" cy="800100"/>
                        </a:xfrm>
                        <a:prstGeom prst="rect">
                          <a:avLst/>
                        </a:prstGeom>
                        <a:noFill/>
                        <a:ln w="6350">
                          <a:noFill/>
                        </a:ln>
                      </wps:spPr>
                      <wps:txbx>
                        <w:txbxContent>
                          <w:p w14:paraId="7C42C30D" w14:textId="2B822EF3" w:rsidR="00407E08" w:rsidRPr="006660B7" w:rsidRDefault="00407E08" w:rsidP="00221335">
                            <w:pPr>
                              <w:jc w:val="center"/>
                              <w:rPr>
                                <w:rFonts w:asciiTheme="majorHAnsi" w:hAnsiTheme="majorHAnsi" w:cstheme="majorHAnsi"/>
                                <w:sz w:val="32"/>
                                <w:szCs w:val="32"/>
                                <w:lang w:val="en-US"/>
                              </w:rPr>
                            </w:pPr>
                            <w:r>
                              <w:rPr>
                                <w:rFonts w:asciiTheme="majorHAnsi" w:hAnsiTheme="majorHAnsi" w:cstheme="majorHAnsi"/>
                                <w:sz w:val="32"/>
                                <w:szCs w:val="32"/>
                                <w:lang w:val="en-US"/>
                              </w:rPr>
                              <w:t xml:space="preserve">H </w:t>
                            </w:r>
                            <w:r>
                              <w:rPr>
                                <w:rFonts w:asciiTheme="majorHAnsi" w:hAnsiTheme="majorHAnsi" w:cstheme="majorHAnsi"/>
                                <w:sz w:val="32"/>
                                <w:szCs w:val="32"/>
                                <w:lang w:val="el-GR"/>
                              </w:rPr>
                              <w:t>σύμπραξη</w:t>
                            </w:r>
                            <w:r>
                              <w:rPr>
                                <w:rFonts w:asciiTheme="majorHAnsi" w:hAnsiTheme="majorHAnsi" w:cstheme="majorHAnsi"/>
                                <w:sz w:val="32"/>
                                <w:szCs w:val="32"/>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00A35" id="Πλαίσιο κειμένου 43" o:spid="_x0000_s1036" type="#_x0000_t202" style="position:absolute;margin-left:-84.75pt;margin-top:174.4pt;width:211.5pt;height:63pt;z-index:2516925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" filled="f" stroked="f" strokeweight=".5pt">
                <v:textbox>
                  <w:txbxContent>
                    <w:p w14:paraId="7C42C30D" w14:textId="2B822EF3" w:rsidR="00407E08" w:rsidRPr="006660B7" w:rsidRDefault="00407E08" w:rsidP="00221335">
                      <w:pPr>
                        <w:jc w:val="center"/>
                        <w:rPr>
                          <w:rFonts w:asciiTheme="majorHAnsi" w:hAnsiTheme="majorHAnsi" w:cstheme="majorHAnsi"/>
                          <w:sz w:val="32"/>
                          <w:szCs w:val="32"/>
                          <w:lang w:val="en-US"/>
                        </w:rPr>
                      </w:pPr>
                      <w:r>
                        <w:rPr>
                          <w:rFonts w:asciiTheme="majorHAnsi" w:hAnsiTheme="majorHAnsi" w:cstheme="majorHAnsi"/>
                          <w:sz w:val="32"/>
                          <w:szCs w:val="32"/>
                          <w:lang w:val="en-US"/>
                        </w:rPr>
                        <w:t xml:space="preserve">H </w:t>
                      </w:r>
                      <w:r>
                        <w:rPr>
                          <w:rFonts w:asciiTheme="majorHAnsi" w:hAnsiTheme="majorHAnsi" w:cstheme="majorHAnsi"/>
                          <w:sz w:val="32"/>
                          <w:szCs w:val="32"/>
                          <w:lang w:val="el-GR"/>
                        </w:rPr>
                        <w:t>σύμπραξη</w:t>
                      </w:r>
                      <w:r>
                        <w:rPr>
                          <w:rFonts w:asciiTheme="majorHAnsi" w:hAnsiTheme="majorHAnsi" w:cstheme="majorHAnsi"/>
                          <w:sz w:val="32"/>
                          <w:szCs w:val="32"/>
                          <w:lang w:val="en-US"/>
                        </w:rPr>
                        <w:t>:</w:t>
                      </w:r>
                    </w:p>
                  </w:txbxContent>
                </v:textbox>
              </v:shape>
            </w:pict>
          </mc:Fallback>
        </mc:AlternateContent>
      </w:r>
    </w:p>
    <w:p w14:paraId="78A54740" w14:textId="201152D8" w:rsidR="000065A5" w:rsidRPr="000065A5" w:rsidRDefault="008F68DE" w:rsidP="000065A5">
      <w:r>
        <w:rPr>
          <w:noProof/>
        </w:rPr>
        <w:drawing>
          <wp:anchor distT="0" distB="0" distL="114300" distR="114300" simplePos="0" relativeHeight="251733503" behindDoc="0" locked="0" layoutInCell="1" allowOverlap="1" wp14:anchorId="2E942628" wp14:editId="5D0F4ABB">
            <wp:simplePos x="0" y="0"/>
            <wp:positionH relativeFrom="column">
              <wp:posOffset>-573133</wp:posOffset>
            </wp:positionH>
            <wp:positionV relativeFrom="paragraph">
              <wp:posOffset>139065</wp:posOffset>
            </wp:positionV>
            <wp:extent cx="2619375" cy="1771650"/>
            <wp:effectExtent l="0" t="0" r="0" b="6350"/>
            <wp:wrapSquare wrapText="bothSides"/>
            <wp:docPr id="144" name="Εικόνα 41"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Εικόνα 41" descr="Shape&#10;&#10;Description automatically generated"/>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619375" cy="1771650"/>
                    </a:xfrm>
                    <a:prstGeom prst="rect">
                      <a:avLst/>
                    </a:prstGeom>
                  </pic:spPr>
                </pic:pic>
              </a:graphicData>
            </a:graphic>
            <wp14:sizeRelH relativeFrom="margin">
              <wp14:pctWidth>0</wp14:pctWidth>
            </wp14:sizeRelH>
            <wp14:sizeRelV relativeFrom="margin">
              <wp14:pctHeight>0</wp14:pctHeight>
            </wp14:sizeRelV>
          </wp:anchor>
        </w:drawing>
      </w:r>
    </w:p>
    <w:p w14:paraId="050C6C8B" w14:textId="3FCB945D" w:rsidR="000065A5" w:rsidRPr="000065A5" w:rsidRDefault="000065A5" w:rsidP="000065A5"/>
    <w:p w14:paraId="27E3EDC0" w14:textId="662300DA" w:rsidR="000065A5" w:rsidRPr="000065A5" w:rsidRDefault="000065A5" w:rsidP="000065A5"/>
    <w:p w14:paraId="0F1E294F" w14:textId="03D2C218" w:rsidR="000065A5" w:rsidRPr="000065A5" w:rsidRDefault="000105D2" w:rsidP="000065A5">
      <w:pPr>
        <w:jc w:val="center"/>
      </w:pPr>
      <w:r>
        <w:rPr>
          <w:noProof/>
        </w:rPr>
        <w:drawing>
          <wp:anchor distT="0" distB="0" distL="114300" distR="114300" simplePos="0" relativeHeight="251685375" behindDoc="0" locked="0" layoutInCell="1" allowOverlap="1" wp14:anchorId="0BF16A4E" wp14:editId="1871AB8A">
            <wp:simplePos x="0" y="0"/>
            <wp:positionH relativeFrom="column">
              <wp:posOffset>4044315</wp:posOffset>
            </wp:positionH>
            <wp:positionV relativeFrom="paragraph">
              <wp:posOffset>3867772</wp:posOffset>
            </wp:positionV>
            <wp:extent cx="2891790" cy="593751"/>
            <wp:effectExtent l="0" t="0" r="3810" b="0"/>
            <wp:wrapNone/>
            <wp:docPr id="40"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Εικόνα 40"/>
                    <pic:cNvPicPr/>
                  </pic:nvPicPr>
                  <pic:blipFill>
                    <a:blip r:embed="rId10">
                      <a:extLst>
                        <a:ext uri="{28A0092B-C50C-407E-A947-70E740481C1C}">
                          <a14:useLocalDpi xmlns:a14="http://schemas.microsoft.com/office/drawing/2010/main" val="0"/>
                        </a:ext>
                      </a:extLst>
                    </a:blip>
                    <a:stretch>
                      <a:fillRect/>
                    </a:stretch>
                  </pic:blipFill>
                  <pic:spPr>
                    <a:xfrm>
                      <a:off x="0" y="0"/>
                      <a:ext cx="2891790" cy="593751"/>
                    </a:xfrm>
                    <a:prstGeom prst="rect">
                      <a:avLst/>
                    </a:prstGeom>
                  </pic:spPr>
                </pic:pic>
              </a:graphicData>
            </a:graphic>
            <wp14:sizeRelH relativeFrom="margin">
              <wp14:pctWidth>0</wp14:pctWidth>
            </wp14:sizeRelH>
            <wp14:sizeRelV relativeFrom="margin">
              <wp14:pctHeight>0</wp14:pctHeight>
            </wp14:sizeRelV>
          </wp:anchor>
        </w:drawing>
      </w:r>
      <w:r w:rsidR="008F68DE" w:rsidRPr="00613B6E">
        <w:rPr>
          <w:rFonts w:eastAsia="Calibri"/>
          <w:b/>
          <w:noProof/>
          <w:lang w:val="it-IT" w:eastAsia="it-IT"/>
        </w:rPr>
        <w:drawing>
          <wp:anchor distT="36576" distB="36576" distL="36576" distR="36576" simplePos="0" relativeHeight="251684351" behindDoc="0" locked="0" layoutInCell="1" allowOverlap="1" wp14:anchorId="7D2DBFA8" wp14:editId="17606C10">
            <wp:simplePos x="0" y="0"/>
            <wp:positionH relativeFrom="column">
              <wp:posOffset>3075577</wp:posOffset>
            </wp:positionH>
            <wp:positionV relativeFrom="paragraph">
              <wp:posOffset>1932305</wp:posOffset>
            </wp:positionV>
            <wp:extent cx="428625" cy="428625"/>
            <wp:effectExtent l="0" t="0" r="9525" b="9525"/>
            <wp:wrapNone/>
            <wp:docPr id="17" name="Immagine 17" descr="icona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cona web"/>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8F68DE" w:rsidRPr="00613B6E">
        <w:rPr>
          <w:rFonts w:eastAsia="Calibri"/>
          <w:b/>
          <w:noProof/>
          <w:lang w:val="it-IT" w:eastAsia="it-IT"/>
        </w:rPr>
        <w:drawing>
          <wp:anchor distT="36576" distB="36576" distL="36576" distR="36576" simplePos="0" relativeHeight="251687423" behindDoc="0" locked="0" layoutInCell="1" allowOverlap="1" wp14:anchorId="1475322B" wp14:editId="74CE6090">
            <wp:simplePos x="0" y="0"/>
            <wp:positionH relativeFrom="column">
              <wp:posOffset>3078662</wp:posOffset>
            </wp:positionH>
            <wp:positionV relativeFrom="paragraph">
              <wp:posOffset>1442538</wp:posOffset>
            </wp:positionV>
            <wp:extent cx="428625" cy="428625"/>
            <wp:effectExtent l="0" t="0" r="9525" b="9525"/>
            <wp:wrapNone/>
            <wp:docPr id="18" name="Immagine 18" descr="icona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cona facebook"/>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8F68DE">
        <w:rPr>
          <w:noProof/>
        </w:rPr>
        <w:drawing>
          <wp:anchor distT="0" distB="0" distL="114300" distR="114300" simplePos="0" relativeHeight="251697663" behindDoc="0" locked="0" layoutInCell="1" allowOverlap="1" wp14:anchorId="17D9F823" wp14:editId="30F7D6B0">
            <wp:simplePos x="0" y="0"/>
            <wp:positionH relativeFrom="column">
              <wp:posOffset>-249192</wp:posOffset>
            </wp:positionH>
            <wp:positionV relativeFrom="paragraph">
              <wp:posOffset>3141980</wp:posOffset>
            </wp:positionV>
            <wp:extent cx="1228725" cy="445908"/>
            <wp:effectExtent l="0" t="0" r="0" b="0"/>
            <wp:wrapNone/>
            <wp:docPr id="48" name="Εικόνα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AI_LOGO_logoTEST.png"/>
                    <pic:cNvPicPr/>
                  </pic:nvPicPr>
                  <pic:blipFill>
                    <a:blip r:embed="rId11">
                      <a:extLst>
                        <a:ext uri="{28A0092B-C50C-407E-A947-70E740481C1C}">
                          <a14:useLocalDpi xmlns:a14="http://schemas.microsoft.com/office/drawing/2010/main" val="0"/>
                        </a:ext>
                      </a:extLst>
                    </a:blip>
                    <a:stretch>
                      <a:fillRect/>
                    </a:stretch>
                  </pic:blipFill>
                  <pic:spPr>
                    <a:xfrm>
                      <a:off x="0" y="0"/>
                      <a:ext cx="1228725" cy="445908"/>
                    </a:xfrm>
                    <a:prstGeom prst="rect">
                      <a:avLst/>
                    </a:prstGeom>
                  </pic:spPr>
                </pic:pic>
              </a:graphicData>
            </a:graphic>
          </wp:anchor>
        </w:drawing>
      </w:r>
      <w:r w:rsidR="008F68DE">
        <w:rPr>
          <w:noProof/>
        </w:rPr>
        <w:drawing>
          <wp:anchor distT="0" distB="0" distL="114300" distR="114300" simplePos="0" relativeHeight="251693567" behindDoc="0" locked="0" layoutInCell="1" allowOverlap="1" wp14:anchorId="36613ECD" wp14:editId="2F3BFE16">
            <wp:simplePos x="0" y="0"/>
            <wp:positionH relativeFrom="column">
              <wp:posOffset>-1451</wp:posOffset>
            </wp:positionH>
            <wp:positionV relativeFrom="paragraph">
              <wp:posOffset>2316389</wp:posOffset>
            </wp:positionV>
            <wp:extent cx="1847850" cy="440920"/>
            <wp:effectExtent l="0" t="0" r="0" b="0"/>
            <wp:wrapNone/>
            <wp:docPr id="44"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kainotomia logo [ 2.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847850" cy="440920"/>
                    </a:xfrm>
                    <a:prstGeom prst="rect">
                      <a:avLst/>
                    </a:prstGeom>
                  </pic:spPr>
                </pic:pic>
              </a:graphicData>
            </a:graphic>
            <wp14:sizeRelH relativeFrom="margin">
              <wp14:pctWidth>0</wp14:pctWidth>
            </wp14:sizeRelH>
            <wp14:sizeRelV relativeFrom="margin">
              <wp14:pctHeight>0</wp14:pctHeight>
            </wp14:sizeRelV>
          </wp:anchor>
        </w:drawing>
      </w:r>
      <w:r w:rsidR="0088669A">
        <w:rPr>
          <w:noProof/>
        </w:rPr>
        <w:drawing>
          <wp:anchor distT="0" distB="0" distL="114300" distR="114300" simplePos="0" relativeHeight="251696639" behindDoc="0" locked="0" layoutInCell="1" allowOverlap="1" wp14:anchorId="1323C238" wp14:editId="24F39574">
            <wp:simplePos x="0" y="0"/>
            <wp:positionH relativeFrom="column">
              <wp:posOffset>3995329</wp:posOffset>
            </wp:positionH>
            <wp:positionV relativeFrom="paragraph">
              <wp:posOffset>3141345</wp:posOffset>
            </wp:positionV>
            <wp:extent cx="1255395" cy="629074"/>
            <wp:effectExtent l="0" t="0" r="1905" b="0"/>
            <wp:wrapNone/>
            <wp:docPr id="47" name="Εικόνα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I_Logo trasparente.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255395" cy="629074"/>
                    </a:xfrm>
                    <a:prstGeom prst="rect">
                      <a:avLst/>
                    </a:prstGeom>
                  </pic:spPr>
                </pic:pic>
              </a:graphicData>
            </a:graphic>
            <wp14:sizeRelH relativeFrom="margin">
              <wp14:pctWidth>0</wp14:pctWidth>
            </wp14:sizeRelH>
            <wp14:sizeRelV relativeFrom="margin">
              <wp14:pctHeight>0</wp14:pctHeight>
            </wp14:sizeRelV>
          </wp:anchor>
        </w:drawing>
      </w:r>
      <w:r w:rsidR="0088669A">
        <w:rPr>
          <w:noProof/>
        </w:rPr>
        <w:drawing>
          <wp:anchor distT="0" distB="0" distL="114300" distR="114300" simplePos="0" relativeHeight="251694591" behindDoc="0" locked="0" layoutInCell="1" allowOverlap="1" wp14:anchorId="46C655CE" wp14:editId="6F8DA9F8">
            <wp:simplePos x="0" y="0"/>
            <wp:positionH relativeFrom="column">
              <wp:posOffset>1213032</wp:posOffset>
            </wp:positionH>
            <wp:positionV relativeFrom="paragraph">
              <wp:posOffset>3606709</wp:posOffset>
            </wp:positionV>
            <wp:extent cx="1019175" cy="766445"/>
            <wp:effectExtent l="0" t="0" r="0" b="0"/>
            <wp:wrapNone/>
            <wp:docPr id="45"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ogo YOUTH EUROPE SERVICE.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019175" cy="766445"/>
                    </a:xfrm>
                    <a:prstGeom prst="rect">
                      <a:avLst/>
                    </a:prstGeom>
                  </pic:spPr>
                </pic:pic>
              </a:graphicData>
            </a:graphic>
            <wp14:sizeRelH relativeFrom="margin">
              <wp14:pctWidth>0</wp14:pctWidth>
            </wp14:sizeRelH>
            <wp14:sizeRelV relativeFrom="margin">
              <wp14:pctHeight>0</wp14:pctHeight>
            </wp14:sizeRelV>
          </wp:anchor>
        </w:drawing>
      </w:r>
      <w:r w:rsidR="0088669A">
        <w:rPr>
          <w:noProof/>
        </w:rPr>
        <w:drawing>
          <wp:anchor distT="0" distB="0" distL="114300" distR="114300" simplePos="0" relativeHeight="251695615" behindDoc="0" locked="0" layoutInCell="1" allowOverlap="1" wp14:anchorId="227F5258" wp14:editId="1E828372">
            <wp:simplePos x="0" y="0"/>
            <wp:positionH relativeFrom="column">
              <wp:posOffset>2092416</wp:posOffset>
            </wp:positionH>
            <wp:positionV relativeFrom="paragraph">
              <wp:posOffset>2727144</wp:posOffset>
            </wp:positionV>
            <wp:extent cx="1257300" cy="548640"/>
            <wp:effectExtent l="0" t="0" r="0" b="3810"/>
            <wp:wrapNone/>
            <wp:docPr id="46" name="Εικόνα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logo2informamentis.png"/>
                    <pic:cNvPicPr/>
                  </pic:nvPicPr>
                  <pic:blipFill>
                    <a:blip r:embed="rId14">
                      <a:extLst>
                        <a:ext uri="{28A0092B-C50C-407E-A947-70E740481C1C}">
                          <a14:useLocalDpi xmlns:a14="http://schemas.microsoft.com/office/drawing/2010/main" val="0"/>
                        </a:ext>
                      </a:extLst>
                    </a:blip>
                    <a:stretch>
                      <a:fillRect/>
                    </a:stretch>
                  </pic:blipFill>
                  <pic:spPr>
                    <a:xfrm>
                      <a:off x="0" y="0"/>
                      <a:ext cx="1257300" cy="548640"/>
                    </a:xfrm>
                    <a:prstGeom prst="rect">
                      <a:avLst/>
                    </a:prstGeom>
                  </pic:spPr>
                </pic:pic>
              </a:graphicData>
            </a:graphic>
            <wp14:sizeRelH relativeFrom="margin">
              <wp14:pctWidth>0</wp14:pctWidth>
            </wp14:sizeRelH>
            <wp14:sizeRelV relativeFrom="margin">
              <wp14:pctHeight>0</wp14:pctHeight>
            </wp14:sizeRelV>
          </wp:anchor>
        </w:drawing>
      </w:r>
      <w:r w:rsidR="0088669A">
        <w:rPr>
          <w:noProof/>
        </w:rPr>
        <w:drawing>
          <wp:anchor distT="0" distB="0" distL="114300" distR="114300" simplePos="0" relativeHeight="251698687" behindDoc="0" locked="0" layoutInCell="1" allowOverlap="1" wp14:anchorId="4870CF7D" wp14:editId="476CD69B">
            <wp:simplePos x="0" y="0"/>
            <wp:positionH relativeFrom="column">
              <wp:posOffset>5072017</wp:posOffset>
            </wp:positionH>
            <wp:positionV relativeFrom="paragraph">
              <wp:posOffset>2552337</wp:posOffset>
            </wp:positionV>
            <wp:extent cx="1734820" cy="642364"/>
            <wp:effectExtent l="0" t="0" r="0" b="0"/>
            <wp:wrapNone/>
            <wp:docPr id="49" name="Εικόνα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UTU_logo_EN_RGB_white (1).png"/>
                    <pic:cNvPicPr/>
                  </pic:nvPicPr>
                  <pic:blipFill>
                    <a:blip r:embed="rId15">
                      <a:extLst>
                        <a:ext uri="{28A0092B-C50C-407E-A947-70E740481C1C}">
                          <a14:useLocalDpi xmlns:a14="http://schemas.microsoft.com/office/drawing/2010/main" val="0"/>
                        </a:ext>
                      </a:extLst>
                    </a:blip>
                    <a:stretch>
                      <a:fillRect/>
                    </a:stretch>
                  </pic:blipFill>
                  <pic:spPr>
                    <a:xfrm>
                      <a:off x="0" y="0"/>
                      <a:ext cx="1734820" cy="642364"/>
                    </a:xfrm>
                    <a:prstGeom prst="rect">
                      <a:avLst/>
                    </a:prstGeom>
                  </pic:spPr>
                </pic:pic>
              </a:graphicData>
            </a:graphic>
            <wp14:sizeRelH relativeFrom="margin">
              <wp14:pctWidth>0</wp14:pctWidth>
            </wp14:sizeRelH>
            <wp14:sizeRelV relativeFrom="margin">
              <wp14:pctHeight>0</wp14:pctHeight>
            </wp14:sizeRelV>
          </wp:anchor>
        </w:drawing>
      </w:r>
      <w:r w:rsidR="0088669A" w:rsidRPr="00473C2C">
        <w:rPr>
          <w:noProof/>
          <w:lang w:bidi="el-GR"/>
        </w:rPr>
        <mc:AlternateContent>
          <mc:Choice Requires="wps">
            <w:drawing>
              <wp:anchor distT="0" distB="0" distL="114300" distR="114300" simplePos="0" relativeHeight="251656190" behindDoc="1" locked="0" layoutInCell="1" allowOverlap="1" wp14:anchorId="3E3FAEBF" wp14:editId="11F61029">
                <wp:simplePos x="0" y="0"/>
                <wp:positionH relativeFrom="column">
                  <wp:posOffset>-717550</wp:posOffset>
                </wp:positionH>
                <wp:positionV relativeFrom="page">
                  <wp:posOffset>7392126</wp:posOffset>
                </wp:positionV>
                <wp:extent cx="7760970" cy="3295650"/>
                <wp:effectExtent l="0" t="0" r="0" b="0"/>
                <wp:wrapNone/>
                <wp:docPr id="42" name="Ορθογώνιο 42" descr="έγχρωμο ορθογώνιο"/>
                <wp:cNvGraphicFramePr/>
                <a:graphic xmlns:a="http://schemas.openxmlformats.org/drawingml/2006/main">
                  <a:graphicData uri="http://schemas.microsoft.com/office/word/2010/wordprocessingShape">
                    <wps:wsp>
                      <wps:cNvSpPr/>
                      <wps:spPr>
                        <a:xfrm>
                          <a:off x="0" y="0"/>
                          <a:ext cx="7760970" cy="3295650"/>
                        </a:xfrm>
                        <a:prstGeom prst="rect">
                          <a:avLst/>
                        </a:prstGeom>
                        <a:solidFill>
                          <a:srgbClr val="34ABA2"/>
                        </a:solidFill>
                        <a:ln w="25400">
                          <a:noFill/>
                          <a:prstDash val="solid"/>
                        </a:ln>
                        <a:effectLst/>
                      </wps:spPr>
                      <wps:txbx>
                        <w:txbxContent>
                          <w:p w14:paraId="6792D6D9" w14:textId="2398A641" w:rsidR="00407E08" w:rsidRPr="00473C2C" w:rsidRDefault="00407E08" w:rsidP="0022133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3FAEBF" id="Ορθογώνιο 42" o:spid="_x0000_s1037" alt="έγχρωμο ορθογώνιο" style="position:absolute;left:0;text-align:left;margin-left:-56.5pt;margin-top:582.05pt;width:611.1pt;height:259.5pt;z-index:-25166029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" fillcolor="#34aba2" stroked="f" strokeweight="2pt">
                <v:textbox>
                  <w:txbxContent>
                    <w:p w14:paraId="6792D6D9" w14:textId="2398A641" w:rsidR="00407E08" w:rsidRPr="00473C2C" w:rsidRDefault="00407E08" w:rsidP="00221335">
                      <w:pPr>
                        <w:jc w:val="center"/>
                      </w:pPr>
                    </w:p>
                  </w:txbxContent>
                </v:textbox>
                <w10:wrap anchory="page"/>
              </v:rect>
            </w:pict>
          </mc:Fallback>
        </mc:AlternateContent>
      </w:r>
    </w:p>
    <w:sectPr w:rsidR="000065A5" w:rsidRPr="000065A5" w:rsidSect="00824621">
      <w:headerReference w:type="default" r:id="rId167"/>
      <w:footerReference w:type="even" r:id="rId168"/>
      <w:footerReference w:type="default" r:id="rId169"/>
      <w:pgSz w:w="11906" w:h="16838" w:code="9"/>
      <w:pgMar w:top="720" w:right="936" w:bottom="720" w:left="936" w:header="0" w:footer="289" w:gutter="0"/>
      <w:pgNumType w:start="1"/>
      <w:cols w:space="720"/>
      <w:titlePg/>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DAC4EEE" w14:textId="77777777" w:rsidR="00431DEF" w:rsidRDefault="00431DEF">
      <w:r>
        <w:separator/>
      </w:r>
    </w:p>
    <w:p w14:paraId="565D0070" w14:textId="77777777" w:rsidR="00431DEF" w:rsidRDefault="00431DEF"/>
  </w:endnote>
  <w:endnote w:type="continuationSeparator" w:id="0">
    <w:p w14:paraId="545A56AD" w14:textId="77777777" w:rsidR="00431DEF" w:rsidRDefault="00431DEF">
      <w:r>
        <w:continuationSeparator/>
      </w:r>
    </w:p>
    <w:p w14:paraId="28BC1E50" w14:textId="77777777" w:rsidR="00431DEF" w:rsidRDefault="00431DE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A1"/>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A1"/>
    <w:family w:val="swiss"/>
    <w:pitch w:val="variable"/>
    <w:sig w:usb0="E1002EFF" w:usb1="C000605B" w:usb2="00000029" w:usb3="00000000" w:csb0="000101FF" w:csb1="00000000"/>
  </w:font>
  <w:font w:name="Consolas">
    <w:panose1 w:val="020B0609020204030204"/>
    <w:charset w:val="A1"/>
    <w:family w:val="modern"/>
    <w:pitch w:val="fixed"/>
    <w:sig w:usb0="E00006FF" w:usb1="0000FCFF" w:usb2="00000001" w:usb3="00000000" w:csb0="0000019F" w:csb1="00000000"/>
  </w:font>
  <w:font w:name="Microsoft YaHei UI">
    <w:panose1 w:val="020B0503020204020204"/>
    <w:charset w:val="86"/>
    <w:family w:val="swiss"/>
    <w:pitch w:val="variable"/>
    <w:sig w:usb0="80000287" w:usb1="2ACF3C50" w:usb2="00000016" w:usb3="00000000" w:csb0="0004001F" w:csb1="00000000"/>
  </w:font>
  <w:font w:name="Malgun Gothic Semilight">
    <w:panose1 w:val="020B0502040204020203"/>
    <w:charset w:val="80"/>
    <w:family w:val="swiss"/>
    <w:pitch w:val="variable"/>
    <w:sig w:usb0="B0000AAF" w:usb1="09DF7CFB" w:usb2="00000012" w:usb3="00000000" w:csb0="003E01BD" w:csb1="00000000"/>
  </w:font>
  <w:font w:name="Helvetica">
    <w:panose1 w:val="020B0604020202020204"/>
    <w:charset w:val="A1"/>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fffa"/>
      </w:rPr>
      <w:id w:val="1783678866"/>
      <w:docPartObj>
        <w:docPartGallery w:val="Page Numbers (Bottom of Page)"/>
        <w:docPartUnique/>
      </w:docPartObj>
    </w:sdtPr>
    <w:sdtContent>
      <w:p w14:paraId="11D9B6EC" w14:textId="27A9B8EE" w:rsidR="00407E08" w:rsidRDefault="00407E08" w:rsidP="005238A0">
        <w:pPr>
          <w:pStyle w:val="aa"/>
          <w:framePr w:wrap="none" w:vAnchor="text" w:hAnchor="margin" w:xAlign="right" w:y="1"/>
          <w:rPr>
            <w:rStyle w:val="affffa"/>
          </w:rPr>
        </w:pPr>
        <w:r>
          <w:rPr>
            <w:rStyle w:val="affffa"/>
          </w:rPr>
          <w:fldChar w:fldCharType="begin"/>
        </w:r>
        <w:r>
          <w:rPr>
            <w:rStyle w:val="affffa"/>
          </w:rPr>
          <w:instrText xml:space="preserve"> PAGE </w:instrText>
        </w:r>
        <w:r>
          <w:rPr>
            <w:rStyle w:val="affffa"/>
          </w:rPr>
          <w:fldChar w:fldCharType="end"/>
        </w:r>
      </w:p>
    </w:sdtContent>
  </w:sdt>
  <w:p w14:paraId="629BE62A" w14:textId="77777777" w:rsidR="00407E08" w:rsidRDefault="00407E08" w:rsidP="00824621">
    <w:pPr>
      <w:pStyle w:val="a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fffa"/>
      </w:rPr>
      <w:id w:val="1559202607"/>
      <w:docPartObj>
        <w:docPartGallery w:val="Page Numbers (Bottom of Page)"/>
        <w:docPartUnique/>
      </w:docPartObj>
    </w:sdtPr>
    <w:sdtContent>
      <w:p w14:paraId="3B178E51" w14:textId="61A813C0" w:rsidR="00407E08" w:rsidRDefault="00407E08" w:rsidP="005238A0">
        <w:pPr>
          <w:pStyle w:val="aa"/>
          <w:framePr w:wrap="none" w:vAnchor="text" w:hAnchor="margin" w:xAlign="right" w:y="1"/>
          <w:rPr>
            <w:rStyle w:val="affffa"/>
          </w:rPr>
        </w:pPr>
        <w:r>
          <w:rPr>
            <w:rStyle w:val="affffa"/>
          </w:rPr>
          <w:fldChar w:fldCharType="begin"/>
        </w:r>
        <w:r>
          <w:rPr>
            <w:rStyle w:val="affffa"/>
          </w:rPr>
          <w:instrText xml:space="preserve"> PAGE </w:instrText>
        </w:r>
        <w:r>
          <w:rPr>
            <w:rStyle w:val="affffa"/>
          </w:rPr>
          <w:fldChar w:fldCharType="separate"/>
        </w:r>
        <w:r>
          <w:rPr>
            <w:rStyle w:val="affffa"/>
            <w:noProof/>
          </w:rPr>
          <w:t>1</w:t>
        </w:r>
        <w:r>
          <w:rPr>
            <w:rStyle w:val="affffa"/>
          </w:rPr>
          <w:fldChar w:fldCharType="end"/>
        </w:r>
      </w:p>
    </w:sdtContent>
  </w:sdt>
  <w:p w14:paraId="69C831AA" w14:textId="2084516B" w:rsidR="00407E08" w:rsidRPr="00473C2C" w:rsidRDefault="00407E08" w:rsidP="00824621">
    <w:pPr>
      <w:pStyle w:val="aa"/>
      <w:ind w:right="360"/>
    </w:pPr>
  </w:p>
  <w:p w14:paraId="4026478F" w14:textId="77777777" w:rsidR="00407E08" w:rsidRPr="00473C2C" w:rsidRDefault="00407E08">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EDFECCE" w14:textId="77777777" w:rsidR="00431DEF" w:rsidRDefault="00431DEF">
      <w:r>
        <w:separator/>
      </w:r>
    </w:p>
    <w:p w14:paraId="0F8C573B" w14:textId="77777777" w:rsidR="00431DEF" w:rsidRDefault="00431DEF"/>
  </w:footnote>
  <w:footnote w:type="continuationSeparator" w:id="0">
    <w:p w14:paraId="613A52AC" w14:textId="77777777" w:rsidR="00431DEF" w:rsidRDefault="00431DEF">
      <w:r>
        <w:continuationSeparator/>
      </w:r>
    </w:p>
    <w:p w14:paraId="15828B4B" w14:textId="77777777" w:rsidR="00431DEF" w:rsidRDefault="00431DEF"/>
  </w:footnote>
  <w:footnote w:id="1">
    <w:p w14:paraId="4DEB0F86" w14:textId="77777777" w:rsidR="00407E08" w:rsidRPr="00CF723E" w:rsidRDefault="00407E08" w:rsidP="00CF723E">
      <w:pPr>
        <w:pStyle w:val="Web"/>
        <w:rPr>
          <w:rFonts w:ascii="Arial" w:eastAsia="Times New Roman" w:hAnsi="Arial" w:cs="Arial"/>
          <w:b w:val="0"/>
          <w:color w:val="000000"/>
          <w:sz w:val="18"/>
          <w:szCs w:val="18"/>
          <w:lang w:val="en-GB" w:eastAsia="en-GB"/>
        </w:rPr>
      </w:pPr>
      <w:r w:rsidRPr="00CF723E">
        <w:rPr>
          <w:rStyle w:val="affff5"/>
          <w:rFonts w:ascii="Arial" w:hAnsi="Arial" w:cs="Arial"/>
          <w:color w:val="0F0D29" w:themeColor="text1"/>
          <w:sz w:val="18"/>
          <w:szCs w:val="18"/>
        </w:rPr>
        <w:footnoteRef/>
      </w:r>
      <w:r w:rsidRPr="00360A75">
        <w:rPr>
          <w:lang w:val="en-US"/>
        </w:rPr>
        <w:t xml:space="preserve"> </w:t>
      </w:r>
      <w:r w:rsidRPr="00C91435">
        <w:rPr>
          <w:rFonts w:ascii="Calibri" w:eastAsia="Times New Roman" w:hAnsi="Calibri" w:cs="Calibri"/>
          <w:b w:val="0"/>
          <w:color w:val="000000"/>
          <w:sz w:val="20"/>
          <w:szCs w:val="20"/>
          <w:lang w:val="en-GB" w:eastAsia="en-GB"/>
        </w:rPr>
        <w:t> </w:t>
      </w:r>
      <w:r w:rsidRPr="00CF723E">
        <w:rPr>
          <w:rFonts w:ascii="Arial" w:eastAsia="Times New Roman" w:hAnsi="Arial" w:cs="Arial"/>
          <w:b w:val="0"/>
          <w:color w:val="000000"/>
          <w:sz w:val="18"/>
          <w:szCs w:val="18"/>
          <w:lang w:val="en-GB" w:eastAsia="en-GB"/>
        </w:rPr>
        <w:t>FABIO NASCIMBENI</w:t>
      </w:r>
    </w:p>
    <w:p w14:paraId="4DBF70E1" w14:textId="77777777" w:rsidR="00407E08" w:rsidRPr="00C91435" w:rsidRDefault="00407E08" w:rsidP="00CF723E">
      <w:pPr>
        <w:rPr>
          <w:rFonts w:ascii="Arial" w:hAnsi="Arial" w:cs="Arial"/>
          <w:color w:val="000000"/>
          <w:sz w:val="18"/>
          <w:szCs w:val="18"/>
        </w:rPr>
      </w:pPr>
      <w:r w:rsidRPr="00C91435">
        <w:rPr>
          <w:rFonts w:ascii="Arial" w:hAnsi="Arial" w:cs="Arial"/>
          <w:color w:val="000000"/>
          <w:sz w:val="18"/>
          <w:szCs w:val="18"/>
        </w:rPr>
        <w:t>"OER, MOOC E PRATICHE DIDATTICHE APERTE VERSO L’INCLUSIONE DIGITALE EDUCATIVA OPEN EDUCATION - Capitolo 5 -  Copyright © 2020 by Franco Angeli s.r.l., Milano, Italy. ISBN 9788835112112</w:t>
      </w:r>
    </w:p>
    <w:p w14:paraId="445A427A" w14:textId="77777777" w:rsidR="00407E08" w:rsidRPr="00C91435" w:rsidRDefault="00407E08" w:rsidP="00CF723E">
      <w:pPr>
        <w:spacing w:after="240"/>
      </w:pPr>
    </w:p>
    <w:p w14:paraId="55B51AE2" w14:textId="77777777" w:rsidR="00407E08" w:rsidRPr="00C91435" w:rsidRDefault="00407E08" w:rsidP="00CF723E">
      <w:pPr>
        <w:pStyle w:val="affff6"/>
        <w:rPr>
          <w:lang w:val="en-GB"/>
        </w:rPr>
      </w:pPr>
    </w:p>
  </w:footnote>
  <w:footnote w:id="2">
    <w:p w14:paraId="401CE5B7" w14:textId="77777777" w:rsidR="00407E08" w:rsidRPr="00CF723E" w:rsidRDefault="00407E08" w:rsidP="00CF723E">
      <w:pPr>
        <w:spacing w:line="360" w:lineRule="auto"/>
        <w:jc w:val="both"/>
        <w:rPr>
          <w:rFonts w:ascii="Arial" w:hAnsi="Arial" w:cs="Arial"/>
          <w:sz w:val="18"/>
          <w:szCs w:val="18"/>
        </w:rPr>
      </w:pPr>
      <w:r w:rsidRPr="00A27390">
        <w:rPr>
          <w:rStyle w:val="affff5"/>
          <w:rFonts w:asciiTheme="majorHAnsi" w:hAnsiTheme="majorHAnsi" w:cstheme="majorHAnsi"/>
          <w:sz w:val="18"/>
          <w:szCs w:val="18"/>
        </w:rPr>
        <w:footnoteRef/>
      </w:r>
      <w:r w:rsidRPr="00A27390">
        <w:rPr>
          <w:rFonts w:asciiTheme="majorHAnsi" w:hAnsiTheme="majorHAnsi" w:cstheme="majorHAnsi"/>
          <w:sz w:val="18"/>
          <w:szCs w:val="18"/>
        </w:rPr>
        <w:t xml:space="preserve"> </w:t>
      </w:r>
      <w:r w:rsidRPr="00CF723E">
        <w:rPr>
          <w:rFonts w:ascii="Arial" w:hAnsi="Arial" w:cs="Arial"/>
          <w:color w:val="222222"/>
          <w:sz w:val="18"/>
          <w:szCs w:val="18"/>
          <w:shd w:val="clear" w:color="auto" w:fill="FFFFFF"/>
        </w:rPr>
        <w:t>Weller, M., De los Arcos, B., Farrow, R., Pitt, B. and McAndrew, P., 2015. The impact of OER on teaching and learning practice. </w:t>
      </w:r>
      <w:r w:rsidRPr="00CF723E">
        <w:rPr>
          <w:rFonts w:ascii="Arial" w:hAnsi="Arial" w:cs="Arial"/>
          <w:i/>
          <w:iCs/>
          <w:color w:val="222222"/>
          <w:sz w:val="18"/>
          <w:szCs w:val="18"/>
        </w:rPr>
        <w:t>Open Praxis</w:t>
      </w:r>
      <w:r w:rsidRPr="00CF723E">
        <w:rPr>
          <w:rFonts w:ascii="Arial" w:hAnsi="Arial" w:cs="Arial"/>
          <w:color w:val="222222"/>
          <w:sz w:val="18"/>
          <w:szCs w:val="18"/>
          <w:shd w:val="clear" w:color="auto" w:fill="FFFFFF"/>
        </w:rPr>
        <w:t>, </w:t>
      </w:r>
      <w:r w:rsidRPr="00CF723E">
        <w:rPr>
          <w:rFonts w:ascii="Arial" w:hAnsi="Arial" w:cs="Arial"/>
          <w:i/>
          <w:iCs/>
          <w:color w:val="222222"/>
          <w:sz w:val="18"/>
          <w:szCs w:val="18"/>
        </w:rPr>
        <w:t>7</w:t>
      </w:r>
      <w:r w:rsidRPr="00CF723E">
        <w:rPr>
          <w:rFonts w:ascii="Arial" w:hAnsi="Arial" w:cs="Arial"/>
          <w:color w:val="222222"/>
          <w:sz w:val="18"/>
          <w:szCs w:val="18"/>
          <w:shd w:val="clear" w:color="auto" w:fill="FFFFFF"/>
        </w:rPr>
        <w:t>(4), pp.351-361.</w:t>
      </w:r>
    </w:p>
    <w:p w14:paraId="2FA56CAE" w14:textId="65E2237B" w:rsidR="00407E08" w:rsidRPr="00CF723E" w:rsidRDefault="00407E08" w:rsidP="00CF723E">
      <w:pPr>
        <w:tabs>
          <w:tab w:val="left" w:pos="3449"/>
        </w:tabs>
        <w:spacing w:line="360" w:lineRule="auto"/>
        <w:jc w:val="both"/>
        <w:rPr>
          <w:rFonts w:ascii="Arial" w:hAnsi="Arial" w:cs="Arial"/>
          <w:sz w:val="18"/>
          <w:szCs w:val="18"/>
        </w:rPr>
      </w:pPr>
    </w:p>
    <w:p w14:paraId="784728D2" w14:textId="77777777" w:rsidR="00407E08" w:rsidRPr="00CF723E" w:rsidRDefault="00407E08" w:rsidP="00CF723E">
      <w:pPr>
        <w:tabs>
          <w:tab w:val="left" w:pos="3449"/>
        </w:tabs>
        <w:spacing w:line="360" w:lineRule="auto"/>
        <w:jc w:val="both"/>
        <w:rPr>
          <w:rFonts w:ascii="Arial" w:hAnsi="Arial" w:cs="Arial"/>
          <w:sz w:val="18"/>
          <w:szCs w:val="18"/>
        </w:rPr>
      </w:pPr>
      <w:hyperlink r:id="rId1" w:history="1">
        <w:r w:rsidRPr="00CF723E">
          <w:rPr>
            <w:rStyle w:val="-7"/>
            <w:rFonts w:ascii="Arial" w:eastAsiaTheme="majorEastAsia" w:hAnsi="Arial" w:cs="Arial"/>
            <w:sz w:val="18"/>
            <w:szCs w:val="18"/>
          </w:rPr>
          <w:t>https://www2.le.ac.uk/departments/beyond-distance-research-alliance/projects/otter/about-otter-1</w:t>
        </w:r>
      </w:hyperlink>
    </w:p>
    <w:p w14:paraId="115055E8" w14:textId="5CF609C8" w:rsidR="00407E08" w:rsidRPr="00CF723E" w:rsidRDefault="00407E08">
      <w:pPr>
        <w:pStyle w:val="affff6"/>
        <w:rPr>
          <w:lang w:val="en-GB"/>
        </w:rPr>
      </w:pPr>
    </w:p>
  </w:footnote>
  <w:footnote w:id="3">
    <w:p w14:paraId="148FEEE6" w14:textId="79EB7E7E" w:rsidR="00407E08" w:rsidRPr="006F0322" w:rsidRDefault="00407E08" w:rsidP="002A79F8">
      <w:pPr>
        <w:pStyle w:val="Web"/>
        <w:shd w:val="clear" w:color="auto" w:fill="FFFFFF"/>
        <w:rPr>
          <w:rFonts w:asciiTheme="majorHAnsi" w:eastAsia="Times New Roman" w:hAnsiTheme="majorHAnsi" w:cstheme="majorHAnsi"/>
          <w:b w:val="0"/>
          <w:color w:val="0F0D29" w:themeColor="text1"/>
          <w:sz w:val="18"/>
          <w:szCs w:val="18"/>
          <w:lang w:val="en-GB" w:eastAsia="en-GB"/>
        </w:rPr>
      </w:pPr>
      <w:r w:rsidRPr="006F0322">
        <w:rPr>
          <w:rStyle w:val="affff5"/>
          <w:rFonts w:asciiTheme="majorHAnsi" w:hAnsiTheme="majorHAnsi" w:cstheme="majorHAnsi"/>
          <w:color w:val="0F0D29" w:themeColor="text1"/>
          <w:sz w:val="18"/>
          <w:szCs w:val="18"/>
        </w:rPr>
        <w:footnoteRef/>
      </w:r>
      <w:r w:rsidRPr="00360A75">
        <w:rPr>
          <w:rFonts w:asciiTheme="majorHAnsi" w:hAnsiTheme="majorHAnsi" w:cstheme="majorHAnsi"/>
          <w:color w:val="0F0D29" w:themeColor="text1"/>
          <w:sz w:val="18"/>
          <w:szCs w:val="18"/>
          <w:lang w:val="en-US"/>
        </w:rPr>
        <w:t xml:space="preserve"> </w:t>
      </w:r>
      <w:r w:rsidRPr="006F0322">
        <w:rPr>
          <w:rFonts w:asciiTheme="majorHAnsi" w:eastAsia="Times New Roman" w:hAnsiTheme="majorHAnsi" w:cstheme="majorHAnsi"/>
          <w:b w:val="0"/>
          <w:color w:val="0F0D29" w:themeColor="text1"/>
          <w:sz w:val="18"/>
          <w:szCs w:val="18"/>
          <w:lang w:val="en-GB" w:eastAsia="en-GB"/>
        </w:rPr>
        <w:t xml:space="preserve">Check &amp; Schutt, 2012, p. 160 </w:t>
      </w:r>
    </w:p>
    <w:p w14:paraId="03D4F8F4" w14:textId="70CCA646" w:rsidR="00407E08" w:rsidRPr="002A79F8" w:rsidRDefault="00407E08">
      <w:pPr>
        <w:pStyle w:val="affff6"/>
        <w:rPr>
          <w:lang w:val="en-GB"/>
        </w:rPr>
      </w:pPr>
    </w:p>
  </w:footnote>
  <w:footnote w:id="4">
    <w:p w14:paraId="3D7667A0" w14:textId="77777777" w:rsidR="00407E08" w:rsidRPr="003C3EF2" w:rsidRDefault="00407E08" w:rsidP="00BF2907">
      <w:r>
        <w:rPr>
          <w:rStyle w:val="affff5"/>
        </w:rPr>
        <w:footnoteRef/>
      </w:r>
      <w:r>
        <w:t xml:space="preserve"> </w:t>
      </w:r>
      <w:r w:rsidRPr="003C3EF2">
        <w:rPr>
          <w:rFonts w:asciiTheme="majorHAnsi" w:eastAsia="Malgun Gothic" w:hAnsiTheme="majorHAnsi" w:cstheme="majorHAnsi"/>
          <w:color w:val="000000"/>
          <w:sz w:val="18"/>
          <w:szCs w:val="18"/>
        </w:rPr>
        <w:t>Tynjälä, 2013</w:t>
      </w:r>
    </w:p>
    <w:p w14:paraId="027238F9" w14:textId="77777777" w:rsidR="00407E08" w:rsidRPr="003C3EF2" w:rsidRDefault="00407E08" w:rsidP="00BF2907">
      <w:pPr>
        <w:pStyle w:val="affff6"/>
        <w:rPr>
          <w:lang w:val="en-GB"/>
        </w:rPr>
      </w:pPr>
    </w:p>
  </w:footnote>
  <w:footnote w:id="5">
    <w:p w14:paraId="0CA86939" w14:textId="77777777" w:rsidR="00407E08" w:rsidRPr="003C3EF2" w:rsidRDefault="00407E08" w:rsidP="00BF2907">
      <w:pPr>
        <w:rPr>
          <w:rFonts w:asciiTheme="majorHAnsi" w:hAnsiTheme="majorHAnsi" w:cstheme="majorHAnsi"/>
          <w:color w:val="0F0D29" w:themeColor="text1"/>
          <w:sz w:val="18"/>
          <w:szCs w:val="18"/>
        </w:rPr>
      </w:pPr>
      <w:r w:rsidRPr="003C3EF2">
        <w:rPr>
          <w:rStyle w:val="affff5"/>
          <w:rFonts w:asciiTheme="majorHAnsi" w:hAnsiTheme="majorHAnsi" w:cstheme="majorHAnsi"/>
          <w:color w:val="0F0D29" w:themeColor="text1"/>
          <w:sz w:val="18"/>
          <w:szCs w:val="18"/>
        </w:rPr>
        <w:footnoteRef/>
      </w:r>
      <w:r w:rsidRPr="003C3EF2">
        <w:rPr>
          <w:rFonts w:asciiTheme="majorHAnsi" w:hAnsiTheme="majorHAnsi" w:cstheme="majorHAnsi"/>
          <w:color w:val="0F0D29" w:themeColor="text1"/>
          <w:sz w:val="18"/>
          <w:szCs w:val="18"/>
        </w:rPr>
        <w:t xml:space="preserve"> </w:t>
      </w:r>
      <w:r w:rsidRPr="003C3EF2">
        <w:rPr>
          <w:rFonts w:asciiTheme="majorHAnsi" w:eastAsia="Malgun Gothic" w:hAnsiTheme="majorHAnsi" w:cstheme="majorHAnsi"/>
          <w:color w:val="0F0D29" w:themeColor="text1"/>
          <w:sz w:val="18"/>
          <w:szCs w:val="18"/>
        </w:rPr>
        <w:t>Beetham et al, 2012</w:t>
      </w:r>
    </w:p>
    <w:p w14:paraId="33D96582" w14:textId="77777777" w:rsidR="00407E08" w:rsidRPr="003C3EF2" w:rsidRDefault="00407E08" w:rsidP="00BF2907">
      <w:pPr>
        <w:pStyle w:val="affff6"/>
        <w:rPr>
          <w:lang w:val="en-GB"/>
        </w:rPr>
      </w:pPr>
    </w:p>
  </w:footnote>
  <w:footnote w:id="6">
    <w:p w14:paraId="0D3C33A1" w14:textId="77777777" w:rsidR="00407E08" w:rsidRPr="00E92E8D" w:rsidRDefault="00407E08" w:rsidP="00BF2907">
      <w:pPr>
        <w:rPr>
          <w:rFonts w:asciiTheme="majorHAnsi" w:hAnsiTheme="majorHAnsi" w:cstheme="majorHAnsi"/>
          <w:sz w:val="18"/>
          <w:szCs w:val="18"/>
        </w:rPr>
      </w:pPr>
      <w:r w:rsidRPr="00E92E8D">
        <w:rPr>
          <w:rStyle w:val="affff5"/>
          <w:rFonts w:asciiTheme="majorHAnsi" w:hAnsiTheme="majorHAnsi" w:cstheme="majorHAnsi"/>
          <w:sz w:val="18"/>
          <w:szCs w:val="18"/>
        </w:rPr>
        <w:footnoteRef/>
      </w:r>
      <w:r w:rsidRPr="00E92E8D">
        <w:rPr>
          <w:rFonts w:asciiTheme="majorHAnsi" w:hAnsiTheme="majorHAnsi" w:cstheme="majorHAnsi"/>
          <w:sz w:val="18"/>
          <w:szCs w:val="18"/>
        </w:rPr>
        <w:t xml:space="preserve"> </w:t>
      </w:r>
      <w:r w:rsidRPr="00E92E8D">
        <w:rPr>
          <w:rFonts w:asciiTheme="majorHAnsi" w:eastAsia="Malgun Gothic" w:hAnsiTheme="majorHAnsi" w:cstheme="majorHAnsi"/>
          <w:color w:val="000000"/>
          <w:sz w:val="18"/>
          <w:szCs w:val="18"/>
        </w:rPr>
        <w:t>Beetham et al, 2012; Lane &amp; McAndrew, 2010</w:t>
      </w:r>
    </w:p>
    <w:p w14:paraId="59954C6D" w14:textId="77777777" w:rsidR="00407E08" w:rsidRPr="00E92E8D" w:rsidRDefault="00407E08" w:rsidP="00BF2907">
      <w:pPr>
        <w:pStyle w:val="affff6"/>
        <w:rPr>
          <w:lang w:val="en-GB"/>
        </w:rPr>
      </w:pPr>
    </w:p>
  </w:footnote>
  <w:footnote w:id="7">
    <w:p w14:paraId="0F9B7D4F" w14:textId="77777777" w:rsidR="00407E08" w:rsidRPr="00E92E8D" w:rsidRDefault="00407E08" w:rsidP="00E92E8D">
      <w:pPr>
        <w:rPr>
          <w:rFonts w:asciiTheme="majorHAnsi" w:hAnsiTheme="majorHAnsi" w:cstheme="majorHAnsi"/>
          <w:sz w:val="18"/>
          <w:szCs w:val="18"/>
        </w:rPr>
      </w:pPr>
      <w:r w:rsidRPr="00E92E8D">
        <w:rPr>
          <w:rStyle w:val="affff5"/>
          <w:rFonts w:asciiTheme="majorHAnsi" w:hAnsiTheme="majorHAnsi" w:cstheme="majorHAnsi"/>
          <w:sz w:val="18"/>
          <w:szCs w:val="18"/>
        </w:rPr>
        <w:footnoteRef/>
      </w:r>
      <w:r w:rsidRPr="00E92E8D">
        <w:rPr>
          <w:rFonts w:asciiTheme="majorHAnsi" w:hAnsiTheme="majorHAnsi" w:cstheme="majorHAnsi"/>
          <w:sz w:val="18"/>
          <w:szCs w:val="18"/>
        </w:rPr>
        <w:t xml:space="preserve"> </w:t>
      </w:r>
      <w:r w:rsidRPr="00E92E8D">
        <w:rPr>
          <w:rFonts w:asciiTheme="majorHAnsi" w:eastAsia="Malgun Gothic" w:hAnsiTheme="majorHAnsi" w:cstheme="majorHAnsi"/>
          <w:color w:val="000000"/>
          <w:sz w:val="18"/>
          <w:szCs w:val="18"/>
        </w:rPr>
        <w:t>Große &amp; Renkl, 2006</w:t>
      </w:r>
    </w:p>
    <w:p w14:paraId="726FCD2A" w14:textId="5B22E9F5" w:rsidR="00407E08" w:rsidRPr="00E92E8D" w:rsidRDefault="00407E08">
      <w:pPr>
        <w:pStyle w:val="affff6"/>
        <w:rPr>
          <w:lang w:val="en-GB"/>
        </w:rPr>
      </w:pPr>
    </w:p>
  </w:footnote>
  <w:footnote w:id="8">
    <w:p w14:paraId="41B78FE8" w14:textId="77777777" w:rsidR="00407E08" w:rsidRPr="00E92E8D" w:rsidRDefault="00407E08" w:rsidP="00E92E8D">
      <w:pPr>
        <w:rPr>
          <w:rFonts w:asciiTheme="majorHAnsi" w:hAnsiTheme="majorHAnsi" w:cstheme="majorHAnsi"/>
          <w:sz w:val="18"/>
          <w:szCs w:val="18"/>
        </w:rPr>
      </w:pPr>
      <w:r w:rsidRPr="00E92E8D">
        <w:rPr>
          <w:rStyle w:val="affff5"/>
          <w:rFonts w:asciiTheme="majorHAnsi" w:hAnsiTheme="majorHAnsi" w:cstheme="majorHAnsi"/>
          <w:sz w:val="18"/>
          <w:szCs w:val="18"/>
        </w:rPr>
        <w:footnoteRef/>
      </w:r>
      <w:r w:rsidRPr="00E92E8D">
        <w:rPr>
          <w:rFonts w:asciiTheme="majorHAnsi" w:hAnsiTheme="majorHAnsi" w:cstheme="majorHAnsi"/>
          <w:sz w:val="18"/>
          <w:szCs w:val="18"/>
        </w:rPr>
        <w:t xml:space="preserve"> </w:t>
      </w:r>
      <w:r w:rsidRPr="00E92E8D">
        <w:rPr>
          <w:rFonts w:asciiTheme="majorHAnsi" w:eastAsia="Malgun Gothic" w:hAnsiTheme="majorHAnsi" w:cstheme="majorHAnsi"/>
          <w:color w:val="000000"/>
          <w:sz w:val="18"/>
          <w:szCs w:val="18"/>
        </w:rPr>
        <w:t>Renkl, 2014</w:t>
      </w:r>
    </w:p>
    <w:p w14:paraId="1C8C770D" w14:textId="3A1894B8" w:rsidR="00407E08" w:rsidRPr="00E92E8D" w:rsidRDefault="00407E08">
      <w:pPr>
        <w:pStyle w:val="affff6"/>
        <w:rPr>
          <w:lang w:val="en-GB"/>
        </w:rPr>
      </w:pPr>
    </w:p>
  </w:footnote>
  <w:footnote w:id="9">
    <w:p w14:paraId="6D2EADDB" w14:textId="77777777" w:rsidR="00407E08" w:rsidRPr="00E92E8D" w:rsidRDefault="00407E08" w:rsidP="00C74511">
      <w:pPr>
        <w:rPr>
          <w:rFonts w:asciiTheme="majorHAnsi" w:hAnsiTheme="majorHAnsi" w:cstheme="majorHAnsi"/>
          <w:sz w:val="18"/>
          <w:szCs w:val="18"/>
        </w:rPr>
      </w:pPr>
      <w:r w:rsidRPr="00E92E8D">
        <w:rPr>
          <w:rStyle w:val="affff5"/>
          <w:rFonts w:asciiTheme="majorHAnsi" w:hAnsiTheme="majorHAnsi" w:cstheme="majorHAnsi"/>
          <w:sz w:val="18"/>
          <w:szCs w:val="18"/>
        </w:rPr>
        <w:footnoteRef/>
      </w:r>
      <w:r w:rsidRPr="00E92E8D">
        <w:rPr>
          <w:rFonts w:asciiTheme="majorHAnsi" w:hAnsiTheme="majorHAnsi" w:cstheme="majorHAnsi"/>
          <w:sz w:val="18"/>
          <w:szCs w:val="18"/>
        </w:rPr>
        <w:t xml:space="preserve"> </w:t>
      </w:r>
      <w:r w:rsidRPr="00E92E8D">
        <w:rPr>
          <w:rFonts w:asciiTheme="majorHAnsi" w:eastAsia="Malgun Gothic" w:hAnsiTheme="majorHAnsi" w:cstheme="majorHAnsi"/>
          <w:color w:val="000000"/>
          <w:sz w:val="18"/>
          <w:szCs w:val="18"/>
        </w:rPr>
        <w:t>Littlejohn &amp; Hood, 2017</w:t>
      </w:r>
    </w:p>
    <w:p w14:paraId="32D096E8" w14:textId="77777777" w:rsidR="00407E08" w:rsidRPr="00E92E8D" w:rsidRDefault="00407E08" w:rsidP="00C74511">
      <w:pPr>
        <w:pStyle w:val="affff6"/>
        <w:rPr>
          <w:lang w:val="en-GB"/>
        </w:rPr>
      </w:pPr>
    </w:p>
  </w:footnote>
  <w:footnote w:id="10">
    <w:p w14:paraId="067F51F1" w14:textId="77777777" w:rsidR="00407E08" w:rsidRPr="00E92E8D" w:rsidRDefault="00407E08" w:rsidP="00C74511">
      <w:pPr>
        <w:rPr>
          <w:rFonts w:asciiTheme="majorHAnsi" w:hAnsiTheme="majorHAnsi" w:cstheme="majorHAnsi"/>
          <w:sz w:val="18"/>
          <w:szCs w:val="18"/>
        </w:rPr>
      </w:pPr>
      <w:r w:rsidRPr="00E92E8D">
        <w:rPr>
          <w:rStyle w:val="affff5"/>
          <w:rFonts w:asciiTheme="majorHAnsi" w:hAnsiTheme="majorHAnsi" w:cstheme="majorHAnsi"/>
          <w:sz w:val="18"/>
          <w:szCs w:val="18"/>
        </w:rPr>
        <w:footnoteRef/>
      </w:r>
      <w:r w:rsidRPr="00E92E8D">
        <w:rPr>
          <w:rFonts w:asciiTheme="majorHAnsi" w:hAnsiTheme="majorHAnsi" w:cstheme="majorHAnsi"/>
          <w:sz w:val="18"/>
          <w:szCs w:val="18"/>
        </w:rPr>
        <w:t xml:space="preserve"> </w:t>
      </w:r>
      <w:r w:rsidRPr="00E92E8D">
        <w:rPr>
          <w:rFonts w:asciiTheme="majorHAnsi" w:eastAsia="Malgun Gothic" w:hAnsiTheme="majorHAnsi" w:cstheme="majorHAnsi"/>
          <w:color w:val="000000"/>
          <w:sz w:val="18"/>
          <w:szCs w:val="18"/>
        </w:rPr>
        <w:t>Ponti, 2014, p. 155</w:t>
      </w:r>
    </w:p>
    <w:p w14:paraId="5D77357C" w14:textId="77777777" w:rsidR="00407E08" w:rsidRPr="00E92E8D" w:rsidRDefault="00407E08" w:rsidP="00C74511">
      <w:pPr>
        <w:pStyle w:val="affff6"/>
        <w:rPr>
          <w:lang w:val="en-GB"/>
        </w:rPr>
      </w:pPr>
    </w:p>
  </w:footnote>
  <w:footnote w:id="11">
    <w:p w14:paraId="57F4D890" w14:textId="77777777" w:rsidR="00407E08" w:rsidRPr="00E92E8D" w:rsidRDefault="00407E08" w:rsidP="00C74511">
      <w:pPr>
        <w:rPr>
          <w:rFonts w:asciiTheme="majorHAnsi" w:hAnsiTheme="majorHAnsi" w:cstheme="majorHAnsi"/>
          <w:sz w:val="18"/>
          <w:szCs w:val="18"/>
        </w:rPr>
      </w:pPr>
      <w:r w:rsidRPr="00E92E8D">
        <w:rPr>
          <w:rStyle w:val="affff5"/>
          <w:rFonts w:asciiTheme="majorHAnsi" w:hAnsiTheme="majorHAnsi" w:cstheme="majorHAnsi"/>
          <w:sz w:val="18"/>
          <w:szCs w:val="18"/>
        </w:rPr>
        <w:footnoteRef/>
      </w:r>
      <w:r w:rsidRPr="00E92E8D">
        <w:rPr>
          <w:rFonts w:asciiTheme="majorHAnsi" w:hAnsiTheme="majorHAnsi" w:cstheme="majorHAnsi"/>
          <w:sz w:val="18"/>
          <w:szCs w:val="18"/>
        </w:rPr>
        <w:t xml:space="preserve"> </w:t>
      </w:r>
      <w:r w:rsidRPr="00E92E8D">
        <w:rPr>
          <w:rFonts w:asciiTheme="majorHAnsi" w:eastAsia="Malgun Gothic" w:hAnsiTheme="majorHAnsi" w:cstheme="majorHAnsi"/>
          <w:color w:val="000000"/>
          <w:sz w:val="18"/>
          <w:szCs w:val="18"/>
        </w:rPr>
        <w:t>Conole, McAndrew, &amp; Dimitriadis, 2010; Ponti, 2014</w:t>
      </w:r>
    </w:p>
    <w:p w14:paraId="6724E254" w14:textId="77777777" w:rsidR="00407E08" w:rsidRPr="00E92E8D" w:rsidRDefault="00407E08" w:rsidP="00C74511">
      <w:pPr>
        <w:pStyle w:val="affff6"/>
        <w:rPr>
          <w:lang w:val="en-GB"/>
        </w:rPr>
      </w:pPr>
    </w:p>
  </w:footnote>
  <w:footnote w:id="12">
    <w:p w14:paraId="5F507DCE" w14:textId="77777777" w:rsidR="00407E08" w:rsidRPr="00E92E8D" w:rsidRDefault="00407E08" w:rsidP="00C74511">
      <w:pPr>
        <w:rPr>
          <w:rFonts w:asciiTheme="majorHAnsi" w:hAnsiTheme="majorHAnsi" w:cstheme="majorHAnsi"/>
          <w:sz w:val="18"/>
          <w:szCs w:val="18"/>
        </w:rPr>
      </w:pPr>
      <w:r w:rsidRPr="00E92E8D">
        <w:rPr>
          <w:rStyle w:val="affff5"/>
          <w:rFonts w:asciiTheme="majorHAnsi" w:hAnsiTheme="majorHAnsi" w:cstheme="majorHAnsi"/>
          <w:sz w:val="18"/>
          <w:szCs w:val="18"/>
        </w:rPr>
        <w:footnoteRef/>
      </w:r>
      <w:r w:rsidRPr="00E92E8D">
        <w:rPr>
          <w:rFonts w:asciiTheme="majorHAnsi" w:hAnsiTheme="majorHAnsi" w:cstheme="majorHAnsi"/>
          <w:sz w:val="18"/>
          <w:szCs w:val="18"/>
        </w:rPr>
        <w:t xml:space="preserve"> </w:t>
      </w:r>
      <w:r w:rsidRPr="00E92E8D">
        <w:rPr>
          <w:rFonts w:asciiTheme="majorHAnsi" w:eastAsia="Malgun Gothic" w:hAnsiTheme="majorHAnsi" w:cstheme="majorHAnsi"/>
          <w:color w:val="000000"/>
          <w:sz w:val="18"/>
          <w:szCs w:val="18"/>
        </w:rPr>
        <w:t>Conole et al., 2010</w:t>
      </w:r>
    </w:p>
    <w:p w14:paraId="2DF726D9" w14:textId="77777777" w:rsidR="00407E08" w:rsidRPr="00E92E8D" w:rsidRDefault="00407E08" w:rsidP="00C74511">
      <w:pPr>
        <w:pStyle w:val="affff6"/>
        <w:rPr>
          <w:lang w:val="en-GB"/>
        </w:rPr>
      </w:pPr>
    </w:p>
  </w:footnote>
  <w:footnote w:id="13">
    <w:p w14:paraId="2721612E" w14:textId="77777777" w:rsidR="00407E08" w:rsidRPr="00E92E8D" w:rsidRDefault="00407E08" w:rsidP="00E92E8D">
      <w:r>
        <w:rPr>
          <w:rStyle w:val="affff5"/>
        </w:rPr>
        <w:footnoteRef/>
      </w:r>
      <w:r>
        <w:t xml:space="preserve"> </w:t>
      </w:r>
      <w:r w:rsidRPr="00E92E8D">
        <w:rPr>
          <w:rFonts w:asciiTheme="majorHAnsi" w:eastAsia="Malgun Gothic" w:hAnsiTheme="majorHAnsi" w:cstheme="majorHAnsi"/>
          <w:color w:val="000000"/>
          <w:sz w:val="18"/>
          <w:szCs w:val="18"/>
        </w:rPr>
        <w:t>Doppelt &amp; Schunn, 2008</w:t>
      </w:r>
    </w:p>
    <w:p w14:paraId="3927A1E8" w14:textId="4699F2C9" w:rsidR="00407E08" w:rsidRPr="00E92E8D" w:rsidRDefault="00407E08">
      <w:pPr>
        <w:pStyle w:val="affff6"/>
        <w:rPr>
          <w:lang w:val="en-GB"/>
        </w:rPr>
      </w:pPr>
    </w:p>
  </w:footnote>
  <w:footnote w:id="14">
    <w:p w14:paraId="75E7302C" w14:textId="77777777" w:rsidR="00407E08" w:rsidRPr="00E92E8D" w:rsidRDefault="00407E08" w:rsidP="00E92E8D">
      <w:pPr>
        <w:rPr>
          <w:rFonts w:asciiTheme="majorHAnsi" w:hAnsiTheme="majorHAnsi" w:cstheme="majorHAnsi"/>
          <w:color w:val="0F0D29" w:themeColor="text1"/>
          <w:sz w:val="18"/>
          <w:szCs w:val="18"/>
        </w:rPr>
      </w:pPr>
      <w:r w:rsidRPr="00E92E8D">
        <w:rPr>
          <w:rStyle w:val="affff5"/>
          <w:rFonts w:asciiTheme="majorHAnsi" w:hAnsiTheme="majorHAnsi" w:cstheme="majorHAnsi"/>
          <w:color w:val="0F0D29" w:themeColor="text1"/>
          <w:sz w:val="18"/>
          <w:szCs w:val="18"/>
        </w:rPr>
        <w:footnoteRef/>
      </w:r>
      <w:r w:rsidRPr="00E92E8D">
        <w:rPr>
          <w:rFonts w:asciiTheme="majorHAnsi" w:hAnsiTheme="majorHAnsi" w:cstheme="majorHAnsi"/>
          <w:color w:val="0F0D29" w:themeColor="text1"/>
          <w:sz w:val="18"/>
          <w:szCs w:val="18"/>
        </w:rPr>
        <w:t xml:space="preserve"> </w:t>
      </w:r>
      <w:r w:rsidRPr="00E92E8D">
        <w:rPr>
          <w:rFonts w:asciiTheme="majorHAnsi" w:eastAsia="Malgun Gothic" w:hAnsiTheme="majorHAnsi" w:cstheme="majorHAnsi"/>
          <w:color w:val="0F0D29" w:themeColor="text1"/>
          <w:sz w:val="18"/>
          <w:szCs w:val="18"/>
        </w:rPr>
        <w:t>Angeli, 2005</w:t>
      </w:r>
    </w:p>
    <w:p w14:paraId="20DDF9B7" w14:textId="412FF528" w:rsidR="00407E08" w:rsidRPr="00E92E8D" w:rsidRDefault="00407E08">
      <w:pPr>
        <w:pStyle w:val="affff6"/>
        <w:rPr>
          <w:lang w:val="en-GB"/>
        </w:rPr>
      </w:pPr>
    </w:p>
  </w:footnote>
  <w:footnote w:id="15">
    <w:p w14:paraId="04F1509C" w14:textId="77777777" w:rsidR="00407E08" w:rsidRPr="00E92E8D" w:rsidRDefault="00407E08" w:rsidP="00E92E8D">
      <w:pPr>
        <w:rPr>
          <w:rFonts w:asciiTheme="majorHAnsi" w:hAnsiTheme="majorHAnsi" w:cstheme="majorHAnsi"/>
          <w:sz w:val="18"/>
          <w:szCs w:val="18"/>
        </w:rPr>
      </w:pPr>
      <w:r w:rsidRPr="00E92E8D">
        <w:rPr>
          <w:rStyle w:val="affff5"/>
          <w:rFonts w:asciiTheme="majorHAnsi" w:hAnsiTheme="majorHAnsi" w:cstheme="majorHAnsi"/>
          <w:sz w:val="18"/>
          <w:szCs w:val="18"/>
        </w:rPr>
        <w:footnoteRef/>
      </w:r>
      <w:r w:rsidRPr="00E92E8D">
        <w:rPr>
          <w:rFonts w:asciiTheme="majorHAnsi" w:hAnsiTheme="majorHAnsi" w:cstheme="majorHAnsi"/>
          <w:sz w:val="18"/>
          <w:szCs w:val="18"/>
        </w:rPr>
        <w:t xml:space="preserve"> </w:t>
      </w:r>
      <w:r w:rsidRPr="00E92E8D">
        <w:rPr>
          <w:rFonts w:asciiTheme="majorHAnsi" w:eastAsia="Malgun Gothic" w:hAnsiTheme="majorHAnsi" w:cstheme="majorHAnsi"/>
          <w:color w:val="000000"/>
          <w:sz w:val="18"/>
          <w:szCs w:val="18"/>
        </w:rPr>
        <w:t>Ovens, 2004</w:t>
      </w:r>
    </w:p>
    <w:p w14:paraId="398CEE5D" w14:textId="38AE36E1" w:rsidR="00407E08" w:rsidRPr="00E92E8D" w:rsidRDefault="00407E08">
      <w:pPr>
        <w:pStyle w:val="affff6"/>
        <w:rPr>
          <w:lang w:val="en-GB"/>
        </w:rPr>
      </w:pPr>
    </w:p>
  </w:footnote>
  <w:footnote w:id="16">
    <w:p w14:paraId="0D8636BD" w14:textId="77777777" w:rsidR="00407E08" w:rsidRPr="00EB71B9" w:rsidRDefault="00407E08" w:rsidP="00EB71B9">
      <w:pPr>
        <w:rPr>
          <w:rFonts w:asciiTheme="majorHAnsi" w:hAnsiTheme="majorHAnsi" w:cstheme="majorHAnsi"/>
          <w:sz w:val="18"/>
          <w:szCs w:val="18"/>
        </w:rPr>
      </w:pPr>
      <w:r w:rsidRPr="00EB71B9">
        <w:rPr>
          <w:rStyle w:val="affff5"/>
          <w:rFonts w:asciiTheme="majorHAnsi" w:hAnsiTheme="majorHAnsi" w:cstheme="majorHAnsi"/>
          <w:sz w:val="18"/>
          <w:szCs w:val="18"/>
        </w:rPr>
        <w:footnoteRef/>
      </w:r>
      <w:r w:rsidRPr="00EB71B9">
        <w:rPr>
          <w:rFonts w:asciiTheme="majorHAnsi" w:hAnsiTheme="majorHAnsi" w:cstheme="majorHAnsi"/>
          <w:sz w:val="18"/>
          <w:szCs w:val="18"/>
        </w:rPr>
        <w:t xml:space="preserve"> </w:t>
      </w:r>
      <w:r w:rsidRPr="00EB71B9">
        <w:rPr>
          <w:rFonts w:asciiTheme="majorHAnsi" w:eastAsia="Malgun Gothic" w:hAnsiTheme="majorHAnsi" w:cstheme="majorHAnsi"/>
          <w:color w:val="000000"/>
          <w:sz w:val="18"/>
          <w:szCs w:val="18"/>
        </w:rPr>
        <w:t>Auvinen 2009</w:t>
      </w:r>
    </w:p>
    <w:p w14:paraId="48051439" w14:textId="70EEADF3" w:rsidR="00407E08" w:rsidRPr="00EB71B9" w:rsidRDefault="00407E08">
      <w:pPr>
        <w:pStyle w:val="affff6"/>
        <w:rPr>
          <w:lang w:val="en-GB"/>
        </w:rPr>
      </w:pPr>
    </w:p>
  </w:footnote>
  <w:footnote w:id="17">
    <w:p w14:paraId="1A0F7DEF" w14:textId="77777777" w:rsidR="00407E08" w:rsidRPr="00BF7573" w:rsidRDefault="00407E08" w:rsidP="0089150E">
      <w:pPr>
        <w:rPr>
          <w:rFonts w:asciiTheme="majorHAnsi" w:hAnsiTheme="majorHAnsi" w:cstheme="majorHAnsi"/>
          <w:sz w:val="18"/>
          <w:szCs w:val="18"/>
        </w:rPr>
      </w:pPr>
      <w:r w:rsidRPr="00BF7573">
        <w:rPr>
          <w:rStyle w:val="affff5"/>
          <w:rFonts w:asciiTheme="majorHAnsi" w:hAnsiTheme="majorHAnsi" w:cstheme="majorHAnsi"/>
          <w:sz w:val="18"/>
          <w:szCs w:val="18"/>
        </w:rPr>
        <w:footnoteRef/>
      </w:r>
      <w:r w:rsidRPr="00BF7573">
        <w:rPr>
          <w:rFonts w:asciiTheme="majorHAnsi" w:hAnsiTheme="majorHAnsi" w:cstheme="majorHAnsi"/>
          <w:sz w:val="18"/>
          <w:szCs w:val="18"/>
        </w:rPr>
        <w:t xml:space="preserve"> </w:t>
      </w:r>
      <w:r w:rsidRPr="00BF7573">
        <w:rPr>
          <w:rFonts w:asciiTheme="majorHAnsi" w:hAnsiTheme="majorHAnsi" w:cstheme="majorHAnsi"/>
          <w:color w:val="000000"/>
          <w:sz w:val="18"/>
          <w:szCs w:val="18"/>
        </w:rPr>
        <w:t> </w:t>
      </w:r>
      <w:hyperlink r:id="rId2" w:history="1">
        <w:r w:rsidRPr="00BF7573">
          <w:rPr>
            <w:rStyle w:val="-7"/>
            <w:rFonts w:asciiTheme="majorHAnsi" w:eastAsiaTheme="minorEastAsia" w:hAnsiTheme="majorHAnsi" w:cstheme="majorHAnsi"/>
            <w:sz w:val="18"/>
            <w:szCs w:val="18"/>
          </w:rPr>
          <w:t>https://elearningindustry.com/tips-use-open-educational-resources-online-training</w:t>
        </w:r>
      </w:hyperlink>
    </w:p>
    <w:p w14:paraId="5F5EE9DA" w14:textId="77777777" w:rsidR="00407E08" w:rsidRPr="00BF7573" w:rsidRDefault="00407E08" w:rsidP="0089150E">
      <w:pPr>
        <w:pStyle w:val="affff6"/>
        <w:rPr>
          <w:lang w:val="en-GB"/>
        </w:rPr>
      </w:pPr>
    </w:p>
  </w:footnote>
  <w:footnote w:id="18">
    <w:p w14:paraId="444F4090" w14:textId="77777777" w:rsidR="00407E08" w:rsidRPr="00BF7573" w:rsidRDefault="00407E08" w:rsidP="00BF7573">
      <w:pPr>
        <w:rPr>
          <w:rFonts w:asciiTheme="majorHAnsi" w:hAnsiTheme="majorHAnsi" w:cstheme="majorHAnsi"/>
          <w:sz w:val="18"/>
          <w:szCs w:val="18"/>
        </w:rPr>
      </w:pPr>
      <w:r w:rsidRPr="00BF7573">
        <w:rPr>
          <w:rStyle w:val="affff5"/>
          <w:rFonts w:asciiTheme="majorHAnsi" w:hAnsiTheme="majorHAnsi" w:cstheme="majorHAnsi"/>
          <w:sz w:val="18"/>
          <w:szCs w:val="18"/>
        </w:rPr>
        <w:footnoteRef/>
      </w:r>
      <w:r w:rsidRPr="00BF7573">
        <w:rPr>
          <w:rFonts w:asciiTheme="majorHAnsi" w:hAnsiTheme="majorHAnsi" w:cstheme="majorHAnsi"/>
          <w:sz w:val="18"/>
          <w:szCs w:val="18"/>
        </w:rPr>
        <w:t xml:space="preserve"> </w:t>
      </w:r>
      <w:r w:rsidRPr="00BF7573">
        <w:rPr>
          <w:rFonts w:asciiTheme="majorHAnsi" w:hAnsiTheme="majorHAnsi" w:cstheme="majorHAnsi"/>
          <w:color w:val="000000"/>
          <w:sz w:val="18"/>
          <w:szCs w:val="18"/>
        </w:rPr>
        <w:t> </w:t>
      </w:r>
      <w:hyperlink r:id="rId3" w:history="1">
        <w:r w:rsidRPr="00BF7573">
          <w:rPr>
            <w:rStyle w:val="-7"/>
            <w:rFonts w:asciiTheme="majorHAnsi" w:eastAsiaTheme="minorEastAsia" w:hAnsiTheme="majorHAnsi" w:cstheme="majorHAnsi"/>
            <w:sz w:val="18"/>
            <w:szCs w:val="18"/>
          </w:rPr>
          <w:t>https://library.raritanval.edu/opened/examples</w:t>
        </w:r>
      </w:hyperlink>
    </w:p>
    <w:p w14:paraId="4DC1DC13" w14:textId="2F6CA310" w:rsidR="00407E08" w:rsidRPr="00BF7573" w:rsidRDefault="00407E08">
      <w:pPr>
        <w:pStyle w:val="affff6"/>
        <w:rPr>
          <w:lang w:val="en-GB"/>
        </w:rPr>
      </w:pPr>
    </w:p>
  </w:footnote>
  <w:footnote w:id="19">
    <w:p w14:paraId="132BDA20" w14:textId="77777777" w:rsidR="00407E08" w:rsidRPr="00BF7573" w:rsidRDefault="00407E08" w:rsidP="00BF7573">
      <w:pPr>
        <w:rPr>
          <w:rFonts w:asciiTheme="majorHAnsi" w:hAnsiTheme="majorHAnsi" w:cstheme="majorHAnsi"/>
          <w:sz w:val="18"/>
          <w:szCs w:val="18"/>
        </w:rPr>
      </w:pPr>
      <w:r w:rsidRPr="00BF7573">
        <w:rPr>
          <w:rStyle w:val="affff5"/>
          <w:rFonts w:asciiTheme="majorHAnsi" w:hAnsiTheme="majorHAnsi" w:cstheme="majorHAnsi"/>
          <w:sz w:val="18"/>
          <w:szCs w:val="18"/>
        </w:rPr>
        <w:footnoteRef/>
      </w:r>
      <w:r w:rsidRPr="00BF7573">
        <w:rPr>
          <w:rFonts w:asciiTheme="majorHAnsi" w:hAnsiTheme="majorHAnsi" w:cstheme="majorHAnsi"/>
          <w:sz w:val="18"/>
          <w:szCs w:val="18"/>
        </w:rPr>
        <w:t xml:space="preserve"> </w:t>
      </w:r>
      <w:hyperlink r:id="rId4" w:history="1">
        <w:r w:rsidRPr="00BF7573">
          <w:rPr>
            <w:rStyle w:val="-7"/>
            <w:rFonts w:asciiTheme="majorHAnsi" w:eastAsiaTheme="minorEastAsia" w:hAnsiTheme="majorHAnsi" w:cstheme="majorHAnsi"/>
            <w:sz w:val="18"/>
            <w:szCs w:val="18"/>
          </w:rPr>
          <w:t>https://canberra.libguides.com/c.php?g=599341&amp;p=4148816</w:t>
        </w:r>
      </w:hyperlink>
    </w:p>
    <w:p w14:paraId="3D868ACC" w14:textId="145BA856" w:rsidR="00407E08" w:rsidRPr="00BF7573" w:rsidRDefault="00407E08">
      <w:pPr>
        <w:pStyle w:val="affff6"/>
        <w:rPr>
          <w:lang w:val="en-GB"/>
        </w:rPr>
      </w:pPr>
    </w:p>
  </w:footnote>
  <w:footnote w:id="20">
    <w:p w14:paraId="0BFA5FC0" w14:textId="77777777" w:rsidR="00407E08" w:rsidRPr="00BF7573" w:rsidRDefault="00407E08" w:rsidP="00A62EEB">
      <w:pPr>
        <w:rPr>
          <w:rFonts w:asciiTheme="majorHAnsi" w:hAnsiTheme="majorHAnsi" w:cstheme="majorHAnsi"/>
          <w:sz w:val="18"/>
          <w:szCs w:val="18"/>
        </w:rPr>
      </w:pPr>
      <w:r w:rsidRPr="00BF7573">
        <w:rPr>
          <w:rStyle w:val="affff5"/>
          <w:rFonts w:asciiTheme="majorHAnsi" w:hAnsiTheme="majorHAnsi" w:cstheme="majorHAnsi"/>
          <w:sz w:val="18"/>
          <w:szCs w:val="18"/>
        </w:rPr>
        <w:footnoteRef/>
      </w:r>
      <w:r w:rsidRPr="00BF7573">
        <w:rPr>
          <w:rFonts w:asciiTheme="majorHAnsi" w:hAnsiTheme="majorHAnsi" w:cstheme="majorHAnsi"/>
          <w:sz w:val="18"/>
          <w:szCs w:val="18"/>
        </w:rPr>
        <w:t xml:space="preserve"> </w:t>
      </w:r>
      <w:hyperlink r:id="rId5" w:history="1">
        <w:r w:rsidRPr="00BF7573">
          <w:rPr>
            <w:rStyle w:val="-7"/>
            <w:rFonts w:asciiTheme="majorHAnsi" w:eastAsiaTheme="minorEastAsia" w:hAnsiTheme="majorHAnsi" w:cstheme="majorHAnsi"/>
            <w:sz w:val="18"/>
            <w:szCs w:val="18"/>
          </w:rPr>
          <w:t>https://www.sciencedirect.com/topics/computer-science/open-access-repository</w:t>
        </w:r>
      </w:hyperlink>
    </w:p>
    <w:p w14:paraId="1F37F4F6" w14:textId="77777777" w:rsidR="00407E08" w:rsidRPr="00BF7573" w:rsidRDefault="00407E08" w:rsidP="00A62EEB">
      <w:pPr>
        <w:pStyle w:val="affff6"/>
        <w:rPr>
          <w:lang w:val="en-GB"/>
        </w:rPr>
      </w:pPr>
    </w:p>
  </w:footnote>
  <w:footnote w:id="21">
    <w:p w14:paraId="7957FD80" w14:textId="77777777" w:rsidR="00407E08" w:rsidRDefault="00407E08" w:rsidP="00BF7573">
      <w:r>
        <w:rPr>
          <w:rStyle w:val="affff5"/>
        </w:rPr>
        <w:footnoteRef/>
      </w:r>
      <w:r>
        <w:t xml:space="preserve"> </w:t>
      </w:r>
      <w:r w:rsidRPr="00BF7573">
        <w:rPr>
          <w:rFonts w:asciiTheme="majorHAnsi" w:hAnsiTheme="majorHAnsi" w:cstheme="majorHAnsi"/>
          <w:color w:val="000000"/>
          <w:sz w:val="18"/>
          <w:szCs w:val="18"/>
        </w:rPr>
        <w:t> </w:t>
      </w:r>
      <w:hyperlink r:id="rId6" w:history="1">
        <w:r w:rsidRPr="00BF7573">
          <w:rPr>
            <w:rStyle w:val="-7"/>
            <w:rFonts w:asciiTheme="majorHAnsi" w:eastAsiaTheme="minorEastAsia" w:hAnsiTheme="majorHAnsi" w:cstheme="majorHAnsi"/>
            <w:sz w:val="18"/>
            <w:szCs w:val="18"/>
          </w:rPr>
          <w:t>https://community.canvaslms.com/docs/DOC-16744-what-is-canvas-commons</w:t>
        </w:r>
      </w:hyperlink>
    </w:p>
    <w:p w14:paraId="5A5E5C18" w14:textId="3FA5165B" w:rsidR="00407E08" w:rsidRPr="00BF7573" w:rsidRDefault="00407E08">
      <w:pPr>
        <w:pStyle w:val="affff6"/>
        <w:rPr>
          <w:lang w:val="en-GB"/>
        </w:rPr>
      </w:pPr>
    </w:p>
  </w:footnote>
  <w:footnote w:id="22">
    <w:p w14:paraId="011E00CE" w14:textId="77777777" w:rsidR="00407E08" w:rsidRPr="00BF7573" w:rsidRDefault="00407E08" w:rsidP="00E749ED">
      <w:pPr>
        <w:rPr>
          <w:rFonts w:asciiTheme="majorHAnsi" w:hAnsiTheme="majorHAnsi" w:cstheme="majorHAnsi"/>
          <w:sz w:val="18"/>
          <w:szCs w:val="18"/>
        </w:rPr>
      </w:pPr>
      <w:r w:rsidRPr="00BF7573">
        <w:rPr>
          <w:rStyle w:val="affff5"/>
          <w:rFonts w:asciiTheme="majorHAnsi" w:hAnsiTheme="majorHAnsi" w:cstheme="majorHAnsi"/>
          <w:sz w:val="18"/>
          <w:szCs w:val="18"/>
        </w:rPr>
        <w:footnoteRef/>
      </w:r>
      <w:r w:rsidRPr="00BF7573">
        <w:rPr>
          <w:rFonts w:asciiTheme="majorHAnsi" w:hAnsiTheme="majorHAnsi" w:cstheme="majorHAnsi"/>
          <w:sz w:val="18"/>
          <w:szCs w:val="18"/>
        </w:rPr>
        <w:t xml:space="preserve"> </w:t>
      </w:r>
      <w:hyperlink r:id="rId7" w:history="1">
        <w:r w:rsidRPr="00BF7573">
          <w:rPr>
            <w:rStyle w:val="-7"/>
            <w:rFonts w:asciiTheme="majorHAnsi" w:eastAsiaTheme="minorEastAsia" w:hAnsiTheme="majorHAnsi" w:cstheme="majorHAnsi"/>
            <w:sz w:val="18"/>
            <w:szCs w:val="18"/>
          </w:rPr>
          <w:t>https://blog.tcea.org/oer-implementation/</w:t>
        </w:r>
      </w:hyperlink>
    </w:p>
    <w:p w14:paraId="77118DD0" w14:textId="77777777" w:rsidR="00407E08" w:rsidRPr="00BF7573" w:rsidRDefault="00407E08" w:rsidP="00E749ED">
      <w:pPr>
        <w:pStyle w:val="affff6"/>
        <w:rPr>
          <w:lang w:val="en-GB"/>
        </w:rPr>
      </w:pPr>
    </w:p>
  </w:footnote>
  <w:footnote w:id="23">
    <w:p w14:paraId="243E1472" w14:textId="77777777" w:rsidR="00407E08" w:rsidRPr="006F0322" w:rsidRDefault="00407E08" w:rsidP="00855E0A">
      <w:pPr>
        <w:pStyle w:val="Web"/>
        <w:spacing w:after="160" w:line="360" w:lineRule="auto"/>
        <w:jc w:val="both"/>
        <w:rPr>
          <w:rFonts w:asciiTheme="majorHAnsi" w:hAnsiTheme="majorHAnsi" w:cstheme="majorHAnsi"/>
          <w:b w:val="0"/>
          <w:bCs/>
          <w:color w:val="000000"/>
          <w:sz w:val="11"/>
          <w:szCs w:val="11"/>
          <w:lang w:val="en-GB"/>
        </w:rPr>
      </w:pPr>
      <w:r w:rsidRPr="00855E0A">
        <w:rPr>
          <w:rStyle w:val="affff5"/>
          <w:rFonts w:asciiTheme="majorHAnsi" w:hAnsiTheme="majorHAnsi" w:cstheme="majorHAnsi"/>
          <w:b w:val="0"/>
          <w:bCs/>
          <w:color w:val="0F0D29" w:themeColor="text1"/>
          <w:sz w:val="18"/>
          <w:szCs w:val="18"/>
        </w:rPr>
        <w:footnoteRef/>
      </w:r>
      <w:r w:rsidRPr="00360A75">
        <w:rPr>
          <w:lang w:val="en-GB"/>
        </w:rPr>
        <w:t xml:space="preserve"> </w:t>
      </w:r>
      <w:hyperlink r:id="rId8" w:anchor="Dimensions_or_aspects_our_OER_implementation_plan_should_cover.3F" w:history="1">
        <w:r w:rsidRPr="006F0322">
          <w:rPr>
            <w:rStyle w:val="-7"/>
            <w:rFonts w:asciiTheme="majorHAnsi" w:hAnsiTheme="majorHAnsi" w:cstheme="majorHAnsi"/>
            <w:b w:val="0"/>
            <w:bCs/>
            <w:sz w:val="11"/>
            <w:szCs w:val="11"/>
            <w:lang w:val="en-GB"/>
          </w:rPr>
          <w:t>https://wikieducator.org/Otago_Polytechnic/Implementation_plan#Dimensions_or_aspects_our_OER_implementation_plan_should_cover.3F</w:t>
        </w:r>
      </w:hyperlink>
    </w:p>
    <w:p w14:paraId="39A8F104" w14:textId="7CA31714" w:rsidR="00407E08" w:rsidRPr="00855E0A" w:rsidRDefault="00407E08">
      <w:pPr>
        <w:pStyle w:val="affff6"/>
        <w:rPr>
          <w:lang w:val="en-GB"/>
        </w:rPr>
      </w:pPr>
    </w:p>
  </w:footnote>
  <w:footnote w:id="24">
    <w:p w14:paraId="0B43BE9F" w14:textId="77777777" w:rsidR="00407E08" w:rsidRPr="00E419DD" w:rsidRDefault="00407E08" w:rsidP="00855E0A">
      <w:pPr>
        <w:pStyle w:val="Web"/>
        <w:spacing w:after="160" w:line="360" w:lineRule="auto"/>
        <w:jc w:val="both"/>
        <w:rPr>
          <w:rFonts w:asciiTheme="majorHAnsi" w:hAnsiTheme="majorHAnsi" w:cstheme="majorHAnsi"/>
          <w:b w:val="0"/>
          <w:bCs/>
          <w:color w:val="000000"/>
          <w:lang w:val="en-GB"/>
        </w:rPr>
      </w:pPr>
      <w:r w:rsidRPr="00855E0A">
        <w:rPr>
          <w:rStyle w:val="affff5"/>
          <w:rFonts w:ascii="Arial" w:hAnsi="Arial" w:cs="Arial"/>
          <w:b w:val="0"/>
          <w:bCs/>
          <w:sz w:val="18"/>
          <w:szCs w:val="18"/>
        </w:rPr>
        <w:footnoteRef/>
      </w:r>
      <w:r w:rsidRPr="00360A75">
        <w:rPr>
          <w:lang w:val="en-GB"/>
        </w:rPr>
        <w:t xml:space="preserve"> </w:t>
      </w:r>
      <w:hyperlink r:id="rId9" w:history="1">
        <w:r w:rsidRPr="00855E0A">
          <w:rPr>
            <w:rStyle w:val="-7"/>
            <w:rFonts w:ascii="Arial" w:hAnsi="Arial" w:cs="Arial"/>
            <w:b w:val="0"/>
            <w:bCs/>
            <w:color w:val="0563C1"/>
            <w:sz w:val="11"/>
            <w:szCs w:val="11"/>
            <w:lang w:val="en-GB"/>
          </w:rPr>
          <w:t>https://en.wikipedia.org/</w:t>
        </w:r>
      </w:hyperlink>
      <w:r w:rsidRPr="00E419DD">
        <w:rPr>
          <w:rFonts w:asciiTheme="majorHAnsi" w:hAnsiTheme="majorHAnsi" w:cstheme="majorHAnsi"/>
          <w:b w:val="0"/>
          <w:bCs/>
          <w:color w:val="000000"/>
          <w:lang w:val="en-GB"/>
        </w:rPr>
        <w:t> </w:t>
      </w:r>
    </w:p>
    <w:p w14:paraId="40F49E9F" w14:textId="7F760745" w:rsidR="00407E08" w:rsidRPr="00855E0A" w:rsidRDefault="00407E08" w:rsidP="00855E0A">
      <w:pPr>
        <w:pStyle w:val="affff6"/>
        <w:rPr>
          <w:lang w:val="en-GB"/>
        </w:rPr>
      </w:pPr>
      <w:r w:rsidRPr="00855E0A">
        <w:rPr>
          <w:rStyle w:val="affff5"/>
          <w:rFonts w:asciiTheme="majorHAnsi" w:hAnsiTheme="majorHAnsi" w:cstheme="majorHAnsi"/>
          <w:b w:val="0"/>
          <w:bCs/>
          <w:sz w:val="18"/>
          <w:szCs w:val="18"/>
        </w:rPr>
        <w:footnoteRef/>
      </w:r>
      <w:r w:rsidRPr="00360A75">
        <w:rPr>
          <w:lang w:val="en-GB"/>
        </w:rPr>
        <w:t xml:space="preserve"> </w:t>
      </w:r>
      <w:hyperlink r:id="rId10" w:history="1">
        <w:r w:rsidRPr="00855E0A">
          <w:rPr>
            <w:rStyle w:val="-7"/>
            <w:rFonts w:ascii="Arial" w:hAnsi="Arial" w:cs="Arial"/>
            <w:bCs/>
            <w:sz w:val="11"/>
            <w:szCs w:val="11"/>
            <w:lang w:val="en-GB"/>
          </w:rPr>
          <w:t>https://tacomacc.libguides.com/oer/licenses</w:t>
        </w:r>
      </w:hyperlink>
    </w:p>
  </w:footnote>
  <w:footnote w:id="25">
    <w:p w14:paraId="7B9E6EDC" w14:textId="65AED6DF" w:rsidR="00407E08" w:rsidRPr="00855E0A" w:rsidRDefault="00407E08" w:rsidP="00855E0A">
      <w:pPr>
        <w:pStyle w:val="affff6"/>
        <w:rPr>
          <w:bCs/>
          <w:lang w:val="en-GB"/>
        </w:rPr>
      </w:pPr>
      <w:r w:rsidRPr="00855E0A">
        <w:rPr>
          <w:bCs/>
          <w:lang w:val="en-GB"/>
        </w:rPr>
        <w:t> </w:t>
      </w:r>
    </w:p>
    <w:p w14:paraId="54041B47" w14:textId="77777777" w:rsidR="00407E08" w:rsidRPr="00E419DD" w:rsidRDefault="00407E08" w:rsidP="00855E0A">
      <w:pPr>
        <w:pStyle w:val="Web"/>
        <w:spacing w:line="360" w:lineRule="auto"/>
        <w:jc w:val="both"/>
        <w:rPr>
          <w:rFonts w:asciiTheme="majorHAnsi" w:hAnsiTheme="majorHAnsi" w:cstheme="majorHAnsi"/>
          <w:b w:val="0"/>
          <w:bCs/>
          <w:color w:val="000000"/>
          <w:lang w:val="en-GB"/>
        </w:rPr>
      </w:pPr>
      <w:r w:rsidRPr="00855E0A">
        <w:rPr>
          <w:rStyle w:val="affff5"/>
          <w:b w:val="0"/>
          <w:bCs/>
          <w:sz w:val="18"/>
          <w:szCs w:val="18"/>
        </w:rPr>
        <w:footnoteRef/>
      </w:r>
      <w:r w:rsidRPr="00360A75">
        <w:rPr>
          <w:lang w:val="en-GB"/>
        </w:rPr>
        <w:t xml:space="preserve"> </w:t>
      </w:r>
      <w:hyperlink r:id="rId11" w:history="1">
        <w:r w:rsidRPr="00855E0A">
          <w:rPr>
            <w:rStyle w:val="-7"/>
            <w:rFonts w:asciiTheme="majorHAnsi" w:hAnsiTheme="majorHAnsi" w:cstheme="majorHAnsi"/>
            <w:b w:val="0"/>
            <w:bCs/>
            <w:color w:val="0563C1"/>
            <w:sz w:val="11"/>
            <w:szCs w:val="11"/>
            <w:lang w:val="en-GB"/>
          </w:rPr>
          <w:t>https://tacomacc.libguides.com/oer/licenses</w:t>
        </w:r>
      </w:hyperlink>
      <w:r w:rsidRPr="00E419DD">
        <w:rPr>
          <w:rFonts w:asciiTheme="majorHAnsi" w:hAnsiTheme="majorHAnsi" w:cstheme="majorHAnsi"/>
          <w:b w:val="0"/>
          <w:bCs/>
          <w:color w:val="000000"/>
          <w:lang w:val="en-GB"/>
        </w:rPr>
        <w:t> </w:t>
      </w:r>
    </w:p>
    <w:p w14:paraId="48DF1456" w14:textId="080FE1B1" w:rsidR="00407E08" w:rsidRPr="00855E0A" w:rsidRDefault="00407E08">
      <w:pPr>
        <w:pStyle w:val="affff6"/>
        <w:rPr>
          <w:lang w:val="en-GB"/>
        </w:rPr>
      </w:pPr>
    </w:p>
  </w:footnote>
  <w:footnote w:id="26">
    <w:p w14:paraId="2BF0D939" w14:textId="64378C41" w:rsidR="00407E08" w:rsidRPr="00855E0A" w:rsidRDefault="00407E08">
      <w:pPr>
        <w:pStyle w:val="affff6"/>
        <w:rPr>
          <w:lang w:val="en-GB"/>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035" w:type="dxa"/>
      <w:tblBorders>
        <w:top w:val="single" w:sz="36" w:space="0" w:color="082A75" w:themeColor="text2"/>
        <w:left w:val="single" w:sz="36" w:space="0" w:color="082A75" w:themeColor="text2"/>
        <w:bottom w:val="single" w:sz="36" w:space="0" w:color="082A75" w:themeColor="text2"/>
        <w:right w:val="single" w:sz="36" w:space="0" w:color="082A75" w:themeColor="text2"/>
        <w:insideH w:val="single" w:sz="36" w:space="0" w:color="082A75" w:themeColor="text2"/>
        <w:insideV w:val="single" w:sz="36" w:space="0" w:color="082A75" w:themeColor="text2"/>
      </w:tblBorders>
      <w:tblLook w:val="0000" w:firstRow="0" w:lastRow="0" w:firstColumn="0" w:lastColumn="0" w:noHBand="0" w:noVBand="0"/>
    </w:tblPr>
    <w:tblGrid>
      <w:gridCol w:w="10035"/>
    </w:tblGrid>
    <w:tr w:rsidR="00407E08" w:rsidRPr="00473C2C" w14:paraId="581E3CF3" w14:textId="77777777" w:rsidTr="00360494">
      <w:trPr>
        <w:trHeight w:val="978"/>
      </w:trPr>
      <w:tc>
        <w:tcPr>
          <w:tcW w:w="10035" w:type="dxa"/>
          <w:tcBorders>
            <w:top w:val="nil"/>
            <w:left w:val="nil"/>
            <w:bottom w:val="single" w:sz="36" w:space="0" w:color="34ABA2" w:themeColor="accent3"/>
            <w:right w:val="nil"/>
          </w:tcBorders>
        </w:tcPr>
        <w:p w14:paraId="27C8A993" w14:textId="2D23D85D" w:rsidR="00407E08" w:rsidRPr="00473C2C" w:rsidRDefault="00407E08" w:rsidP="006660B7">
          <w:pPr>
            <w:pStyle w:val="a9"/>
            <w:tabs>
              <w:tab w:val="left" w:pos="7740"/>
            </w:tabs>
          </w:pPr>
          <w:r>
            <w:rPr>
              <w:noProof/>
            </w:rPr>
            <w:drawing>
              <wp:anchor distT="0" distB="0" distL="114300" distR="114300" simplePos="0" relativeHeight="251658240" behindDoc="0" locked="0" layoutInCell="1" allowOverlap="1" wp14:anchorId="7C823F18" wp14:editId="4ADD8164">
                <wp:simplePos x="0" y="0"/>
                <wp:positionH relativeFrom="column">
                  <wp:posOffset>4740275</wp:posOffset>
                </wp:positionH>
                <wp:positionV relativeFrom="paragraph">
                  <wp:posOffset>19050</wp:posOffset>
                </wp:positionV>
                <wp:extent cx="1550035" cy="518160"/>
                <wp:effectExtent l="0" t="0" r="0" b="0"/>
                <wp:wrapNone/>
                <wp:docPr id="133" name="Εικόνα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logo.png"/>
                        <pic:cNvPicPr/>
                      </pic:nvPicPr>
                      <pic:blipFill>
                        <a:blip r:embed="rId1">
                          <a:extLst>
                            <a:ext uri="{28A0092B-C50C-407E-A947-70E740481C1C}">
                              <a14:useLocalDpi xmlns:a14="http://schemas.microsoft.com/office/drawing/2010/main" val="0"/>
                            </a:ext>
                          </a:extLst>
                        </a:blip>
                        <a:stretch>
                          <a:fillRect/>
                        </a:stretch>
                      </pic:blipFill>
                      <pic:spPr>
                        <a:xfrm>
                          <a:off x="0" y="0"/>
                          <a:ext cx="1550035" cy="518160"/>
                        </a:xfrm>
                        <a:prstGeom prst="rect">
                          <a:avLst/>
                        </a:prstGeom>
                      </pic:spPr>
                    </pic:pic>
                  </a:graphicData>
                </a:graphic>
              </wp:anchor>
            </w:drawing>
          </w:r>
          <w:r>
            <w:tab/>
          </w:r>
        </w:p>
      </w:tc>
    </w:tr>
  </w:tbl>
  <w:p w14:paraId="1B151A3C" w14:textId="77777777" w:rsidR="00407E08" w:rsidRPr="00473C2C" w:rsidRDefault="00407E08" w:rsidP="00D077E9">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7276759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2D2A2766"/>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CDC0BCF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56206986"/>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2D3CD700"/>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12464B34"/>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E0A6BF8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086D4D4"/>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A841BEA"/>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23A82FEE"/>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0586C95"/>
    <w:multiLevelType w:val="hybridMultilevel"/>
    <w:tmpl w:val="3E743C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29953B2"/>
    <w:multiLevelType w:val="multilevel"/>
    <w:tmpl w:val="17D23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427094E"/>
    <w:multiLevelType w:val="hybridMultilevel"/>
    <w:tmpl w:val="530C6F3A"/>
    <w:lvl w:ilvl="0" w:tplc="08090005">
      <w:start w:val="1"/>
      <w:numFmt w:val="bullet"/>
      <w:lvlText w:val=""/>
      <w:lvlJc w:val="left"/>
      <w:pPr>
        <w:ind w:left="643" w:hanging="360"/>
      </w:pPr>
      <w:rPr>
        <w:rFonts w:ascii="Wingdings" w:hAnsi="Wingdings"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13" w15:restartNumberingAfterBreak="0">
    <w:nsid w:val="05912B54"/>
    <w:multiLevelType w:val="multilevel"/>
    <w:tmpl w:val="CB7C0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0CB7E25"/>
    <w:multiLevelType w:val="multilevel"/>
    <w:tmpl w:val="3A6EE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13436A2"/>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6" w15:restartNumberingAfterBreak="0">
    <w:nsid w:val="15B91AF3"/>
    <w:multiLevelType w:val="multilevel"/>
    <w:tmpl w:val="3C865C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Arial" w:eastAsiaTheme="minorEastAsia" w:hAnsi="Arial" w:cs="Arial" w:hint="default"/>
        <w:color w:val="00000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96A29FC"/>
    <w:multiLevelType w:val="hybridMultilevel"/>
    <w:tmpl w:val="24482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A2A7D0A"/>
    <w:multiLevelType w:val="multilevel"/>
    <w:tmpl w:val="6F1AB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29B539A"/>
    <w:multiLevelType w:val="hybridMultilevel"/>
    <w:tmpl w:val="F9E691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2C5B51FE"/>
    <w:multiLevelType w:val="multilevel"/>
    <w:tmpl w:val="A6F22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06E363B"/>
    <w:multiLevelType w:val="hybridMultilevel"/>
    <w:tmpl w:val="82208634"/>
    <w:lvl w:ilvl="0" w:tplc="42008B0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35454BEE"/>
    <w:multiLevelType w:val="hybridMultilevel"/>
    <w:tmpl w:val="44BC62E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15:restartNumberingAfterBreak="0">
    <w:nsid w:val="356A6C5E"/>
    <w:multiLevelType w:val="multilevel"/>
    <w:tmpl w:val="21589488"/>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4" w15:restartNumberingAfterBreak="0">
    <w:nsid w:val="3F7B083B"/>
    <w:multiLevelType w:val="hybridMultilevel"/>
    <w:tmpl w:val="CB866F62"/>
    <w:lvl w:ilvl="0" w:tplc="0809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 w15:restartNumberingAfterBreak="0">
    <w:nsid w:val="413C5DEC"/>
    <w:multiLevelType w:val="multilevel"/>
    <w:tmpl w:val="0409001D"/>
    <w:styleLink w:val="1i"/>
    <w:lvl w:ilvl="0">
      <w:start w:val="1"/>
      <w:numFmt w:val="decimal"/>
      <w:lvlText w:val="%1)"/>
      <w:lvlJc w:val="left"/>
      <w:pPr>
        <w:ind w:left="360" w:hanging="360"/>
      </w:pPr>
      <w:rPr>
        <w:rFonts w:ascii="Times New Roman" w:hAnsi="Times New Roman" w:cs="Times New Roman"/>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429758BE"/>
    <w:multiLevelType w:val="multilevel"/>
    <w:tmpl w:val="0409001F"/>
    <w:styleLink w:val="111111"/>
    <w:lvl w:ilvl="0">
      <w:start w:val="1"/>
      <w:numFmt w:val="decimal"/>
      <w:lvlText w:val="%1."/>
      <w:lvlJc w:val="left"/>
      <w:pPr>
        <w:ind w:left="360" w:hanging="360"/>
      </w:pPr>
      <w:rPr>
        <w:rFonts w:ascii="Times New Roman" w:hAnsi="Times New Roman" w:cs="Times New Roman"/>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433E63C7"/>
    <w:multiLevelType w:val="multilevel"/>
    <w:tmpl w:val="431CE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73B6FE5"/>
    <w:multiLevelType w:val="hybridMultilevel"/>
    <w:tmpl w:val="535A0F7E"/>
    <w:lvl w:ilvl="0" w:tplc="42008B0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8077FEB"/>
    <w:multiLevelType w:val="hybridMultilevel"/>
    <w:tmpl w:val="DE82E5C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0" w15:restartNumberingAfterBreak="0">
    <w:nsid w:val="481D4941"/>
    <w:multiLevelType w:val="hybridMultilevel"/>
    <w:tmpl w:val="95A453A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1" w15:restartNumberingAfterBreak="0">
    <w:nsid w:val="4B827C1B"/>
    <w:multiLevelType w:val="hybridMultilevel"/>
    <w:tmpl w:val="FC3E72E8"/>
    <w:lvl w:ilvl="0" w:tplc="08090005">
      <w:start w:val="1"/>
      <w:numFmt w:val="bullet"/>
      <w:lvlText w:val=""/>
      <w:lvlJc w:val="left"/>
      <w:pPr>
        <w:ind w:left="643" w:hanging="360"/>
      </w:pPr>
      <w:rPr>
        <w:rFonts w:ascii="Wingdings" w:hAnsi="Wingdings"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32" w15:restartNumberingAfterBreak="0">
    <w:nsid w:val="4EAB4671"/>
    <w:multiLevelType w:val="hybridMultilevel"/>
    <w:tmpl w:val="7E8C1DA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3" w15:restartNumberingAfterBreak="0">
    <w:nsid w:val="5458768B"/>
    <w:multiLevelType w:val="hybridMultilevel"/>
    <w:tmpl w:val="F4C82E4C"/>
    <w:lvl w:ilvl="0" w:tplc="0B589886">
      <w:start w:val="1"/>
      <mc:AlternateContent>
        <mc:Choice Requires="w14">
          <w:numFmt w:val="custom" w:format="α, β, γ, ..."/>
        </mc:Choice>
        <mc:Fallback>
          <w:numFmt w:val="decimal"/>
        </mc:Fallback>
      </mc:AlternateContent>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5C4763E"/>
    <w:multiLevelType w:val="multilevel"/>
    <w:tmpl w:val="0D4C917E"/>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5DF1015"/>
    <w:multiLevelType w:val="hybridMultilevel"/>
    <w:tmpl w:val="EF32D07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6" w15:restartNumberingAfterBreak="0">
    <w:nsid w:val="64DF1D6E"/>
    <w:multiLevelType w:val="multilevel"/>
    <w:tmpl w:val="8C88A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50F4CB4"/>
    <w:multiLevelType w:val="multilevel"/>
    <w:tmpl w:val="04090023"/>
    <w:styleLink w:val="a1"/>
    <w:lvl w:ilvl="0">
      <w:start w:val="1"/>
      <w:numFmt w:val="upperRoman"/>
      <w:lvlText w:val="文章 %1."/>
      <w:lvlJc w:val="left"/>
      <w:pPr>
        <w:ind w:left="0" w:firstLine="0"/>
      </w:pPr>
      <w:rPr>
        <w:rFonts w:ascii="Times New Roman" w:hAnsi="Times New Roman" w:cs="Times New Roman"/>
      </w:rPr>
    </w:lvl>
    <w:lvl w:ilvl="1">
      <w:start w:val="1"/>
      <w:numFmt w:val="decimalZero"/>
      <w:isLgl/>
      <w:lvlText w:val="第 %1.%2 节"/>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8" w15:restartNumberingAfterBreak="0">
    <w:nsid w:val="65B34683"/>
    <w:multiLevelType w:val="hybridMultilevel"/>
    <w:tmpl w:val="A7D0619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9" w15:restartNumberingAfterBreak="0">
    <w:nsid w:val="6AFF1746"/>
    <w:multiLevelType w:val="multilevel"/>
    <w:tmpl w:val="05200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B9C7FEE"/>
    <w:multiLevelType w:val="multilevel"/>
    <w:tmpl w:val="514C4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30021FB"/>
    <w:multiLevelType w:val="hybridMultilevel"/>
    <w:tmpl w:val="9DDA32A6"/>
    <w:lvl w:ilvl="0" w:tplc="0809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2" w15:restartNumberingAfterBreak="0">
    <w:nsid w:val="751A410D"/>
    <w:multiLevelType w:val="hybridMultilevel"/>
    <w:tmpl w:val="927665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75935455"/>
    <w:multiLevelType w:val="multilevel"/>
    <w:tmpl w:val="0EC0573A"/>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4" w15:restartNumberingAfterBreak="0">
    <w:nsid w:val="7A0C6A9D"/>
    <w:multiLevelType w:val="hybridMultilevel"/>
    <w:tmpl w:val="89C2483E"/>
    <w:lvl w:ilvl="0" w:tplc="040B000D">
      <w:start w:val="1"/>
      <w:numFmt w:val="bullet"/>
      <w:lvlText w:val=""/>
      <w:lvlJc w:val="left"/>
      <w:pPr>
        <w:ind w:left="720" w:hanging="360"/>
      </w:pPr>
      <w:rPr>
        <w:rFonts w:ascii="Wingdings" w:hAnsi="Wingdings"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5" w15:restartNumberingAfterBreak="0">
    <w:nsid w:val="7C482BF0"/>
    <w:multiLevelType w:val="hybridMultilevel"/>
    <w:tmpl w:val="C3F65A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157" w:hanging="360"/>
      </w:pPr>
      <w:rPr>
        <w:rFonts w:ascii="Courier New" w:hAnsi="Courier New" w:cs="Courier New" w:hint="default"/>
      </w:rPr>
    </w:lvl>
    <w:lvl w:ilvl="2" w:tplc="08090005" w:tentative="1">
      <w:start w:val="1"/>
      <w:numFmt w:val="bullet"/>
      <w:lvlText w:val=""/>
      <w:lvlJc w:val="left"/>
      <w:pPr>
        <w:ind w:left="1877" w:hanging="360"/>
      </w:pPr>
      <w:rPr>
        <w:rFonts w:ascii="Wingdings" w:hAnsi="Wingdings" w:hint="default"/>
      </w:rPr>
    </w:lvl>
    <w:lvl w:ilvl="3" w:tplc="08090001" w:tentative="1">
      <w:start w:val="1"/>
      <w:numFmt w:val="bullet"/>
      <w:lvlText w:val=""/>
      <w:lvlJc w:val="left"/>
      <w:pPr>
        <w:ind w:left="2597" w:hanging="360"/>
      </w:pPr>
      <w:rPr>
        <w:rFonts w:ascii="Symbol" w:hAnsi="Symbol" w:hint="default"/>
      </w:rPr>
    </w:lvl>
    <w:lvl w:ilvl="4" w:tplc="08090003" w:tentative="1">
      <w:start w:val="1"/>
      <w:numFmt w:val="bullet"/>
      <w:lvlText w:val="o"/>
      <w:lvlJc w:val="left"/>
      <w:pPr>
        <w:ind w:left="3317" w:hanging="360"/>
      </w:pPr>
      <w:rPr>
        <w:rFonts w:ascii="Courier New" w:hAnsi="Courier New" w:cs="Courier New" w:hint="default"/>
      </w:rPr>
    </w:lvl>
    <w:lvl w:ilvl="5" w:tplc="08090005" w:tentative="1">
      <w:start w:val="1"/>
      <w:numFmt w:val="bullet"/>
      <w:lvlText w:val=""/>
      <w:lvlJc w:val="left"/>
      <w:pPr>
        <w:ind w:left="4037" w:hanging="360"/>
      </w:pPr>
      <w:rPr>
        <w:rFonts w:ascii="Wingdings" w:hAnsi="Wingdings" w:hint="default"/>
      </w:rPr>
    </w:lvl>
    <w:lvl w:ilvl="6" w:tplc="08090001" w:tentative="1">
      <w:start w:val="1"/>
      <w:numFmt w:val="bullet"/>
      <w:lvlText w:val=""/>
      <w:lvlJc w:val="left"/>
      <w:pPr>
        <w:ind w:left="4757" w:hanging="360"/>
      </w:pPr>
      <w:rPr>
        <w:rFonts w:ascii="Symbol" w:hAnsi="Symbol" w:hint="default"/>
      </w:rPr>
    </w:lvl>
    <w:lvl w:ilvl="7" w:tplc="08090003" w:tentative="1">
      <w:start w:val="1"/>
      <w:numFmt w:val="bullet"/>
      <w:lvlText w:val="o"/>
      <w:lvlJc w:val="left"/>
      <w:pPr>
        <w:ind w:left="5477" w:hanging="360"/>
      </w:pPr>
      <w:rPr>
        <w:rFonts w:ascii="Courier New" w:hAnsi="Courier New" w:cs="Courier New" w:hint="default"/>
      </w:rPr>
    </w:lvl>
    <w:lvl w:ilvl="8" w:tplc="08090005" w:tentative="1">
      <w:start w:val="1"/>
      <w:numFmt w:val="bullet"/>
      <w:lvlText w:val=""/>
      <w:lvlJc w:val="left"/>
      <w:pPr>
        <w:ind w:left="6197" w:hanging="360"/>
      </w:pPr>
      <w:rPr>
        <w:rFonts w:ascii="Wingdings" w:hAnsi="Wingdings" w:hint="default"/>
      </w:rPr>
    </w:lvl>
  </w:abstractNum>
  <w:abstractNum w:abstractNumId="46" w15:restartNumberingAfterBreak="0">
    <w:nsid w:val="7CC84631"/>
    <w:multiLevelType w:val="multilevel"/>
    <w:tmpl w:val="01464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6"/>
  </w:num>
  <w:num w:numId="2">
    <w:abstractNumId w:val="25"/>
  </w:num>
  <w:num w:numId="3">
    <w:abstractNumId w:val="8"/>
  </w:num>
  <w:num w:numId="4">
    <w:abstractNumId w:val="3"/>
  </w:num>
  <w:num w:numId="5">
    <w:abstractNumId w:val="2"/>
  </w:num>
  <w:num w:numId="6">
    <w:abstractNumId w:val="1"/>
  </w:num>
  <w:num w:numId="7">
    <w:abstractNumId w:val="0"/>
  </w:num>
  <w:num w:numId="8">
    <w:abstractNumId w:val="9"/>
  </w:num>
  <w:num w:numId="9">
    <w:abstractNumId w:val="7"/>
  </w:num>
  <w:num w:numId="10">
    <w:abstractNumId w:val="6"/>
  </w:num>
  <w:num w:numId="11">
    <w:abstractNumId w:val="5"/>
  </w:num>
  <w:num w:numId="12">
    <w:abstractNumId w:val="4"/>
  </w:num>
  <w:num w:numId="13">
    <w:abstractNumId w:val="37"/>
  </w:num>
  <w:num w:numId="14">
    <w:abstractNumId w:val="17"/>
  </w:num>
  <w:num w:numId="15">
    <w:abstractNumId w:val="18"/>
  </w:num>
  <w:num w:numId="16">
    <w:abstractNumId w:val="33"/>
  </w:num>
  <w:num w:numId="17">
    <w:abstractNumId w:val="36"/>
  </w:num>
  <w:num w:numId="18">
    <w:abstractNumId w:val="27"/>
  </w:num>
  <w:num w:numId="19">
    <w:abstractNumId w:val="20"/>
  </w:num>
  <w:num w:numId="20">
    <w:abstractNumId w:val="39"/>
  </w:num>
  <w:num w:numId="21">
    <w:abstractNumId w:val="40"/>
  </w:num>
  <w:num w:numId="22">
    <w:abstractNumId w:val="46"/>
  </w:num>
  <w:num w:numId="23">
    <w:abstractNumId w:val="13"/>
  </w:num>
  <w:num w:numId="24">
    <w:abstractNumId w:val="16"/>
  </w:num>
  <w:num w:numId="25">
    <w:abstractNumId w:val="34"/>
  </w:num>
  <w:num w:numId="26">
    <w:abstractNumId w:val="11"/>
  </w:num>
  <w:num w:numId="27">
    <w:abstractNumId w:val="14"/>
  </w:num>
  <w:num w:numId="28">
    <w:abstractNumId w:val="10"/>
  </w:num>
  <w:num w:numId="29">
    <w:abstractNumId w:val="19"/>
  </w:num>
  <w:num w:numId="30">
    <w:abstractNumId w:val="44"/>
  </w:num>
  <w:num w:numId="31">
    <w:abstractNumId w:val="12"/>
  </w:num>
  <w:num w:numId="32">
    <w:abstractNumId w:val="31"/>
  </w:num>
  <w:num w:numId="33">
    <w:abstractNumId w:val="45"/>
  </w:num>
  <w:num w:numId="34">
    <w:abstractNumId w:val="42"/>
  </w:num>
  <w:num w:numId="35">
    <w:abstractNumId w:val="15"/>
  </w:num>
  <w:num w:numId="36">
    <w:abstractNumId w:val="43"/>
  </w:num>
  <w:num w:numId="37">
    <w:abstractNumId w:val="23"/>
  </w:num>
  <w:num w:numId="38">
    <w:abstractNumId w:val="28"/>
  </w:num>
  <w:num w:numId="39">
    <w:abstractNumId w:val="21"/>
  </w:num>
  <w:num w:numId="40">
    <w:abstractNumId w:val="32"/>
  </w:num>
  <w:num w:numId="41">
    <w:abstractNumId w:val="24"/>
  </w:num>
  <w:num w:numId="42">
    <w:abstractNumId w:val="41"/>
  </w:num>
  <w:num w:numId="43">
    <w:abstractNumId w:val="29"/>
  </w:num>
  <w:num w:numId="44">
    <w:abstractNumId w:val="38"/>
  </w:num>
  <w:num w:numId="45">
    <w:abstractNumId w:val="30"/>
  </w:num>
  <w:num w:numId="46">
    <w:abstractNumId w:val="22"/>
  </w:num>
  <w:num w:numId="47">
    <w:abstractNumId w:val="35"/>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attachedTemplate r:id="rId1"/>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bMwNrI0MjI0NTU1NDJR0lEKTi0uzszPAykwrgUAHUlRGCwAAAA="/>
  </w:docVars>
  <w:rsids>
    <w:rsidRoot w:val="002B4B3D"/>
    <w:rsid w:val="000001D3"/>
    <w:rsid w:val="000065A5"/>
    <w:rsid w:val="000105D2"/>
    <w:rsid w:val="000119C2"/>
    <w:rsid w:val="00014727"/>
    <w:rsid w:val="00016ADD"/>
    <w:rsid w:val="000177F3"/>
    <w:rsid w:val="0002482E"/>
    <w:rsid w:val="00047917"/>
    <w:rsid w:val="00050324"/>
    <w:rsid w:val="00051B5D"/>
    <w:rsid w:val="00053E24"/>
    <w:rsid w:val="000559AB"/>
    <w:rsid w:val="000615B7"/>
    <w:rsid w:val="000650F6"/>
    <w:rsid w:val="0006671A"/>
    <w:rsid w:val="000706C7"/>
    <w:rsid w:val="00071613"/>
    <w:rsid w:val="000878F6"/>
    <w:rsid w:val="00090A66"/>
    <w:rsid w:val="00097E27"/>
    <w:rsid w:val="000A0150"/>
    <w:rsid w:val="000A7D45"/>
    <w:rsid w:val="000B1B50"/>
    <w:rsid w:val="000B6B75"/>
    <w:rsid w:val="000C4140"/>
    <w:rsid w:val="000D3659"/>
    <w:rsid w:val="000D47CE"/>
    <w:rsid w:val="000E0DA6"/>
    <w:rsid w:val="000E63C9"/>
    <w:rsid w:val="000F5E75"/>
    <w:rsid w:val="001047BC"/>
    <w:rsid w:val="00116D0E"/>
    <w:rsid w:val="0012214A"/>
    <w:rsid w:val="00130E9D"/>
    <w:rsid w:val="00147BC1"/>
    <w:rsid w:val="00150A6D"/>
    <w:rsid w:val="001602B5"/>
    <w:rsid w:val="001630EE"/>
    <w:rsid w:val="00163398"/>
    <w:rsid w:val="00163DEF"/>
    <w:rsid w:val="00173B57"/>
    <w:rsid w:val="00177617"/>
    <w:rsid w:val="00181684"/>
    <w:rsid w:val="00185B35"/>
    <w:rsid w:val="00191A9E"/>
    <w:rsid w:val="001932DE"/>
    <w:rsid w:val="001A0DE4"/>
    <w:rsid w:val="001A2E2F"/>
    <w:rsid w:val="001C2EFB"/>
    <w:rsid w:val="001C4FCA"/>
    <w:rsid w:val="001C7731"/>
    <w:rsid w:val="001E287F"/>
    <w:rsid w:val="001E660C"/>
    <w:rsid w:val="001F02BE"/>
    <w:rsid w:val="001F2BC8"/>
    <w:rsid w:val="001F5F6B"/>
    <w:rsid w:val="001F650A"/>
    <w:rsid w:val="001F6C20"/>
    <w:rsid w:val="002050CA"/>
    <w:rsid w:val="0020549A"/>
    <w:rsid w:val="00213E88"/>
    <w:rsid w:val="002169FA"/>
    <w:rsid w:val="00221335"/>
    <w:rsid w:val="00224B4B"/>
    <w:rsid w:val="00243EBC"/>
    <w:rsid w:val="00246A35"/>
    <w:rsid w:val="002533C1"/>
    <w:rsid w:val="002557F5"/>
    <w:rsid w:val="0026017A"/>
    <w:rsid w:val="00263850"/>
    <w:rsid w:val="00277AFD"/>
    <w:rsid w:val="00277E40"/>
    <w:rsid w:val="00284348"/>
    <w:rsid w:val="00284E87"/>
    <w:rsid w:val="00291B87"/>
    <w:rsid w:val="00294DB5"/>
    <w:rsid w:val="002975D6"/>
    <w:rsid w:val="002A3DB2"/>
    <w:rsid w:val="002A79F8"/>
    <w:rsid w:val="002B4078"/>
    <w:rsid w:val="002B4B3D"/>
    <w:rsid w:val="002C65BE"/>
    <w:rsid w:val="002E4040"/>
    <w:rsid w:val="002F51F5"/>
    <w:rsid w:val="002F6D27"/>
    <w:rsid w:val="00304758"/>
    <w:rsid w:val="0030704A"/>
    <w:rsid w:val="0030766D"/>
    <w:rsid w:val="00312137"/>
    <w:rsid w:val="00321E8B"/>
    <w:rsid w:val="00327616"/>
    <w:rsid w:val="00330359"/>
    <w:rsid w:val="0033762F"/>
    <w:rsid w:val="003443DE"/>
    <w:rsid w:val="00345348"/>
    <w:rsid w:val="003512EF"/>
    <w:rsid w:val="00355080"/>
    <w:rsid w:val="0035706A"/>
    <w:rsid w:val="00360494"/>
    <w:rsid w:val="00360A75"/>
    <w:rsid w:val="00361129"/>
    <w:rsid w:val="00366C7E"/>
    <w:rsid w:val="003672A1"/>
    <w:rsid w:val="00371A89"/>
    <w:rsid w:val="00384EA3"/>
    <w:rsid w:val="00387A46"/>
    <w:rsid w:val="00387F87"/>
    <w:rsid w:val="00390DB0"/>
    <w:rsid w:val="00395E57"/>
    <w:rsid w:val="003A0256"/>
    <w:rsid w:val="003A0863"/>
    <w:rsid w:val="003A2F19"/>
    <w:rsid w:val="003A3607"/>
    <w:rsid w:val="003A39A1"/>
    <w:rsid w:val="003B18B9"/>
    <w:rsid w:val="003C1595"/>
    <w:rsid w:val="003C2191"/>
    <w:rsid w:val="003C3EF2"/>
    <w:rsid w:val="003D2F03"/>
    <w:rsid w:val="003D3863"/>
    <w:rsid w:val="003D5A56"/>
    <w:rsid w:val="003D639A"/>
    <w:rsid w:val="003D672B"/>
    <w:rsid w:val="003D7ED4"/>
    <w:rsid w:val="003F2A06"/>
    <w:rsid w:val="00401686"/>
    <w:rsid w:val="00407E08"/>
    <w:rsid w:val="004110DE"/>
    <w:rsid w:val="00416298"/>
    <w:rsid w:val="00420D45"/>
    <w:rsid w:val="00431DEF"/>
    <w:rsid w:val="00432CD4"/>
    <w:rsid w:val="0044085A"/>
    <w:rsid w:val="00447309"/>
    <w:rsid w:val="00456E45"/>
    <w:rsid w:val="00457A66"/>
    <w:rsid w:val="00467B7D"/>
    <w:rsid w:val="00467D81"/>
    <w:rsid w:val="00467F15"/>
    <w:rsid w:val="00470D51"/>
    <w:rsid w:val="00473C2C"/>
    <w:rsid w:val="004838DA"/>
    <w:rsid w:val="00486350"/>
    <w:rsid w:val="00487ADB"/>
    <w:rsid w:val="004A00D2"/>
    <w:rsid w:val="004A3567"/>
    <w:rsid w:val="004A4C2F"/>
    <w:rsid w:val="004B21A5"/>
    <w:rsid w:val="004D5B3A"/>
    <w:rsid w:val="004D7774"/>
    <w:rsid w:val="004F0F3A"/>
    <w:rsid w:val="004F7894"/>
    <w:rsid w:val="005037F0"/>
    <w:rsid w:val="0051564D"/>
    <w:rsid w:val="00516A86"/>
    <w:rsid w:val="00517849"/>
    <w:rsid w:val="0052096F"/>
    <w:rsid w:val="005238A0"/>
    <w:rsid w:val="005275F6"/>
    <w:rsid w:val="00542C8D"/>
    <w:rsid w:val="005445B1"/>
    <w:rsid w:val="00545CBD"/>
    <w:rsid w:val="00547AA5"/>
    <w:rsid w:val="00547E55"/>
    <w:rsid w:val="00555CF2"/>
    <w:rsid w:val="00567D8C"/>
    <w:rsid w:val="00572102"/>
    <w:rsid w:val="00572CD5"/>
    <w:rsid w:val="00586E96"/>
    <w:rsid w:val="005A39FF"/>
    <w:rsid w:val="005A5267"/>
    <w:rsid w:val="005B0078"/>
    <w:rsid w:val="005B1868"/>
    <w:rsid w:val="005B7AAB"/>
    <w:rsid w:val="005C03C9"/>
    <w:rsid w:val="005E2F31"/>
    <w:rsid w:val="005E423A"/>
    <w:rsid w:val="005F1BB0"/>
    <w:rsid w:val="005F54AE"/>
    <w:rsid w:val="00603066"/>
    <w:rsid w:val="0060472A"/>
    <w:rsid w:val="006061AB"/>
    <w:rsid w:val="00611E5E"/>
    <w:rsid w:val="00613B6E"/>
    <w:rsid w:val="00625D28"/>
    <w:rsid w:val="00633ED4"/>
    <w:rsid w:val="00635735"/>
    <w:rsid w:val="00637824"/>
    <w:rsid w:val="00637C45"/>
    <w:rsid w:val="00645D8A"/>
    <w:rsid w:val="00647A74"/>
    <w:rsid w:val="00656C4D"/>
    <w:rsid w:val="00657E2A"/>
    <w:rsid w:val="0066145A"/>
    <w:rsid w:val="006660B7"/>
    <w:rsid w:val="00675BA3"/>
    <w:rsid w:val="00681E7F"/>
    <w:rsid w:val="00687E58"/>
    <w:rsid w:val="006A0E73"/>
    <w:rsid w:val="006A0F3F"/>
    <w:rsid w:val="006A2464"/>
    <w:rsid w:val="006A288C"/>
    <w:rsid w:val="006C48E3"/>
    <w:rsid w:val="006D6BCF"/>
    <w:rsid w:val="006E5716"/>
    <w:rsid w:val="006F0322"/>
    <w:rsid w:val="006F0990"/>
    <w:rsid w:val="006F74AA"/>
    <w:rsid w:val="007013D5"/>
    <w:rsid w:val="00707DB3"/>
    <w:rsid w:val="00714D14"/>
    <w:rsid w:val="007302B3"/>
    <w:rsid w:val="00730733"/>
    <w:rsid w:val="00730E3A"/>
    <w:rsid w:val="007316A3"/>
    <w:rsid w:val="00734EDA"/>
    <w:rsid w:val="00736AAF"/>
    <w:rsid w:val="00736E40"/>
    <w:rsid w:val="00744187"/>
    <w:rsid w:val="00751D8C"/>
    <w:rsid w:val="00754E4F"/>
    <w:rsid w:val="00765B2A"/>
    <w:rsid w:val="00767D7A"/>
    <w:rsid w:val="007736B7"/>
    <w:rsid w:val="00775EF9"/>
    <w:rsid w:val="00777C13"/>
    <w:rsid w:val="00783A34"/>
    <w:rsid w:val="00785799"/>
    <w:rsid w:val="00786AA0"/>
    <w:rsid w:val="007A7858"/>
    <w:rsid w:val="007B224A"/>
    <w:rsid w:val="007B2C2C"/>
    <w:rsid w:val="007B3180"/>
    <w:rsid w:val="007B77F4"/>
    <w:rsid w:val="007C6B52"/>
    <w:rsid w:val="007C7DD8"/>
    <w:rsid w:val="007D16C5"/>
    <w:rsid w:val="007E6F3E"/>
    <w:rsid w:val="007F21E9"/>
    <w:rsid w:val="007F29C1"/>
    <w:rsid w:val="007F5D62"/>
    <w:rsid w:val="00802E50"/>
    <w:rsid w:val="00807756"/>
    <w:rsid w:val="008126C6"/>
    <w:rsid w:val="008131F4"/>
    <w:rsid w:val="00824621"/>
    <w:rsid w:val="008252DA"/>
    <w:rsid w:val="00825D2B"/>
    <w:rsid w:val="00832A38"/>
    <w:rsid w:val="00841452"/>
    <w:rsid w:val="00841B97"/>
    <w:rsid w:val="0085074E"/>
    <w:rsid w:val="00852B15"/>
    <w:rsid w:val="008534BE"/>
    <w:rsid w:val="00855E0A"/>
    <w:rsid w:val="00862FE4"/>
    <w:rsid w:val="0086329C"/>
    <w:rsid w:val="0086389A"/>
    <w:rsid w:val="0087605E"/>
    <w:rsid w:val="00877AFD"/>
    <w:rsid w:val="0088669A"/>
    <w:rsid w:val="008904A2"/>
    <w:rsid w:val="0089150E"/>
    <w:rsid w:val="008B0849"/>
    <w:rsid w:val="008B1302"/>
    <w:rsid w:val="008B1FEE"/>
    <w:rsid w:val="008B32C6"/>
    <w:rsid w:val="008B6A60"/>
    <w:rsid w:val="008B6F10"/>
    <w:rsid w:val="008B76B0"/>
    <w:rsid w:val="008D1E50"/>
    <w:rsid w:val="008D60D4"/>
    <w:rsid w:val="008E1511"/>
    <w:rsid w:val="008F35DA"/>
    <w:rsid w:val="008F5CD5"/>
    <w:rsid w:val="008F68DE"/>
    <w:rsid w:val="008F7E1A"/>
    <w:rsid w:val="00902050"/>
    <w:rsid w:val="00903C32"/>
    <w:rsid w:val="009060CF"/>
    <w:rsid w:val="00910EEB"/>
    <w:rsid w:val="00912B25"/>
    <w:rsid w:val="00913381"/>
    <w:rsid w:val="00913A41"/>
    <w:rsid w:val="00913B25"/>
    <w:rsid w:val="00914AF4"/>
    <w:rsid w:val="0091525D"/>
    <w:rsid w:val="00916B16"/>
    <w:rsid w:val="00916B92"/>
    <w:rsid w:val="009173B9"/>
    <w:rsid w:val="00923A19"/>
    <w:rsid w:val="00924893"/>
    <w:rsid w:val="00925557"/>
    <w:rsid w:val="00927AC1"/>
    <w:rsid w:val="0093117C"/>
    <w:rsid w:val="0093335D"/>
    <w:rsid w:val="0093613E"/>
    <w:rsid w:val="00943026"/>
    <w:rsid w:val="00966B81"/>
    <w:rsid w:val="00971BCC"/>
    <w:rsid w:val="00974DB5"/>
    <w:rsid w:val="00975443"/>
    <w:rsid w:val="009760C5"/>
    <w:rsid w:val="009A0742"/>
    <w:rsid w:val="009C39C5"/>
    <w:rsid w:val="009C7720"/>
    <w:rsid w:val="009D0844"/>
    <w:rsid w:val="009D2613"/>
    <w:rsid w:val="009D40F4"/>
    <w:rsid w:val="009E1DD6"/>
    <w:rsid w:val="009F5E49"/>
    <w:rsid w:val="009F6D55"/>
    <w:rsid w:val="00A06DD0"/>
    <w:rsid w:val="00A15F35"/>
    <w:rsid w:val="00A23AFA"/>
    <w:rsid w:val="00A2659D"/>
    <w:rsid w:val="00A27390"/>
    <w:rsid w:val="00A31B3E"/>
    <w:rsid w:val="00A351BB"/>
    <w:rsid w:val="00A37DDD"/>
    <w:rsid w:val="00A45601"/>
    <w:rsid w:val="00A53097"/>
    <w:rsid w:val="00A532F3"/>
    <w:rsid w:val="00A62EEB"/>
    <w:rsid w:val="00A65B2D"/>
    <w:rsid w:val="00A673E5"/>
    <w:rsid w:val="00A72685"/>
    <w:rsid w:val="00A73AC0"/>
    <w:rsid w:val="00A758C3"/>
    <w:rsid w:val="00A7704A"/>
    <w:rsid w:val="00A8489E"/>
    <w:rsid w:val="00A960B3"/>
    <w:rsid w:val="00AA1880"/>
    <w:rsid w:val="00AB02A7"/>
    <w:rsid w:val="00AB5CD0"/>
    <w:rsid w:val="00AC29F3"/>
    <w:rsid w:val="00AC74EF"/>
    <w:rsid w:val="00AC7B22"/>
    <w:rsid w:val="00AD42CA"/>
    <w:rsid w:val="00AE742E"/>
    <w:rsid w:val="00AE7C46"/>
    <w:rsid w:val="00AF01EF"/>
    <w:rsid w:val="00B024EC"/>
    <w:rsid w:val="00B0345A"/>
    <w:rsid w:val="00B055E7"/>
    <w:rsid w:val="00B13EB4"/>
    <w:rsid w:val="00B201B3"/>
    <w:rsid w:val="00B231E5"/>
    <w:rsid w:val="00B246F5"/>
    <w:rsid w:val="00B2655D"/>
    <w:rsid w:val="00B4291D"/>
    <w:rsid w:val="00B44EC6"/>
    <w:rsid w:val="00B462A4"/>
    <w:rsid w:val="00B57D81"/>
    <w:rsid w:val="00B64844"/>
    <w:rsid w:val="00B90FC5"/>
    <w:rsid w:val="00B97731"/>
    <w:rsid w:val="00BA4F33"/>
    <w:rsid w:val="00BA62A6"/>
    <w:rsid w:val="00BA62CB"/>
    <w:rsid w:val="00BC1C16"/>
    <w:rsid w:val="00BC55A8"/>
    <w:rsid w:val="00BF2907"/>
    <w:rsid w:val="00BF7573"/>
    <w:rsid w:val="00C02B87"/>
    <w:rsid w:val="00C0558F"/>
    <w:rsid w:val="00C10A11"/>
    <w:rsid w:val="00C23341"/>
    <w:rsid w:val="00C35A0E"/>
    <w:rsid w:val="00C36788"/>
    <w:rsid w:val="00C4086D"/>
    <w:rsid w:val="00C45956"/>
    <w:rsid w:val="00C51D98"/>
    <w:rsid w:val="00C54C7E"/>
    <w:rsid w:val="00C62A1D"/>
    <w:rsid w:val="00C64209"/>
    <w:rsid w:val="00C70973"/>
    <w:rsid w:val="00C74511"/>
    <w:rsid w:val="00C755EF"/>
    <w:rsid w:val="00C76723"/>
    <w:rsid w:val="00C76A19"/>
    <w:rsid w:val="00C81F0D"/>
    <w:rsid w:val="00C836E0"/>
    <w:rsid w:val="00C91435"/>
    <w:rsid w:val="00CA1896"/>
    <w:rsid w:val="00CA5513"/>
    <w:rsid w:val="00CA6F39"/>
    <w:rsid w:val="00CB4A5B"/>
    <w:rsid w:val="00CB5B28"/>
    <w:rsid w:val="00CB6A9C"/>
    <w:rsid w:val="00CC06EB"/>
    <w:rsid w:val="00CC1E37"/>
    <w:rsid w:val="00CD38B9"/>
    <w:rsid w:val="00CD531A"/>
    <w:rsid w:val="00CE0BC2"/>
    <w:rsid w:val="00CE6982"/>
    <w:rsid w:val="00CF0EB2"/>
    <w:rsid w:val="00CF5371"/>
    <w:rsid w:val="00CF723E"/>
    <w:rsid w:val="00D018EA"/>
    <w:rsid w:val="00D0323A"/>
    <w:rsid w:val="00D0559F"/>
    <w:rsid w:val="00D05C47"/>
    <w:rsid w:val="00D06495"/>
    <w:rsid w:val="00D077E9"/>
    <w:rsid w:val="00D115C7"/>
    <w:rsid w:val="00D23233"/>
    <w:rsid w:val="00D34624"/>
    <w:rsid w:val="00D42CB7"/>
    <w:rsid w:val="00D43A5E"/>
    <w:rsid w:val="00D45E1F"/>
    <w:rsid w:val="00D51912"/>
    <w:rsid w:val="00D5413D"/>
    <w:rsid w:val="00D570A9"/>
    <w:rsid w:val="00D652C4"/>
    <w:rsid w:val="00D70D02"/>
    <w:rsid w:val="00D7277C"/>
    <w:rsid w:val="00D73850"/>
    <w:rsid w:val="00D770C7"/>
    <w:rsid w:val="00D81C43"/>
    <w:rsid w:val="00D836A5"/>
    <w:rsid w:val="00D8682D"/>
    <w:rsid w:val="00D86945"/>
    <w:rsid w:val="00D90290"/>
    <w:rsid w:val="00D90A06"/>
    <w:rsid w:val="00D92E57"/>
    <w:rsid w:val="00DA0A1B"/>
    <w:rsid w:val="00DA241B"/>
    <w:rsid w:val="00DA2FD6"/>
    <w:rsid w:val="00DA4B73"/>
    <w:rsid w:val="00DA531B"/>
    <w:rsid w:val="00DA6432"/>
    <w:rsid w:val="00DB2C72"/>
    <w:rsid w:val="00DB3D9E"/>
    <w:rsid w:val="00DC3D8C"/>
    <w:rsid w:val="00DC56FD"/>
    <w:rsid w:val="00DC5FFD"/>
    <w:rsid w:val="00DC64AA"/>
    <w:rsid w:val="00DD152F"/>
    <w:rsid w:val="00DE034A"/>
    <w:rsid w:val="00DE213F"/>
    <w:rsid w:val="00DF027C"/>
    <w:rsid w:val="00DF2422"/>
    <w:rsid w:val="00DF77FA"/>
    <w:rsid w:val="00E00A32"/>
    <w:rsid w:val="00E044F5"/>
    <w:rsid w:val="00E13D34"/>
    <w:rsid w:val="00E17CEA"/>
    <w:rsid w:val="00E2024D"/>
    <w:rsid w:val="00E22079"/>
    <w:rsid w:val="00E22ACD"/>
    <w:rsid w:val="00E2678E"/>
    <w:rsid w:val="00E419DD"/>
    <w:rsid w:val="00E51333"/>
    <w:rsid w:val="00E620B0"/>
    <w:rsid w:val="00E6389B"/>
    <w:rsid w:val="00E65978"/>
    <w:rsid w:val="00E749ED"/>
    <w:rsid w:val="00E81B40"/>
    <w:rsid w:val="00E8323F"/>
    <w:rsid w:val="00E83B7D"/>
    <w:rsid w:val="00E87D24"/>
    <w:rsid w:val="00E91A1C"/>
    <w:rsid w:val="00E92E8D"/>
    <w:rsid w:val="00E96AF3"/>
    <w:rsid w:val="00EA3657"/>
    <w:rsid w:val="00EB059E"/>
    <w:rsid w:val="00EB2C83"/>
    <w:rsid w:val="00EB4143"/>
    <w:rsid w:val="00EB41AC"/>
    <w:rsid w:val="00EB61E5"/>
    <w:rsid w:val="00EB70E4"/>
    <w:rsid w:val="00EB71B9"/>
    <w:rsid w:val="00EC0C0A"/>
    <w:rsid w:val="00EC5D0F"/>
    <w:rsid w:val="00EE0CB0"/>
    <w:rsid w:val="00EE2F48"/>
    <w:rsid w:val="00EE3EF5"/>
    <w:rsid w:val="00EE6981"/>
    <w:rsid w:val="00EF555B"/>
    <w:rsid w:val="00EF59BB"/>
    <w:rsid w:val="00EF6521"/>
    <w:rsid w:val="00EF671D"/>
    <w:rsid w:val="00F027BB"/>
    <w:rsid w:val="00F11DCF"/>
    <w:rsid w:val="00F162EA"/>
    <w:rsid w:val="00F221AB"/>
    <w:rsid w:val="00F225EF"/>
    <w:rsid w:val="00F22C94"/>
    <w:rsid w:val="00F23DC6"/>
    <w:rsid w:val="00F25E8C"/>
    <w:rsid w:val="00F33605"/>
    <w:rsid w:val="00F42D54"/>
    <w:rsid w:val="00F47B4C"/>
    <w:rsid w:val="00F52D27"/>
    <w:rsid w:val="00F70033"/>
    <w:rsid w:val="00F83527"/>
    <w:rsid w:val="00F86A7C"/>
    <w:rsid w:val="00F96D6A"/>
    <w:rsid w:val="00F97032"/>
    <w:rsid w:val="00FB4B5F"/>
    <w:rsid w:val="00FB5A5A"/>
    <w:rsid w:val="00FB6FC1"/>
    <w:rsid w:val="00FC0E94"/>
    <w:rsid w:val="00FD583F"/>
    <w:rsid w:val="00FD7488"/>
    <w:rsid w:val="00FE0DC4"/>
    <w:rsid w:val="00FE70B8"/>
    <w:rsid w:val="00FF0B5C"/>
    <w:rsid w:val="00FF16B4"/>
    <w:rsid w:val="00FF2AB8"/>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7A2ACD"/>
  <w15:docId w15:val="{B953EEBE-B1E5-46E6-862B-83D4BCF73F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l-G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4"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8"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 w:unhideWhenUsed="1" w:qFormat="1"/>
    <w:lsdException w:name="Emphasis" w:semiHidden="1" w:uiPriority="2"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sid w:val="00E749ED"/>
    <w:pPr>
      <w:spacing w:after="0" w:line="240" w:lineRule="auto"/>
    </w:pPr>
    <w:rPr>
      <w:rFonts w:ascii="Times New Roman" w:eastAsia="Times New Roman" w:hAnsi="Times New Roman" w:cs="Times New Roman"/>
      <w:lang w:val="en-GB" w:eastAsia="en-GB"/>
    </w:rPr>
  </w:style>
  <w:style w:type="paragraph" w:styleId="1">
    <w:name w:val="heading 1"/>
    <w:basedOn w:val="a2"/>
    <w:link w:val="1Char"/>
    <w:uiPriority w:val="4"/>
    <w:qFormat/>
    <w:rsid w:val="00473C2C"/>
    <w:pPr>
      <w:keepNext/>
      <w:spacing w:before="240" w:after="60" w:line="276" w:lineRule="auto"/>
      <w:outlineLvl w:val="0"/>
    </w:pPr>
    <w:rPr>
      <w:rFonts w:ascii="Arial" w:eastAsiaTheme="majorEastAsia" w:hAnsi="Arial" w:cs="Arial"/>
      <w:b/>
      <w:color w:val="061F57" w:themeColor="text2" w:themeShade="BF"/>
      <w:kern w:val="28"/>
      <w:sz w:val="52"/>
      <w:szCs w:val="32"/>
      <w:lang w:val="el-GR" w:eastAsia="en-US"/>
    </w:rPr>
  </w:style>
  <w:style w:type="paragraph" w:styleId="21">
    <w:name w:val="heading 2"/>
    <w:basedOn w:val="a2"/>
    <w:next w:val="a2"/>
    <w:link w:val="2Char"/>
    <w:uiPriority w:val="4"/>
    <w:qFormat/>
    <w:rsid w:val="00473C2C"/>
    <w:pPr>
      <w:keepNext/>
      <w:spacing w:after="240"/>
      <w:outlineLvl w:val="1"/>
    </w:pPr>
    <w:rPr>
      <w:rFonts w:ascii="Calibri" w:eastAsiaTheme="majorEastAsia" w:hAnsi="Calibri" w:cs="Calibri"/>
      <w:color w:val="082A75" w:themeColor="text2"/>
      <w:sz w:val="36"/>
      <w:szCs w:val="26"/>
      <w:lang w:val="el-GR" w:eastAsia="en-US"/>
    </w:rPr>
  </w:style>
  <w:style w:type="paragraph" w:styleId="31">
    <w:name w:val="heading 3"/>
    <w:basedOn w:val="a2"/>
    <w:next w:val="a2"/>
    <w:link w:val="3Char"/>
    <w:uiPriority w:val="5"/>
    <w:unhideWhenUsed/>
    <w:qFormat/>
    <w:rsid w:val="00473C2C"/>
    <w:pPr>
      <w:keepNext/>
      <w:keepLines/>
      <w:spacing w:before="40" w:line="276" w:lineRule="auto"/>
      <w:outlineLvl w:val="2"/>
    </w:pPr>
    <w:rPr>
      <w:rFonts w:ascii="Arial" w:eastAsiaTheme="majorEastAsia" w:hAnsi="Arial" w:cs="Arial"/>
      <w:b/>
      <w:color w:val="012639" w:themeColor="accent1" w:themeShade="7F"/>
      <w:lang w:val="el-GR" w:eastAsia="en-US"/>
    </w:rPr>
  </w:style>
  <w:style w:type="paragraph" w:styleId="41">
    <w:name w:val="heading 4"/>
    <w:basedOn w:val="a2"/>
    <w:next w:val="a2"/>
    <w:link w:val="4Char"/>
    <w:uiPriority w:val="1"/>
    <w:semiHidden/>
    <w:unhideWhenUsed/>
    <w:qFormat/>
    <w:rsid w:val="00473C2C"/>
    <w:pPr>
      <w:keepNext/>
      <w:keepLines/>
      <w:spacing w:before="40" w:line="276" w:lineRule="auto"/>
      <w:outlineLvl w:val="3"/>
    </w:pPr>
    <w:rPr>
      <w:rFonts w:ascii="Arial" w:eastAsiaTheme="majorEastAsia" w:hAnsi="Arial" w:cs="Arial"/>
      <w:b/>
      <w:i/>
      <w:iCs/>
      <w:color w:val="013A57" w:themeColor="accent1" w:themeShade="BF"/>
      <w:sz w:val="28"/>
      <w:szCs w:val="22"/>
      <w:lang w:val="el-GR" w:eastAsia="en-US"/>
    </w:rPr>
  </w:style>
  <w:style w:type="paragraph" w:styleId="51">
    <w:name w:val="heading 5"/>
    <w:basedOn w:val="a2"/>
    <w:next w:val="a2"/>
    <w:link w:val="5Char"/>
    <w:uiPriority w:val="1"/>
    <w:semiHidden/>
    <w:unhideWhenUsed/>
    <w:qFormat/>
    <w:rsid w:val="00473C2C"/>
    <w:pPr>
      <w:keepNext/>
      <w:keepLines/>
      <w:spacing w:before="40" w:line="276" w:lineRule="auto"/>
      <w:outlineLvl w:val="4"/>
    </w:pPr>
    <w:rPr>
      <w:rFonts w:ascii="Arial" w:eastAsiaTheme="majorEastAsia" w:hAnsi="Arial" w:cs="Arial"/>
      <w:b/>
      <w:color w:val="013A57" w:themeColor="accent1" w:themeShade="BF"/>
      <w:sz w:val="28"/>
      <w:szCs w:val="22"/>
      <w:lang w:val="el-GR" w:eastAsia="en-US"/>
    </w:rPr>
  </w:style>
  <w:style w:type="paragraph" w:styleId="6">
    <w:name w:val="heading 6"/>
    <w:basedOn w:val="a2"/>
    <w:next w:val="a2"/>
    <w:link w:val="6Char"/>
    <w:uiPriority w:val="1"/>
    <w:semiHidden/>
    <w:unhideWhenUsed/>
    <w:qFormat/>
    <w:rsid w:val="00473C2C"/>
    <w:pPr>
      <w:keepNext/>
      <w:keepLines/>
      <w:spacing w:before="40" w:line="276" w:lineRule="auto"/>
      <w:outlineLvl w:val="5"/>
    </w:pPr>
    <w:rPr>
      <w:rFonts w:ascii="Arial" w:eastAsiaTheme="majorEastAsia" w:hAnsi="Arial" w:cs="Arial"/>
      <w:b/>
      <w:color w:val="012639" w:themeColor="accent1" w:themeShade="7F"/>
      <w:sz w:val="28"/>
      <w:szCs w:val="22"/>
      <w:lang w:val="el-GR" w:eastAsia="en-US"/>
    </w:rPr>
  </w:style>
  <w:style w:type="paragraph" w:styleId="7">
    <w:name w:val="heading 7"/>
    <w:basedOn w:val="a2"/>
    <w:next w:val="a2"/>
    <w:link w:val="7Char"/>
    <w:uiPriority w:val="1"/>
    <w:semiHidden/>
    <w:unhideWhenUsed/>
    <w:qFormat/>
    <w:rsid w:val="00473C2C"/>
    <w:pPr>
      <w:keepNext/>
      <w:keepLines/>
      <w:spacing w:before="40" w:line="276" w:lineRule="auto"/>
      <w:outlineLvl w:val="6"/>
    </w:pPr>
    <w:rPr>
      <w:rFonts w:ascii="Arial" w:eastAsiaTheme="majorEastAsia" w:hAnsi="Arial" w:cs="Arial"/>
      <w:b/>
      <w:i/>
      <w:iCs/>
      <w:color w:val="012639" w:themeColor="accent1" w:themeShade="7F"/>
      <w:sz w:val="28"/>
      <w:szCs w:val="22"/>
      <w:lang w:val="el-GR" w:eastAsia="en-US"/>
    </w:rPr>
  </w:style>
  <w:style w:type="paragraph" w:styleId="8">
    <w:name w:val="heading 8"/>
    <w:basedOn w:val="a2"/>
    <w:next w:val="a2"/>
    <w:link w:val="8Char"/>
    <w:uiPriority w:val="1"/>
    <w:semiHidden/>
    <w:unhideWhenUsed/>
    <w:qFormat/>
    <w:rsid w:val="00473C2C"/>
    <w:pPr>
      <w:keepNext/>
      <w:keepLines/>
      <w:spacing w:before="40" w:line="276" w:lineRule="auto"/>
      <w:outlineLvl w:val="7"/>
    </w:pPr>
    <w:rPr>
      <w:rFonts w:ascii="Arial" w:eastAsiaTheme="majorEastAsia" w:hAnsi="Arial" w:cs="Arial"/>
      <w:b/>
      <w:color w:val="221D5D" w:themeColor="text1" w:themeTint="D8"/>
      <w:sz w:val="21"/>
      <w:szCs w:val="21"/>
      <w:lang w:val="el-GR" w:eastAsia="en-US"/>
    </w:rPr>
  </w:style>
  <w:style w:type="paragraph" w:styleId="9">
    <w:name w:val="heading 9"/>
    <w:basedOn w:val="a2"/>
    <w:next w:val="a2"/>
    <w:link w:val="9Char"/>
    <w:uiPriority w:val="1"/>
    <w:semiHidden/>
    <w:unhideWhenUsed/>
    <w:qFormat/>
    <w:rsid w:val="00473C2C"/>
    <w:pPr>
      <w:keepNext/>
      <w:keepLines/>
      <w:spacing w:before="40" w:line="276" w:lineRule="auto"/>
      <w:outlineLvl w:val="8"/>
    </w:pPr>
    <w:rPr>
      <w:rFonts w:ascii="Arial" w:eastAsiaTheme="majorEastAsia" w:hAnsi="Arial" w:cs="Arial"/>
      <w:b/>
      <w:i/>
      <w:iCs/>
      <w:color w:val="221D5D" w:themeColor="text1" w:themeTint="D8"/>
      <w:sz w:val="21"/>
      <w:szCs w:val="21"/>
      <w:lang w:val="el-GR" w:eastAsia="en-US"/>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Balloon Text"/>
    <w:basedOn w:val="a2"/>
    <w:link w:val="Char"/>
    <w:uiPriority w:val="99"/>
    <w:semiHidden/>
    <w:unhideWhenUsed/>
    <w:rsid w:val="00473C2C"/>
    <w:pPr>
      <w:spacing w:line="276" w:lineRule="auto"/>
    </w:pPr>
    <w:rPr>
      <w:rFonts w:ascii="Tahoma" w:eastAsiaTheme="minorEastAsia" w:hAnsi="Tahoma" w:cs="Tahoma"/>
      <w:b/>
      <w:color w:val="082A75" w:themeColor="text2"/>
      <w:sz w:val="16"/>
      <w:szCs w:val="16"/>
      <w:lang w:val="el-GR" w:eastAsia="en-US"/>
    </w:rPr>
  </w:style>
  <w:style w:type="character" w:customStyle="1" w:styleId="Char">
    <w:name w:val="Κείμενο πλαισίου Char"/>
    <w:basedOn w:val="a3"/>
    <w:link w:val="a6"/>
    <w:uiPriority w:val="99"/>
    <w:semiHidden/>
    <w:rsid w:val="00473C2C"/>
    <w:rPr>
      <w:rFonts w:ascii="Tahoma" w:eastAsiaTheme="minorEastAsia" w:hAnsi="Tahoma" w:cs="Tahoma"/>
      <w:b/>
      <w:color w:val="082A75" w:themeColor="text2"/>
      <w:sz w:val="16"/>
      <w:szCs w:val="16"/>
    </w:rPr>
  </w:style>
  <w:style w:type="paragraph" w:styleId="a7">
    <w:name w:val="Title"/>
    <w:basedOn w:val="a2"/>
    <w:link w:val="Char0"/>
    <w:uiPriority w:val="1"/>
    <w:qFormat/>
    <w:rsid w:val="00473C2C"/>
    <w:pPr>
      <w:spacing w:after="200"/>
    </w:pPr>
    <w:rPr>
      <w:rFonts w:ascii="Arial" w:eastAsiaTheme="majorEastAsia" w:hAnsi="Arial" w:cs="Arial"/>
      <w:b/>
      <w:bCs/>
      <w:color w:val="082A75" w:themeColor="text2"/>
      <w:sz w:val="72"/>
      <w:szCs w:val="52"/>
      <w:lang w:val="el-GR" w:eastAsia="en-US"/>
    </w:rPr>
  </w:style>
  <w:style w:type="character" w:customStyle="1" w:styleId="Char0">
    <w:name w:val="Τίτλος Char"/>
    <w:basedOn w:val="a3"/>
    <w:link w:val="a7"/>
    <w:uiPriority w:val="1"/>
    <w:rsid w:val="00473C2C"/>
    <w:rPr>
      <w:rFonts w:ascii="Arial" w:eastAsiaTheme="majorEastAsia" w:hAnsi="Arial" w:cs="Arial"/>
      <w:b/>
      <w:bCs/>
      <w:color w:val="082A75" w:themeColor="text2"/>
      <w:sz w:val="72"/>
      <w:szCs w:val="52"/>
    </w:rPr>
  </w:style>
  <w:style w:type="paragraph" w:styleId="a8">
    <w:name w:val="Subtitle"/>
    <w:basedOn w:val="a2"/>
    <w:link w:val="Char1"/>
    <w:uiPriority w:val="2"/>
    <w:qFormat/>
    <w:rsid w:val="00473C2C"/>
    <w:pPr>
      <w:framePr w:hSpace="180" w:wrap="around" w:vAnchor="text" w:hAnchor="margin" w:y="1167"/>
      <w:spacing w:line="276" w:lineRule="auto"/>
    </w:pPr>
    <w:rPr>
      <w:rFonts w:ascii="Calibri" w:eastAsiaTheme="minorEastAsia" w:hAnsi="Calibri" w:cs="Calibri"/>
      <w:caps/>
      <w:color w:val="082A75" w:themeColor="text2"/>
      <w:spacing w:val="20"/>
      <w:sz w:val="32"/>
      <w:szCs w:val="22"/>
      <w:lang w:val="el-GR" w:eastAsia="en-US"/>
    </w:rPr>
  </w:style>
  <w:style w:type="character" w:customStyle="1" w:styleId="Char1">
    <w:name w:val="Υπότιτλος Char"/>
    <w:basedOn w:val="a3"/>
    <w:link w:val="a8"/>
    <w:uiPriority w:val="2"/>
    <w:rsid w:val="00473C2C"/>
    <w:rPr>
      <w:rFonts w:ascii="Calibri" w:eastAsiaTheme="minorEastAsia" w:hAnsi="Calibri" w:cs="Calibri"/>
      <w:caps/>
      <w:color w:val="082A75" w:themeColor="text2"/>
      <w:spacing w:val="20"/>
      <w:sz w:val="32"/>
      <w:szCs w:val="22"/>
    </w:rPr>
  </w:style>
  <w:style w:type="character" w:customStyle="1" w:styleId="1Char">
    <w:name w:val="Επικεφαλίδα 1 Char"/>
    <w:basedOn w:val="a3"/>
    <w:link w:val="1"/>
    <w:uiPriority w:val="4"/>
    <w:rsid w:val="00473C2C"/>
    <w:rPr>
      <w:rFonts w:ascii="Arial" w:eastAsiaTheme="majorEastAsia" w:hAnsi="Arial" w:cs="Arial"/>
      <w:b/>
      <w:color w:val="061F57" w:themeColor="text2" w:themeShade="BF"/>
      <w:kern w:val="28"/>
      <w:sz w:val="52"/>
      <w:szCs w:val="32"/>
    </w:rPr>
  </w:style>
  <w:style w:type="paragraph" w:styleId="a9">
    <w:name w:val="header"/>
    <w:basedOn w:val="a2"/>
    <w:link w:val="Char2"/>
    <w:uiPriority w:val="8"/>
    <w:unhideWhenUsed/>
    <w:rsid w:val="00473C2C"/>
    <w:pPr>
      <w:spacing w:line="276" w:lineRule="auto"/>
    </w:pPr>
    <w:rPr>
      <w:rFonts w:ascii="Calibri" w:eastAsiaTheme="minorEastAsia" w:hAnsi="Calibri" w:cs="Calibri"/>
      <w:b/>
      <w:color w:val="082A75" w:themeColor="text2"/>
      <w:sz w:val="28"/>
      <w:szCs w:val="22"/>
      <w:lang w:val="el-GR" w:eastAsia="en-US"/>
    </w:rPr>
  </w:style>
  <w:style w:type="character" w:customStyle="1" w:styleId="Char2">
    <w:name w:val="Κεφαλίδα Char"/>
    <w:basedOn w:val="a3"/>
    <w:link w:val="a9"/>
    <w:uiPriority w:val="8"/>
    <w:rsid w:val="00473C2C"/>
    <w:rPr>
      <w:rFonts w:ascii="Calibri" w:eastAsiaTheme="minorEastAsia" w:hAnsi="Calibri" w:cs="Calibri"/>
      <w:b/>
      <w:color w:val="082A75" w:themeColor="text2"/>
      <w:sz w:val="28"/>
      <w:szCs w:val="22"/>
    </w:rPr>
  </w:style>
  <w:style w:type="paragraph" w:styleId="aa">
    <w:name w:val="footer"/>
    <w:basedOn w:val="a2"/>
    <w:link w:val="Char3"/>
    <w:uiPriority w:val="99"/>
    <w:unhideWhenUsed/>
    <w:rsid w:val="00473C2C"/>
    <w:pPr>
      <w:spacing w:line="276" w:lineRule="auto"/>
    </w:pPr>
    <w:rPr>
      <w:rFonts w:ascii="Calibri" w:eastAsiaTheme="minorEastAsia" w:hAnsi="Calibri" w:cs="Calibri"/>
      <w:b/>
      <w:color w:val="082A75" w:themeColor="text2"/>
      <w:sz w:val="28"/>
      <w:szCs w:val="22"/>
      <w:lang w:val="el-GR" w:eastAsia="en-US"/>
    </w:rPr>
  </w:style>
  <w:style w:type="character" w:customStyle="1" w:styleId="Char3">
    <w:name w:val="Υποσέλιδο Char"/>
    <w:basedOn w:val="a3"/>
    <w:link w:val="aa"/>
    <w:uiPriority w:val="99"/>
    <w:rsid w:val="00473C2C"/>
    <w:rPr>
      <w:rFonts w:ascii="Calibri" w:eastAsiaTheme="minorEastAsia" w:hAnsi="Calibri" w:cs="Calibri"/>
      <w:b/>
      <w:color w:val="082A75" w:themeColor="text2"/>
      <w:sz w:val="28"/>
      <w:szCs w:val="22"/>
    </w:rPr>
  </w:style>
  <w:style w:type="paragraph" w:customStyle="1" w:styleId="ab">
    <w:name w:val="Όνομα"/>
    <w:basedOn w:val="a2"/>
    <w:uiPriority w:val="3"/>
    <w:qFormat/>
    <w:rsid w:val="00473C2C"/>
    <w:pPr>
      <w:jc w:val="right"/>
    </w:pPr>
    <w:rPr>
      <w:rFonts w:ascii="Calibri" w:eastAsiaTheme="minorEastAsia" w:hAnsi="Calibri" w:cs="Calibri"/>
      <w:b/>
      <w:color w:val="082A75" w:themeColor="text2"/>
      <w:sz w:val="28"/>
      <w:szCs w:val="22"/>
      <w:lang w:val="el-GR" w:eastAsia="en-US"/>
    </w:rPr>
  </w:style>
  <w:style w:type="character" w:customStyle="1" w:styleId="2Char">
    <w:name w:val="Επικεφαλίδα 2 Char"/>
    <w:basedOn w:val="a3"/>
    <w:link w:val="21"/>
    <w:uiPriority w:val="4"/>
    <w:rsid w:val="00473C2C"/>
    <w:rPr>
      <w:rFonts w:ascii="Calibri" w:eastAsiaTheme="majorEastAsia" w:hAnsi="Calibri" w:cs="Calibri"/>
      <w:color w:val="082A75" w:themeColor="text2"/>
      <w:sz w:val="36"/>
      <w:szCs w:val="26"/>
    </w:rPr>
  </w:style>
  <w:style w:type="table" w:styleId="ac">
    <w:name w:val="Table Grid"/>
    <w:basedOn w:val="a4"/>
    <w:uiPriority w:val="39"/>
    <w:rsid w:val="00473C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Placeholder Text"/>
    <w:basedOn w:val="a3"/>
    <w:uiPriority w:val="99"/>
    <w:unhideWhenUsed/>
    <w:rsid w:val="00473C2C"/>
    <w:rPr>
      <w:rFonts w:ascii="Calibri" w:hAnsi="Calibri" w:cs="Calibri"/>
      <w:color w:val="808080"/>
    </w:rPr>
  </w:style>
  <w:style w:type="paragraph" w:customStyle="1" w:styleId="ae">
    <w:name w:val="Περιεχόμενο"/>
    <w:basedOn w:val="a2"/>
    <w:link w:val="Char4"/>
    <w:qFormat/>
    <w:rsid w:val="00473C2C"/>
    <w:pPr>
      <w:spacing w:line="276" w:lineRule="auto"/>
    </w:pPr>
    <w:rPr>
      <w:rFonts w:ascii="Calibri" w:eastAsiaTheme="minorEastAsia" w:hAnsi="Calibri" w:cs="Calibri"/>
      <w:color w:val="082A75" w:themeColor="text2"/>
      <w:sz w:val="28"/>
      <w:szCs w:val="22"/>
      <w:lang w:val="el-GR" w:eastAsia="en-US"/>
    </w:rPr>
  </w:style>
  <w:style w:type="paragraph" w:customStyle="1" w:styleId="af">
    <w:name w:val="Κείμενο έμφασης"/>
    <w:basedOn w:val="a2"/>
    <w:link w:val="Char5"/>
    <w:qFormat/>
    <w:rsid w:val="00473C2C"/>
    <w:pPr>
      <w:spacing w:line="276" w:lineRule="auto"/>
    </w:pPr>
    <w:rPr>
      <w:rFonts w:ascii="Calibri" w:eastAsiaTheme="minorEastAsia" w:hAnsi="Calibri" w:cs="Calibri"/>
      <w:b/>
      <w:color w:val="082A75" w:themeColor="text2"/>
      <w:sz w:val="28"/>
      <w:szCs w:val="22"/>
      <w:lang w:val="el-GR" w:eastAsia="en-US"/>
    </w:rPr>
  </w:style>
  <w:style w:type="character" w:customStyle="1" w:styleId="Char4">
    <w:name w:val="Char περιεχομένου"/>
    <w:basedOn w:val="a3"/>
    <w:link w:val="ae"/>
    <w:rsid w:val="00473C2C"/>
    <w:rPr>
      <w:rFonts w:ascii="Calibri" w:eastAsiaTheme="minorEastAsia" w:hAnsi="Calibri" w:cs="Calibri"/>
      <w:color w:val="082A75" w:themeColor="text2"/>
      <w:sz w:val="28"/>
      <w:szCs w:val="22"/>
    </w:rPr>
  </w:style>
  <w:style w:type="character" w:customStyle="1" w:styleId="Char5">
    <w:name w:val="Char κειμένου έμφασης"/>
    <w:basedOn w:val="a3"/>
    <w:link w:val="af"/>
    <w:rsid w:val="00473C2C"/>
    <w:rPr>
      <w:rFonts w:ascii="Calibri" w:eastAsiaTheme="minorEastAsia" w:hAnsi="Calibri" w:cs="Calibri"/>
      <w:b/>
      <w:color w:val="082A75" w:themeColor="text2"/>
      <w:sz w:val="28"/>
      <w:szCs w:val="22"/>
    </w:rPr>
  </w:style>
  <w:style w:type="character" w:styleId="af0">
    <w:name w:val="Mention"/>
    <w:basedOn w:val="a3"/>
    <w:uiPriority w:val="99"/>
    <w:semiHidden/>
    <w:unhideWhenUsed/>
    <w:rsid w:val="00473C2C"/>
    <w:rPr>
      <w:rFonts w:ascii="Calibri" w:hAnsi="Calibri" w:cs="Calibri"/>
      <w:color w:val="2B579A"/>
      <w:shd w:val="clear" w:color="auto" w:fill="E1DFDD"/>
    </w:rPr>
  </w:style>
  <w:style w:type="numbering" w:styleId="111111">
    <w:name w:val="Outline List 2"/>
    <w:basedOn w:val="a5"/>
    <w:uiPriority w:val="99"/>
    <w:semiHidden/>
    <w:unhideWhenUsed/>
    <w:rsid w:val="00473C2C"/>
    <w:pPr>
      <w:numPr>
        <w:numId w:val="1"/>
      </w:numPr>
    </w:pPr>
  </w:style>
  <w:style w:type="numbering" w:styleId="1i">
    <w:name w:val="Outline List 1"/>
    <w:basedOn w:val="a5"/>
    <w:uiPriority w:val="99"/>
    <w:semiHidden/>
    <w:unhideWhenUsed/>
    <w:rsid w:val="00473C2C"/>
    <w:pPr>
      <w:numPr>
        <w:numId w:val="2"/>
      </w:numPr>
    </w:pPr>
  </w:style>
  <w:style w:type="character" w:styleId="HTML">
    <w:name w:val="HTML Code"/>
    <w:basedOn w:val="a3"/>
    <w:uiPriority w:val="99"/>
    <w:semiHidden/>
    <w:unhideWhenUsed/>
    <w:rsid w:val="00473C2C"/>
    <w:rPr>
      <w:rFonts w:ascii="Consolas" w:hAnsi="Consolas" w:cs="Calibri"/>
      <w:sz w:val="20"/>
      <w:szCs w:val="20"/>
    </w:rPr>
  </w:style>
  <w:style w:type="character" w:styleId="HTML0">
    <w:name w:val="HTML Variable"/>
    <w:basedOn w:val="a3"/>
    <w:uiPriority w:val="99"/>
    <w:semiHidden/>
    <w:unhideWhenUsed/>
    <w:rsid w:val="00473C2C"/>
    <w:rPr>
      <w:rFonts w:ascii="Calibri" w:hAnsi="Calibri" w:cs="Calibri"/>
      <w:i/>
      <w:iCs/>
    </w:rPr>
  </w:style>
  <w:style w:type="paragraph" w:styleId="HTML1">
    <w:name w:val="HTML Address"/>
    <w:basedOn w:val="a2"/>
    <w:link w:val="HTMLChar"/>
    <w:uiPriority w:val="99"/>
    <w:semiHidden/>
    <w:unhideWhenUsed/>
    <w:rsid w:val="00473C2C"/>
    <w:rPr>
      <w:rFonts w:ascii="Calibri" w:eastAsiaTheme="minorEastAsia" w:hAnsi="Calibri" w:cs="Calibri"/>
      <w:b/>
      <w:i/>
      <w:iCs/>
      <w:color w:val="082A75" w:themeColor="text2"/>
      <w:sz w:val="28"/>
      <w:szCs w:val="22"/>
      <w:lang w:val="el-GR" w:eastAsia="en-US"/>
    </w:rPr>
  </w:style>
  <w:style w:type="character" w:customStyle="1" w:styleId="HTMLChar">
    <w:name w:val="Διεύθυνση HTML Char"/>
    <w:basedOn w:val="a3"/>
    <w:link w:val="HTML1"/>
    <w:uiPriority w:val="99"/>
    <w:semiHidden/>
    <w:rsid w:val="00473C2C"/>
    <w:rPr>
      <w:rFonts w:ascii="Calibri" w:eastAsiaTheme="minorEastAsia" w:hAnsi="Calibri" w:cs="Calibri"/>
      <w:b/>
      <w:i/>
      <w:iCs/>
      <w:color w:val="082A75" w:themeColor="text2"/>
      <w:sz w:val="28"/>
      <w:szCs w:val="22"/>
    </w:rPr>
  </w:style>
  <w:style w:type="character" w:styleId="HTML2">
    <w:name w:val="HTML Definition"/>
    <w:basedOn w:val="a3"/>
    <w:uiPriority w:val="99"/>
    <w:semiHidden/>
    <w:unhideWhenUsed/>
    <w:rsid w:val="00473C2C"/>
    <w:rPr>
      <w:rFonts w:ascii="Calibri" w:hAnsi="Calibri" w:cs="Calibri"/>
      <w:i/>
      <w:iCs/>
    </w:rPr>
  </w:style>
  <w:style w:type="character" w:styleId="HTML3">
    <w:name w:val="HTML Cite"/>
    <w:basedOn w:val="a3"/>
    <w:uiPriority w:val="99"/>
    <w:semiHidden/>
    <w:unhideWhenUsed/>
    <w:rsid w:val="00473C2C"/>
    <w:rPr>
      <w:rFonts w:ascii="Calibri" w:hAnsi="Calibri" w:cs="Calibri"/>
      <w:i/>
      <w:iCs/>
    </w:rPr>
  </w:style>
  <w:style w:type="character" w:styleId="HTML4">
    <w:name w:val="HTML Typewriter"/>
    <w:basedOn w:val="a3"/>
    <w:uiPriority w:val="99"/>
    <w:semiHidden/>
    <w:unhideWhenUsed/>
    <w:rsid w:val="00473C2C"/>
    <w:rPr>
      <w:rFonts w:ascii="Consolas" w:hAnsi="Consolas" w:cs="Calibri"/>
      <w:sz w:val="20"/>
      <w:szCs w:val="20"/>
    </w:rPr>
  </w:style>
  <w:style w:type="character" w:styleId="HTML5">
    <w:name w:val="HTML Sample"/>
    <w:basedOn w:val="a3"/>
    <w:uiPriority w:val="99"/>
    <w:semiHidden/>
    <w:unhideWhenUsed/>
    <w:rsid w:val="00473C2C"/>
    <w:rPr>
      <w:rFonts w:ascii="Consolas" w:hAnsi="Consolas" w:cs="Calibri"/>
      <w:sz w:val="24"/>
      <w:szCs w:val="24"/>
    </w:rPr>
  </w:style>
  <w:style w:type="character" w:styleId="HTML6">
    <w:name w:val="HTML Acronym"/>
    <w:basedOn w:val="a3"/>
    <w:uiPriority w:val="99"/>
    <w:semiHidden/>
    <w:unhideWhenUsed/>
    <w:rsid w:val="00473C2C"/>
    <w:rPr>
      <w:rFonts w:ascii="Calibri" w:hAnsi="Calibri" w:cs="Calibri"/>
    </w:rPr>
  </w:style>
  <w:style w:type="character" w:styleId="HTML7">
    <w:name w:val="HTML Keyboard"/>
    <w:basedOn w:val="a3"/>
    <w:uiPriority w:val="99"/>
    <w:semiHidden/>
    <w:unhideWhenUsed/>
    <w:rsid w:val="00473C2C"/>
    <w:rPr>
      <w:rFonts w:ascii="Consolas" w:hAnsi="Consolas" w:cs="Calibri"/>
      <w:sz w:val="20"/>
      <w:szCs w:val="20"/>
    </w:rPr>
  </w:style>
  <w:style w:type="paragraph" w:styleId="-HTML">
    <w:name w:val="HTML Preformatted"/>
    <w:basedOn w:val="a2"/>
    <w:link w:val="-HTMLChar"/>
    <w:uiPriority w:val="99"/>
    <w:semiHidden/>
    <w:unhideWhenUsed/>
    <w:rsid w:val="00473C2C"/>
    <w:rPr>
      <w:rFonts w:ascii="Consolas" w:eastAsiaTheme="minorEastAsia" w:hAnsi="Consolas" w:cs="Calibri"/>
      <w:b/>
      <w:color w:val="082A75" w:themeColor="text2"/>
      <w:sz w:val="20"/>
      <w:szCs w:val="20"/>
      <w:lang w:val="el-GR" w:eastAsia="en-US"/>
    </w:rPr>
  </w:style>
  <w:style w:type="character" w:customStyle="1" w:styleId="-HTMLChar">
    <w:name w:val="Προ-διαμορφωμένο HTML Char"/>
    <w:basedOn w:val="a3"/>
    <w:link w:val="-HTML"/>
    <w:uiPriority w:val="99"/>
    <w:semiHidden/>
    <w:rsid w:val="00473C2C"/>
    <w:rPr>
      <w:rFonts w:ascii="Consolas" w:eastAsiaTheme="minorEastAsia" w:hAnsi="Consolas" w:cs="Calibri"/>
      <w:b/>
      <w:color w:val="082A75" w:themeColor="text2"/>
      <w:sz w:val="20"/>
      <w:szCs w:val="20"/>
    </w:rPr>
  </w:style>
  <w:style w:type="paragraph" w:styleId="10">
    <w:name w:val="toc 1"/>
    <w:basedOn w:val="a2"/>
    <w:next w:val="a2"/>
    <w:autoRedefine/>
    <w:uiPriority w:val="39"/>
    <w:unhideWhenUsed/>
    <w:rsid w:val="00473C2C"/>
    <w:pPr>
      <w:spacing w:after="100" w:line="276" w:lineRule="auto"/>
    </w:pPr>
    <w:rPr>
      <w:rFonts w:ascii="Calibri" w:eastAsiaTheme="minorEastAsia" w:hAnsi="Calibri" w:cs="Calibri"/>
      <w:b/>
      <w:color w:val="082A75" w:themeColor="text2"/>
      <w:sz w:val="28"/>
      <w:szCs w:val="22"/>
      <w:lang w:val="el-GR" w:eastAsia="en-US"/>
    </w:rPr>
  </w:style>
  <w:style w:type="paragraph" w:styleId="22">
    <w:name w:val="toc 2"/>
    <w:basedOn w:val="a2"/>
    <w:next w:val="a2"/>
    <w:autoRedefine/>
    <w:uiPriority w:val="39"/>
    <w:unhideWhenUsed/>
    <w:rsid w:val="00473C2C"/>
    <w:pPr>
      <w:spacing w:after="100" w:line="276" w:lineRule="auto"/>
      <w:ind w:left="280"/>
    </w:pPr>
    <w:rPr>
      <w:rFonts w:ascii="Calibri" w:eastAsiaTheme="minorEastAsia" w:hAnsi="Calibri" w:cs="Calibri"/>
      <w:b/>
      <w:color w:val="082A75" w:themeColor="text2"/>
      <w:sz w:val="28"/>
      <w:szCs w:val="22"/>
      <w:lang w:val="el-GR" w:eastAsia="en-US"/>
    </w:rPr>
  </w:style>
  <w:style w:type="paragraph" w:styleId="32">
    <w:name w:val="toc 3"/>
    <w:basedOn w:val="a2"/>
    <w:next w:val="a2"/>
    <w:autoRedefine/>
    <w:uiPriority w:val="39"/>
    <w:unhideWhenUsed/>
    <w:rsid w:val="00473C2C"/>
    <w:pPr>
      <w:spacing w:after="100" w:line="276" w:lineRule="auto"/>
      <w:ind w:left="560"/>
    </w:pPr>
    <w:rPr>
      <w:rFonts w:ascii="Calibri" w:eastAsiaTheme="minorEastAsia" w:hAnsi="Calibri" w:cs="Calibri"/>
      <w:b/>
      <w:color w:val="082A75" w:themeColor="text2"/>
      <w:sz w:val="28"/>
      <w:szCs w:val="22"/>
      <w:lang w:val="el-GR" w:eastAsia="en-US"/>
    </w:rPr>
  </w:style>
  <w:style w:type="paragraph" w:styleId="42">
    <w:name w:val="toc 4"/>
    <w:basedOn w:val="a2"/>
    <w:next w:val="a2"/>
    <w:autoRedefine/>
    <w:uiPriority w:val="99"/>
    <w:semiHidden/>
    <w:unhideWhenUsed/>
    <w:rsid w:val="00473C2C"/>
    <w:pPr>
      <w:spacing w:after="100" w:line="276" w:lineRule="auto"/>
      <w:ind w:left="840"/>
    </w:pPr>
    <w:rPr>
      <w:rFonts w:ascii="Calibri" w:eastAsiaTheme="minorEastAsia" w:hAnsi="Calibri" w:cs="Calibri"/>
      <w:b/>
      <w:color w:val="082A75" w:themeColor="text2"/>
      <w:sz w:val="28"/>
      <w:szCs w:val="22"/>
      <w:lang w:val="el-GR" w:eastAsia="en-US"/>
    </w:rPr>
  </w:style>
  <w:style w:type="paragraph" w:styleId="52">
    <w:name w:val="toc 5"/>
    <w:basedOn w:val="a2"/>
    <w:next w:val="a2"/>
    <w:autoRedefine/>
    <w:uiPriority w:val="99"/>
    <w:semiHidden/>
    <w:unhideWhenUsed/>
    <w:rsid w:val="00473C2C"/>
    <w:pPr>
      <w:spacing w:after="100" w:line="276" w:lineRule="auto"/>
      <w:ind w:left="1120"/>
    </w:pPr>
    <w:rPr>
      <w:rFonts w:ascii="Calibri" w:eastAsiaTheme="minorEastAsia" w:hAnsi="Calibri" w:cs="Calibri"/>
      <w:b/>
      <w:color w:val="082A75" w:themeColor="text2"/>
      <w:sz w:val="28"/>
      <w:szCs w:val="22"/>
      <w:lang w:val="el-GR" w:eastAsia="en-US"/>
    </w:rPr>
  </w:style>
  <w:style w:type="paragraph" w:styleId="60">
    <w:name w:val="toc 6"/>
    <w:basedOn w:val="a2"/>
    <w:next w:val="a2"/>
    <w:autoRedefine/>
    <w:uiPriority w:val="99"/>
    <w:semiHidden/>
    <w:unhideWhenUsed/>
    <w:rsid w:val="00473C2C"/>
    <w:pPr>
      <w:spacing w:after="100" w:line="276" w:lineRule="auto"/>
      <w:ind w:left="1400"/>
    </w:pPr>
    <w:rPr>
      <w:rFonts w:ascii="Calibri" w:eastAsiaTheme="minorEastAsia" w:hAnsi="Calibri" w:cs="Calibri"/>
      <w:b/>
      <w:color w:val="082A75" w:themeColor="text2"/>
      <w:sz w:val="28"/>
      <w:szCs w:val="22"/>
      <w:lang w:val="el-GR" w:eastAsia="en-US"/>
    </w:rPr>
  </w:style>
  <w:style w:type="paragraph" w:styleId="70">
    <w:name w:val="toc 7"/>
    <w:basedOn w:val="a2"/>
    <w:next w:val="a2"/>
    <w:autoRedefine/>
    <w:uiPriority w:val="99"/>
    <w:semiHidden/>
    <w:unhideWhenUsed/>
    <w:rsid w:val="00473C2C"/>
    <w:pPr>
      <w:spacing w:after="100" w:line="276" w:lineRule="auto"/>
      <w:ind w:left="1680"/>
    </w:pPr>
    <w:rPr>
      <w:rFonts w:ascii="Calibri" w:eastAsiaTheme="minorEastAsia" w:hAnsi="Calibri" w:cs="Calibri"/>
      <w:b/>
      <w:color w:val="082A75" w:themeColor="text2"/>
      <w:sz w:val="28"/>
      <w:szCs w:val="22"/>
      <w:lang w:val="el-GR" w:eastAsia="en-US"/>
    </w:rPr>
  </w:style>
  <w:style w:type="paragraph" w:styleId="80">
    <w:name w:val="toc 8"/>
    <w:basedOn w:val="a2"/>
    <w:next w:val="a2"/>
    <w:autoRedefine/>
    <w:uiPriority w:val="99"/>
    <w:semiHidden/>
    <w:unhideWhenUsed/>
    <w:rsid w:val="00473C2C"/>
    <w:pPr>
      <w:spacing w:after="100" w:line="276" w:lineRule="auto"/>
      <w:ind w:left="1960"/>
    </w:pPr>
    <w:rPr>
      <w:rFonts w:ascii="Calibri" w:eastAsiaTheme="minorEastAsia" w:hAnsi="Calibri" w:cs="Calibri"/>
      <w:b/>
      <w:color w:val="082A75" w:themeColor="text2"/>
      <w:sz w:val="28"/>
      <w:szCs w:val="22"/>
      <w:lang w:val="el-GR" w:eastAsia="en-US"/>
    </w:rPr>
  </w:style>
  <w:style w:type="paragraph" w:styleId="90">
    <w:name w:val="toc 9"/>
    <w:basedOn w:val="a2"/>
    <w:next w:val="a2"/>
    <w:autoRedefine/>
    <w:uiPriority w:val="99"/>
    <w:semiHidden/>
    <w:unhideWhenUsed/>
    <w:rsid w:val="00473C2C"/>
    <w:pPr>
      <w:spacing w:after="100" w:line="276" w:lineRule="auto"/>
      <w:ind w:left="2240"/>
    </w:pPr>
    <w:rPr>
      <w:rFonts w:ascii="Calibri" w:eastAsiaTheme="minorEastAsia" w:hAnsi="Calibri" w:cs="Calibri"/>
      <w:b/>
      <w:color w:val="082A75" w:themeColor="text2"/>
      <w:sz w:val="28"/>
      <w:szCs w:val="22"/>
      <w:lang w:val="el-GR" w:eastAsia="en-US"/>
    </w:rPr>
  </w:style>
  <w:style w:type="paragraph" w:styleId="af1">
    <w:name w:val="TOC Heading"/>
    <w:basedOn w:val="1"/>
    <w:next w:val="a2"/>
    <w:uiPriority w:val="39"/>
    <w:unhideWhenUsed/>
    <w:qFormat/>
    <w:rsid w:val="00473C2C"/>
    <w:pPr>
      <w:keepLines/>
      <w:spacing w:after="0"/>
      <w:outlineLvl w:val="9"/>
    </w:pPr>
    <w:rPr>
      <w:color w:val="013A57" w:themeColor="accent1" w:themeShade="BF"/>
      <w:kern w:val="0"/>
      <w:sz w:val="32"/>
    </w:rPr>
  </w:style>
  <w:style w:type="character" w:styleId="af2">
    <w:name w:val="Subtle Reference"/>
    <w:basedOn w:val="a3"/>
    <w:uiPriority w:val="31"/>
    <w:semiHidden/>
    <w:unhideWhenUsed/>
    <w:qFormat/>
    <w:rsid w:val="00473C2C"/>
    <w:rPr>
      <w:rFonts w:ascii="Calibri" w:hAnsi="Calibri" w:cs="Calibri"/>
      <w:smallCaps/>
      <w:color w:val="3B33A2" w:themeColor="text1" w:themeTint="A5"/>
    </w:rPr>
  </w:style>
  <w:style w:type="character" w:styleId="af3">
    <w:name w:val="Subtle Emphasis"/>
    <w:basedOn w:val="a3"/>
    <w:uiPriority w:val="19"/>
    <w:semiHidden/>
    <w:unhideWhenUsed/>
    <w:qFormat/>
    <w:rsid w:val="00473C2C"/>
    <w:rPr>
      <w:rFonts w:ascii="Calibri" w:hAnsi="Calibri" w:cs="Calibri"/>
      <w:i/>
      <w:iCs/>
      <w:color w:val="2E287F" w:themeColor="text1" w:themeTint="BF"/>
    </w:rPr>
  </w:style>
  <w:style w:type="table" w:styleId="af4">
    <w:name w:val="Table Professional"/>
    <w:basedOn w:val="a4"/>
    <w:uiPriority w:val="99"/>
    <w:semiHidden/>
    <w:unhideWhenUsed/>
    <w:rsid w:val="00473C2C"/>
    <w:pPr>
      <w:spacing w:after="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1">
    <w:name w:val="Medium List 1"/>
    <w:basedOn w:val="a4"/>
    <w:uiPriority w:val="99"/>
    <w:semiHidden/>
    <w:unhideWhenUsed/>
    <w:rsid w:val="00473C2C"/>
    <w:pPr>
      <w:spacing w:after="0" w:line="240" w:lineRule="auto"/>
    </w:pPr>
    <w:rPr>
      <w:color w:val="0F0D29" w:themeColor="text1"/>
    </w:rPr>
    <w:tblPr>
      <w:tblStyleRowBandSize w:val="1"/>
      <w:tblStyleColBandSize w:val="1"/>
      <w:tblBorders>
        <w:top w:val="single" w:sz="8" w:space="0" w:color="0F0D29" w:themeColor="text1"/>
        <w:bottom w:val="single" w:sz="8" w:space="0" w:color="0F0D29" w:themeColor="text1"/>
      </w:tblBorders>
    </w:tblPr>
    <w:tblStylePr w:type="firstRow">
      <w:rPr>
        <w:rFonts w:asciiTheme="majorHAnsi" w:eastAsiaTheme="majorEastAsia" w:hAnsiTheme="majorHAnsi" w:cstheme="majorBidi"/>
      </w:rPr>
      <w:tblPr/>
      <w:tcPr>
        <w:tcBorders>
          <w:top w:val="nil"/>
          <w:bottom w:val="single" w:sz="8" w:space="0" w:color="0F0D29" w:themeColor="text1"/>
        </w:tcBorders>
      </w:tcPr>
    </w:tblStylePr>
    <w:tblStylePr w:type="lastRow">
      <w:rPr>
        <w:b/>
        <w:bCs/>
        <w:color w:val="082A75" w:themeColor="text2"/>
      </w:rPr>
      <w:tblPr/>
      <w:tcPr>
        <w:tcBorders>
          <w:top w:val="single" w:sz="8" w:space="0" w:color="0F0D29" w:themeColor="text1"/>
          <w:bottom w:val="single" w:sz="8" w:space="0" w:color="0F0D29" w:themeColor="text1"/>
        </w:tcBorders>
      </w:tcPr>
    </w:tblStylePr>
    <w:tblStylePr w:type="firstCol">
      <w:rPr>
        <w:b/>
        <w:bCs/>
      </w:rPr>
    </w:tblStylePr>
    <w:tblStylePr w:type="lastCol">
      <w:rPr>
        <w:b/>
        <w:bCs/>
      </w:rPr>
      <w:tblPr/>
      <w:tcPr>
        <w:tcBorders>
          <w:top w:val="single" w:sz="8" w:space="0" w:color="0F0D29" w:themeColor="text1"/>
          <w:bottom w:val="single" w:sz="8" w:space="0" w:color="0F0D29" w:themeColor="text1"/>
        </w:tcBorders>
      </w:tcPr>
    </w:tblStylePr>
    <w:tblStylePr w:type="band1Vert">
      <w:tblPr/>
      <w:tcPr>
        <w:shd w:val="clear" w:color="auto" w:fill="ADA9E4" w:themeFill="text1" w:themeFillTint="3F"/>
      </w:tcPr>
    </w:tblStylePr>
    <w:tblStylePr w:type="band1Horz">
      <w:tblPr/>
      <w:tcPr>
        <w:shd w:val="clear" w:color="auto" w:fill="ADA9E4" w:themeFill="text1" w:themeFillTint="3F"/>
      </w:tcPr>
    </w:tblStylePr>
  </w:style>
  <w:style w:type="table" w:styleId="1-1">
    <w:name w:val="Medium List 1 Accent 1"/>
    <w:basedOn w:val="a4"/>
    <w:uiPriority w:val="99"/>
    <w:semiHidden/>
    <w:unhideWhenUsed/>
    <w:rsid w:val="00473C2C"/>
    <w:pPr>
      <w:spacing w:after="0" w:line="240" w:lineRule="auto"/>
    </w:pPr>
    <w:rPr>
      <w:color w:val="0F0D29" w:themeColor="text1"/>
    </w:rPr>
    <w:tblPr>
      <w:tblStyleRowBandSize w:val="1"/>
      <w:tblStyleColBandSize w:val="1"/>
      <w:tblBorders>
        <w:top w:val="single" w:sz="8" w:space="0" w:color="024F75" w:themeColor="accent1"/>
        <w:bottom w:val="single" w:sz="8" w:space="0" w:color="024F75" w:themeColor="accent1"/>
      </w:tblBorders>
    </w:tblPr>
    <w:tblStylePr w:type="firstRow">
      <w:rPr>
        <w:rFonts w:asciiTheme="majorHAnsi" w:eastAsiaTheme="majorEastAsia" w:hAnsiTheme="majorHAnsi" w:cstheme="majorBidi"/>
      </w:rPr>
      <w:tblPr/>
      <w:tcPr>
        <w:tcBorders>
          <w:top w:val="nil"/>
          <w:bottom w:val="single" w:sz="8" w:space="0" w:color="024F75" w:themeColor="accent1"/>
        </w:tcBorders>
      </w:tcPr>
    </w:tblStylePr>
    <w:tblStylePr w:type="lastRow">
      <w:rPr>
        <w:b/>
        <w:bCs/>
        <w:color w:val="082A75" w:themeColor="text2"/>
      </w:rPr>
      <w:tblPr/>
      <w:tcPr>
        <w:tcBorders>
          <w:top w:val="single" w:sz="8" w:space="0" w:color="024F75" w:themeColor="accent1"/>
          <w:bottom w:val="single" w:sz="8" w:space="0" w:color="024F75" w:themeColor="accent1"/>
        </w:tcBorders>
      </w:tcPr>
    </w:tblStylePr>
    <w:tblStylePr w:type="firstCol">
      <w:rPr>
        <w:b/>
        <w:bCs/>
      </w:rPr>
    </w:tblStylePr>
    <w:tblStylePr w:type="lastCol">
      <w:rPr>
        <w:b/>
        <w:bCs/>
      </w:rPr>
      <w:tblPr/>
      <w:tcPr>
        <w:tcBorders>
          <w:top w:val="single" w:sz="8" w:space="0" w:color="024F75" w:themeColor="accent1"/>
          <w:bottom w:val="single" w:sz="8" w:space="0" w:color="024F75" w:themeColor="accent1"/>
        </w:tcBorders>
      </w:tcPr>
    </w:tblStylePr>
    <w:tblStylePr w:type="band1Vert">
      <w:tblPr/>
      <w:tcPr>
        <w:shd w:val="clear" w:color="auto" w:fill="9FDEFD" w:themeFill="accent1" w:themeFillTint="3F"/>
      </w:tcPr>
    </w:tblStylePr>
    <w:tblStylePr w:type="band1Horz">
      <w:tblPr/>
      <w:tcPr>
        <w:shd w:val="clear" w:color="auto" w:fill="9FDEFD" w:themeFill="accent1" w:themeFillTint="3F"/>
      </w:tcPr>
    </w:tblStylePr>
  </w:style>
  <w:style w:type="table" w:styleId="1-2">
    <w:name w:val="Medium List 1 Accent 2"/>
    <w:basedOn w:val="a4"/>
    <w:uiPriority w:val="65"/>
    <w:semiHidden/>
    <w:unhideWhenUsed/>
    <w:rsid w:val="00473C2C"/>
    <w:pPr>
      <w:spacing w:after="0" w:line="240" w:lineRule="auto"/>
    </w:pPr>
    <w:rPr>
      <w:color w:val="0F0D29" w:themeColor="text1"/>
    </w:rPr>
    <w:tblPr>
      <w:tblStyleRowBandSize w:val="1"/>
      <w:tblStyleColBandSize w:val="1"/>
      <w:tblBorders>
        <w:top w:val="single" w:sz="8" w:space="0" w:color="3592CF" w:themeColor="accent2"/>
        <w:bottom w:val="single" w:sz="8" w:space="0" w:color="3592CF" w:themeColor="accent2"/>
      </w:tblBorders>
    </w:tblPr>
    <w:tblStylePr w:type="firstRow">
      <w:rPr>
        <w:rFonts w:asciiTheme="majorHAnsi" w:eastAsiaTheme="majorEastAsia" w:hAnsiTheme="majorHAnsi" w:cstheme="majorBidi"/>
      </w:rPr>
      <w:tblPr/>
      <w:tcPr>
        <w:tcBorders>
          <w:top w:val="nil"/>
          <w:bottom w:val="single" w:sz="8" w:space="0" w:color="3592CF" w:themeColor="accent2"/>
        </w:tcBorders>
      </w:tcPr>
    </w:tblStylePr>
    <w:tblStylePr w:type="lastRow">
      <w:rPr>
        <w:b/>
        <w:bCs/>
        <w:color w:val="082A75" w:themeColor="text2"/>
      </w:rPr>
      <w:tblPr/>
      <w:tcPr>
        <w:tcBorders>
          <w:top w:val="single" w:sz="8" w:space="0" w:color="3592CF" w:themeColor="accent2"/>
          <w:bottom w:val="single" w:sz="8" w:space="0" w:color="3592CF" w:themeColor="accent2"/>
        </w:tcBorders>
      </w:tcPr>
    </w:tblStylePr>
    <w:tblStylePr w:type="firstCol">
      <w:rPr>
        <w:b/>
        <w:bCs/>
      </w:rPr>
    </w:tblStylePr>
    <w:tblStylePr w:type="lastCol">
      <w:rPr>
        <w:b/>
        <w:bCs/>
      </w:rPr>
      <w:tblPr/>
      <w:tcPr>
        <w:tcBorders>
          <w:top w:val="single" w:sz="8" w:space="0" w:color="3592CF" w:themeColor="accent2"/>
          <w:bottom w:val="single" w:sz="8" w:space="0" w:color="3592CF" w:themeColor="accent2"/>
        </w:tcBorders>
      </w:tcPr>
    </w:tblStylePr>
    <w:tblStylePr w:type="band1Vert">
      <w:tblPr/>
      <w:tcPr>
        <w:shd w:val="clear" w:color="auto" w:fill="CCE3F3" w:themeFill="accent2" w:themeFillTint="3F"/>
      </w:tcPr>
    </w:tblStylePr>
    <w:tblStylePr w:type="band1Horz">
      <w:tblPr/>
      <w:tcPr>
        <w:shd w:val="clear" w:color="auto" w:fill="CCE3F3" w:themeFill="accent2" w:themeFillTint="3F"/>
      </w:tcPr>
    </w:tblStylePr>
  </w:style>
  <w:style w:type="table" w:styleId="1-3">
    <w:name w:val="Medium List 1 Accent 3"/>
    <w:basedOn w:val="a4"/>
    <w:uiPriority w:val="65"/>
    <w:semiHidden/>
    <w:unhideWhenUsed/>
    <w:rsid w:val="00473C2C"/>
    <w:pPr>
      <w:spacing w:after="0" w:line="240" w:lineRule="auto"/>
    </w:pPr>
    <w:rPr>
      <w:color w:val="0F0D29" w:themeColor="text1"/>
    </w:rPr>
    <w:tblPr>
      <w:tblStyleRowBandSize w:val="1"/>
      <w:tblStyleColBandSize w:val="1"/>
      <w:tblBorders>
        <w:top w:val="single" w:sz="8" w:space="0" w:color="34ABA2" w:themeColor="accent3"/>
        <w:bottom w:val="single" w:sz="8" w:space="0" w:color="34ABA2" w:themeColor="accent3"/>
      </w:tblBorders>
    </w:tblPr>
    <w:tblStylePr w:type="firstRow">
      <w:rPr>
        <w:rFonts w:asciiTheme="majorHAnsi" w:eastAsiaTheme="majorEastAsia" w:hAnsiTheme="majorHAnsi" w:cstheme="majorBidi"/>
      </w:rPr>
      <w:tblPr/>
      <w:tcPr>
        <w:tcBorders>
          <w:top w:val="nil"/>
          <w:bottom w:val="single" w:sz="8" w:space="0" w:color="34ABA2" w:themeColor="accent3"/>
        </w:tcBorders>
      </w:tcPr>
    </w:tblStylePr>
    <w:tblStylePr w:type="lastRow">
      <w:rPr>
        <w:b/>
        <w:bCs/>
        <w:color w:val="082A75" w:themeColor="text2"/>
      </w:rPr>
      <w:tblPr/>
      <w:tcPr>
        <w:tcBorders>
          <w:top w:val="single" w:sz="8" w:space="0" w:color="34ABA2" w:themeColor="accent3"/>
          <w:bottom w:val="single" w:sz="8" w:space="0" w:color="34ABA2" w:themeColor="accent3"/>
        </w:tcBorders>
      </w:tcPr>
    </w:tblStylePr>
    <w:tblStylePr w:type="firstCol">
      <w:rPr>
        <w:b/>
        <w:bCs/>
      </w:rPr>
    </w:tblStylePr>
    <w:tblStylePr w:type="lastCol">
      <w:rPr>
        <w:b/>
        <w:bCs/>
      </w:rPr>
      <w:tblPr/>
      <w:tcPr>
        <w:tcBorders>
          <w:top w:val="single" w:sz="8" w:space="0" w:color="34ABA2" w:themeColor="accent3"/>
          <w:bottom w:val="single" w:sz="8" w:space="0" w:color="34ABA2" w:themeColor="accent3"/>
        </w:tcBorders>
      </w:tcPr>
    </w:tblStylePr>
    <w:tblStylePr w:type="band1Vert">
      <w:tblPr/>
      <w:tcPr>
        <w:shd w:val="clear" w:color="auto" w:fill="C8EEEB" w:themeFill="accent3" w:themeFillTint="3F"/>
      </w:tcPr>
    </w:tblStylePr>
    <w:tblStylePr w:type="band1Horz">
      <w:tblPr/>
      <w:tcPr>
        <w:shd w:val="clear" w:color="auto" w:fill="C8EEEB" w:themeFill="accent3" w:themeFillTint="3F"/>
      </w:tcPr>
    </w:tblStylePr>
  </w:style>
  <w:style w:type="table" w:styleId="1-4">
    <w:name w:val="Medium List 1 Accent 4"/>
    <w:basedOn w:val="a4"/>
    <w:uiPriority w:val="65"/>
    <w:semiHidden/>
    <w:unhideWhenUsed/>
    <w:rsid w:val="00473C2C"/>
    <w:pPr>
      <w:spacing w:after="0" w:line="240" w:lineRule="auto"/>
    </w:pPr>
    <w:rPr>
      <w:color w:val="0F0D29" w:themeColor="text1"/>
    </w:rPr>
    <w:tblPr>
      <w:tblStyleRowBandSize w:val="1"/>
      <w:tblStyleColBandSize w:val="1"/>
      <w:tblBorders>
        <w:top w:val="single" w:sz="8" w:space="0" w:color="66B2CA" w:themeColor="accent4"/>
        <w:bottom w:val="single" w:sz="8" w:space="0" w:color="66B2CA" w:themeColor="accent4"/>
      </w:tblBorders>
    </w:tblPr>
    <w:tblStylePr w:type="firstRow">
      <w:rPr>
        <w:rFonts w:asciiTheme="majorHAnsi" w:eastAsiaTheme="majorEastAsia" w:hAnsiTheme="majorHAnsi" w:cstheme="majorBidi"/>
      </w:rPr>
      <w:tblPr/>
      <w:tcPr>
        <w:tcBorders>
          <w:top w:val="nil"/>
          <w:bottom w:val="single" w:sz="8" w:space="0" w:color="66B2CA" w:themeColor="accent4"/>
        </w:tcBorders>
      </w:tcPr>
    </w:tblStylePr>
    <w:tblStylePr w:type="lastRow">
      <w:rPr>
        <w:b/>
        <w:bCs/>
        <w:color w:val="082A75" w:themeColor="text2"/>
      </w:rPr>
      <w:tblPr/>
      <w:tcPr>
        <w:tcBorders>
          <w:top w:val="single" w:sz="8" w:space="0" w:color="66B2CA" w:themeColor="accent4"/>
          <w:bottom w:val="single" w:sz="8" w:space="0" w:color="66B2CA" w:themeColor="accent4"/>
        </w:tcBorders>
      </w:tcPr>
    </w:tblStylePr>
    <w:tblStylePr w:type="firstCol">
      <w:rPr>
        <w:b/>
        <w:bCs/>
      </w:rPr>
    </w:tblStylePr>
    <w:tblStylePr w:type="lastCol">
      <w:rPr>
        <w:b/>
        <w:bCs/>
      </w:rPr>
      <w:tblPr/>
      <w:tcPr>
        <w:tcBorders>
          <w:top w:val="single" w:sz="8" w:space="0" w:color="66B2CA" w:themeColor="accent4"/>
          <w:bottom w:val="single" w:sz="8" w:space="0" w:color="66B2CA" w:themeColor="accent4"/>
        </w:tcBorders>
      </w:tcPr>
    </w:tblStylePr>
    <w:tblStylePr w:type="band1Vert">
      <w:tblPr/>
      <w:tcPr>
        <w:shd w:val="clear" w:color="auto" w:fill="D9EBF2" w:themeFill="accent4" w:themeFillTint="3F"/>
      </w:tcPr>
    </w:tblStylePr>
    <w:tblStylePr w:type="band1Horz">
      <w:tblPr/>
      <w:tcPr>
        <w:shd w:val="clear" w:color="auto" w:fill="D9EBF2" w:themeFill="accent4" w:themeFillTint="3F"/>
      </w:tcPr>
    </w:tblStylePr>
  </w:style>
  <w:style w:type="table" w:styleId="1-5">
    <w:name w:val="Medium List 1 Accent 5"/>
    <w:basedOn w:val="a4"/>
    <w:uiPriority w:val="65"/>
    <w:semiHidden/>
    <w:unhideWhenUsed/>
    <w:rsid w:val="00473C2C"/>
    <w:pPr>
      <w:spacing w:after="0" w:line="240" w:lineRule="auto"/>
    </w:pPr>
    <w:rPr>
      <w:color w:val="0F0D29" w:themeColor="text1"/>
    </w:rPr>
    <w:tblPr>
      <w:tblStyleRowBandSize w:val="1"/>
      <w:tblStyleColBandSize w:val="1"/>
      <w:tblBorders>
        <w:top w:val="single" w:sz="8" w:space="0" w:color="C1D9CB" w:themeColor="accent5"/>
        <w:bottom w:val="single" w:sz="8" w:space="0" w:color="C1D9CB" w:themeColor="accent5"/>
      </w:tblBorders>
    </w:tblPr>
    <w:tblStylePr w:type="firstRow">
      <w:rPr>
        <w:rFonts w:asciiTheme="majorHAnsi" w:eastAsiaTheme="majorEastAsia" w:hAnsiTheme="majorHAnsi" w:cstheme="majorBidi"/>
      </w:rPr>
      <w:tblPr/>
      <w:tcPr>
        <w:tcBorders>
          <w:top w:val="nil"/>
          <w:bottom w:val="single" w:sz="8" w:space="0" w:color="C1D9CB" w:themeColor="accent5"/>
        </w:tcBorders>
      </w:tcPr>
    </w:tblStylePr>
    <w:tblStylePr w:type="lastRow">
      <w:rPr>
        <w:b/>
        <w:bCs/>
        <w:color w:val="082A75" w:themeColor="text2"/>
      </w:rPr>
      <w:tblPr/>
      <w:tcPr>
        <w:tcBorders>
          <w:top w:val="single" w:sz="8" w:space="0" w:color="C1D9CB" w:themeColor="accent5"/>
          <w:bottom w:val="single" w:sz="8" w:space="0" w:color="C1D9CB" w:themeColor="accent5"/>
        </w:tcBorders>
      </w:tcPr>
    </w:tblStylePr>
    <w:tblStylePr w:type="firstCol">
      <w:rPr>
        <w:b/>
        <w:bCs/>
      </w:rPr>
    </w:tblStylePr>
    <w:tblStylePr w:type="lastCol">
      <w:rPr>
        <w:b/>
        <w:bCs/>
      </w:rPr>
      <w:tblPr/>
      <w:tcPr>
        <w:tcBorders>
          <w:top w:val="single" w:sz="8" w:space="0" w:color="C1D9CB" w:themeColor="accent5"/>
          <w:bottom w:val="single" w:sz="8" w:space="0" w:color="C1D9CB" w:themeColor="accent5"/>
        </w:tcBorders>
      </w:tcPr>
    </w:tblStylePr>
    <w:tblStylePr w:type="band1Vert">
      <w:tblPr/>
      <w:tcPr>
        <w:shd w:val="clear" w:color="auto" w:fill="EFF5F1" w:themeFill="accent5" w:themeFillTint="3F"/>
      </w:tcPr>
    </w:tblStylePr>
    <w:tblStylePr w:type="band1Horz">
      <w:tblPr/>
      <w:tcPr>
        <w:shd w:val="clear" w:color="auto" w:fill="EFF5F1" w:themeFill="accent5" w:themeFillTint="3F"/>
      </w:tcPr>
    </w:tblStylePr>
  </w:style>
  <w:style w:type="table" w:styleId="1-6">
    <w:name w:val="Medium List 1 Accent 6"/>
    <w:basedOn w:val="a4"/>
    <w:uiPriority w:val="65"/>
    <w:semiHidden/>
    <w:unhideWhenUsed/>
    <w:rsid w:val="00473C2C"/>
    <w:pPr>
      <w:spacing w:after="0" w:line="240" w:lineRule="auto"/>
    </w:pPr>
    <w:rPr>
      <w:color w:val="0F0D29" w:themeColor="text1"/>
    </w:rPr>
    <w:tblPr>
      <w:tblStyleRowBandSize w:val="1"/>
      <w:tblStyleColBandSize w:val="1"/>
      <w:tblBorders>
        <w:top w:val="single" w:sz="8" w:space="0" w:color="34ABA2" w:themeColor="accent6"/>
        <w:bottom w:val="single" w:sz="8" w:space="0" w:color="34ABA2" w:themeColor="accent6"/>
      </w:tblBorders>
    </w:tblPr>
    <w:tblStylePr w:type="firstRow">
      <w:rPr>
        <w:rFonts w:asciiTheme="majorHAnsi" w:eastAsiaTheme="majorEastAsia" w:hAnsiTheme="majorHAnsi" w:cstheme="majorBidi"/>
      </w:rPr>
      <w:tblPr/>
      <w:tcPr>
        <w:tcBorders>
          <w:top w:val="nil"/>
          <w:bottom w:val="single" w:sz="8" w:space="0" w:color="34ABA2" w:themeColor="accent6"/>
        </w:tcBorders>
      </w:tcPr>
    </w:tblStylePr>
    <w:tblStylePr w:type="lastRow">
      <w:rPr>
        <w:b/>
        <w:bCs/>
        <w:color w:val="082A75" w:themeColor="text2"/>
      </w:rPr>
      <w:tblPr/>
      <w:tcPr>
        <w:tcBorders>
          <w:top w:val="single" w:sz="8" w:space="0" w:color="34ABA2" w:themeColor="accent6"/>
          <w:bottom w:val="single" w:sz="8" w:space="0" w:color="34ABA2" w:themeColor="accent6"/>
        </w:tcBorders>
      </w:tcPr>
    </w:tblStylePr>
    <w:tblStylePr w:type="firstCol">
      <w:rPr>
        <w:b/>
        <w:bCs/>
      </w:rPr>
    </w:tblStylePr>
    <w:tblStylePr w:type="lastCol">
      <w:rPr>
        <w:b/>
        <w:bCs/>
      </w:rPr>
      <w:tblPr/>
      <w:tcPr>
        <w:tcBorders>
          <w:top w:val="single" w:sz="8" w:space="0" w:color="34ABA2" w:themeColor="accent6"/>
          <w:bottom w:val="single" w:sz="8" w:space="0" w:color="34ABA2" w:themeColor="accent6"/>
        </w:tcBorders>
      </w:tcPr>
    </w:tblStylePr>
    <w:tblStylePr w:type="band1Vert">
      <w:tblPr/>
      <w:tcPr>
        <w:shd w:val="clear" w:color="auto" w:fill="C8EEEB" w:themeFill="accent6" w:themeFillTint="3F"/>
      </w:tcPr>
    </w:tblStylePr>
    <w:tblStylePr w:type="band1Horz">
      <w:tblPr/>
      <w:tcPr>
        <w:shd w:val="clear" w:color="auto" w:fill="C8EEEB" w:themeFill="accent6" w:themeFillTint="3F"/>
      </w:tcPr>
    </w:tblStylePr>
  </w:style>
  <w:style w:type="table" w:styleId="23">
    <w:name w:val="Medium List 2"/>
    <w:basedOn w:val="a4"/>
    <w:uiPriority w:val="99"/>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0F0D29" w:themeColor="text1"/>
        <w:left w:val="single" w:sz="8" w:space="0" w:color="0F0D29" w:themeColor="text1"/>
        <w:bottom w:val="single" w:sz="8" w:space="0" w:color="0F0D29" w:themeColor="text1"/>
        <w:right w:val="single" w:sz="8" w:space="0" w:color="0F0D29" w:themeColor="text1"/>
      </w:tblBorders>
    </w:tblPr>
    <w:tblStylePr w:type="firstRow">
      <w:rPr>
        <w:sz w:val="24"/>
        <w:szCs w:val="24"/>
      </w:rPr>
      <w:tblPr/>
      <w:tcPr>
        <w:tcBorders>
          <w:top w:val="nil"/>
          <w:left w:val="nil"/>
          <w:bottom w:val="single" w:sz="24" w:space="0" w:color="0F0D29"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F0D29" w:themeColor="text1"/>
          <w:insideH w:val="nil"/>
          <w:insideV w:val="nil"/>
        </w:tcBorders>
        <w:shd w:val="clear" w:color="auto" w:fill="FFFFFF" w:themeFill="background1"/>
      </w:tcPr>
    </w:tblStylePr>
    <w:tblStylePr w:type="lastCol">
      <w:tblPr/>
      <w:tcPr>
        <w:tcBorders>
          <w:top w:val="nil"/>
          <w:left w:val="single" w:sz="8" w:space="0" w:color="0F0D29"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DA9E4" w:themeFill="text1" w:themeFillTint="3F"/>
      </w:tcPr>
    </w:tblStylePr>
    <w:tblStylePr w:type="band1Horz">
      <w:tblPr/>
      <w:tcPr>
        <w:tcBorders>
          <w:top w:val="nil"/>
          <w:bottom w:val="nil"/>
          <w:insideH w:val="nil"/>
          <w:insideV w:val="nil"/>
        </w:tcBorders>
        <w:shd w:val="clear" w:color="auto" w:fill="ADA9E4"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
    <w:name w:val="Medium List 2 Accent 1"/>
    <w:basedOn w:val="a4"/>
    <w:uiPriority w:val="66"/>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024F75" w:themeColor="accent1"/>
        <w:left w:val="single" w:sz="8" w:space="0" w:color="024F75" w:themeColor="accent1"/>
        <w:bottom w:val="single" w:sz="8" w:space="0" w:color="024F75" w:themeColor="accent1"/>
        <w:right w:val="single" w:sz="8" w:space="0" w:color="024F75" w:themeColor="accent1"/>
      </w:tblBorders>
    </w:tblPr>
    <w:tblStylePr w:type="firstRow">
      <w:rPr>
        <w:sz w:val="24"/>
        <w:szCs w:val="24"/>
      </w:rPr>
      <w:tblPr/>
      <w:tcPr>
        <w:tcBorders>
          <w:top w:val="nil"/>
          <w:left w:val="nil"/>
          <w:bottom w:val="single" w:sz="24" w:space="0" w:color="024F75"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24F75" w:themeColor="accent1"/>
          <w:insideH w:val="nil"/>
          <w:insideV w:val="nil"/>
        </w:tcBorders>
        <w:shd w:val="clear" w:color="auto" w:fill="FFFFFF" w:themeFill="background1"/>
      </w:tcPr>
    </w:tblStylePr>
    <w:tblStylePr w:type="lastCol">
      <w:tblPr/>
      <w:tcPr>
        <w:tcBorders>
          <w:top w:val="nil"/>
          <w:left w:val="single" w:sz="8" w:space="0" w:color="024F7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FDEFD" w:themeFill="accent1" w:themeFillTint="3F"/>
      </w:tcPr>
    </w:tblStylePr>
    <w:tblStylePr w:type="band1Horz">
      <w:tblPr/>
      <w:tcPr>
        <w:tcBorders>
          <w:top w:val="nil"/>
          <w:bottom w:val="nil"/>
          <w:insideH w:val="nil"/>
          <w:insideV w:val="nil"/>
        </w:tcBorders>
        <w:shd w:val="clear" w:color="auto" w:fill="9FDEFD"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
    <w:name w:val="Medium List 2 Accent 2"/>
    <w:basedOn w:val="a4"/>
    <w:uiPriority w:val="66"/>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3592CF" w:themeColor="accent2"/>
        <w:left w:val="single" w:sz="8" w:space="0" w:color="3592CF" w:themeColor="accent2"/>
        <w:bottom w:val="single" w:sz="8" w:space="0" w:color="3592CF" w:themeColor="accent2"/>
        <w:right w:val="single" w:sz="8" w:space="0" w:color="3592CF" w:themeColor="accent2"/>
      </w:tblBorders>
    </w:tblPr>
    <w:tblStylePr w:type="firstRow">
      <w:rPr>
        <w:sz w:val="24"/>
        <w:szCs w:val="24"/>
      </w:rPr>
      <w:tblPr/>
      <w:tcPr>
        <w:tcBorders>
          <w:top w:val="nil"/>
          <w:left w:val="nil"/>
          <w:bottom w:val="single" w:sz="24" w:space="0" w:color="3592CF"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592CF" w:themeColor="accent2"/>
          <w:insideH w:val="nil"/>
          <w:insideV w:val="nil"/>
        </w:tcBorders>
        <w:shd w:val="clear" w:color="auto" w:fill="FFFFFF" w:themeFill="background1"/>
      </w:tcPr>
    </w:tblStylePr>
    <w:tblStylePr w:type="lastCol">
      <w:tblPr/>
      <w:tcPr>
        <w:tcBorders>
          <w:top w:val="nil"/>
          <w:left w:val="single" w:sz="8" w:space="0" w:color="3592C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CE3F3" w:themeFill="accent2" w:themeFillTint="3F"/>
      </w:tcPr>
    </w:tblStylePr>
    <w:tblStylePr w:type="band1Horz">
      <w:tblPr/>
      <w:tcPr>
        <w:tcBorders>
          <w:top w:val="nil"/>
          <w:bottom w:val="nil"/>
          <w:insideH w:val="nil"/>
          <w:insideV w:val="nil"/>
        </w:tcBorders>
        <w:shd w:val="clear" w:color="auto" w:fill="CCE3F3"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
    <w:name w:val="Medium List 2 Accent 3"/>
    <w:basedOn w:val="a4"/>
    <w:uiPriority w:val="66"/>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34ABA2" w:themeColor="accent3"/>
        <w:left w:val="single" w:sz="8" w:space="0" w:color="34ABA2" w:themeColor="accent3"/>
        <w:bottom w:val="single" w:sz="8" w:space="0" w:color="34ABA2" w:themeColor="accent3"/>
        <w:right w:val="single" w:sz="8" w:space="0" w:color="34ABA2" w:themeColor="accent3"/>
      </w:tblBorders>
    </w:tblPr>
    <w:tblStylePr w:type="firstRow">
      <w:rPr>
        <w:sz w:val="24"/>
        <w:szCs w:val="24"/>
      </w:rPr>
      <w:tblPr/>
      <w:tcPr>
        <w:tcBorders>
          <w:top w:val="nil"/>
          <w:left w:val="nil"/>
          <w:bottom w:val="single" w:sz="24" w:space="0" w:color="34ABA2"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4ABA2" w:themeColor="accent3"/>
          <w:insideH w:val="nil"/>
          <w:insideV w:val="nil"/>
        </w:tcBorders>
        <w:shd w:val="clear" w:color="auto" w:fill="FFFFFF" w:themeFill="background1"/>
      </w:tcPr>
    </w:tblStylePr>
    <w:tblStylePr w:type="lastCol">
      <w:tblPr/>
      <w:tcPr>
        <w:tcBorders>
          <w:top w:val="nil"/>
          <w:left w:val="single" w:sz="8" w:space="0" w:color="34ABA2"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8EEEB" w:themeFill="accent3" w:themeFillTint="3F"/>
      </w:tcPr>
    </w:tblStylePr>
    <w:tblStylePr w:type="band1Horz">
      <w:tblPr/>
      <w:tcPr>
        <w:tcBorders>
          <w:top w:val="nil"/>
          <w:bottom w:val="nil"/>
          <w:insideH w:val="nil"/>
          <w:insideV w:val="nil"/>
        </w:tcBorders>
        <w:shd w:val="clear" w:color="auto" w:fill="C8EEEB"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
    <w:name w:val="Medium List 2 Accent 4"/>
    <w:basedOn w:val="a4"/>
    <w:uiPriority w:val="66"/>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66B2CA" w:themeColor="accent4"/>
        <w:left w:val="single" w:sz="8" w:space="0" w:color="66B2CA" w:themeColor="accent4"/>
        <w:bottom w:val="single" w:sz="8" w:space="0" w:color="66B2CA" w:themeColor="accent4"/>
        <w:right w:val="single" w:sz="8" w:space="0" w:color="66B2CA" w:themeColor="accent4"/>
      </w:tblBorders>
    </w:tblPr>
    <w:tblStylePr w:type="firstRow">
      <w:rPr>
        <w:sz w:val="24"/>
        <w:szCs w:val="24"/>
      </w:rPr>
      <w:tblPr/>
      <w:tcPr>
        <w:tcBorders>
          <w:top w:val="nil"/>
          <w:left w:val="nil"/>
          <w:bottom w:val="single" w:sz="24" w:space="0" w:color="66B2CA"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6B2CA" w:themeColor="accent4"/>
          <w:insideH w:val="nil"/>
          <w:insideV w:val="nil"/>
        </w:tcBorders>
        <w:shd w:val="clear" w:color="auto" w:fill="FFFFFF" w:themeFill="background1"/>
      </w:tcPr>
    </w:tblStylePr>
    <w:tblStylePr w:type="lastCol">
      <w:tblPr/>
      <w:tcPr>
        <w:tcBorders>
          <w:top w:val="nil"/>
          <w:left w:val="single" w:sz="8" w:space="0" w:color="66B2CA"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EBF2" w:themeFill="accent4" w:themeFillTint="3F"/>
      </w:tcPr>
    </w:tblStylePr>
    <w:tblStylePr w:type="band1Horz">
      <w:tblPr/>
      <w:tcPr>
        <w:tcBorders>
          <w:top w:val="nil"/>
          <w:bottom w:val="nil"/>
          <w:insideH w:val="nil"/>
          <w:insideV w:val="nil"/>
        </w:tcBorders>
        <w:shd w:val="clear" w:color="auto" w:fill="D9EBF2"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
    <w:name w:val="Medium List 2 Accent 5"/>
    <w:basedOn w:val="a4"/>
    <w:uiPriority w:val="66"/>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C1D9CB" w:themeColor="accent5"/>
        <w:left w:val="single" w:sz="8" w:space="0" w:color="C1D9CB" w:themeColor="accent5"/>
        <w:bottom w:val="single" w:sz="8" w:space="0" w:color="C1D9CB" w:themeColor="accent5"/>
        <w:right w:val="single" w:sz="8" w:space="0" w:color="C1D9CB" w:themeColor="accent5"/>
      </w:tblBorders>
    </w:tblPr>
    <w:tblStylePr w:type="firstRow">
      <w:rPr>
        <w:sz w:val="24"/>
        <w:szCs w:val="24"/>
      </w:rPr>
      <w:tblPr/>
      <w:tcPr>
        <w:tcBorders>
          <w:top w:val="nil"/>
          <w:left w:val="nil"/>
          <w:bottom w:val="single" w:sz="24" w:space="0" w:color="C1D9CB"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1D9CB" w:themeColor="accent5"/>
          <w:insideH w:val="nil"/>
          <w:insideV w:val="nil"/>
        </w:tcBorders>
        <w:shd w:val="clear" w:color="auto" w:fill="FFFFFF" w:themeFill="background1"/>
      </w:tcPr>
    </w:tblStylePr>
    <w:tblStylePr w:type="lastCol">
      <w:tblPr/>
      <w:tcPr>
        <w:tcBorders>
          <w:top w:val="nil"/>
          <w:left w:val="single" w:sz="8" w:space="0" w:color="C1D9CB"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F5F1" w:themeFill="accent5" w:themeFillTint="3F"/>
      </w:tcPr>
    </w:tblStylePr>
    <w:tblStylePr w:type="band1Horz">
      <w:tblPr/>
      <w:tcPr>
        <w:tcBorders>
          <w:top w:val="nil"/>
          <w:bottom w:val="nil"/>
          <w:insideH w:val="nil"/>
          <w:insideV w:val="nil"/>
        </w:tcBorders>
        <w:shd w:val="clear" w:color="auto" w:fill="EFF5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
    <w:name w:val="Medium List 2 Accent 6"/>
    <w:basedOn w:val="a4"/>
    <w:uiPriority w:val="66"/>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34ABA2" w:themeColor="accent6"/>
        <w:left w:val="single" w:sz="8" w:space="0" w:color="34ABA2" w:themeColor="accent6"/>
        <w:bottom w:val="single" w:sz="8" w:space="0" w:color="34ABA2" w:themeColor="accent6"/>
        <w:right w:val="single" w:sz="8" w:space="0" w:color="34ABA2" w:themeColor="accent6"/>
      </w:tblBorders>
    </w:tblPr>
    <w:tblStylePr w:type="firstRow">
      <w:rPr>
        <w:sz w:val="24"/>
        <w:szCs w:val="24"/>
      </w:rPr>
      <w:tblPr/>
      <w:tcPr>
        <w:tcBorders>
          <w:top w:val="nil"/>
          <w:left w:val="nil"/>
          <w:bottom w:val="single" w:sz="24" w:space="0" w:color="34ABA2"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4ABA2" w:themeColor="accent6"/>
          <w:insideH w:val="nil"/>
          <w:insideV w:val="nil"/>
        </w:tcBorders>
        <w:shd w:val="clear" w:color="auto" w:fill="FFFFFF" w:themeFill="background1"/>
      </w:tcPr>
    </w:tblStylePr>
    <w:tblStylePr w:type="lastCol">
      <w:tblPr/>
      <w:tcPr>
        <w:tcBorders>
          <w:top w:val="nil"/>
          <w:left w:val="single" w:sz="8" w:space="0" w:color="34ABA2"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8EEEB" w:themeFill="accent6" w:themeFillTint="3F"/>
      </w:tcPr>
    </w:tblStylePr>
    <w:tblStylePr w:type="band1Horz">
      <w:tblPr/>
      <w:tcPr>
        <w:tcBorders>
          <w:top w:val="nil"/>
          <w:bottom w:val="nil"/>
          <w:insideH w:val="nil"/>
          <w:insideV w:val="nil"/>
        </w:tcBorders>
        <w:shd w:val="clear" w:color="auto" w:fill="C8EEEB"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2">
    <w:name w:val="Medium Shading 1"/>
    <w:basedOn w:val="a4"/>
    <w:uiPriority w:val="99"/>
    <w:semiHidden/>
    <w:unhideWhenUsed/>
    <w:rsid w:val="00473C2C"/>
    <w:pPr>
      <w:spacing w:after="0" w:line="240" w:lineRule="auto"/>
    </w:pPr>
    <w:tblPr>
      <w:tblStyleRowBandSize w:val="1"/>
      <w:tblStyleColBandSize w:val="1"/>
      <w:tblBorders>
        <w:top w:val="single" w:sz="8" w:space="0" w:color="2E287F" w:themeColor="text1" w:themeTint="BF"/>
        <w:left w:val="single" w:sz="8" w:space="0" w:color="2E287F" w:themeColor="text1" w:themeTint="BF"/>
        <w:bottom w:val="single" w:sz="8" w:space="0" w:color="2E287F" w:themeColor="text1" w:themeTint="BF"/>
        <w:right w:val="single" w:sz="8" w:space="0" w:color="2E287F" w:themeColor="text1" w:themeTint="BF"/>
        <w:insideH w:val="single" w:sz="8" w:space="0" w:color="2E287F" w:themeColor="text1" w:themeTint="BF"/>
      </w:tblBorders>
    </w:tblPr>
    <w:tblStylePr w:type="firstRow">
      <w:pPr>
        <w:spacing w:before="0" w:after="0" w:line="240" w:lineRule="auto"/>
      </w:pPr>
      <w:rPr>
        <w:b/>
        <w:bCs/>
        <w:color w:val="FFFFFF" w:themeColor="background1"/>
      </w:rPr>
      <w:tblPr/>
      <w:tcPr>
        <w:tcBorders>
          <w:top w:val="single" w:sz="8" w:space="0" w:color="2E287F" w:themeColor="text1" w:themeTint="BF"/>
          <w:left w:val="single" w:sz="8" w:space="0" w:color="2E287F" w:themeColor="text1" w:themeTint="BF"/>
          <w:bottom w:val="single" w:sz="8" w:space="0" w:color="2E287F" w:themeColor="text1" w:themeTint="BF"/>
          <w:right w:val="single" w:sz="8" w:space="0" w:color="2E287F" w:themeColor="text1" w:themeTint="BF"/>
          <w:insideH w:val="nil"/>
          <w:insideV w:val="nil"/>
        </w:tcBorders>
        <w:shd w:val="clear" w:color="auto" w:fill="0F0D29" w:themeFill="text1"/>
      </w:tcPr>
    </w:tblStylePr>
    <w:tblStylePr w:type="lastRow">
      <w:pPr>
        <w:spacing w:before="0" w:after="0" w:line="240" w:lineRule="auto"/>
      </w:pPr>
      <w:rPr>
        <w:b/>
        <w:bCs/>
      </w:rPr>
      <w:tblPr/>
      <w:tcPr>
        <w:tcBorders>
          <w:top w:val="double" w:sz="6" w:space="0" w:color="2E287F" w:themeColor="text1" w:themeTint="BF"/>
          <w:left w:val="single" w:sz="8" w:space="0" w:color="2E287F" w:themeColor="text1" w:themeTint="BF"/>
          <w:bottom w:val="single" w:sz="8" w:space="0" w:color="2E287F" w:themeColor="text1" w:themeTint="BF"/>
          <w:right w:val="single" w:sz="8" w:space="0" w:color="2E287F" w:themeColor="text1" w:themeTint="BF"/>
          <w:insideH w:val="nil"/>
          <w:insideV w:val="nil"/>
        </w:tcBorders>
      </w:tcPr>
    </w:tblStylePr>
    <w:tblStylePr w:type="firstCol">
      <w:rPr>
        <w:b/>
        <w:bCs/>
      </w:rPr>
    </w:tblStylePr>
    <w:tblStylePr w:type="lastCol">
      <w:rPr>
        <w:b/>
        <w:bCs/>
      </w:rPr>
    </w:tblStylePr>
    <w:tblStylePr w:type="band1Vert">
      <w:tblPr/>
      <w:tcPr>
        <w:shd w:val="clear" w:color="auto" w:fill="ADA9E4" w:themeFill="text1" w:themeFillTint="3F"/>
      </w:tcPr>
    </w:tblStylePr>
    <w:tblStylePr w:type="band1Horz">
      <w:tblPr/>
      <w:tcPr>
        <w:tcBorders>
          <w:insideH w:val="nil"/>
          <w:insideV w:val="nil"/>
        </w:tcBorders>
        <w:shd w:val="clear" w:color="auto" w:fill="ADA9E4" w:themeFill="text1" w:themeFillTint="3F"/>
      </w:tcPr>
    </w:tblStylePr>
    <w:tblStylePr w:type="band2Horz">
      <w:tblPr/>
      <w:tcPr>
        <w:tcBorders>
          <w:insideH w:val="nil"/>
          <w:insideV w:val="nil"/>
        </w:tcBorders>
      </w:tcPr>
    </w:tblStylePr>
  </w:style>
  <w:style w:type="table" w:styleId="1-10">
    <w:name w:val="Medium Shading 1 Accent 1"/>
    <w:basedOn w:val="a4"/>
    <w:uiPriority w:val="99"/>
    <w:semiHidden/>
    <w:unhideWhenUsed/>
    <w:rsid w:val="00473C2C"/>
    <w:pPr>
      <w:spacing w:after="0" w:line="240" w:lineRule="auto"/>
    </w:pPr>
    <w:tblPr>
      <w:tblStyleRowBandSize w:val="1"/>
      <w:tblStyleColBandSize w:val="1"/>
      <w:tblBorders>
        <w:top w:val="single" w:sz="8" w:space="0" w:color="038FD5" w:themeColor="accent1" w:themeTint="BF"/>
        <w:left w:val="single" w:sz="8" w:space="0" w:color="038FD5" w:themeColor="accent1" w:themeTint="BF"/>
        <w:bottom w:val="single" w:sz="8" w:space="0" w:color="038FD5" w:themeColor="accent1" w:themeTint="BF"/>
        <w:right w:val="single" w:sz="8" w:space="0" w:color="038FD5" w:themeColor="accent1" w:themeTint="BF"/>
        <w:insideH w:val="single" w:sz="8" w:space="0" w:color="038FD5" w:themeColor="accent1" w:themeTint="BF"/>
      </w:tblBorders>
    </w:tblPr>
    <w:tblStylePr w:type="firstRow">
      <w:pPr>
        <w:spacing w:before="0" w:after="0" w:line="240" w:lineRule="auto"/>
      </w:pPr>
      <w:rPr>
        <w:b/>
        <w:bCs/>
        <w:color w:val="FFFFFF" w:themeColor="background1"/>
      </w:rPr>
      <w:tblPr/>
      <w:tcPr>
        <w:tcBorders>
          <w:top w:val="single" w:sz="8" w:space="0" w:color="038FD5" w:themeColor="accent1" w:themeTint="BF"/>
          <w:left w:val="single" w:sz="8" w:space="0" w:color="038FD5" w:themeColor="accent1" w:themeTint="BF"/>
          <w:bottom w:val="single" w:sz="8" w:space="0" w:color="038FD5" w:themeColor="accent1" w:themeTint="BF"/>
          <w:right w:val="single" w:sz="8" w:space="0" w:color="038FD5" w:themeColor="accent1" w:themeTint="BF"/>
          <w:insideH w:val="nil"/>
          <w:insideV w:val="nil"/>
        </w:tcBorders>
        <w:shd w:val="clear" w:color="auto" w:fill="024F75" w:themeFill="accent1"/>
      </w:tcPr>
    </w:tblStylePr>
    <w:tblStylePr w:type="lastRow">
      <w:pPr>
        <w:spacing w:before="0" w:after="0" w:line="240" w:lineRule="auto"/>
      </w:pPr>
      <w:rPr>
        <w:b/>
        <w:bCs/>
      </w:rPr>
      <w:tblPr/>
      <w:tcPr>
        <w:tcBorders>
          <w:top w:val="double" w:sz="6" w:space="0" w:color="038FD5" w:themeColor="accent1" w:themeTint="BF"/>
          <w:left w:val="single" w:sz="8" w:space="0" w:color="038FD5" w:themeColor="accent1" w:themeTint="BF"/>
          <w:bottom w:val="single" w:sz="8" w:space="0" w:color="038FD5" w:themeColor="accent1" w:themeTint="BF"/>
          <w:right w:val="single" w:sz="8" w:space="0" w:color="038FD5" w:themeColor="accent1" w:themeTint="BF"/>
          <w:insideH w:val="nil"/>
          <w:insideV w:val="nil"/>
        </w:tcBorders>
      </w:tcPr>
    </w:tblStylePr>
    <w:tblStylePr w:type="firstCol">
      <w:rPr>
        <w:b/>
        <w:bCs/>
      </w:rPr>
    </w:tblStylePr>
    <w:tblStylePr w:type="lastCol">
      <w:rPr>
        <w:b/>
        <w:bCs/>
      </w:rPr>
    </w:tblStylePr>
    <w:tblStylePr w:type="band1Vert">
      <w:tblPr/>
      <w:tcPr>
        <w:shd w:val="clear" w:color="auto" w:fill="9FDEFD" w:themeFill="accent1" w:themeFillTint="3F"/>
      </w:tcPr>
    </w:tblStylePr>
    <w:tblStylePr w:type="band1Horz">
      <w:tblPr/>
      <w:tcPr>
        <w:tcBorders>
          <w:insideH w:val="nil"/>
          <w:insideV w:val="nil"/>
        </w:tcBorders>
        <w:shd w:val="clear" w:color="auto" w:fill="9FDEFD" w:themeFill="accent1" w:themeFillTint="3F"/>
      </w:tcPr>
    </w:tblStylePr>
    <w:tblStylePr w:type="band2Horz">
      <w:tblPr/>
      <w:tcPr>
        <w:tcBorders>
          <w:insideH w:val="nil"/>
          <w:insideV w:val="nil"/>
        </w:tcBorders>
      </w:tcPr>
    </w:tblStylePr>
  </w:style>
  <w:style w:type="table" w:styleId="1-20">
    <w:name w:val="Medium Shading 1 Accent 2"/>
    <w:basedOn w:val="a4"/>
    <w:uiPriority w:val="63"/>
    <w:semiHidden/>
    <w:unhideWhenUsed/>
    <w:rsid w:val="00473C2C"/>
    <w:pPr>
      <w:spacing w:after="0" w:line="240" w:lineRule="auto"/>
    </w:pPr>
    <w:tblPr>
      <w:tblStyleRowBandSize w:val="1"/>
      <w:tblStyleColBandSize w:val="1"/>
      <w:tblBorders>
        <w:top w:val="single" w:sz="8" w:space="0" w:color="67ACDB" w:themeColor="accent2" w:themeTint="BF"/>
        <w:left w:val="single" w:sz="8" w:space="0" w:color="67ACDB" w:themeColor="accent2" w:themeTint="BF"/>
        <w:bottom w:val="single" w:sz="8" w:space="0" w:color="67ACDB" w:themeColor="accent2" w:themeTint="BF"/>
        <w:right w:val="single" w:sz="8" w:space="0" w:color="67ACDB" w:themeColor="accent2" w:themeTint="BF"/>
        <w:insideH w:val="single" w:sz="8" w:space="0" w:color="67ACDB" w:themeColor="accent2" w:themeTint="BF"/>
      </w:tblBorders>
    </w:tblPr>
    <w:tblStylePr w:type="firstRow">
      <w:pPr>
        <w:spacing w:before="0" w:after="0" w:line="240" w:lineRule="auto"/>
      </w:pPr>
      <w:rPr>
        <w:b/>
        <w:bCs/>
        <w:color w:val="FFFFFF" w:themeColor="background1"/>
      </w:rPr>
      <w:tblPr/>
      <w:tcPr>
        <w:tcBorders>
          <w:top w:val="single" w:sz="8" w:space="0" w:color="67ACDB" w:themeColor="accent2" w:themeTint="BF"/>
          <w:left w:val="single" w:sz="8" w:space="0" w:color="67ACDB" w:themeColor="accent2" w:themeTint="BF"/>
          <w:bottom w:val="single" w:sz="8" w:space="0" w:color="67ACDB" w:themeColor="accent2" w:themeTint="BF"/>
          <w:right w:val="single" w:sz="8" w:space="0" w:color="67ACDB" w:themeColor="accent2" w:themeTint="BF"/>
          <w:insideH w:val="nil"/>
          <w:insideV w:val="nil"/>
        </w:tcBorders>
        <w:shd w:val="clear" w:color="auto" w:fill="3592CF" w:themeFill="accent2"/>
      </w:tcPr>
    </w:tblStylePr>
    <w:tblStylePr w:type="lastRow">
      <w:pPr>
        <w:spacing w:before="0" w:after="0" w:line="240" w:lineRule="auto"/>
      </w:pPr>
      <w:rPr>
        <w:b/>
        <w:bCs/>
      </w:rPr>
      <w:tblPr/>
      <w:tcPr>
        <w:tcBorders>
          <w:top w:val="double" w:sz="6" w:space="0" w:color="67ACDB" w:themeColor="accent2" w:themeTint="BF"/>
          <w:left w:val="single" w:sz="8" w:space="0" w:color="67ACDB" w:themeColor="accent2" w:themeTint="BF"/>
          <w:bottom w:val="single" w:sz="8" w:space="0" w:color="67ACDB" w:themeColor="accent2" w:themeTint="BF"/>
          <w:right w:val="single" w:sz="8" w:space="0" w:color="67ACDB" w:themeColor="accent2" w:themeTint="BF"/>
          <w:insideH w:val="nil"/>
          <w:insideV w:val="nil"/>
        </w:tcBorders>
      </w:tcPr>
    </w:tblStylePr>
    <w:tblStylePr w:type="firstCol">
      <w:rPr>
        <w:b/>
        <w:bCs/>
      </w:rPr>
    </w:tblStylePr>
    <w:tblStylePr w:type="lastCol">
      <w:rPr>
        <w:b/>
        <w:bCs/>
      </w:rPr>
    </w:tblStylePr>
    <w:tblStylePr w:type="band1Vert">
      <w:tblPr/>
      <w:tcPr>
        <w:shd w:val="clear" w:color="auto" w:fill="CCE3F3" w:themeFill="accent2" w:themeFillTint="3F"/>
      </w:tcPr>
    </w:tblStylePr>
    <w:tblStylePr w:type="band1Horz">
      <w:tblPr/>
      <w:tcPr>
        <w:tcBorders>
          <w:insideH w:val="nil"/>
          <w:insideV w:val="nil"/>
        </w:tcBorders>
        <w:shd w:val="clear" w:color="auto" w:fill="CCE3F3" w:themeFill="accent2" w:themeFillTint="3F"/>
      </w:tcPr>
    </w:tblStylePr>
    <w:tblStylePr w:type="band2Horz">
      <w:tblPr/>
      <w:tcPr>
        <w:tcBorders>
          <w:insideH w:val="nil"/>
          <w:insideV w:val="nil"/>
        </w:tcBorders>
      </w:tcPr>
    </w:tblStylePr>
  </w:style>
  <w:style w:type="table" w:styleId="1-30">
    <w:name w:val="Medium Shading 1 Accent 3"/>
    <w:basedOn w:val="a4"/>
    <w:uiPriority w:val="63"/>
    <w:semiHidden/>
    <w:unhideWhenUsed/>
    <w:rsid w:val="00473C2C"/>
    <w:pPr>
      <w:spacing w:after="0" w:line="240" w:lineRule="auto"/>
    </w:pPr>
    <w:tblPr>
      <w:tblStyleRowBandSize w:val="1"/>
      <w:tblStyleColBandSize w:val="1"/>
      <w:tblBorders>
        <w:top w:val="single" w:sz="8" w:space="0" w:color="5ACCC3" w:themeColor="accent3" w:themeTint="BF"/>
        <w:left w:val="single" w:sz="8" w:space="0" w:color="5ACCC3" w:themeColor="accent3" w:themeTint="BF"/>
        <w:bottom w:val="single" w:sz="8" w:space="0" w:color="5ACCC3" w:themeColor="accent3" w:themeTint="BF"/>
        <w:right w:val="single" w:sz="8" w:space="0" w:color="5ACCC3" w:themeColor="accent3" w:themeTint="BF"/>
        <w:insideH w:val="single" w:sz="8" w:space="0" w:color="5ACCC3" w:themeColor="accent3" w:themeTint="BF"/>
      </w:tblBorders>
    </w:tblPr>
    <w:tblStylePr w:type="firstRow">
      <w:pPr>
        <w:spacing w:before="0" w:after="0" w:line="240" w:lineRule="auto"/>
      </w:pPr>
      <w:rPr>
        <w:b/>
        <w:bCs/>
        <w:color w:val="FFFFFF" w:themeColor="background1"/>
      </w:rPr>
      <w:tblPr/>
      <w:tcPr>
        <w:tcBorders>
          <w:top w:val="single" w:sz="8" w:space="0" w:color="5ACCC3" w:themeColor="accent3" w:themeTint="BF"/>
          <w:left w:val="single" w:sz="8" w:space="0" w:color="5ACCC3" w:themeColor="accent3" w:themeTint="BF"/>
          <w:bottom w:val="single" w:sz="8" w:space="0" w:color="5ACCC3" w:themeColor="accent3" w:themeTint="BF"/>
          <w:right w:val="single" w:sz="8" w:space="0" w:color="5ACCC3" w:themeColor="accent3" w:themeTint="BF"/>
          <w:insideH w:val="nil"/>
          <w:insideV w:val="nil"/>
        </w:tcBorders>
        <w:shd w:val="clear" w:color="auto" w:fill="34ABA2" w:themeFill="accent3"/>
      </w:tcPr>
    </w:tblStylePr>
    <w:tblStylePr w:type="lastRow">
      <w:pPr>
        <w:spacing w:before="0" w:after="0" w:line="240" w:lineRule="auto"/>
      </w:pPr>
      <w:rPr>
        <w:b/>
        <w:bCs/>
      </w:rPr>
      <w:tblPr/>
      <w:tcPr>
        <w:tcBorders>
          <w:top w:val="double" w:sz="6" w:space="0" w:color="5ACCC3" w:themeColor="accent3" w:themeTint="BF"/>
          <w:left w:val="single" w:sz="8" w:space="0" w:color="5ACCC3" w:themeColor="accent3" w:themeTint="BF"/>
          <w:bottom w:val="single" w:sz="8" w:space="0" w:color="5ACCC3" w:themeColor="accent3" w:themeTint="BF"/>
          <w:right w:val="single" w:sz="8" w:space="0" w:color="5ACCC3" w:themeColor="accent3" w:themeTint="BF"/>
          <w:insideH w:val="nil"/>
          <w:insideV w:val="nil"/>
        </w:tcBorders>
      </w:tcPr>
    </w:tblStylePr>
    <w:tblStylePr w:type="firstCol">
      <w:rPr>
        <w:b/>
        <w:bCs/>
      </w:rPr>
    </w:tblStylePr>
    <w:tblStylePr w:type="lastCol">
      <w:rPr>
        <w:b/>
        <w:bCs/>
      </w:rPr>
    </w:tblStylePr>
    <w:tblStylePr w:type="band1Vert">
      <w:tblPr/>
      <w:tcPr>
        <w:shd w:val="clear" w:color="auto" w:fill="C8EEEB" w:themeFill="accent3" w:themeFillTint="3F"/>
      </w:tcPr>
    </w:tblStylePr>
    <w:tblStylePr w:type="band1Horz">
      <w:tblPr/>
      <w:tcPr>
        <w:tcBorders>
          <w:insideH w:val="nil"/>
          <w:insideV w:val="nil"/>
        </w:tcBorders>
        <w:shd w:val="clear" w:color="auto" w:fill="C8EEEB" w:themeFill="accent3" w:themeFillTint="3F"/>
      </w:tcPr>
    </w:tblStylePr>
    <w:tblStylePr w:type="band2Horz">
      <w:tblPr/>
      <w:tcPr>
        <w:tcBorders>
          <w:insideH w:val="nil"/>
          <w:insideV w:val="nil"/>
        </w:tcBorders>
      </w:tcPr>
    </w:tblStylePr>
  </w:style>
  <w:style w:type="table" w:styleId="1-40">
    <w:name w:val="Medium Shading 1 Accent 4"/>
    <w:basedOn w:val="a4"/>
    <w:uiPriority w:val="63"/>
    <w:semiHidden/>
    <w:unhideWhenUsed/>
    <w:rsid w:val="00473C2C"/>
    <w:pPr>
      <w:spacing w:after="0" w:line="240" w:lineRule="auto"/>
    </w:pPr>
    <w:tblPr>
      <w:tblStyleRowBandSize w:val="1"/>
      <w:tblStyleColBandSize w:val="1"/>
      <w:tblBorders>
        <w:top w:val="single" w:sz="8" w:space="0" w:color="8CC5D7" w:themeColor="accent4" w:themeTint="BF"/>
        <w:left w:val="single" w:sz="8" w:space="0" w:color="8CC5D7" w:themeColor="accent4" w:themeTint="BF"/>
        <w:bottom w:val="single" w:sz="8" w:space="0" w:color="8CC5D7" w:themeColor="accent4" w:themeTint="BF"/>
        <w:right w:val="single" w:sz="8" w:space="0" w:color="8CC5D7" w:themeColor="accent4" w:themeTint="BF"/>
        <w:insideH w:val="single" w:sz="8" w:space="0" w:color="8CC5D7" w:themeColor="accent4" w:themeTint="BF"/>
      </w:tblBorders>
    </w:tblPr>
    <w:tblStylePr w:type="firstRow">
      <w:pPr>
        <w:spacing w:before="0" w:after="0" w:line="240" w:lineRule="auto"/>
      </w:pPr>
      <w:rPr>
        <w:b/>
        <w:bCs/>
        <w:color w:val="FFFFFF" w:themeColor="background1"/>
      </w:rPr>
      <w:tblPr/>
      <w:tcPr>
        <w:tcBorders>
          <w:top w:val="single" w:sz="8" w:space="0" w:color="8CC5D7" w:themeColor="accent4" w:themeTint="BF"/>
          <w:left w:val="single" w:sz="8" w:space="0" w:color="8CC5D7" w:themeColor="accent4" w:themeTint="BF"/>
          <w:bottom w:val="single" w:sz="8" w:space="0" w:color="8CC5D7" w:themeColor="accent4" w:themeTint="BF"/>
          <w:right w:val="single" w:sz="8" w:space="0" w:color="8CC5D7" w:themeColor="accent4" w:themeTint="BF"/>
          <w:insideH w:val="nil"/>
          <w:insideV w:val="nil"/>
        </w:tcBorders>
        <w:shd w:val="clear" w:color="auto" w:fill="66B2CA" w:themeFill="accent4"/>
      </w:tcPr>
    </w:tblStylePr>
    <w:tblStylePr w:type="lastRow">
      <w:pPr>
        <w:spacing w:before="0" w:after="0" w:line="240" w:lineRule="auto"/>
      </w:pPr>
      <w:rPr>
        <w:b/>
        <w:bCs/>
      </w:rPr>
      <w:tblPr/>
      <w:tcPr>
        <w:tcBorders>
          <w:top w:val="double" w:sz="6" w:space="0" w:color="8CC5D7" w:themeColor="accent4" w:themeTint="BF"/>
          <w:left w:val="single" w:sz="8" w:space="0" w:color="8CC5D7" w:themeColor="accent4" w:themeTint="BF"/>
          <w:bottom w:val="single" w:sz="8" w:space="0" w:color="8CC5D7" w:themeColor="accent4" w:themeTint="BF"/>
          <w:right w:val="single" w:sz="8" w:space="0" w:color="8CC5D7" w:themeColor="accent4" w:themeTint="BF"/>
          <w:insideH w:val="nil"/>
          <w:insideV w:val="nil"/>
        </w:tcBorders>
      </w:tcPr>
    </w:tblStylePr>
    <w:tblStylePr w:type="firstCol">
      <w:rPr>
        <w:b/>
        <w:bCs/>
      </w:rPr>
    </w:tblStylePr>
    <w:tblStylePr w:type="lastCol">
      <w:rPr>
        <w:b/>
        <w:bCs/>
      </w:rPr>
    </w:tblStylePr>
    <w:tblStylePr w:type="band1Vert">
      <w:tblPr/>
      <w:tcPr>
        <w:shd w:val="clear" w:color="auto" w:fill="D9EBF2" w:themeFill="accent4" w:themeFillTint="3F"/>
      </w:tcPr>
    </w:tblStylePr>
    <w:tblStylePr w:type="band1Horz">
      <w:tblPr/>
      <w:tcPr>
        <w:tcBorders>
          <w:insideH w:val="nil"/>
          <w:insideV w:val="nil"/>
        </w:tcBorders>
        <w:shd w:val="clear" w:color="auto" w:fill="D9EBF2" w:themeFill="accent4" w:themeFillTint="3F"/>
      </w:tcPr>
    </w:tblStylePr>
    <w:tblStylePr w:type="band2Horz">
      <w:tblPr/>
      <w:tcPr>
        <w:tcBorders>
          <w:insideH w:val="nil"/>
          <w:insideV w:val="nil"/>
        </w:tcBorders>
      </w:tcPr>
    </w:tblStylePr>
  </w:style>
  <w:style w:type="table" w:styleId="1-50">
    <w:name w:val="Medium Shading 1 Accent 5"/>
    <w:basedOn w:val="a4"/>
    <w:uiPriority w:val="63"/>
    <w:semiHidden/>
    <w:unhideWhenUsed/>
    <w:rsid w:val="00473C2C"/>
    <w:pPr>
      <w:spacing w:after="0" w:line="240" w:lineRule="auto"/>
    </w:pPr>
    <w:tblPr>
      <w:tblStyleRowBandSize w:val="1"/>
      <w:tblStyleColBandSize w:val="1"/>
      <w:tblBorders>
        <w:top w:val="single" w:sz="8" w:space="0" w:color="D0E2D7" w:themeColor="accent5" w:themeTint="BF"/>
        <w:left w:val="single" w:sz="8" w:space="0" w:color="D0E2D7" w:themeColor="accent5" w:themeTint="BF"/>
        <w:bottom w:val="single" w:sz="8" w:space="0" w:color="D0E2D7" w:themeColor="accent5" w:themeTint="BF"/>
        <w:right w:val="single" w:sz="8" w:space="0" w:color="D0E2D7" w:themeColor="accent5" w:themeTint="BF"/>
        <w:insideH w:val="single" w:sz="8" w:space="0" w:color="D0E2D7" w:themeColor="accent5" w:themeTint="BF"/>
      </w:tblBorders>
    </w:tblPr>
    <w:tblStylePr w:type="firstRow">
      <w:pPr>
        <w:spacing w:before="0" w:after="0" w:line="240" w:lineRule="auto"/>
      </w:pPr>
      <w:rPr>
        <w:b/>
        <w:bCs/>
        <w:color w:val="FFFFFF" w:themeColor="background1"/>
      </w:rPr>
      <w:tblPr/>
      <w:tcPr>
        <w:tcBorders>
          <w:top w:val="single" w:sz="8" w:space="0" w:color="D0E2D7" w:themeColor="accent5" w:themeTint="BF"/>
          <w:left w:val="single" w:sz="8" w:space="0" w:color="D0E2D7" w:themeColor="accent5" w:themeTint="BF"/>
          <w:bottom w:val="single" w:sz="8" w:space="0" w:color="D0E2D7" w:themeColor="accent5" w:themeTint="BF"/>
          <w:right w:val="single" w:sz="8" w:space="0" w:color="D0E2D7" w:themeColor="accent5" w:themeTint="BF"/>
          <w:insideH w:val="nil"/>
          <w:insideV w:val="nil"/>
        </w:tcBorders>
        <w:shd w:val="clear" w:color="auto" w:fill="C1D9CB" w:themeFill="accent5"/>
      </w:tcPr>
    </w:tblStylePr>
    <w:tblStylePr w:type="lastRow">
      <w:pPr>
        <w:spacing w:before="0" w:after="0" w:line="240" w:lineRule="auto"/>
      </w:pPr>
      <w:rPr>
        <w:b/>
        <w:bCs/>
      </w:rPr>
      <w:tblPr/>
      <w:tcPr>
        <w:tcBorders>
          <w:top w:val="double" w:sz="6" w:space="0" w:color="D0E2D7" w:themeColor="accent5" w:themeTint="BF"/>
          <w:left w:val="single" w:sz="8" w:space="0" w:color="D0E2D7" w:themeColor="accent5" w:themeTint="BF"/>
          <w:bottom w:val="single" w:sz="8" w:space="0" w:color="D0E2D7" w:themeColor="accent5" w:themeTint="BF"/>
          <w:right w:val="single" w:sz="8" w:space="0" w:color="D0E2D7" w:themeColor="accent5" w:themeTint="BF"/>
          <w:insideH w:val="nil"/>
          <w:insideV w:val="nil"/>
        </w:tcBorders>
      </w:tcPr>
    </w:tblStylePr>
    <w:tblStylePr w:type="firstCol">
      <w:rPr>
        <w:b/>
        <w:bCs/>
      </w:rPr>
    </w:tblStylePr>
    <w:tblStylePr w:type="lastCol">
      <w:rPr>
        <w:b/>
        <w:bCs/>
      </w:rPr>
    </w:tblStylePr>
    <w:tblStylePr w:type="band1Vert">
      <w:tblPr/>
      <w:tcPr>
        <w:shd w:val="clear" w:color="auto" w:fill="EFF5F1" w:themeFill="accent5" w:themeFillTint="3F"/>
      </w:tcPr>
    </w:tblStylePr>
    <w:tblStylePr w:type="band1Horz">
      <w:tblPr/>
      <w:tcPr>
        <w:tcBorders>
          <w:insideH w:val="nil"/>
          <w:insideV w:val="nil"/>
        </w:tcBorders>
        <w:shd w:val="clear" w:color="auto" w:fill="EFF5F1" w:themeFill="accent5" w:themeFillTint="3F"/>
      </w:tcPr>
    </w:tblStylePr>
    <w:tblStylePr w:type="band2Horz">
      <w:tblPr/>
      <w:tcPr>
        <w:tcBorders>
          <w:insideH w:val="nil"/>
          <w:insideV w:val="nil"/>
        </w:tcBorders>
      </w:tcPr>
    </w:tblStylePr>
  </w:style>
  <w:style w:type="table" w:styleId="1-60">
    <w:name w:val="Medium Shading 1 Accent 6"/>
    <w:basedOn w:val="a4"/>
    <w:uiPriority w:val="63"/>
    <w:semiHidden/>
    <w:unhideWhenUsed/>
    <w:rsid w:val="00473C2C"/>
    <w:pPr>
      <w:spacing w:after="0" w:line="240" w:lineRule="auto"/>
    </w:pPr>
    <w:tblPr>
      <w:tblStyleRowBandSize w:val="1"/>
      <w:tblStyleColBandSize w:val="1"/>
      <w:tblBorders>
        <w:top w:val="single" w:sz="8" w:space="0" w:color="5ACCC3" w:themeColor="accent6" w:themeTint="BF"/>
        <w:left w:val="single" w:sz="8" w:space="0" w:color="5ACCC3" w:themeColor="accent6" w:themeTint="BF"/>
        <w:bottom w:val="single" w:sz="8" w:space="0" w:color="5ACCC3" w:themeColor="accent6" w:themeTint="BF"/>
        <w:right w:val="single" w:sz="8" w:space="0" w:color="5ACCC3" w:themeColor="accent6" w:themeTint="BF"/>
        <w:insideH w:val="single" w:sz="8" w:space="0" w:color="5ACCC3" w:themeColor="accent6" w:themeTint="BF"/>
      </w:tblBorders>
    </w:tblPr>
    <w:tblStylePr w:type="firstRow">
      <w:pPr>
        <w:spacing w:before="0" w:after="0" w:line="240" w:lineRule="auto"/>
      </w:pPr>
      <w:rPr>
        <w:b/>
        <w:bCs/>
        <w:color w:val="FFFFFF" w:themeColor="background1"/>
      </w:rPr>
      <w:tblPr/>
      <w:tcPr>
        <w:tcBorders>
          <w:top w:val="single" w:sz="8" w:space="0" w:color="5ACCC3" w:themeColor="accent6" w:themeTint="BF"/>
          <w:left w:val="single" w:sz="8" w:space="0" w:color="5ACCC3" w:themeColor="accent6" w:themeTint="BF"/>
          <w:bottom w:val="single" w:sz="8" w:space="0" w:color="5ACCC3" w:themeColor="accent6" w:themeTint="BF"/>
          <w:right w:val="single" w:sz="8" w:space="0" w:color="5ACCC3" w:themeColor="accent6" w:themeTint="BF"/>
          <w:insideH w:val="nil"/>
          <w:insideV w:val="nil"/>
        </w:tcBorders>
        <w:shd w:val="clear" w:color="auto" w:fill="34ABA2" w:themeFill="accent6"/>
      </w:tcPr>
    </w:tblStylePr>
    <w:tblStylePr w:type="lastRow">
      <w:pPr>
        <w:spacing w:before="0" w:after="0" w:line="240" w:lineRule="auto"/>
      </w:pPr>
      <w:rPr>
        <w:b/>
        <w:bCs/>
      </w:rPr>
      <w:tblPr/>
      <w:tcPr>
        <w:tcBorders>
          <w:top w:val="double" w:sz="6" w:space="0" w:color="5ACCC3" w:themeColor="accent6" w:themeTint="BF"/>
          <w:left w:val="single" w:sz="8" w:space="0" w:color="5ACCC3" w:themeColor="accent6" w:themeTint="BF"/>
          <w:bottom w:val="single" w:sz="8" w:space="0" w:color="5ACCC3" w:themeColor="accent6" w:themeTint="BF"/>
          <w:right w:val="single" w:sz="8" w:space="0" w:color="5ACCC3" w:themeColor="accent6" w:themeTint="BF"/>
          <w:insideH w:val="nil"/>
          <w:insideV w:val="nil"/>
        </w:tcBorders>
      </w:tcPr>
    </w:tblStylePr>
    <w:tblStylePr w:type="firstCol">
      <w:rPr>
        <w:b/>
        <w:bCs/>
      </w:rPr>
    </w:tblStylePr>
    <w:tblStylePr w:type="lastCol">
      <w:rPr>
        <w:b/>
        <w:bCs/>
      </w:rPr>
    </w:tblStylePr>
    <w:tblStylePr w:type="band1Vert">
      <w:tblPr/>
      <w:tcPr>
        <w:shd w:val="clear" w:color="auto" w:fill="C8EEEB" w:themeFill="accent6" w:themeFillTint="3F"/>
      </w:tcPr>
    </w:tblStylePr>
    <w:tblStylePr w:type="band1Horz">
      <w:tblPr/>
      <w:tcPr>
        <w:tcBorders>
          <w:insideH w:val="nil"/>
          <w:insideV w:val="nil"/>
        </w:tcBorders>
        <w:shd w:val="clear" w:color="auto" w:fill="C8EEEB" w:themeFill="accent6" w:themeFillTint="3F"/>
      </w:tcPr>
    </w:tblStylePr>
    <w:tblStylePr w:type="band2Horz">
      <w:tblPr/>
      <w:tcPr>
        <w:tcBorders>
          <w:insideH w:val="nil"/>
          <w:insideV w:val="nil"/>
        </w:tcBorders>
      </w:tcPr>
    </w:tblStylePr>
  </w:style>
  <w:style w:type="table" w:styleId="24">
    <w:name w:val="Medium Shading 2"/>
    <w:basedOn w:val="a4"/>
    <w:uiPriority w:val="99"/>
    <w:semiHidden/>
    <w:unhideWhenUsed/>
    <w:rsid w:val="00473C2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F0D29"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F0D29" w:themeFill="text1"/>
      </w:tcPr>
    </w:tblStylePr>
    <w:tblStylePr w:type="lastCol">
      <w:rPr>
        <w:b/>
        <w:bCs/>
        <w:color w:val="FFFFFF" w:themeColor="background1"/>
      </w:rPr>
      <w:tblPr/>
      <w:tcPr>
        <w:tcBorders>
          <w:left w:val="nil"/>
          <w:right w:val="nil"/>
          <w:insideH w:val="nil"/>
          <w:insideV w:val="nil"/>
        </w:tcBorders>
        <w:shd w:val="clear" w:color="auto" w:fill="0F0D29"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2-10">
    <w:name w:val="Medium Shading 2 Accent 1"/>
    <w:basedOn w:val="a4"/>
    <w:uiPriority w:val="99"/>
    <w:semiHidden/>
    <w:unhideWhenUsed/>
    <w:rsid w:val="00473C2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24F7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24F75" w:themeFill="accent1"/>
      </w:tcPr>
    </w:tblStylePr>
    <w:tblStylePr w:type="lastCol">
      <w:rPr>
        <w:b/>
        <w:bCs/>
        <w:color w:val="FFFFFF" w:themeColor="background1"/>
      </w:rPr>
      <w:tblPr/>
      <w:tcPr>
        <w:tcBorders>
          <w:left w:val="nil"/>
          <w:right w:val="nil"/>
          <w:insideH w:val="nil"/>
          <w:insideV w:val="nil"/>
        </w:tcBorders>
        <w:shd w:val="clear" w:color="auto" w:fill="024F7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2-20">
    <w:name w:val="Medium Shading 2 Accent 2"/>
    <w:basedOn w:val="a4"/>
    <w:uiPriority w:val="64"/>
    <w:semiHidden/>
    <w:unhideWhenUsed/>
    <w:rsid w:val="00473C2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592C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3592CF" w:themeFill="accent2"/>
      </w:tcPr>
    </w:tblStylePr>
    <w:tblStylePr w:type="lastCol">
      <w:rPr>
        <w:b/>
        <w:bCs/>
        <w:color w:val="FFFFFF" w:themeColor="background1"/>
      </w:rPr>
      <w:tblPr/>
      <w:tcPr>
        <w:tcBorders>
          <w:left w:val="nil"/>
          <w:right w:val="nil"/>
          <w:insideH w:val="nil"/>
          <w:insideV w:val="nil"/>
        </w:tcBorders>
        <w:shd w:val="clear" w:color="auto" w:fill="3592C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2-30">
    <w:name w:val="Medium Shading 2 Accent 3"/>
    <w:basedOn w:val="a4"/>
    <w:uiPriority w:val="64"/>
    <w:semiHidden/>
    <w:unhideWhenUsed/>
    <w:rsid w:val="00473C2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4ABA2"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34ABA2" w:themeFill="accent3"/>
      </w:tcPr>
    </w:tblStylePr>
    <w:tblStylePr w:type="lastCol">
      <w:rPr>
        <w:b/>
        <w:bCs/>
        <w:color w:val="FFFFFF" w:themeColor="background1"/>
      </w:rPr>
      <w:tblPr/>
      <w:tcPr>
        <w:tcBorders>
          <w:left w:val="nil"/>
          <w:right w:val="nil"/>
          <w:insideH w:val="nil"/>
          <w:insideV w:val="nil"/>
        </w:tcBorders>
        <w:shd w:val="clear" w:color="auto" w:fill="34ABA2"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2-40">
    <w:name w:val="Medium Shading 2 Accent 4"/>
    <w:basedOn w:val="a4"/>
    <w:uiPriority w:val="64"/>
    <w:semiHidden/>
    <w:unhideWhenUsed/>
    <w:rsid w:val="00473C2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6B2CA"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6B2CA" w:themeFill="accent4"/>
      </w:tcPr>
    </w:tblStylePr>
    <w:tblStylePr w:type="lastCol">
      <w:rPr>
        <w:b/>
        <w:bCs/>
        <w:color w:val="FFFFFF" w:themeColor="background1"/>
      </w:rPr>
      <w:tblPr/>
      <w:tcPr>
        <w:tcBorders>
          <w:left w:val="nil"/>
          <w:right w:val="nil"/>
          <w:insideH w:val="nil"/>
          <w:insideV w:val="nil"/>
        </w:tcBorders>
        <w:shd w:val="clear" w:color="auto" w:fill="66B2CA"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2-50">
    <w:name w:val="Medium Shading 2 Accent 5"/>
    <w:basedOn w:val="a4"/>
    <w:uiPriority w:val="64"/>
    <w:semiHidden/>
    <w:unhideWhenUsed/>
    <w:rsid w:val="00473C2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1D9C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1D9CB" w:themeFill="accent5"/>
      </w:tcPr>
    </w:tblStylePr>
    <w:tblStylePr w:type="lastCol">
      <w:rPr>
        <w:b/>
        <w:bCs/>
        <w:color w:val="FFFFFF" w:themeColor="background1"/>
      </w:rPr>
      <w:tblPr/>
      <w:tcPr>
        <w:tcBorders>
          <w:left w:val="nil"/>
          <w:right w:val="nil"/>
          <w:insideH w:val="nil"/>
          <w:insideV w:val="nil"/>
        </w:tcBorders>
        <w:shd w:val="clear" w:color="auto" w:fill="C1D9C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2-60">
    <w:name w:val="Medium Shading 2 Accent 6"/>
    <w:basedOn w:val="a4"/>
    <w:uiPriority w:val="64"/>
    <w:semiHidden/>
    <w:unhideWhenUsed/>
    <w:rsid w:val="00473C2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4ABA2"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34ABA2" w:themeFill="accent6"/>
      </w:tcPr>
    </w:tblStylePr>
    <w:tblStylePr w:type="lastCol">
      <w:rPr>
        <w:b/>
        <w:bCs/>
        <w:color w:val="FFFFFF" w:themeColor="background1"/>
      </w:rPr>
      <w:tblPr/>
      <w:tcPr>
        <w:tcBorders>
          <w:left w:val="nil"/>
          <w:right w:val="nil"/>
          <w:insideH w:val="nil"/>
          <w:insideV w:val="nil"/>
        </w:tcBorders>
        <w:shd w:val="clear" w:color="auto" w:fill="34ABA2"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13">
    <w:name w:val="Medium Grid 1"/>
    <w:basedOn w:val="a4"/>
    <w:uiPriority w:val="99"/>
    <w:semiHidden/>
    <w:unhideWhenUsed/>
    <w:rsid w:val="00473C2C"/>
    <w:pPr>
      <w:spacing w:after="0" w:line="240" w:lineRule="auto"/>
    </w:pPr>
    <w:tblPr>
      <w:tblStyleRowBandSize w:val="1"/>
      <w:tblStyleColBandSize w:val="1"/>
      <w:tblBorders>
        <w:top w:val="single" w:sz="8" w:space="0" w:color="2E287F" w:themeColor="text1" w:themeTint="BF"/>
        <w:left w:val="single" w:sz="8" w:space="0" w:color="2E287F" w:themeColor="text1" w:themeTint="BF"/>
        <w:bottom w:val="single" w:sz="8" w:space="0" w:color="2E287F" w:themeColor="text1" w:themeTint="BF"/>
        <w:right w:val="single" w:sz="8" w:space="0" w:color="2E287F" w:themeColor="text1" w:themeTint="BF"/>
        <w:insideH w:val="single" w:sz="8" w:space="0" w:color="2E287F" w:themeColor="text1" w:themeTint="BF"/>
        <w:insideV w:val="single" w:sz="8" w:space="0" w:color="2E287F" w:themeColor="text1" w:themeTint="BF"/>
      </w:tblBorders>
    </w:tblPr>
    <w:tcPr>
      <w:shd w:val="clear" w:color="auto" w:fill="ADA9E4" w:themeFill="text1" w:themeFillTint="3F"/>
    </w:tcPr>
    <w:tblStylePr w:type="firstRow">
      <w:rPr>
        <w:b/>
        <w:bCs/>
      </w:rPr>
    </w:tblStylePr>
    <w:tblStylePr w:type="lastRow">
      <w:rPr>
        <w:b/>
        <w:bCs/>
      </w:rPr>
      <w:tblPr/>
      <w:tcPr>
        <w:tcBorders>
          <w:top w:val="single" w:sz="18" w:space="0" w:color="2E287F" w:themeColor="text1" w:themeTint="BF"/>
        </w:tcBorders>
      </w:tcPr>
    </w:tblStylePr>
    <w:tblStylePr w:type="firstCol">
      <w:rPr>
        <w:b/>
        <w:bCs/>
      </w:rPr>
    </w:tblStylePr>
    <w:tblStylePr w:type="lastCol">
      <w:rPr>
        <w:b/>
        <w:bCs/>
      </w:rPr>
    </w:tblStylePr>
    <w:tblStylePr w:type="band1Vert">
      <w:tblPr/>
      <w:tcPr>
        <w:shd w:val="clear" w:color="auto" w:fill="5A52C8" w:themeFill="text1" w:themeFillTint="7F"/>
      </w:tcPr>
    </w:tblStylePr>
    <w:tblStylePr w:type="band1Horz">
      <w:tblPr/>
      <w:tcPr>
        <w:shd w:val="clear" w:color="auto" w:fill="5A52C8" w:themeFill="text1" w:themeFillTint="7F"/>
      </w:tcPr>
    </w:tblStylePr>
  </w:style>
  <w:style w:type="table" w:styleId="1-11">
    <w:name w:val="Medium Grid 1 Accent 1"/>
    <w:basedOn w:val="a4"/>
    <w:uiPriority w:val="67"/>
    <w:semiHidden/>
    <w:unhideWhenUsed/>
    <w:rsid w:val="00473C2C"/>
    <w:pPr>
      <w:spacing w:after="0" w:line="240" w:lineRule="auto"/>
    </w:pPr>
    <w:tblPr>
      <w:tblStyleRowBandSize w:val="1"/>
      <w:tblStyleColBandSize w:val="1"/>
      <w:tblBorders>
        <w:top w:val="single" w:sz="8" w:space="0" w:color="038FD5" w:themeColor="accent1" w:themeTint="BF"/>
        <w:left w:val="single" w:sz="8" w:space="0" w:color="038FD5" w:themeColor="accent1" w:themeTint="BF"/>
        <w:bottom w:val="single" w:sz="8" w:space="0" w:color="038FD5" w:themeColor="accent1" w:themeTint="BF"/>
        <w:right w:val="single" w:sz="8" w:space="0" w:color="038FD5" w:themeColor="accent1" w:themeTint="BF"/>
        <w:insideH w:val="single" w:sz="8" w:space="0" w:color="038FD5" w:themeColor="accent1" w:themeTint="BF"/>
        <w:insideV w:val="single" w:sz="8" w:space="0" w:color="038FD5" w:themeColor="accent1" w:themeTint="BF"/>
      </w:tblBorders>
    </w:tblPr>
    <w:tcPr>
      <w:shd w:val="clear" w:color="auto" w:fill="9FDEFD" w:themeFill="accent1" w:themeFillTint="3F"/>
    </w:tcPr>
    <w:tblStylePr w:type="firstRow">
      <w:rPr>
        <w:b/>
        <w:bCs/>
      </w:rPr>
    </w:tblStylePr>
    <w:tblStylePr w:type="lastRow">
      <w:rPr>
        <w:b/>
        <w:bCs/>
      </w:rPr>
      <w:tblPr/>
      <w:tcPr>
        <w:tcBorders>
          <w:top w:val="single" w:sz="18" w:space="0" w:color="038FD5" w:themeColor="accent1" w:themeTint="BF"/>
        </w:tcBorders>
      </w:tcPr>
    </w:tblStylePr>
    <w:tblStylePr w:type="firstCol">
      <w:rPr>
        <w:b/>
        <w:bCs/>
      </w:rPr>
    </w:tblStylePr>
    <w:tblStylePr w:type="lastCol">
      <w:rPr>
        <w:b/>
        <w:bCs/>
      </w:rPr>
    </w:tblStylePr>
    <w:tblStylePr w:type="band1Vert">
      <w:tblPr/>
      <w:tcPr>
        <w:shd w:val="clear" w:color="auto" w:fill="3FBCFB" w:themeFill="accent1" w:themeFillTint="7F"/>
      </w:tcPr>
    </w:tblStylePr>
    <w:tblStylePr w:type="band1Horz">
      <w:tblPr/>
      <w:tcPr>
        <w:shd w:val="clear" w:color="auto" w:fill="3FBCFB" w:themeFill="accent1" w:themeFillTint="7F"/>
      </w:tcPr>
    </w:tblStylePr>
  </w:style>
  <w:style w:type="table" w:styleId="1-21">
    <w:name w:val="Medium Grid 1 Accent 2"/>
    <w:basedOn w:val="a4"/>
    <w:uiPriority w:val="67"/>
    <w:semiHidden/>
    <w:unhideWhenUsed/>
    <w:rsid w:val="00473C2C"/>
    <w:pPr>
      <w:spacing w:after="0" w:line="240" w:lineRule="auto"/>
    </w:pPr>
    <w:tblPr>
      <w:tblStyleRowBandSize w:val="1"/>
      <w:tblStyleColBandSize w:val="1"/>
      <w:tblBorders>
        <w:top w:val="single" w:sz="8" w:space="0" w:color="67ACDB" w:themeColor="accent2" w:themeTint="BF"/>
        <w:left w:val="single" w:sz="8" w:space="0" w:color="67ACDB" w:themeColor="accent2" w:themeTint="BF"/>
        <w:bottom w:val="single" w:sz="8" w:space="0" w:color="67ACDB" w:themeColor="accent2" w:themeTint="BF"/>
        <w:right w:val="single" w:sz="8" w:space="0" w:color="67ACDB" w:themeColor="accent2" w:themeTint="BF"/>
        <w:insideH w:val="single" w:sz="8" w:space="0" w:color="67ACDB" w:themeColor="accent2" w:themeTint="BF"/>
        <w:insideV w:val="single" w:sz="8" w:space="0" w:color="67ACDB" w:themeColor="accent2" w:themeTint="BF"/>
      </w:tblBorders>
    </w:tblPr>
    <w:tcPr>
      <w:shd w:val="clear" w:color="auto" w:fill="CCE3F3" w:themeFill="accent2" w:themeFillTint="3F"/>
    </w:tcPr>
    <w:tblStylePr w:type="firstRow">
      <w:rPr>
        <w:b/>
        <w:bCs/>
      </w:rPr>
    </w:tblStylePr>
    <w:tblStylePr w:type="lastRow">
      <w:rPr>
        <w:b/>
        <w:bCs/>
      </w:rPr>
      <w:tblPr/>
      <w:tcPr>
        <w:tcBorders>
          <w:top w:val="single" w:sz="18" w:space="0" w:color="67ACDB" w:themeColor="accent2" w:themeTint="BF"/>
        </w:tcBorders>
      </w:tcPr>
    </w:tblStylePr>
    <w:tblStylePr w:type="firstCol">
      <w:rPr>
        <w:b/>
        <w:bCs/>
      </w:rPr>
    </w:tblStylePr>
    <w:tblStylePr w:type="lastCol">
      <w:rPr>
        <w:b/>
        <w:bCs/>
      </w:rPr>
    </w:tblStylePr>
    <w:tblStylePr w:type="band1Vert">
      <w:tblPr/>
      <w:tcPr>
        <w:shd w:val="clear" w:color="auto" w:fill="9AC8E7" w:themeFill="accent2" w:themeFillTint="7F"/>
      </w:tcPr>
    </w:tblStylePr>
    <w:tblStylePr w:type="band1Horz">
      <w:tblPr/>
      <w:tcPr>
        <w:shd w:val="clear" w:color="auto" w:fill="9AC8E7" w:themeFill="accent2" w:themeFillTint="7F"/>
      </w:tcPr>
    </w:tblStylePr>
  </w:style>
  <w:style w:type="table" w:styleId="1-31">
    <w:name w:val="Medium Grid 1 Accent 3"/>
    <w:basedOn w:val="a4"/>
    <w:uiPriority w:val="67"/>
    <w:semiHidden/>
    <w:unhideWhenUsed/>
    <w:rsid w:val="00473C2C"/>
    <w:pPr>
      <w:spacing w:after="0" w:line="240" w:lineRule="auto"/>
    </w:pPr>
    <w:tblPr>
      <w:tblStyleRowBandSize w:val="1"/>
      <w:tblStyleColBandSize w:val="1"/>
      <w:tblBorders>
        <w:top w:val="single" w:sz="8" w:space="0" w:color="5ACCC3" w:themeColor="accent3" w:themeTint="BF"/>
        <w:left w:val="single" w:sz="8" w:space="0" w:color="5ACCC3" w:themeColor="accent3" w:themeTint="BF"/>
        <w:bottom w:val="single" w:sz="8" w:space="0" w:color="5ACCC3" w:themeColor="accent3" w:themeTint="BF"/>
        <w:right w:val="single" w:sz="8" w:space="0" w:color="5ACCC3" w:themeColor="accent3" w:themeTint="BF"/>
        <w:insideH w:val="single" w:sz="8" w:space="0" w:color="5ACCC3" w:themeColor="accent3" w:themeTint="BF"/>
        <w:insideV w:val="single" w:sz="8" w:space="0" w:color="5ACCC3" w:themeColor="accent3" w:themeTint="BF"/>
      </w:tblBorders>
    </w:tblPr>
    <w:tcPr>
      <w:shd w:val="clear" w:color="auto" w:fill="C8EEEB" w:themeFill="accent3" w:themeFillTint="3F"/>
    </w:tcPr>
    <w:tblStylePr w:type="firstRow">
      <w:rPr>
        <w:b/>
        <w:bCs/>
      </w:rPr>
    </w:tblStylePr>
    <w:tblStylePr w:type="lastRow">
      <w:rPr>
        <w:b/>
        <w:bCs/>
      </w:rPr>
      <w:tblPr/>
      <w:tcPr>
        <w:tcBorders>
          <w:top w:val="single" w:sz="18" w:space="0" w:color="5ACCC3" w:themeColor="accent3" w:themeTint="BF"/>
        </w:tcBorders>
      </w:tcPr>
    </w:tblStylePr>
    <w:tblStylePr w:type="firstCol">
      <w:rPr>
        <w:b/>
        <w:bCs/>
      </w:rPr>
    </w:tblStylePr>
    <w:tblStylePr w:type="lastCol">
      <w:rPr>
        <w:b/>
        <w:bCs/>
      </w:rPr>
    </w:tblStylePr>
    <w:tblStylePr w:type="band1Vert">
      <w:tblPr/>
      <w:tcPr>
        <w:shd w:val="clear" w:color="auto" w:fill="91DDD7" w:themeFill="accent3" w:themeFillTint="7F"/>
      </w:tcPr>
    </w:tblStylePr>
    <w:tblStylePr w:type="band1Horz">
      <w:tblPr/>
      <w:tcPr>
        <w:shd w:val="clear" w:color="auto" w:fill="91DDD7" w:themeFill="accent3" w:themeFillTint="7F"/>
      </w:tcPr>
    </w:tblStylePr>
  </w:style>
  <w:style w:type="table" w:styleId="1-41">
    <w:name w:val="Medium Grid 1 Accent 4"/>
    <w:basedOn w:val="a4"/>
    <w:uiPriority w:val="67"/>
    <w:semiHidden/>
    <w:unhideWhenUsed/>
    <w:rsid w:val="00473C2C"/>
    <w:pPr>
      <w:spacing w:after="0" w:line="240" w:lineRule="auto"/>
    </w:pPr>
    <w:tblPr>
      <w:tblStyleRowBandSize w:val="1"/>
      <w:tblStyleColBandSize w:val="1"/>
      <w:tblBorders>
        <w:top w:val="single" w:sz="8" w:space="0" w:color="8CC5D7" w:themeColor="accent4" w:themeTint="BF"/>
        <w:left w:val="single" w:sz="8" w:space="0" w:color="8CC5D7" w:themeColor="accent4" w:themeTint="BF"/>
        <w:bottom w:val="single" w:sz="8" w:space="0" w:color="8CC5D7" w:themeColor="accent4" w:themeTint="BF"/>
        <w:right w:val="single" w:sz="8" w:space="0" w:color="8CC5D7" w:themeColor="accent4" w:themeTint="BF"/>
        <w:insideH w:val="single" w:sz="8" w:space="0" w:color="8CC5D7" w:themeColor="accent4" w:themeTint="BF"/>
        <w:insideV w:val="single" w:sz="8" w:space="0" w:color="8CC5D7" w:themeColor="accent4" w:themeTint="BF"/>
      </w:tblBorders>
    </w:tblPr>
    <w:tcPr>
      <w:shd w:val="clear" w:color="auto" w:fill="D9EBF2" w:themeFill="accent4" w:themeFillTint="3F"/>
    </w:tcPr>
    <w:tblStylePr w:type="firstRow">
      <w:rPr>
        <w:b/>
        <w:bCs/>
      </w:rPr>
    </w:tblStylePr>
    <w:tblStylePr w:type="lastRow">
      <w:rPr>
        <w:b/>
        <w:bCs/>
      </w:rPr>
      <w:tblPr/>
      <w:tcPr>
        <w:tcBorders>
          <w:top w:val="single" w:sz="18" w:space="0" w:color="8CC5D7" w:themeColor="accent4" w:themeTint="BF"/>
        </w:tcBorders>
      </w:tcPr>
    </w:tblStylePr>
    <w:tblStylePr w:type="firstCol">
      <w:rPr>
        <w:b/>
        <w:bCs/>
      </w:rPr>
    </w:tblStylePr>
    <w:tblStylePr w:type="lastCol">
      <w:rPr>
        <w:b/>
        <w:bCs/>
      </w:rPr>
    </w:tblStylePr>
    <w:tblStylePr w:type="band1Vert">
      <w:tblPr/>
      <w:tcPr>
        <w:shd w:val="clear" w:color="auto" w:fill="B2D8E4" w:themeFill="accent4" w:themeFillTint="7F"/>
      </w:tcPr>
    </w:tblStylePr>
    <w:tblStylePr w:type="band1Horz">
      <w:tblPr/>
      <w:tcPr>
        <w:shd w:val="clear" w:color="auto" w:fill="B2D8E4" w:themeFill="accent4" w:themeFillTint="7F"/>
      </w:tcPr>
    </w:tblStylePr>
  </w:style>
  <w:style w:type="table" w:styleId="1-51">
    <w:name w:val="Medium Grid 1 Accent 5"/>
    <w:basedOn w:val="a4"/>
    <w:uiPriority w:val="67"/>
    <w:semiHidden/>
    <w:unhideWhenUsed/>
    <w:rsid w:val="00473C2C"/>
    <w:pPr>
      <w:spacing w:after="0" w:line="240" w:lineRule="auto"/>
    </w:pPr>
    <w:tblPr>
      <w:tblStyleRowBandSize w:val="1"/>
      <w:tblStyleColBandSize w:val="1"/>
      <w:tblBorders>
        <w:top w:val="single" w:sz="8" w:space="0" w:color="D0E2D7" w:themeColor="accent5" w:themeTint="BF"/>
        <w:left w:val="single" w:sz="8" w:space="0" w:color="D0E2D7" w:themeColor="accent5" w:themeTint="BF"/>
        <w:bottom w:val="single" w:sz="8" w:space="0" w:color="D0E2D7" w:themeColor="accent5" w:themeTint="BF"/>
        <w:right w:val="single" w:sz="8" w:space="0" w:color="D0E2D7" w:themeColor="accent5" w:themeTint="BF"/>
        <w:insideH w:val="single" w:sz="8" w:space="0" w:color="D0E2D7" w:themeColor="accent5" w:themeTint="BF"/>
        <w:insideV w:val="single" w:sz="8" w:space="0" w:color="D0E2D7" w:themeColor="accent5" w:themeTint="BF"/>
      </w:tblBorders>
    </w:tblPr>
    <w:tcPr>
      <w:shd w:val="clear" w:color="auto" w:fill="EFF5F1" w:themeFill="accent5" w:themeFillTint="3F"/>
    </w:tcPr>
    <w:tblStylePr w:type="firstRow">
      <w:rPr>
        <w:b/>
        <w:bCs/>
      </w:rPr>
    </w:tblStylePr>
    <w:tblStylePr w:type="lastRow">
      <w:rPr>
        <w:b/>
        <w:bCs/>
      </w:rPr>
      <w:tblPr/>
      <w:tcPr>
        <w:tcBorders>
          <w:top w:val="single" w:sz="18" w:space="0" w:color="D0E2D7" w:themeColor="accent5" w:themeTint="BF"/>
        </w:tcBorders>
      </w:tcPr>
    </w:tblStylePr>
    <w:tblStylePr w:type="firstCol">
      <w:rPr>
        <w:b/>
        <w:bCs/>
      </w:rPr>
    </w:tblStylePr>
    <w:tblStylePr w:type="lastCol">
      <w:rPr>
        <w:b/>
        <w:bCs/>
      </w:rPr>
    </w:tblStylePr>
    <w:tblStylePr w:type="band1Vert">
      <w:tblPr/>
      <w:tcPr>
        <w:shd w:val="clear" w:color="auto" w:fill="E0ECE4" w:themeFill="accent5" w:themeFillTint="7F"/>
      </w:tcPr>
    </w:tblStylePr>
    <w:tblStylePr w:type="band1Horz">
      <w:tblPr/>
      <w:tcPr>
        <w:shd w:val="clear" w:color="auto" w:fill="E0ECE4" w:themeFill="accent5" w:themeFillTint="7F"/>
      </w:tcPr>
    </w:tblStylePr>
  </w:style>
  <w:style w:type="table" w:styleId="1-61">
    <w:name w:val="Medium Grid 1 Accent 6"/>
    <w:basedOn w:val="a4"/>
    <w:uiPriority w:val="67"/>
    <w:semiHidden/>
    <w:unhideWhenUsed/>
    <w:rsid w:val="00473C2C"/>
    <w:pPr>
      <w:spacing w:after="0" w:line="240" w:lineRule="auto"/>
    </w:pPr>
    <w:tblPr>
      <w:tblStyleRowBandSize w:val="1"/>
      <w:tblStyleColBandSize w:val="1"/>
      <w:tblBorders>
        <w:top w:val="single" w:sz="8" w:space="0" w:color="5ACCC3" w:themeColor="accent6" w:themeTint="BF"/>
        <w:left w:val="single" w:sz="8" w:space="0" w:color="5ACCC3" w:themeColor="accent6" w:themeTint="BF"/>
        <w:bottom w:val="single" w:sz="8" w:space="0" w:color="5ACCC3" w:themeColor="accent6" w:themeTint="BF"/>
        <w:right w:val="single" w:sz="8" w:space="0" w:color="5ACCC3" w:themeColor="accent6" w:themeTint="BF"/>
        <w:insideH w:val="single" w:sz="8" w:space="0" w:color="5ACCC3" w:themeColor="accent6" w:themeTint="BF"/>
        <w:insideV w:val="single" w:sz="8" w:space="0" w:color="5ACCC3" w:themeColor="accent6" w:themeTint="BF"/>
      </w:tblBorders>
    </w:tblPr>
    <w:tcPr>
      <w:shd w:val="clear" w:color="auto" w:fill="C8EEEB" w:themeFill="accent6" w:themeFillTint="3F"/>
    </w:tcPr>
    <w:tblStylePr w:type="firstRow">
      <w:rPr>
        <w:b/>
        <w:bCs/>
      </w:rPr>
    </w:tblStylePr>
    <w:tblStylePr w:type="lastRow">
      <w:rPr>
        <w:b/>
        <w:bCs/>
      </w:rPr>
      <w:tblPr/>
      <w:tcPr>
        <w:tcBorders>
          <w:top w:val="single" w:sz="18" w:space="0" w:color="5ACCC3" w:themeColor="accent6" w:themeTint="BF"/>
        </w:tcBorders>
      </w:tcPr>
    </w:tblStylePr>
    <w:tblStylePr w:type="firstCol">
      <w:rPr>
        <w:b/>
        <w:bCs/>
      </w:rPr>
    </w:tblStylePr>
    <w:tblStylePr w:type="lastCol">
      <w:rPr>
        <w:b/>
        <w:bCs/>
      </w:rPr>
    </w:tblStylePr>
    <w:tblStylePr w:type="band1Vert">
      <w:tblPr/>
      <w:tcPr>
        <w:shd w:val="clear" w:color="auto" w:fill="91DDD7" w:themeFill="accent6" w:themeFillTint="7F"/>
      </w:tcPr>
    </w:tblStylePr>
    <w:tblStylePr w:type="band1Horz">
      <w:tblPr/>
      <w:tcPr>
        <w:shd w:val="clear" w:color="auto" w:fill="91DDD7" w:themeFill="accent6" w:themeFillTint="7F"/>
      </w:tcPr>
    </w:tblStylePr>
  </w:style>
  <w:style w:type="table" w:styleId="25">
    <w:name w:val="Medium Grid 2"/>
    <w:basedOn w:val="a4"/>
    <w:uiPriority w:val="99"/>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0F0D29" w:themeColor="text1"/>
        <w:left w:val="single" w:sz="8" w:space="0" w:color="0F0D29" w:themeColor="text1"/>
        <w:bottom w:val="single" w:sz="8" w:space="0" w:color="0F0D29" w:themeColor="text1"/>
        <w:right w:val="single" w:sz="8" w:space="0" w:color="0F0D29" w:themeColor="text1"/>
        <w:insideH w:val="single" w:sz="8" w:space="0" w:color="0F0D29" w:themeColor="text1"/>
        <w:insideV w:val="single" w:sz="8" w:space="0" w:color="0F0D29" w:themeColor="text1"/>
      </w:tblBorders>
    </w:tblPr>
    <w:tcPr>
      <w:shd w:val="clear" w:color="auto" w:fill="ADA9E4" w:themeFill="text1" w:themeFillTint="3F"/>
    </w:tcPr>
    <w:tblStylePr w:type="firstRow">
      <w:rPr>
        <w:b/>
        <w:bCs/>
        <w:color w:val="0F0D29" w:themeColor="text1"/>
      </w:rPr>
      <w:tblPr/>
      <w:tcPr>
        <w:shd w:val="clear" w:color="auto" w:fill="DEDCF4" w:themeFill="text1" w:themeFillTint="19"/>
      </w:tcPr>
    </w:tblStylePr>
    <w:tblStylePr w:type="lastRow">
      <w:rPr>
        <w:b/>
        <w:bCs/>
        <w:color w:val="0F0D29" w:themeColor="text1"/>
      </w:rPr>
      <w:tblPr/>
      <w:tcPr>
        <w:tcBorders>
          <w:top w:val="single" w:sz="12" w:space="0" w:color="0F0D29" w:themeColor="text1"/>
          <w:left w:val="nil"/>
          <w:bottom w:val="nil"/>
          <w:right w:val="nil"/>
          <w:insideH w:val="nil"/>
          <w:insideV w:val="nil"/>
        </w:tcBorders>
        <w:shd w:val="clear" w:color="auto" w:fill="FFFFFF" w:themeFill="background1"/>
      </w:tcPr>
    </w:tblStylePr>
    <w:tblStylePr w:type="firstCol">
      <w:rPr>
        <w:b/>
        <w:bCs/>
        <w:color w:val="0F0D2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F0D29" w:themeColor="text1"/>
      </w:rPr>
      <w:tblPr/>
      <w:tcPr>
        <w:tcBorders>
          <w:top w:val="nil"/>
          <w:left w:val="nil"/>
          <w:bottom w:val="nil"/>
          <w:right w:val="nil"/>
          <w:insideH w:val="nil"/>
          <w:insideV w:val="nil"/>
        </w:tcBorders>
        <w:shd w:val="clear" w:color="auto" w:fill="BCB9E9" w:themeFill="text1" w:themeFillTint="33"/>
      </w:tcPr>
    </w:tblStylePr>
    <w:tblStylePr w:type="band1Vert">
      <w:tblPr/>
      <w:tcPr>
        <w:shd w:val="clear" w:color="auto" w:fill="5A52C8" w:themeFill="text1" w:themeFillTint="7F"/>
      </w:tcPr>
    </w:tblStylePr>
    <w:tblStylePr w:type="band1Horz">
      <w:tblPr/>
      <w:tcPr>
        <w:tcBorders>
          <w:insideH w:val="single" w:sz="6" w:space="0" w:color="0F0D29" w:themeColor="text1"/>
          <w:insideV w:val="single" w:sz="6" w:space="0" w:color="0F0D29" w:themeColor="text1"/>
        </w:tcBorders>
        <w:shd w:val="clear" w:color="auto" w:fill="5A52C8" w:themeFill="text1" w:themeFillTint="7F"/>
      </w:tcPr>
    </w:tblStylePr>
    <w:tblStylePr w:type="nwCell">
      <w:tblPr/>
      <w:tcPr>
        <w:shd w:val="clear" w:color="auto" w:fill="FFFFFF" w:themeFill="background1"/>
      </w:tcPr>
    </w:tblStylePr>
  </w:style>
  <w:style w:type="table" w:styleId="2-11">
    <w:name w:val="Medium Grid 2 Accent 1"/>
    <w:basedOn w:val="a4"/>
    <w:uiPriority w:val="68"/>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024F75" w:themeColor="accent1"/>
        <w:left w:val="single" w:sz="8" w:space="0" w:color="024F75" w:themeColor="accent1"/>
        <w:bottom w:val="single" w:sz="8" w:space="0" w:color="024F75" w:themeColor="accent1"/>
        <w:right w:val="single" w:sz="8" w:space="0" w:color="024F75" w:themeColor="accent1"/>
        <w:insideH w:val="single" w:sz="8" w:space="0" w:color="024F75" w:themeColor="accent1"/>
        <w:insideV w:val="single" w:sz="8" w:space="0" w:color="024F75" w:themeColor="accent1"/>
      </w:tblBorders>
    </w:tblPr>
    <w:tcPr>
      <w:shd w:val="clear" w:color="auto" w:fill="9FDEFD" w:themeFill="accent1" w:themeFillTint="3F"/>
    </w:tcPr>
    <w:tblStylePr w:type="firstRow">
      <w:rPr>
        <w:b/>
        <w:bCs/>
        <w:color w:val="0F0D29" w:themeColor="text1"/>
      </w:rPr>
      <w:tblPr/>
      <w:tcPr>
        <w:shd w:val="clear" w:color="auto" w:fill="D9F2FE" w:themeFill="accent1" w:themeFillTint="19"/>
      </w:tcPr>
    </w:tblStylePr>
    <w:tblStylePr w:type="lastRow">
      <w:rPr>
        <w:b/>
        <w:bCs/>
        <w:color w:val="0F0D29" w:themeColor="text1"/>
      </w:rPr>
      <w:tblPr/>
      <w:tcPr>
        <w:tcBorders>
          <w:top w:val="single" w:sz="12" w:space="0" w:color="0F0D29" w:themeColor="text1"/>
          <w:left w:val="nil"/>
          <w:bottom w:val="nil"/>
          <w:right w:val="nil"/>
          <w:insideH w:val="nil"/>
          <w:insideV w:val="nil"/>
        </w:tcBorders>
        <w:shd w:val="clear" w:color="auto" w:fill="FFFFFF" w:themeFill="background1"/>
      </w:tcPr>
    </w:tblStylePr>
    <w:tblStylePr w:type="firstCol">
      <w:rPr>
        <w:b/>
        <w:bCs/>
        <w:color w:val="0F0D2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F0D29" w:themeColor="text1"/>
      </w:rPr>
      <w:tblPr/>
      <w:tcPr>
        <w:tcBorders>
          <w:top w:val="nil"/>
          <w:left w:val="nil"/>
          <w:bottom w:val="nil"/>
          <w:right w:val="nil"/>
          <w:insideH w:val="nil"/>
          <w:insideV w:val="nil"/>
        </w:tcBorders>
        <w:shd w:val="clear" w:color="auto" w:fill="B1E4FD" w:themeFill="accent1" w:themeFillTint="33"/>
      </w:tcPr>
    </w:tblStylePr>
    <w:tblStylePr w:type="band1Vert">
      <w:tblPr/>
      <w:tcPr>
        <w:shd w:val="clear" w:color="auto" w:fill="3FBCFB" w:themeFill="accent1" w:themeFillTint="7F"/>
      </w:tcPr>
    </w:tblStylePr>
    <w:tblStylePr w:type="band1Horz">
      <w:tblPr/>
      <w:tcPr>
        <w:tcBorders>
          <w:insideH w:val="single" w:sz="6" w:space="0" w:color="024F75" w:themeColor="accent1"/>
          <w:insideV w:val="single" w:sz="6" w:space="0" w:color="024F75" w:themeColor="accent1"/>
        </w:tcBorders>
        <w:shd w:val="clear" w:color="auto" w:fill="3FBCFB" w:themeFill="accent1" w:themeFillTint="7F"/>
      </w:tcPr>
    </w:tblStylePr>
    <w:tblStylePr w:type="nwCell">
      <w:tblPr/>
      <w:tcPr>
        <w:shd w:val="clear" w:color="auto" w:fill="FFFFFF" w:themeFill="background1"/>
      </w:tcPr>
    </w:tblStylePr>
  </w:style>
  <w:style w:type="table" w:styleId="2-21">
    <w:name w:val="Medium Grid 2 Accent 2"/>
    <w:basedOn w:val="a4"/>
    <w:uiPriority w:val="68"/>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3592CF" w:themeColor="accent2"/>
        <w:left w:val="single" w:sz="8" w:space="0" w:color="3592CF" w:themeColor="accent2"/>
        <w:bottom w:val="single" w:sz="8" w:space="0" w:color="3592CF" w:themeColor="accent2"/>
        <w:right w:val="single" w:sz="8" w:space="0" w:color="3592CF" w:themeColor="accent2"/>
        <w:insideH w:val="single" w:sz="8" w:space="0" w:color="3592CF" w:themeColor="accent2"/>
        <w:insideV w:val="single" w:sz="8" w:space="0" w:color="3592CF" w:themeColor="accent2"/>
      </w:tblBorders>
    </w:tblPr>
    <w:tcPr>
      <w:shd w:val="clear" w:color="auto" w:fill="CCE3F3" w:themeFill="accent2" w:themeFillTint="3F"/>
    </w:tcPr>
    <w:tblStylePr w:type="firstRow">
      <w:rPr>
        <w:b/>
        <w:bCs/>
        <w:color w:val="0F0D29" w:themeColor="text1"/>
      </w:rPr>
      <w:tblPr/>
      <w:tcPr>
        <w:shd w:val="clear" w:color="auto" w:fill="EBF4FA" w:themeFill="accent2" w:themeFillTint="19"/>
      </w:tcPr>
    </w:tblStylePr>
    <w:tblStylePr w:type="lastRow">
      <w:rPr>
        <w:b/>
        <w:bCs/>
        <w:color w:val="0F0D29" w:themeColor="text1"/>
      </w:rPr>
      <w:tblPr/>
      <w:tcPr>
        <w:tcBorders>
          <w:top w:val="single" w:sz="12" w:space="0" w:color="0F0D29" w:themeColor="text1"/>
          <w:left w:val="nil"/>
          <w:bottom w:val="nil"/>
          <w:right w:val="nil"/>
          <w:insideH w:val="nil"/>
          <w:insideV w:val="nil"/>
        </w:tcBorders>
        <w:shd w:val="clear" w:color="auto" w:fill="FFFFFF" w:themeFill="background1"/>
      </w:tcPr>
    </w:tblStylePr>
    <w:tblStylePr w:type="firstCol">
      <w:rPr>
        <w:b/>
        <w:bCs/>
        <w:color w:val="0F0D2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F0D29" w:themeColor="text1"/>
      </w:rPr>
      <w:tblPr/>
      <w:tcPr>
        <w:tcBorders>
          <w:top w:val="nil"/>
          <w:left w:val="nil"/>
          <w:bottom w:val="nil"/>
          <w:right w:val="nil"/>
          <w:insideH w:val="nil"/>
          <w:insideV w:val="nil"/>
        </w:tcBorders>
        <w:shd w:val="clear" w:color="auto" w:fill="D6E9F5" w:themeFill="accent2" w:themeFillTint="33"/>
      </w:tcPr>
    </w:tblStylePr>
    <w:tblStylePr w:type="band1Vert">
      <w:tblPr/>
      <w:tcPr>
        <w:shd w:val="clear" w:color="auto" w:fill="9AC8E7" w:themeFill="accent2" w:themeFillTint="7F"/>
      </w:tcPr>
    </w:tblStylePr>
    <w:tblStylePr w:type="band1Horz">
      <w:tblPr/>
      <w:tcPr>
        <w:tcBorders>
          <w:insideH w:val="single" w:sz="6" w:space="0" w:color="3592CF" w:themeColor="accent2"/>
          <w:insideV w:val="single" w:sz="6" w:space="0" w:color="3592CF" w:themeColor="accent2"/>
        </w:tcBorders>
        <w:shd w:val="clear" w:color="auto" w:fill="9AC8E7" w:themeFill="accent2" w:themeFillTint="7F"/>
      </w:tcPr>
    </w:tblStylePr>
    <w:tblStylePr w:type="nwCell">
      <w:tblPr/>
      <w:tcPr>
        <w:shd w:val="clear" w:color="auto" w:fill="FFFFFF" w:themeFill="background1"/>
      </w:tcPr>
    </w:tblStylePr>
  </w:style>
  <w:style w:type="table" w:styleId="2-31">
    <w:name w:val="Medium Grid 2 Accent 3"/>
    <w:basedOn w:val="a4"/>
    <w:uiPriority w:val="68"/>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34ABA2" w:themeColor="accent3"/>
        <w:left w:val="single" w:sz="8" w:space="0" w:color="34ABA2" w:themeColor="accent3"/>
        <w:bottom w:val="single" w:sz="8" w:space="0" w:color="34ABA2" w:themeColor="accent3"/>
        <w:right w:val="single" w:sz="8" w:space="0" w:color="34ABA2" w:themeColor="accent3"/>
        <w:insideH w:val="single" w:sz="8" w:space="0" w:color="34ABA2" w:themeColor="accent3"/>
        <w:insideV w:val="single" w:sz="8" w:space="0" w:color="34ABA2" w:themeColor="accent3"/>
      </w:tblBorders>
    </w:tblPr>
    <w:tcPr>
      <w:shd w:val="clear" w:color="auto" w:fill="C8EEEB" w:themeFill="accent3" w:themeFillTint="3F"/>
    </w:tcPr>
    <w:tblStylePr w:type="firstRow">
      <w:rPr>
        <w:b/>
        <w:bCs/>
        <w:color w:val="0F0D29" w:themeColor="text1"/>
      </w:rPr>
      <w:tblPr/>
      <w:tcPr>
        <w:shd w:val="clear" w:color="auto" w:fill="E9F8F7" w:themeFill="accent3" w:themeFillTint="19"/>
      </w:tcPr>
    </w:tblStylePr>
    <w:tblStylePr w:type="lastRow">
      <w:rPr>
        <w:b/>
        <w:bCs/>
        <w:color w:val="0F0D29" w:themeColor="text1"/>
      </w:rPr>
      <w:tblPr/>
      <w:tcPr>
        <w:tcBorders>
          <w:top w:val="single" w:sz="12" w:space="0" w:color="0F0D29" w:themeColor="text1"/>
          <w:left w:val="nil"/>
          <w:bottom w:val="nil"/>
          <w:right w:val="nil"/>
          <w:insideH w:val="nil"/>
          <w:insideV w:val="nil"/>
        </w:tcBorders>
        <w:shd w:val="clear" w:color="auto" w:fill="FFFFFF" w:themeFill="background1"/>
      </w:tcPr>
    </w:tblStylePr>
    <w:tblStylePr w:type="firstCol">
      <w:rPr>
        <w:b/>
        <w:bCs/>
        <w:color w:val="0F0D2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F0D29" w:themeColor="text1"/>
      </w:rPr>
      <w:tblPr/>
      <w:tcPr>
        <w:tcBorders>
          <w:top w:val="nil"/>
          <w:left w:val="nil"/>
          <w:bottom w:val="nil"/>
          <w:right w:val="nil"/>
          <w:insideH w:val="nil"/>
          <w:insideV w:val="nil"/>
        </w:tcBorders>
        <w:shd w:val="clear" w:color="auto" w:fill="D2F1EF" w:themeFill="accent3" w:themeFillTint="33"/>
      </w:tcPr>
    </w:tblStylePr>
    <w:tblStylePr w:type="band1Vert">
      <w:tblPr/>
      <w:tcPr>
        <w:shd w:val="clear" w:color="auto" w:fill="91DDD7" w:themeFill="accent3" w:themeFillTint="7F"/>
      </w:tcPr>
    </w:tblStylePr>
    <w:tblStylePr w:type="band1Horz">
      <w:tblPr/>
      <w:tcPr>
        <w:tcBorders>
          <w:insideH w:val="single" w:sz="6" w:space="0" w:color="34ABA2" w:themeColor="accent3"/>
          <w:insideV w:val="single" w:sz="6" w:space="0" w:color="34ABA2" w:themeColor="accent3"/>
        </w:tcBorders>
        <w:shd w:val="clear" w:color="auto" w:fill="91DDD7" w:themeFill="accent3" w:themeFillTint="7F"/>
      </w:tcPr>
    </w:tblStylePr>
    <w:tblStylePr w:type="nwCell">
      <w:tblPr/>
      <w:tcPr>
        <w:shd w:val="clear" w:color="auto" w:fill="FFFFFF" w:themeFill="background1"/>
      </w:tcPr>
    </w:tblStylePr>
  </w:style>
  <w:style w:type="table" w:styleId="2-41">
    <w:name w:val="Medium Grid 2 Accent 4"/>
    <w:basedOn w:val="a4"/>
    <w:uiPriority w:val="68"/>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66B2CA" w:themeColor="accent4"/>
        <w:left w:val="single" w:sz="8" w:space="0" w:color="66B2CA" w:themeColor="accent4"/>
        <w:bottom w:val="single" w:sz="8" w:space="0" w:color="66B2CA" w:themeColor="accent4"/>
        <w:right w:val="single" w:sz="8" w:space="0" w:color="66B2CA" w:themeColor="accent4"/>
        <w:insideH w:val="single" w:sz="8" w:space="0" w:color="66B2CA" w:themeColor="accent4"/>
        <w:insideV w:val="single" w:sz="8" w:space="0" w:color="66B2CA" w:themeColor="accent4"/>
      </w:tblBorders>
    </w:tblPr>
    <w:tcPr>
      <w:shd w:val="clear" w:color="auto" w:fill="D9EBF2" w:themeFill="accent4" w:themeFillTint="3F"/>
    </w:tcPr>
    <w:tblStylePr w:type="firstRow">
      <w:rPr>
        <w:b/>
        <w:bCs/>
        <w:color w:val="0F0D29" w:themeColor="text1"/>
      </w:rPr>
      <w:tblPr/>
      <w:tcPr>
        <w:shd w:val="clear" w:color="auto" w:fill="EFF7F9" w:themeFill="accent4" w:themeFillTint="19"/>
      </w:tcPr>
    </w:tblStylePr>
    <w:tblStylePr w:type="lastRow">
      <w:rPr>
        <w:b/>
        <w:bCs/>
        <w:color w:val="0F0D29" w:themeColor="text1"/>
      </w:rPr>
      <w:tblPr/>
      <w:tcPr>
        <w:tcBorders>
          <w:top w:val="single" w:sz="12" w:space="0" w:color="0F0D29" w:themeColor="text1"/>
          <w:left w:val="nil"/>
          <w:bottom w:val="nil"/>
          <w:right w:val="nil"/>
          <w:insideH w:val="nil"/>
          <w:insideV w:val="nil"/>
        </w:tcBorders>
        <w:shd w:val="clear" w:color="auto" w:fill="FFFFFF" w:themeFill="background1"/>
      </w:tcPr>
    </w:tblStylePr>
    <w:tblStylePr w:type="firstCol">
      <w:rPr>
        <w:b/>
        <w:bCs/>
        <w:color w:val="0F0D2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F0D29" w:themeColor="text1"/>
      </w:rPr>
      <w:tblPr/>
      <w:tcPr>
        <w:tcBorders>
          <w:top w:val="nil"/>
          <w:left w:val="nil"/>
          <w:bottom w:val="nil"/>
          <w:right w:val="nil"/>
          <w:insideH w:val="nil"/>
          <w:insideV w:val="nil"/>
        </w:tcBorders>
        <w:shd w:val="clear" w:color="auto" w:fill="E0EFF4" w:themeFill="accent4" w:themeFillTint="33"/>
      </w:tcPr>
    </w:tblStylePr>
    <w:tblStylePr w:type="band1Vert">
      <w:tblPr/>
      <w:tcPr>
        <w:shd w:val="clear" w:color="auto" w:fill="B2D8E4" w:themeFill="accent4" w:themeFillTint="7F"/>
      </w:tcPr>
    </w:tblStylePr>
    <w:tblStylePr w:type="band1Horz">
      <w:tblPr/>
      <w:tcPr>
        <w:tcBorders>
          <w:insideH w:val="single" w:sz="6" w:space="0" w:color="66B2CA" w:themeColor="accent4"/>
          <w:insideV w:val="single" w:sz="6" w:space="0" w:color="66B2CA" w:themeColor="accent4"/>
        </w:tcBorders>
        <w:shd w:val="clear" w:color="auto" w:fill="B2D8E4" w:themeFill="accent4" w:themeFillTint="7F"/>
      </w:tcPr>
    </w:tblStylePr>
    <w:tblStylePr w:type="nwCell">
      <w:tblPr/>
      <w:tcPr>
        <w:shd w:val="clear" w:color="auto" w:fill="FFFFFF" w:themeFill="background1"/>
      </w:tcPr>
    </w:tblStylePr>
  </w:style>
  <w:style w:type="table" w:styleId="2-51">
    <w:name w:val="Medium Grid 2 Accent 5"/>
    <w:basedOn w:val="a4"/>
    <w:uiPriority w:val="68"/>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C1D9CB" w:themeColor="accent5"/>
        <w:left w:val="single" w:sz="8" w:space="0" w:color="C1D9CB" w:themeColor="accent5"/>
        <w:bottom w:val="single" w:sz="8" w:space="0" w:color="C1D9CB" w:themeColor="accent5"/>
        <w:right w:val="single" w:sz="8" w:space="0" w:color="C1D9CB" w:themeColor="accent5"/>
        <w:insideH w:val="single" w:sz="8" w:space="0" w:color="C1D9CB" w:themeColor="accent5"/>
        <w:insideV w:val="single" w:sz="8" w:space="0" w:color="C1D9CB" w:themeColor="accent5"/>
      </w:tblBorders>
    </w:tblPr>
    <w:tcPr>
      <w:shd w:val="clear" w:color="auto" w:fill="EFF5F1" w:themeFill="accent5" w:themeFillTint="3F"/>
    </w:tcPr>
    <w:tblStylePr w:type="firstRow">
      <w:rPr>
        <w:b/>
        <w:bCs/>
        <w:color w:val="0F0D29" w:themeColor="text1"/>
      </w:rPr>
      <w:tblPr/>
      <w:tcPr>
        <w:shd w:val="clear" w:color="auto" w:fill="F8FBF9" w:themeFill="accent5" w:themeFillTint="19"/>
      </w:tcPr>
    </w:tblStylePr>
    <w:tblStylePr w:type="lastRow">
      <w:rPr>
        <w:b/>
        <w:bCs/>
        <w:color w:val="0F0D29" w:themeColor="text1"/>
      </w:rPr>
      <w:tblPr/>
      <w:tcPr>
        <w:tcBorders>
          <w:top w:val="single" w:sz="12" w:space="0" w:color="0F0D29" w:themeColor="text1"/>
          <w:left w:val="nil"/>
          <w:bottom w:val="nil"/>
          <w:right w:val="nil"/>
          <w:insideH w:val="nil"/>
          <w:insideV w:val="nil"/>
        </w:tcBorders>
        <w:shd w:val="clear" w:color="auto" w:fill="FFFFFF" w:themeFill="background1"/>
      </w:tcPr>
    </w:tblStylePr>
    <w:tblStylePr w:type="firstCol">
      <w:rPr>
        <w:b/>
        <w:bCs/>
        <w:color w:val="0F0D2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F0D29" w:themeColor="text1"/>
      </w:rPr>
      <w:tblPr/>
      <w:tcPr>
        <w:tcBorders>
          <w:top w:val="nil"/>
          <w:left w:val="nil"/>
          <w:bottom w:val="nil"/>
          <w:right w:val="nil"/>
          <w:insideH w:val="nil"/>
          <w:insideV w:val="nil"/>
        </w:tcBorders>
        <w:shd w:val="clear" w:color="auto" w:fill="F2F7F4" w:themeFill="accent5" w:themeFillTint="33"/>
      </w:tcPr>
    </w:tblStylePr>
    <w:tblStylePr w:type="band1Vert">
      <w:tblPr/>
      <w:tcPr>
        <w:shd w:val="clear" w:color="auto" w:fill="E0ECE4" w:themeFill="accent5" w:themeFillTint="7F"/>
      </w:tcPr>
    </w:tblStylePr>
    <w:tblStylePr w:type="band1Horz">
      <w:tblPr/>
      <w:tcPr>
        <w:tcBorders>
          <w:insideH w:val="single" w:sz="6" w:space="0" w:color="C1D9CB" w:themeColor="accent5"/>
          <w:insideV w:val="single" w:sz="6" w:space="0" w:color="C1D9CB" w:themeColor="accent5"/>
        </w:tcBorders>
        <w:shd w:val="clear" w:color="auto" w:fill="E0ECE4" w:themeFill="accent5" w:themeFillTint="7F"/>
      </w:tcPr>
    </w:tblStylePr>
    <w:tblStylePr w:type="nwCell">
      <w:tblPr/>
      <w:tcPr>
        <w:shd w:val="clear" w:color="auto" w:fill="FFFFFF" w:themeFill="background1"/>
      </w:tcPr>
    </w:tblStylePr>
  </w:style>
  <w:style w:type="table" w:styleId="2-61">
    <w:name w:val="Medium Grid 2 Accent 6"/>
    <w:basedOn w:val="a4"/>
    <w:uiPriority w:val="68"/>
    <w:semiHidden/>
    <w:unhideWhenUsed/>
    <w:rsid w:val="00473C2C"/>
    <w:pPr>
      <w:spacing w:after="0" w:line="240" w:lineRule="auto"/>
    </w:pPr>
    <w:rPr>
      <w:rFonts w:ascii="Arial" w:eastAsiaTheme="majorEastAsia" w:hAnsi="Arial" w:cs="Arial"/>
      <w:color w:val="0F0D29" w:themeColor="text1"/>
    </w:rPr>
    <w:tblPr>
      <w:tblStyleRowBandSize w:val="1"/>
      <w:tblStyleColBandSize w:val="1"/>
      <w:tblBorders>
        <w:top w:val="single" w:sz="8" w:space="0" w:color="34ABA2" w:themeColor="accent6"/>
        <w:left w:val="single" w:sz="8" w:space="0" w:color="34ABA2" w:themeColor="accent6"/>
        <w:bottom w:val="single" w:sz="8" w:space="0" w:color="34ABA2" w:themeColor="accent6"/>
        <w:right w:val="single" w:sz="8" w:space="0" w:color="34ABA2" w:themeColor="accent6"/>
        <w:insideH w:val="single" w:sz="8" w:space="0" w:color="34ABA2" w:themeColor="accent6"/>
        <w:insideV w:val="single" w:sz="8" w:space="0" w:color="34ABA2" w:themeColor="accent6"/>
      </w:tblBorders>
    </w:tblPr>
    <w:tcPr>
      <w:shd w:val="clear" w:color="auto" w:fill="C8EEEB" w:themeFill="accent6" w:themeFillTint="3F"/>
    </w:tcPr>
    <w:tblStylePr w:type="firstRow">
      <w:rPr>
        <w:b/>
        <w:bCs/>
        <w:color w:val="0F0D29" w:themeColor="text1"/>
      </w:rPr>
      <w:tblPr/>
      <w:tcPr>
        <w:shd w:val="clear" w:color="auto" w:fill="E9F8F7" w:themeFill="accent6" w:themeFillTint="19"/>
      </w:tcPr>
    </w:tblStylePr>
    <w:tblStylePr w:type="lastRow">
      <w:rPr>
        <w:b/>
        <w:bCs/>
        <w:color w:val="0F0D29" w:themeColor="text1"/>
      </w:rPr>
      <w:tblPr/>
      <w:tcPr>
        <w:tcBorders>
          <w:top w:val="single" w:sz="12" w:space="0" w:color="0F0D29" w:themeColor="text1"/>
          <w:left w:val="nil"/>
          <w:bottom w:val="nil"/>
          <w:right w:val="nil"/>
          <w:insideH w:val="nil"/>
          <w:insideV w:val="nil"/>
        </w:tcBorders>
        <w:shd w:val="clear" w:color="auto" w:fill="FFFFFF" w:themeFill="background1"/>
      </w:tcPr>
    </w:tblStylePr>
    <w:tblStylePr w:type="firstCol">
      <w:rPr>
        <w:b/>
        <w:bCs/>
        <w:color w:val="0F0D29"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F0D29" w:themeColor="text1"/>
      </w:rPr>
      <w:tblPr/>
      <w:tcPr>
        <w:tcBorders>
          <w:top w:val="nil"/>
          <w:left w:val="nil"/>
          <w:bottom w:val="nil"/>
          <w:right w:val="nil"/>
          <w:insideH w:val="nil"/>
          <w:insideV w:val="nil"/>
        </w:tcBorders>
        <w:shd w:val="clear" w:color="auto" w:fill="D2F1EF" w:themeFill="accent6" w:themeFillTint="33"/>
      </w:tcPr>
    </w:tblStylePr>
    <w:tblStylePr w:type="band1Vert">
      <w:tblPr/>
      <w:tcPr>
        <w:shd w:val="clear" w:color="auto" w:fill="91DDD7" w:themeFill="accent6" w:themeFillTint="7F"/>
      </w:tcPr>
    </w:tblStylePr>
    <w:tblStylePr w:type="band1Horz">
      <w:tblPr/>
      <w:tcPr>
        <w:tcBorders>
          <w:insideH w:val="single" w:sz="6" w:space="0" w:color="34ABA2" w:themeColor="accent6"/>
          <w:insideV w:val="single" w:sz="6" w:space="0" w:color="34ABA2" w:themeColor="accent6"/>
        </w:tcBorders>
        <w:shd w:val="clear" w:color="auto" w:fill="91DDD7" w:themeFill="accent6" w:themeFillTint="7F"/>
      </w:tcPr>
    </w:tblStylePr>
    <w:tblStylePr w:type="nwCell">
      <w:tblPr/>
      <w:tcPr>
        <w:shd w:val="clear" w:color="auto" w:fill="FFFFFF" w:themeFill="background1"/>
      </w:tcPr>
    </w:tblStylePr>
  </w:style>
  <w:style w:type="table" w:styleId="33">
    <w:name w:val="Medium Grid 3"/>
    <w:basedOn w:val="a4"/>
    <w:uiPriority w:val="99"/>
    <w:semiHidden/>
    <w:unhideWhenUsed/>
    <w:rsid w:val="00473C2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DA9E4"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0D29"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0D29"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0D29"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0D29"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A52C8"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A52C8" w:themeFill="text1" w:themeFillTint="7F"/>
      </w:tcPr>
    </w:tblStylePr>
  </w:style>
  <w:style w:type="table" w:styleId="3-1">
    <w:name w:val="Medium Grid 3 Accent 1"/>
    <w:basedOn w:val="a4"/>
    <w:uiPriority w:val="69"/>
    <w:semiHidden/>
    <w:unhideWhenUsed/>
    <w:rsid w:val="00473C2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FDEFD"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24F7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24F7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24F7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24F7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FBCFB"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FBCFB" w:themeFill="accent1" w:themeFillTint="7F"/>
      </w:tcPr>
    </w:tblStylePr>
  </w:style>
  <w:style w:type="table" w:styleId="3-2">
    <w:name w:val="Medium Grid 3 Accent 2"/>
    <w:basedOn w:val="a4"/>
    <w:uiPriority w:val="69"/>
    <w:semiHidden/>
    <w:unhideWhenUsed/>
    <w:rsid w:val="00473C2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CE3F3"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592C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592C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592C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592C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AC8E7"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AC8E7" w:themeFill="accent2" w:themeFillTint="7F"/>
      </w:tcPr>
    </w:tblStylePr>
  </w:style>
  <w:style w:type="table" w:styleId="3-3">
    <w:name w:val="Medium Grid 3 Accent 3"/>
    <w:basedOn w:val="a4"/>
    <w:uiPriority w:val="69"/>
    <w:semiHidden/>
    <w:unhideWhenUsed/>
    <w:rsid w:val="00473C2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EEEB"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4ABA2"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4ABA2"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4ABA2"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4ABA2"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1DDD7"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1DDD7" w:themeFill="accent3" w:themeFillTint="7F"/>
      </w:tcPr>
    </w:tblStylePr>
  </w:style>
  <w:style w:type="table" w:styleId="3-4">
    <w:name w:val="Medium Grid 3 Accent 4"/>
    <w:basedOn w:val="a4"/>
    <w:uiPriority w:val="69"/>
    <w:semiHidden/>
    <w:unhideWhenUsed/>
    <w:rsid w:val="00473C2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EBF2"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6B2CA"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6B2CA"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6B2CA"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6B2CA"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2D8E4"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2D8E4" w:themeFill="accent4" w:themeFillTint="7F"/>
      </w:tcPr>
    </w:tblStylePr>
  </w:style>
  <w:style w:type="table" w:styleId="3-5">
    <w:name w:val="Medium Grid 3 Accent 5"/>
    <w:basedOn w:val="a4"/>
    <w:uiPriority w:val="69"/>
    <w:semiHidden/>
    <w:unhideWhenUsed/>
    <w:rsid w:val="00473C2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F5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1D9CB"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1D9CB"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1D9CB"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1D9CB"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0ECE4"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0ECE4" w:themeFill="accent5" w:themeFillTint="7F"/>
      </w:tcPr>
    </w:tblStylePr>
  </w:style>
  <w:style w:type="table" w:styleId="3-6">
    <w:name w:val="Medium Grid 3 Accent 6"/>
    <w:basedOn w:val="a4"/>
    <w:uiPriority w:val="69"/>
    <w:semiHidden/>
    <w:unhideWhenUsed/>
    <w:rsid w:val="00473C2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EEEB"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4ABA2"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4ABA2"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4ABA2"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4ABA2"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1DDD7"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1DDD7" w:themeFill="accent6" w:themeFillTint="7F"/>
      </w:tcPr>
    </w:tblStylePr>
  </w:style>
  <w:style w:type="paragraph" w:styleId="af5">
    <w:name w:val="Bibliography"/>
    <w:basedOn w:val="a2"/>
    <w:next w:val="a2"/>
    <w:uiPriority w:val="37"/>
    <w:semiHidden/>
    <w:unhideWhenUsed/>
    <w:rsid w:val="00473C2C"/>
    <w:pPr>
      <w:spacing w:line="276" w:lineRule="auto"/>
    </w:pPr>
    <w:rPr>
      <w:rFonts w:ascii="Calibri" w:eastAsiaTheme="minorEastAsia" w:hAnsi="Calibri" w:cs="Calibri"/>
      <w:b/>
      <w:color w:val="082A75" w:themeColor="text2"/>
      <w:sz w:val="28"/>
      <w:szCs w:val="22"/>
      <w:lang w:val="el-GR" w:eastAsia="en-US"/>
    </w:rPr>
  </w:style>
  <w:style w:type="character" w:styleId="af6">
    <w:name w:val="Book Title"/>
    <w:basedOn w:val="a3"/>
    <w:uiPriority w:val="33"/>
    <w:semiHidden/>
    <w:unhideWhenUsed/>
    <w:qFormat/>
    <w:rsid w:val="00473C2C"/>
    <w:rPr>
      <w:rFonts w:ascii="Calibri" w:hAnsi="Calibri" w:cs="Calibri"/>
      <w:b/>
      <w:bCs/>
      <w:i/>
      <w:iCs/>
      <w:spacing w:val="5"/>
    </w:rPr>
  </w:style>
  <w:style w:type="character" w:styleId="Hashtag">
    <w:name w:val="Hashtag"/>
    <w:basedOn w:val="a3"/>
    <w:uiPriority w:val="99"/>
    <w:semiHidden/>
    <w:unhideWhenUsed/>
    <w:rsid w:val="00473C2C"/>
    <w:rPr>
      <w:rFonts w:ascii="Calibri" w:hAnsi="Calibri" w:cs="Calibri"/>
      <w:color w:val="2B579A"/>
      <w:shd w:val="clear" w:color="auto" w:fill="E1DFDD"/>
    </w:rPr>
  </w:style>
  <w:style w:type="paragraph" w:styleId="af7">
    <w:name w:val="Message Header"/>
    <w:basedOn w:val="a2"/>
    <w:link w:val="Char6"/>
    <w:uiPriority w:val="99"/>
    <w:semiHidden/>
    <w:unhideWhenUsed/>
    <w:rsid w:val="00473C2C"/>
    <w:pPr>
      <w:pBdr>
        <w:top w:val="single" w:sz="6" w:space="1" w:color="auto"/>
        <w:left w:val="single" w:sz="6" w:space="1" w:color="auto"/>
        <w:bottom w:val="single" w:sz="6" w:space="1" w:color="auto"/>
        <w:right w:val="single" w:sz="6" w:space="1" w:color="auto"/>
      </w:pBdr>
      <w:shd w:val="pct20" w:color="auto" w:fill="auto"/>
      <w:ind w:left="1080" w:hanging="1080"/>
    </w:pPr>
    <w:rPr>
      <w:rFonts w:ascii="Arial" w:eastAsiaTheme="majorEastAsia" w:hAnsi="Arial" w:cs="Arial"/>
      <w:b/>
      <w:color w:val="082A75" w:themeColor="text2"/>
      <w:lang w:val="el-GR" w:eastAsia="en-US"/>
    </w:rPr>
  </w:style>
  <w:style w:type="character" w:customStyle="1" w:styleId="Char6">
    <w:name w:val="Κεφαλίδα μηνύματος Char"/>
    <w:basedOn w:val="a3"/>
    <w:link w:val="af7"/>
    <w:uiPriority w:val="99"/>
    <w:semiHidden/>
    <w:rsid w:val="00473C2C"/>
    <w:rPr>
      <w:rFonts w:ascii="Arial" w:eastAsiaTheme="majorEastAsia" w:hAnsi="Arial" w:cs="Arial"/>
      <w:b/>
      <w:color w:val="082A75" w:themeColor="text2"/>
      <w:shd w:val="pct20" w:color="auto" w:fill="auto"/>
    </w:rPr>
  </w:style>
  <w:style w:type="table" w:styleId="af8">
    <w:name w:val="Table Elegant"/>
    <w:basedOn w:val="a4"/>
    <w:uiPriority w:val="99"/>
    <w:semiHidden/>
    <w:unhideWhenUsed/>
    <w:rsid w:val="00473C2C"/>
    <w:pPr>
      <w:spacing w:after="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af9">
    <w:name w:val="List"/>
    <w:basedOn w:val="a2"/>
    <w:uiPriority w:val="99"/>
    <w:semiHidden/>
    <w:unhideWhenUsed/>
    <w:rsid w:val="00473C2C"/>
    <w:pPr>
      <w:spacing w:line="276" w:lineRule="auto"/>
      <w:ind w:left="360" w:hanging="360"/>
      <w:contextualSpacing/>
    </w:pPr>
    <w:rPr>
      <w:rFonts w:ascii="Calibri" w:eastAsiaTheme="minorEastAsia" w:hAnsi="Calibri" w:cs="Calibri"/>
      <w:b/>
      <w:color w:val="082A75" w:themeColor="text2"/>
      <w:sz w:val="28"/>
      <w:szCs w:val="22"/>
      <w:lang w:val="el-GR" w:eastAsia="en-US"/>
    </w:rPr>
  </w:style>
  <w:style w:type="paragraph" w:styleId="26">
    <w:name w:val="List 2"/>
    <w:basedOn w:val="a2"/>
    <w:uiPriority w:val="99"/>
    <w:semiHidden/>
    <w:unhideWhenUsed/>
    <w:rsid w:val="00473C2C"/>
    <w:pPr>
      <w:spacing w:line="276" w:lineRule="auto"/>
      <w:ind w:left="720" w:hanging="360"/>
      <w:contextualSpacing/>
    </w:pPr>
    <w:rPr>
      <w:rFonts w:ascii="Calibri" w:eastAsiaTheme="minorEastAsia" w:hAnsi="Calibri" w:cs="Calibri"/>
      <w:b/>
      <w:color w:val="082A75" w:themeColor="text2"/>
      <w:sz w:val="28"/>
      <w:szCs w:val="22"/>
      <w:lang w:val="el-GR" w:eastAsia="en-US"/>
    </w:rPr>
  </w:style>
  <w:style w:type="paragraph" w:styleId="34">
    <w:name w:val="List 3"/>
    <w:basedOn w:val="a2"/>
    <w:uiPriority w:val="99"/>
    <w:semiHidden/>
    <w:unhideWhenUsed/>
    <w:rsid w:val="00473C2C"/>
    <w:pPr>
      <w:spacing w:line="276" w:lineRule="auto"/>
      <w:ind w:left="1080" w:hanging="360"/>
      <w:contextualSpacing/>
    </w:pPr>
    <w:rPr>
      <w:rFonts w:ascii="Calibri" w:eastAsiaTheme="minorEastAsia" w:hAnsi="Calibri" w:cs="Calibri"/>
      <w:b/>
      <w:color w:val="082A75" w:themeColor="text2"/>
      <w:sz w:val="28"/>
      <w:szCs w:val="22"/>
      <w:lang w:val="el-GR" w:eastAsia="en-US"/>
    </w:rPr>
  </w:style>
  <w:style w:type="paragraph" w:styleId="43">
    <w:name w:val="List 4"/>
    <w:basedOn w:val="a2"/>
    <w:uiPriority w:val="99"/>
    <w:semiHidden/>
    <w:unhideWhenUsed/>
    <w:rsid w:val="00473C2C"/>
    <w:pPr>
      <w:spacing w:line="276" w:lineRule="auto"/>
      <w:ind w:left="1440" w:hanging="360"/>
      <w:contextualSpacing/>
    </w:pPr>
    <w:rPr>
      <w:rFonts w:ascii="Calibri" w:eastAsiaTheme="minorEastAsia" w:hAnsi="Calibri" w:cs="Calibri"/>
      <w:b/>
      <w:color w:val="082A75" w:themeColor="text2"/>
      <w:sz w:val="28"/>
      <w:szCs w:val="22"/>
      <w:lang w:val="el-GR" w:eastAsia="en-US"/>
    </w:rPr>
  </w:style>
  <w:style w:type="paragraph" w:styleId="53">
    <w:name w:val="List 5"/>
    <w:basedOn w:val="a2"/>
    <w:uiPriority w:val="99"/>
    <w:semiHidden/>
    <w:unhideWhenUsed/>
    <w:rsid w:val="00473C2C"/>
    <w:pPr>
      <w:spacing w:line="276" w:lineRule="auto"/>
      <w:ind w:left="1800" w:hanging="360"/>
      <w:contextualSpacing/>
    </w:pPr>
    <w:rPr>
      <w:rFonts w:ascii="Calibri" w:eastAsiaTheme="minorEastAsia" w:hAnsi="Calibri" w:cs="Calibri"/>
      <w:b/>
      <w:color w:val="082A75" w:themeColor="text2"/>
      <w:sz w:val="28"/>
      <w:szCs w:val="22"/>
      <w:lang w:val="el-GR" w:eastAsia="en-US"/>
    </w:rPr>
  </w:style>
  <w:style w:type="table" w:styleId="14">
    <w:name w:val="Table List 1"/>
    <w:basedOn w:val="a4"/>
    <w:uiPriority w:val="99"/>
    <w:semiHidden/>
    <w:unhideWhenUsed/>
    <w:rsid w:val="00473C2C"/>
    <w:pPr>
      <w:spacing w:after="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7">
    <w:name w:val="Table List 2"/>
    <w:basedOn w:val="a4"/>
    <w:uiPriority w:val="99"/>
    <w:semiHidden/>
    <w:unhideWhenUsed/>
    <w:rsid w:val="00473C2C"/>
    <w:pPr>
      <w:spacing w:after="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5">
    <w:name w:val="Table List 3"/>
    <w:basedOn w:val="a4"/>
    <w:uiPriority w:val="99"/>
    <w:semiHidden/>
    <w:unhideWhenUsed/>
    <w:rsid w:val="00473C2C"/>
    <w:pPr>
      <w:spacing w:after="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4">
    <w:name w:val="Table List 4"/>
    <w:basedOn w:val="a4"/>
    <w:uiPriority w:val="99"/>
    <w:semiHidden/>
    <w:unhideWhenUsed/>
    <w:rsid w:val="00473C2C"/>
    <w:pPr>
      <w:spacing w:after="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4">
    <w:name w:val="Table List 5"/>
    <w:basedOn w:val="a4"/>
    <w:uiPriority w:val="99"/>
    <w:semiHidden/>
    <w:unhideWhenUsed/>
    <w:rsid w:val="00473C2C"/>
    <w:pPr>
      <w:spacing w:after="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1">
    <w:name w:val="Table List 6"/>
    <w:basedOn w:val="a4"/>
    <w:uiPriority w:val="99"/>
    <w:semiHidden/>
    <w:unhideWhenUsed/>
    <w:rsid w:val="00473C2C"/>
    <w:pPr>
      <w:spacing w:after="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1">
    <w:name w:val="Table List 7"/>
    <w:basedOn w:val="a4"/>
    <w:uiPriority w:val="99"/>
    <w:semiHidden/>
    <w:unhideWhenUsed/>
    <w:rsid w:val="00473C2C"/>
    <w:pPr>
      <w:spacing w:after="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1">
    <w:name w:val="Table List 8"/>
    <w:basedOn w:val="a4"/>
    <w:uiPriority w:val="99"/>
    <w:semiHidden/>
    <w:unhideWhenUsed/>
    <w:rsid w:val="00473C2C"/>
    <w:pPr>
      <w:spacing w:after="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a">
    <w:name w:val="List Continue"/>
    <w:basedOn w:val="a2"/>
    <w:uiPriority w:val="99"/>
    <w:semiHidden/>
    <w:unhideWhenUsed/>
    <w:rsid w:val="00473C2C"/>
    <w:pPr>
      <w:spacing w:after="120" w:line="276" w:lineRule="auto"/>
      <w:ind w:left="360"/>
      <w:contextualSpacing/>
    </w:pPr>
    <w:rPr>
      <w:rFonts w:ascii="Calibri" w:eastAsiaTheme="minorEastAsia" w:hAnsi="Calibri" w:cs="Calibri"/>
      <w:b/>
      <w:color w:val="082A75" w:themeColor="text2"/>
      <w:sz w:val="28"/>
      <w:szCs w:val="22"/>
      <w:lang w:val="el-GR" w:eastAsia="en-US"/>
    </w:rPr>
  </w:style>
  <w:style w:type="paragraph" w:styleId="28">
    <w:name w:val="List Continue 2"/>
    <w:basedOn w:val="a2"/>
    <w:uiPriority w:val="99"/>
    <w:semiHidden/>
    <w:unhideWhenUsed/>
    <w:rsid w:val="00473C2C"/>
    <w:pPr>
      <w:spacing w:after="120" w:line="276" w:lineRule="auto"/>
      <w:ind w:left="720"/>
      <w:contextualSpacing/>
    </w:pPr>
    <w:rPr>
      <w:rFonts w:ascii="Calibri" w:eastAsiaTheme="minorEastAsia" w:hAnsi="Calibri" w:cs="Calibri"/>
      <w:b/>
      <w:color w:val="082A75" w:themeColor="text2"/>
      <w:sz w:val="28"/>
      <w:szCs w:val="22"/>
      <w:lang w:val="el-GR" w:eastAsia="en-US"/>
    </w:rPr>
  </w:style>
  <w:style w:type="paragraph" w:styleId="36">
    <w:name w:val="List Continue 3"/>
    <w:basedOn w:val="a2"/>
    <w:uiPriority w:val="99"/>
    <w:semiHidden/>
    <w:unhideWhenUsed/>
    <w:rsid w:val="00473C2C"/>
    <w:pPr>
      <w:spacing w:after="120" w:line="276" w:lineRule="auto"/>
      <w:ind w:left="1080"/>
      <w:contextualSpacing/>
    </w:pPr>
    <w:rPr>
      <w:rFonts w:ascii="Calibri" w:eastAsiaTheme="minorEastAsia" w:hAnsi="Calibri" w:cs="Calibri"/>
      <w:b/>
      <w:color w:val="082A75" w:themeColor="text2"/>
      <w:sz w:val="28"/>
      <w:szCs w:val="22"/>
      <w:lang w:val="el-GR" w:eastAsia="en-US"/>
    </w:rPr>
  </w:style>
  <w:style w:type="paragraph" w:styleId="45">
    <w:name w:val="List Continue 4"/>
    <w:basedOn w:val="a2"/>
    <w:uiPriority w:val="99"/>
    <w:semiHidden/>
    <w:unhideWhenUsed/>
    <w:rsid w:val="00473C2C"/>
    <w:pPr>
      <w:spacing w:after="120" w:line="276" w:lineRule="auto"/>
      <w:ind w:left="1440"/>
      <w:contextualSpacing/>
    </w:pPr>
    <w:rPr>
      <w:rFonts w:ascii="Calibri" w:eastAsiaTheme="minorEastAsia" w:hAnsi="Calibri" w:cs="Calibri"/>
      <w:b/>
      <w:color w:val="082A75" w:themeColor="text2"/>
      <w:sz w:val="28"/>
      <w:szCs w:val="22"/>
      <w:lang w:val="el-GR" w:eastAsia="en-US"/>
    </w:rPr>
  </w:style>
  <w:style w:type="paragraph" w:styleId="55">
    <w:name w:val="List Continue 5"/>
    <w:basedOn w:val="a2"/>
    <w:uiPriority w:val="99"/>
    <w:semiHidden/>
    <w:unhideWhenUsed/>
    <w:rsid w:val="00473C2C"/>
    <w:pPr>
      <w:spacing w:after="120" w:line="276" w:lineRule="auto"/>
      <w:ind w:left="1800"/>
      <w:contextualSpacing/>
    </w:pPr>
    <w:rPr>
      <w:rFonts w:ascii="Calibri" w:eastAsiaTheme="minorEastAsia" w:hAnsi="Calibri" w:cs="Calibri"/>
      <w:b/>
      <w:color w:val="082A75" w:themeColor="text2"/>
      <w:sz w:val="28"/>
      <w:szCs w:val="22"/>
      <w:lang w:val="el-GR" w:eastAsia="en-US"/>
    </w:rPr>
  </w:style>
  <w:style w:type="paragraph" w:styleId="afb">
    <w:name w:val="List Paragraph"/>
    <w:basedOn w:val="a2"/>
    <w:uiPriority w:val="34"/>
    <w:unhideWhenUsed/>
    <w:qFormat/>
    <w:rsid w:val="00473C2C"/>
    <w:pPr>
      <w:spacing w:line="276" w:lineRule="auto"/>
      <w:ind w:left="720"/>
      <w:contextualSpacing/>
    </w:pPr>
    <w:rPr>
      <w:rFonts w:ascii="Calibri" w:eastAsiaTheme="minorEastAsia" w:hAnsi="Calibri" w:cs="Calibri"/>
      <w:b/>
      <w:color w:val="082A75" w:themeColor="text2"/>
      <w:sz w:val="28"/>
      <w:szCs w:val="22"/>
      <w:lang w:val="el-GR" w:eastAsia="en-US"/>
    </w:rPr>
  </w:style>
  <w:style w:type="paragraph" w:styleId="a">
    <w:name w:val="List Number"/>
    <w:basedOn w:val="a2"/>
    <w:uiPriority w:val="99"/>
    <w:semiHidden/>
    <w:unhideWhenUsed/>
    <w:rsid w:val="00473C2C"/>
    <w:pPr>
      <w:numPr>
        <w:numId w:val="3"/>
      </w:numPr>
      <w:spacing w:line="276" w:lineRule="auto"/>
      <w:contextualSpacing/>
    </w:pPr>
    <w:rPr>
      <w:rFonts w:ascii="Calibri" w:eastAsiaTheme="minorEastAsia" w:hAnsi="Calibri" w:cs="Calibri"/>
      <w:b/>
      <w:color w:val="082A75" w:themeColor="text2"/>
      <w:sz w:val="28"/>
      <w:szCs w:val="22"/>
      <w:lang w:val="el-GR" w:eastAsia="en-US"/>
    </w:rPr>
  </w:style>
  <w:style w:type="paragraph" w:styleId="2">
    <w:name w:val="List Number 2"/>
    <w:basedOn w:val="a2"/>
    <w:uiPriority w:val="99"/>
    <w:semiHidden/>
    <w:unhideWhenUsed/>
    <w:rsid w:val="00473C2C"/>
    <w:pPr>
      <w:numPr>
        <w:numId w:val="4"/>
      </w:numPr>
      <w:spacing w:line="276" w:lineRule="auto"/>
      <w:contextualSpacing/>
    </w:pPr>
    <w:rPr>
      <w:rFonts w:ascii="Calibri" w:eastAsiaTheme="minorEastAsia" w:hAnsi="Calibri" w:cs="Calibri"/>
      <w:b/>
      <w:color w:val="082A75" w:themeColor="text2"/>
      <w:sz w:val="28"/>
      <w:szCs w:val="22"/>
      <w:lang w:val="el-GR" w:eastAsia="en-US"/>
    </w:rPr>
  </w:style>
  <w:style w:type="paragraph" w:styleId="3">
    <w:name w:val="List Number 3"/>
    <w:basedOn w:val="a2"/>
    <w:uiPriority w:val="99"/>
    <w:semiHidden/>
    <w:unhideWhenUsed/>
    <w:rsid w:val="00473C2C"/>
    <w:pPr>
      <w:numPr>
        <w:numId w:val="5"/>
      </w:numPr>
      <w:spacing w:line="276" w:lineRule="auto"/>
      <w:contextualSpacing/>
    </w:pPr>
    <w:rPr>
      <w:rFonts w:ascii="Calibri" w:eastAsiaTheme="minorEastAsia" w:hAnsi="Calibri" w:cs="Calibri"/>
      <w:b/>
      <w:color w:val="082A75" w:themeColor="text2"/>
      <w:sz w:val="28"/>
      <w:szCs w:val="22"/>
      <w:lang w:val="el-GR" w:eastAsia="en-US"/>
    </w:rPr>
  </w:style>
  <w:style w:type="paragraph" w:styleId="4">
    <w:name w:val="List Number 4"/>
    <w:basedOn w:val="a2"/>
    <w:uiPriority w:val="99"/>
    <w:semiHidden/>
    <w:unhideWhenUsed/>
    <w:rsid w:val="00473C2C"/>
    <w:pPr>
      <w:numPr>
        <w:numId w:val="6"/>
      </w:numPr>
      <w:spacing w:line="276" w:lineRule="auto"/>
      <w:contextualSpacing/>
    </w:pPr>
    <w:rPr>
      <w:rFonts w:ascii="Calibri" w:eastAsiaTheme="minorEastAsia" w:hAnsi="Calibri" w:cs="Calibri"/>
      <w:b/>
      <w:color w:val="082A75" w:themeColor="text2"/>
      <w:sz w:val="28"/>
      <w:szCs w:val="22"/>
      <w:lang w:val="el-GR" w:eastAsia="en-US"/>
    </w:rPr>
  </w:style>
  <w:style w:type="paragraph" w:styleId="5">
    <w:name w:val="List Number 5"/>
    <w:basedOn w:val="a2"/>
    <w:uiPriority w:val="99"/>
    <w:semiHidden/>
    <w:unhideWhenUsed/>
    <w:rsid w:val="00473C2C"/>
    <w:pPr>
      <w:numPr>
        <w:numId w:val="7"/>
      </w:numPr>
      <w:spacing w:line="276" w:lineRule="auto"/>
      <w:contextualSpacing/>
    </w:pPr>
    <w:rPr>
      <w:rFonts w:ascii="Calibri" w:eastAsiaTheme="minorEastAsia" w:hAnsi="Calibri" w:cs="Calibri"/>
      <w:b/>
      <w:color w:val="082A75" w:themeColor="text2"/>
      <w:sz w:val="28"/>
      <w:szCs w:val="22"/>
      <w:lang w:val="el-GR" w:eastAsia="en-US"/>
    </w:rPr>
  </w:style>
  <w:style w:type="paragraph" w:styleId="a0">
    <w:name w:val="List Bullet"/>
    <w:basedOn w:val="a2"/>
    <w:uiPriority w:val="99"/>
    <w:semiHidden/>
    <w:unhideWhenUsed/>
    <w:rsid w:val="00473C2C"/>
    <w:pPr>
      <w:numPr>
        <w:numId w:val="8"/>
      </w:numPr>
      <w:spacing w:line="276" w:lineRule="auto"/>
      <w:contextualSpacing/>
    </w:pPr>
    <w:rPr>
      <w:rFonts w:ascii="Calibri" w:eastAsiaTheme="minorEastAsia" w:hAnsi="Calibri" w:cs="Calibri"/>
      <w:b/>
      <w:color w:val="082A75" w:themeColor="text2"/>
      <w:sz w:val="28"/>
      <w:szCs w:val="22"/>
      <w:lang w:val="el-GR" w:eastAsia="en-US"/>
    </w:rPr>
  </w:style>
  <w:style w:type="paragraph" w:styleId="20">
    <w:name w:val="List Bullet 2"/>
    <w:basedOn w:val="a2"/>
    <w:uiPriority w:val="99"/>
    <w:semiHidden/>
    <w:unhideWhenUsed/>
    <w:rsid w:val="00473C2C"/>
    <w:pPr>
      <w:numPr>
        <w:numId w:val="9"/>
      </w:numPr>
      <w:spacing w:line="276" w:lineRule="auto"/>
      <w:contextualSpacing/>
    </w:pPr>
    <w:rPr>
      <w:rFonts w:ascii="Calibri" w:eastAsiaTheme="minorEastAsia" w:hAnsi="Calibri" w:cs="Calibri"/>
      <w:b/>
      <w:color w:val="082A75" w:themeColor="text2"/>
      <w:sz w:val="28"/>
      <w:szCs w:val="22"/>
      <w:lang w:val="el-GR" w:eastAsia="en-US"/>
    </w:rPr>
  </w:style>
  <w:style w:type="paragraph" w:styleId="30">
    <w:name w:val="List Bullet 3"/>
    <w:basedOn w:val="a2"/>
    <w:uiPriority w:val="99"/>
    <w:semiHidden/>
    <w:unhideWhenUsed/>
    <w:rsid w:val="00473C2C"/>
    <w:pPr>
      <w:numPr>
        <w:numId w:val="10"/>
      </w:numPr>
      <w:spacing w:line="276" w:lineRule="auto"/>
      <w:contextualSpacing/>
    </w:pPr>
    <w:rPr>
      <w:rFonts w:ascii="Calibri" w:eastAsiaTheme="minorEastAsia" w:hAnsi="Calibri" w:cs="Calibri"/>
      <w:b/>
      <w:color w:val="082A75" w:themeColor="text2"/>
      <w:sz w:val="28"/>
      <w:szCs w:val="22"/>
      <w:lang w:val="el-GR" w:eastAsia="en-US"/>
    </w:rPr>
  </w:style>
  <w:style w:type="paragraph" w:styleId="40">
    <w:name w:val="List Bullet 4"/>
    <w:basedOn w:val="a2"/>
    <w:uiPriority w:val="99"/>
    <w:semiHidden/>
    <w:unhideWhenUsed/>
    <w:rsid w:val="00473C2C"/>
    <w:pPr>
      <w:numPr>
        <w:numId w:val="11"/>
      </w:numPr>
      <w:spacing w:line="276" w:lineRule="auto"/>
      <w:contextualSpacing/>
    </w:pPr>
    <w:rPr>
      <w:rFonts w:ascii="Calibri" w:eastAsiaTheme="minorEastAsia" w:hAnsi="Calibri" w:cs="Calibri"/>
      <w:b/>
      <w:color w:val="082A75" w:themeColor="text2"/>
      <w:sz w:val="28"/>
      <w:szCs w:val="22"/>
      <w:lang w:val="el-GR" w:eastAsia="en-US"/>
    </w:rPr>
  </w:style>
  <w:style w:type="paragraph" w:styleId="50">
    <w:name w:val="List Bullet 5"/>
    <w:basedOn w:val="a2"/>
    <w:uiPriority w:val="99"/>
    <w:semiHidden/>
    <w:unhideWhenUsed/>
    <w:rsid w:val="00473C2C"/>
    <w:pPr>
      <w:numPr>
        <w:numId w:val="12"/>
      </w:numPr>
      <w:spacing w:line="276" w:lineRule="auto"/>
      <w:contextualSpacing/>
    </w:pPr>
    <w:rPr>
      <w:rFonts w:ascii="Calibri" w:eastAsiaTheme="minorEastAsia" w:hAnsi="Calibri" w:cs="Calibri"/>
      <w:b/>
      <w:color w:val="082A75" w:themeColor="text2"/>
      <w:sz w:val="28"/>
      <w:szCs w:val="22"/>
      <w:lang w:val="el-GR" w:eastAsia="en-US"/>
    </w:rPr>
  </w:style>
  <w:style w:type="table" w:styleId="15">
    <w:name w:val="Table Classic 1"/>
    <w:basedOn w:val="a4"/>
    <w:uiPriority w:val="99"/>
    <w:semiHidden/>
    <w:unhideWhenUsed/>
    <w:rsid w:val="00473C2C"/>
    <w:pPr>
      <w:spacing w:after="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9">
    <w:name w:val="Table Classic 2"/>
    <w:basedOn w:val="a4"/>
    <w:uiPriority w:val="99"/>
    <w:semiHidden/>
    <w:unhideWhenUsed/>
    <w:rsid w:val="00473C2C"/>
    <w:pPr>
      <w:spacing w:after="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7">
    <w:name w:val="Table Classic 3"/>
    <w:basedOn w:val="a4"/>
    <w:uiPriority w:val="99"/>
    <w:semiHidden/>
    <w:unhideWhenUsed/>
    <w:rsid w:val="00473C2C"/>
    <w:pPr>
      <w:spacing w:after="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4"/>
    <w:uiPriority w:val="99"/>
    <w:semiHidden/>
    <w:unhideWhenUsed/>
    <w:rsid w:val="00473C2C"/>
    <w:pPr>
      <w:spacing w:after="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afc">
    <w:name w:val="table of figures"/>
    <w:basedOn w:val="a2"/>
    <w:next w:val="a2"/>
    <w:uiPriority w:val="99"/>
    <w:semiHidden/>
    <w:unhideWhenUsed/>
    <w:rsid w:val="00473C2C"/>
    <w:pPr>
      <w:spacing w:line="276" w:lineRule="auto"/>
    </w:pPr>
    <w:rPr>
      <w:rFonts w:ascii="Calibri" w:eastAsiaTheme="minorEastAsia" w:hAnsi="Calibri" w:cs="Calibri"/>
      <w:b/>
      <w:color w:val="082A75" w:themeColor="text2"/>
      <w:sz w:val="28"/>
      <w:szCs w:val="22"/>
      <w:lang w:val="el-GR" w:eastAsia="en-US"/>
    </w:rPr>
  </w:style>
  <w:style w:type="paragraph" w:styleId="afd">
    <w:name w:val="macro"/>
    <w:link w:val="Char7"/>
    <w:uiPriority w:val="99"/>
    <w:semiHidden/>
    <w:unhideWhenUsed/>
    <w:rsid w:val="00473C2C"/>
    <w:pPr>
      <w:tabs>
        <w:tab w:val="left" w:pos="480"/>
        <w:tab w:val="left" w:pos="960"/>
        <w:tab w:val="left" w:pos="1440"/>
        <w:tab w:val="left" w:pos="1920"/>
        <w:tab w:val="left" w:pos="2400"/>
        <w:tab w:val="left" w:pos="2880"/>
        <w:tab w:val="left" w:pos="3360"/>
        <w:tab w:val="left" w:pos="3840"/>
        <w:tab w:val="left" w:pos="4320"/>
      </w:tabs>
      <w:spacing w:after="0"/>
    </w:pPr>
    <w:rPr>
      <w:rFonts w:ascii="Consolas" w:eastAsiaTheme="minorEastAsia" w:hAnsi="Consolas" w:cs="Calibri"/>
      <w:b/>
      <w:color w:val="082A75" w:themeColor="text2"/>
      <w:sz w:val="20"/>
      <w:szCs w:val="20"/>
    </w:rPr>
  </w:style>
  <w:style w:type="character" w:customStyle="1" w:styleId="Char7">
    <w:name w:val="Κείμενο μακροεντολής Char"/>
    <w:basedOn w:val="a3"/>
    <w:link w:val="afd"/>
    <w:uiPriority w:val="99"/>
    <w:semiHidden/>
    <w:rsid w:val="00473C2C"/>
    <w:rPr>
      <w:rFonts w:ascii="Consolas" w:eastAsiaTheme="minorEastAsia" w:hAnsi="Consolas" w:cs="Calibri"/>
      <w:b/>
      <w:color w:val="082A75" w:themeColor="text2"/>
      <w:sz w:val="20"/>
      <w:szCs w:val="20"/>
    </w:rPr>
  </w:style>
  <w:style w:type="paragraph" w:styleId="afe">
    <w:name w:val="envelope return"/>
    <w:basedOn w:val="a2"/>
    <w:uiPriority w:val="99"/>
    <w:semiHidden/>
    <w:unhideWhenUsed/>
    <w:rsid w:val="00473C2C"/>
    <w:rPr>
      <w:rFonts w:ascii="Arial" w:eastAsiaTheme="majorEastAsia" w:hAnsi="Arial" w:cs="Arial"/>
      <w:b/>
      <w:color w:val="082A75" w:themeColor="text2"/>
      <w:sz w:val="20"/>
      <w:szCs w:val="20"/>
      <w:lang w:val="el-GR" w:eastAsia="en-US"/>
    </w:rPr>
  </w:style>
  <w:style w:type="character" w:styleId="aff">
    <w:name w:val="endnote reference"/>
    <w:basedOn w:val="a3"/>
    <w:uiPriority w:val="99"/>
    <w:semiHidden/>
    <w:unhideWhenUsed/>
    <w:rsid w:val="00473C2C"/>
    <w:rPr>
      <w:rFonts w:ascii="Calibri" w:hAnsi="Calibri" w:cs="Calibri"/>
      <w:vertAlign w:val="superscript"/>
    </w:rPr>
  </w:style>
  <w:style w:type="paragraph" w:styleId="aff0">
    <w:name w:val="endnote text"/>
    <w:basedOn w:val="a2"/>
    <w:link w:val="Char8"/>
    <w:uiPriority w:val="99"/>
    <w:semiHidden/>
    <w:unhideWhenUsed/>
    <w:rsid w:val="00473C2C"/>
    <w:rPr>
      <w:rFonts w:ascii="Calibri" w:eastAsiaTheme="minorEastAsia" w:hAnsi="Calibri" w:cs="Calibri"/>
      <w:b/>
      <w:color w:val="082A75" w:themeColor="text2"/>
      <w:sz w:val="20"/>
      <w:szCs w:val="20"/>
      <w:lang w:val="el-GR" w:eastAsia="en-US"/>
    </w:rPr>
  </w:style>
  <w:style w:type="character" w:customStyle="1" w:styleId="Char8">
    <w:name w:val="Κείμενο σημείωσης τέλους Char"/>
    <w:basedOn w:val="a3"/>
    <w:link w:val="aff0"/>
    <w:uiPriority w:val="99"/>
    <w:semiHidden/>
    <w:rsid w:val="00473C2C"/>
    <w:rPr>
      <w:rFonts w:ascii="Calibri" w:eastAsiaTheme="minorEastAsia" w:hAnsi="Calibri" w:cs="Calibri"/>
      <w:b/>
      <w:color w:val="082A75" w:themeColor="text2"/>
      <w:sz w:val="20"/>
      <w:szCs w:val="20"/>
    </w:rPr>
  </w:style>
  <w:style w:type="paragraph" w:styleId="aff1">
    <w:name w:val="table of authorities"/>
    <w:basedOn w:val="a2"/>
    <w:next w:val="a2"/>
    <w:uiPriority w:val="99"/>
    <w:semiHidden/>
    <w:unhideWhenUsed/>
    <w:rsid w:val="00473C2C"/>
    <w:pPr>
      <w:spacing w:line="276" w:lineRule="auto"/>
      <w:ind w:left="280" w:hanging="280"/>
    </w:pPr>
    <w:rPr>
      <w:rFonts w:ascii="Calibri" w:eastAsiaTheme="minorEastAsia" w:hAnsi="Calibri" w:cs="Calibri"/>
      <w:b/>
      <w:color w:val="082A75" w:themeColor="text2"/>
      <w:sz w:val="28"/>
      <w:szCs w:val="22"/>
      <w:lang w:val="el-GR" w:eastAsia="en-US"/>
    </w:rPr>
  </w:style>
  <w:style w:type="paragraph" w:styleId="aff2">
    <w:name w:val="toa heading"/>
    <w:basedOn w:val="a2"/>
    <w:next w:val="a2"/>
    <w:uiPriority w:val="99"/>
    <w:semiHidden/>
    <w:unhideWhenUsed/>
    <w:rsid w:val="00473C2C"/>
    <w:pPr>
      <w:spacing w:before="120" w:line="276" w:lineRule="auto"/>
    </w:pPr>
    <w:rPr>
      <w:rFonts w:ascii="Arial" w:eastAsiaTheme="majorEastAsia" w:hAnsi="Arial" w:cs="Arial"/>
      <w:b/>
      <w:bCs/>
      <w:color w:val="082A75" w:themeColor="text2"/>
      <w:lang w:val="el-GR" w:eastAsia="en-US"/>
    </w:rPr>
  </w:style>
  <w:style w:type="paragraph" w:styleId="aff3">
    <w:name w:val="Quote"/>
    <w:basedOn w:val="a2"/>
    <w:next w:val="a2"/>
    <w:link w:val="Char9"/>
    <w:uiPriority w:val="29"/>
    <w:semiHidden/>
    <w:unhideWhenUsed/>
    <w:qFormat/>
    <w:rsid w:val="00473C2C"/>
    <w:pPr>
      <w:spacing w:before="200" w:after="160" w:line="276" w:lineRule="auto"/>
      <w:ind w:left="864" w:right="864"/>
      <w:jc w:val="center"/>
    </w:pPr>
    <w:rPr>
      <w:rFonts w:ascii="Calibri" w:eastAsiaTheme="minorEastAsia" w:hAnsi="Calibri" w:cs="Calibri"/>
      <w:b/>
      <w:i/>
      <w:iCs/>
      <w:color w:val="2E287F" w:themeColor="text1" w:themeTint="BF"/>
      <w:sz w:val="28"/>
      <w:szCs w:val="22"/>
      <w:lang w:val="el-GR" w:eastAsia="en-US"/>
    </w:rPr>
  </w:style>
  <w:style w:type="character" w:customStyle="1" w:styleId="Char9">
    <w:name w:val="Απόσπασμα Char"/>
    <w:basedOn w:val="a3"/>
    <w:link w:val="aff3"/>
    <w:uiPriority w:val="29"/>
    <w:semiHidden/>
    <w:rsid w:val="00473C2C"/>
    <w:rPr>
      <w:rFonts w:ascii="Calibri" w:eastAsiaTheme="minorEastAsia" w:hAnsi="Calibri" w:cs="Calibri"/>
      <w:b/>
      <w:i/>
      <w:iCs/>
      <w:color w:val="2E287F" w:themeColor="text1" w:themeTint="BF"/>
      <w:sz w:val="28"/>
      <w:szCs w:val="22"/>
    </w:rPr>
  </w:style>
  <w:style w:type="character" w:styleId="aff4">
    <w:name w:val="Emphasis"/>
    <w:basedOn w:val="a3"/>
    <w:uiPriority w:val="2"/>
    <w:semiHidden/>
    <w:unhideWhenUsed/>
    <w:qFormat/>
    <w:rsid w:val="00473C2C"/>
    <w:rPr>
      <w:rFonts w:ascii="Calibri" w:hAnsi="Calibri" w:cs="Calibri"/>
      <w:i/>
      <w:iCs/>
    </w:rPr>
  </w:style>
  <w:style w:type="table" w:styleId="aff5">
    <w:name w:val="Colorful List"/>
    <w:basedOn w:val="a4"/>
    <w:uiPriority w:val="99"/>
    <w:semiHidden/>
    <w:unhideWhenUsed/>
    <w:rsid w:val="00473C2C"/>
    <w:pPr>
      <w:spacing w:after="0" w:line="240" w:lineRule="auto"/>
    </w:pPr>
    <w:rPr>
      <w:color w:val="0F0D29" w:themeColor="text1"/>
    </w:rPr>
    <w:tblPr>
      <w:tblStyleRowBandSize w:val="1"/>
      <w:tblStyleColBandSize w:val="1"/>
    </w:tblPr>
    <w:tcPr>
      <w:shd w:val="clear" w:color="auto" w:fill="DEDCF4" w:themeFill="text1" w:themeFillTint="19"/>
    </w:tcPr>
    <w:tblStylePr w:type="firstRow">
      <w:rPr>
        <w:b/>
        <w:bCs/>
        <w:color w:val="FFFFFF" w:themeColor="background1"/>
      </w:rPr>
      <w:tblPr/>
      <w:tcPr>
        <w:tcBorders>
          <w:bottom w:val="single" w:sz="12" w:space="0" w:color="FFFFFF" w:themeColor="background1"/>
        </w:tcBorders>
        <w:shd w:val="clear" w:color="auto" w:fill="2874A8" w:themeFill="accent2" w:themeFillShade="CC"/>
      </w:tcPr>
    </w:tblStylePr>
    <w:tblStylePr w:type="lastRow">
      <w:rPr>
        <w:b/>
        <w:bCs/>
        <w:color w:val="2874A8" w:themeColor="accent2" w:themeShade="CC"/>
      </w:rPr>
      <w:tblPr/>
      <w:tcPr>
        <w:tcBorders>
          <w:top w:val="single" w:sz="12" w:space="0" w:color="0F0D2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DA9E4" w:themeFill="text1" w:themeFillTint="3F"/>
      </w:tcPr>
    </w:tblStylePr>
    <w:tblStylePr w:type="band1Horz">
      <w:tblPr/>
      <w:tcPr>
        <w:shd w:val="clear" w:color="auto" w:fill="BCB9E9" w:themeFill="text1" w:themeFillTint="33"/>
      </w:tcPr>
    </w:tblStylePr>
  </w:style>
  <w:style w:type="table" w:styleId="-1">
    <w:name w:val="Colorful List Accent 1"/>
    <w:basedOn w:val="a4"/>
    <w:uiPriority w:val="72"/>
    <w:semiHidden/>
    <w:unhideWhenUsed/>
    <w:rsid w:val="00473C2C"/>
    <w:pPr>
      <w:spacing w:after="0" w:line="240" w:lineRule="auto"/>
    </w:pPr>
    <w:rPr>
      <w:color w:val="0F0D29" w:themeColor="text1"/>
    </w:rPr>
    <w:tblPr>
      <w:tblStyleRowBandSize w:val="1"/>
      <w:tblStyleColBandSize w:val="1"/>
    </w:tblPr>
    <w:tcPr>
      <w:shd w:val="clear" w:color="auto" w:fill="D9F2FE" w:themeFill="accent1" w:themeFillTint="19"/>
    </w:tcPr>
    <w:tblStylePr w:type="firstRow">
      <w:rPr>
        <w:b/>
        <w:bCs/>
        <w:color w:val="FFFFFF" w:themeColor="background1"/>
      </w:rPr>
      <w:tblPr/>
      <w:tcPr>
        <w:tcBorders>
          <w:bottom w:val="single" w:sz="12" w:space="0" w:color="FFFFFF" w:themeColor="background1"/>
        </w:tcBorders>
        <w:shd w:val="clear" w:color="auto" w:fill="2874A8" w:themeFill="accent2" w:themeFillShade="CC"/>
      </w:tcPr>
    </w:tblStylePr>
    <w:tblStylePr w:type="lastRow">
      <w:rPr>
        <w:b/>
        <w:bCs/>
        <w:color w:val="2874A8" w:themeColor="accent2" w:themeShade="CC"/>
      </w:rPr>
      <w:tblPr/>
      <w:tcPr>
        <w:tcBorders>
          <w:top w:val="single" w:sz="12" w:space="0" w:color="0F0D2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FDEFD" w:themeFill="accent1" w:themeFillTint="3F"/>
      </w:tcPr>
    </w:tblStylePr>
    <w:tblStylePr w:type="band1Horz">
      <w:tblPr/>
      <w:tcPr>
        <w:shd w:val="clear" w:color="auto" w:fill="B1E4FD" w:themeFill="accent1" w:themeFillTint="33"/>
      </w:tcPr>
    </w:tblStylePr>
  </w:style>
  <w:style w:type="table" w:styleId="-2">
    <w:name w:val="Colorful List Accent 2"/>
    <w:basedOn w:val="a4"/>
    <w:uiPriority w:val="72"/>
    <w:semiHidden/>
    <w:unhideWhenUsed/>
    <w:rsid w:val="00473C2C"/>
    <w:pPr>
      <w:spacing w:after="0" w:line="240" w:lineRule="auto"/>
    </w:pPr>
    <w:rPr>
      <w:color w:val="0F0D29" w:themeColor="text1"/>
    </w:rPr>
    <w:tblPr>
      <w:tblStyleRowBandSize w:val="1"/>
      <w:tblStyleColBandSize w:val="1"/>
    </w:tblPr>
    <w:tcPr>
      <w:shd w:val="clear" w:color="auto" w:fill="EBF4FA" w:themeFill="accent2" w:themeFillTint="19"/>
    </w:tcPr>
    <w:tblStylePr w:type="firstRow">
      <w:rPr>
        <w:b/>
        <w:bCs/>
        <w:color w:val="FFFFFF" w:themeColor="background1"/>
      </w:rPr>
      <w:tblPr/>
      <w:tcPr>
        <w:tcBorders>
          <w:bottom w:val="single" w:sz="12" w:space="0" w:color="FFFFFF" w:themeColor="background1"/>
        </w:tcBorders>
        <w:shd w:val="clear" w:color="auto" w:fill="2874A8" w:themeFill="accent2" w:themeFillShade="CC"/>
      </w:tcPr>
    </w:tblStylePr>
    <w:tblStylePr w:type="lastRow">
      <w:rPr>
        <w:b/>
        <w:bCs/>
        <w:color w:val="2874A8" w:themeColor="accent2" w:themeShade="CC"/>
      </w:rPr>
      <w:tblPr/>
      <w:tcPr>
        <w:tcBorders>
          <w:top w:val="single" w:sz="12" w:space="0" w:color="0F0D2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CE3F3" w:themeFill="accent2" w:themeFillTint="3F"/>
      </w:tcPr>
    </w:tblStylePr>
    <w:tblStylePr w:type="band1Horz">
      <w:tblPr/>
      <w:tcPr>
        <w:shd w:val="clear" w:color="auto" w:fill="D6E9F5" w:themeFill="accent2" w:themeFillTint="33"/>
      </w:tcPr>
    </w:tblStylePr>
  </w:style>
  <w:style w:type="table" w:styleId="-3">
    <w:name w:val="Colorful List Accent 3"/>
    <w:basedOn w:val="a4"/>
    <w:uiPriority w:val="72"/>
    <w:semiHidden/>
    <w:unhideWhenUsed/>
    <w:rsid w:val="00473C2C"/>
    <w:pPr>
      <w:spacing w:after="0" w:line="240" w:lineRule="auto"/>
    </w:pPr>
    <w:rPr>
      <w:color w:val="0F0D29" w:themeColor="text1"/>
    </w:rPr>
    <w:tblPr>
      <w:tblStyleRowBandSize w:val="1"/>
      <w:tblStyleColBandSize w:val="1"/>
    </w:tblPr>
    <w:tcPr>
      <w:shd w:val="clear" w:color="auto" w:fill="E9F8F7" w:themeFill="accent3" w:themeFillTint="19"/>
    </w:tcPr>
    <w:tblStylePr w:type="firstRow">
      <w:rPr>
        <w:b/>
        <w:bCs/>
        <w:color w:val="FFFFFF" w:themeColor="background1"/>
      </w:rPr>
      <w:tblPr/>
      <w:tcPr>
        <w:tcBorders>
          <w:bottom w:val="single" w:sz="12" w:space="0" w:color="FFFFFF" w:themeColor="background1"/>
        </w:tcBorders>
        <w:shd w:val="clear" w:color="auto" w:fill="3E97B4" w:themeFill="accent4" w:themeFillShade="CC"/>
      </w:tcPr>
    </w:tblStylePr>
    <w:tblStylePr w:type="lastRow">
      <w:rPr>
        <w:b/>
        <w:bCs/>
        <w:color w:val="3E97B4" w:themeColor="accent4" w:themeShade="CC"/>
      </w:rPr>
      <w:tblPr/>
      <w:tcPr>
        <w:tcBorders>
          <w:top w:val="single" w:sz="12" w:space="0" w:color="0F0D2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8EEEB" w:themeFill="accent3" w:themeFillTint="3F"/>
      </w:tcPr>
    </w:tblStylePr>
    <w:tblStylePr w:type="band1Horz">
      <w:tblPr/>
      <w:tcPr>
        <w:shd w:val="clear" w:color="auto" w:fill="D2F1EF" w:themeFill="accent3" w:themeFillTint="33"/>
      </w:tcPr>
    </w:tblStylePr>
  </w:style>
  <w:style w:type="table" w:styleId="-4">
    <w:name w:val="Colorful List Accent 4"/>
    <w:basedOn w:val="a4"/>
    <w:uiPriority w:val="72"/>
    <w:semiHidden/>
    <w:unhideWhenUsed/>
    <w:rsid w:val="00473C2C"/>
    <w:pPr>
      <w:spacing w:after="0" w:line="240" w:lineRule="auto"/>
    </w:pPr>
    <w:rPr>
      <w:color w:val="0F0D29" w:themeColor="text1"/>
    </w:rPr>
    <w:tblPr>
      <w:tblStyleRowBandSize w:val="1"/>
      <w:tblStyleColBandSize w:val="1"/>
    </w:tblPr>
    <w:tcPr>
      <w:shd w:val="clear" w:color="auto" w:fill="EFF7F9" w:themeFill="accent4" w:themeFillTint="19"/>
    </w:tcPr>
    <w:tblStylePr w:type="firstRow">
      <w:rPr>
        <w:b/>
        <w:bCs/>
        <w:color w:val="FFFFFF" w:themeColor="background1"/>
      </w:rPr>
      <w:tblPr/>
      <w:tcPr>
        <w:tcBorders>
          <w:bottom w:val="single" w:sz="12" w:space="0" w:color="FFFFFF" w:themeColor="background1"/>
        </w:tcBorders>
        <w:shd w:val="clear" w:color="auto" w:fill="298881" w:themeFill="accent3" w:themeFillShade="CC"/>
      </w:tcPr>
    </w:tblStylePr>
    <w:tblStylePr w:type="lastRow">
      <w:rPr>
        <w:b/>
        <w:bCs/>
        <w:color w:val="298881" w:themeColor="accent3" w:themeShade="CC"/>
      </w:rPr>
      <w:tblPr/>
      <w:tcPr>
        <w:tcBorders>
          <w:top w:val="single" w:sz="12" w:space="0" w:color="0F0D2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EBF2" w:themeFill="accent4" w:themeFillTint="3F"/>
      </w:tcPr>
    </w:tblStylePr>
    <w:tblStylePr w:type="band1Horz">
      <w:tblPr/>
      <w:tcPr>
        <w:shd w:val="clear" w:color="auto" w:fill="E0EFF4" w:themeFill="accent4" w:themeFillTint="33"/>
      </w:tcPr>
    </w:tblStylePr>
  </w:style>
  <w:style w:type="table" w:styleId="-5">
    <w:name w:val="Colorful List Accent 5"/>
    <w:basedOn w:val="a4"/>
    <w:uiPriority w:val="72"/>
    <w:semiHidden/>
    <w:unhideWhenUsed/>
    <w:rsid w:val="00473C2C"/>
    <w:pPr>
      <w:spacing w:after="0" w:line="240" w:lineRule="auto"/>
    </w:pPr>
    <w:rPr>
      <w:color w:val="0F0D29" w:themeColor="text1"/>
    </w:rPr>
    <w:tblPr>
      <w:tblStyleRowBandSize w:val="1"/>
      <w:tblStyleColBandSize w:val="1"/>
    </w:tblPr>
    <w:tcPr>
      <w:shd w:val="clear" w:color="auto" w:fill="F8FBF9" w:themeFill="accent5" w:themeFillTint="19"/>
    </w:tcPr>
    <w:tblStylePr w:type="firstRow">
      <w:rPr>
        <w:b/>
        <w:bCs/>
        <w:color w:val="FFFFFF" w:themeColor="background1"/>
      </w:rPr>
      <w:tblPr/>
      <w:tcPr>
        <w:tcBorders>
          <w:bottom w:val="single" w:sz="12" w:space="0" w:color="FFFFFF" w:themeColor="background1"/>
        </w:tcBorders>
        <w:shd w:val="clear" w:color="auto" w:fill="298881" w:themeFill="accent6" w:themeFillShade="CC"/>
      </w:tcPr>
    </w:tblStylePr>
    <w:tblStylePr w:type="lastRow">
      <w:rPr>
        <w:b/>
        <w:bCs/>
        <w:color w:val="298881" w:themeColor="accent6" w:themeShade="CC"/>
      </w:rPr>
      <w:tblPr/>
      <w:tcPr>
        <w:tcBorders>
          <w:top w:val="single" w:sz="12" w:space="0" w:color="0F0D2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F5F1" w:themeFill="accent5" w:themeFillTint="3F"/>
      </w:tcPr>
    </w:tblStylePr>
    <w:tblStylePr w:type="band1Horz">
      <w:tblPr/>
      <w:tcPr>
        <w:shd w:val="clear" w:color="auto" w:fill="F2F7F4" w:themeFill="accent5" w:themeFillTint="33"/>
      </w:tcPr>
    </w:tblStylePr>
  </w:style>
  <w:style w:type="table" w:styleId="-6">
    <w:name w:val="Colorful List Accent 6"/>
    <w:basedOn w:val="a4"/>
    <w:uiPriority w:val="72"/>
    <w:semiHidden/>
    <w:unhideWhenUsed/>
    <w:rsid w:val="00473C2C"/>
    <w:pPr>
      <w:spacing w:after="0" w:line="240" w:lineRule="auto"/>
    </w:pPr>
    <w:rPr>
      <w:color w:val="0F0D29" w:themeColor="text1"/>
    </w:rPr>
    <w:tblPr>
      <w:tblStyleRowBandSize w:val="1"/>
      <w:tblStyleColBandSize w:val="1"/>
    </w:tblPr>
    <w:tcPr>
      <w:shd w:val="clear" w:color="auto" w:fill="E9F8F7" w:themeFill="accent6" w:themeFillTint="19"/>
    </w:tcPr>
    <w:tblStylePr w:type="firstRow">
      <w:rPr>
        <w:b/>
        <w:bCs/>
        <w:color w:val="FFFFFF" w:themeColor="background1"/>
      </w:rPr>
      <w:tblPr/>
      <w:tcPr>
        <w:tcBorders>
          <w:bottom w:val="single" w:sz="12" w:space="0" w:color="FFFFFF" w:themeColor="background1"/>
        </w:tcBorders>
        <w:shd w:val="clear" w:color="auto" w:fill="8EB9A0" w:themeFill="accent5" w:themeFillShade="CC"/>
      </w:tcPr>
    </w:tblStylePr>
    <w:tblStylePr w:type="lastRow">
      <w:rPr>
        <w:b/>
        <w:bCs/>
        <w:color w:val="8EB9A0" w:themeColor="accent5" w:themeShade="CC"/>
      </w:rPr>
      <w:tblPr/>
      <w:tcPr>
        <w:tcBorders>
          <w:top w:val="single" w:sz="12" w:space="0" w:color="0F0D29"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8EEEB" w:themeFill="accent6" w:themeFillTint="3F"/>
      </w:tcPr>
    </w:tblStylePr>
    <w:tblStylePr w:type="band1Horz">
      <w:tblPr/>
      <w:tcPr>
        <w:shd w:val="clear" w:color="auto" w:fill="D2F1EF" w:themeFill="accent6" w:themeFillTint="33"/>
      </w:tcPr>
    </w:tblStylePr>
  </w:style>
  <w:style w:type="table" w:styleId="16">
    <w:name w:val="Table Colorful 1"/>
    <w:basedOn w:val="a4"/>
    <w:uiPriority w:val="99"/>
    <w:semiHidden/>
    <w:unhideWhenUsed/>
    <w:rsid w:val="00473C2C"/>
    <w:pPr>
      <w:spacing w:after="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a">
    <w:name w:val="Table Colorful 2"/>
    <w:basedOn w:val="a4"/>
    <w:uiPriority w:val="99"/>
    <w:semiHidden/>
    <w:unhideWhenUsed/>
    <w:rsid w:val="00473C2C"/>
    <w:pPr>
      <w:spacing w:after="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8">
    <w:name w:val="Table Colorful 3"/>
    <w:basedOn w:val="a4"/>
    <w:uiPriority w:val="99"/>
    <w:semiHidden/>
    <w:unhideWhenUsed/>
    <w:rsid w:val="00473C2C"/>
    <w:pPr>
      <w:spacing w:after="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aff6">
    <w:name w:val="Colorful Shading"/>
    <w:basedOn w:val="a4"/>
    <w:uiPriority w:val="99"/>
    <w:semiHidden/>
    <w:unhideWhenUsed/>
    <w:rsid w:val="00473C2C"/>
    <w:pPr>
      <w:spacing w:after="0" w:line="240" w:lineRule="auto"/>
    </w:pPr>
    <w:rPr>
      <w:color w:val="0F0D29" w:themeColor="text1"/>
    </w:rPr>
    <w:tblPr>
      <w:tblStyleRowBandSize w:val="1"/>
      <w:tblStyleColBandSize w:val="1"/>
      <w:tblBorders>
        <w:top w:val="single" w:sz="24" w:space="0" w:color="3592CF" w:themeColor="accent2"/>
        <w:left w:val="single" w:sz="4" w:space="0" w:color="0F0D29" w:themeColor="text1"/>
        <w:bottom w:val="single" w:sz="4" w:space="0" w:color="0F0D29" w:themeColor="text1"/>
        <w:right w:val="single" w:sz="4" w:space="0" w:color="0F0D29" w:themeColor="text1"/>
        <w:insideH w:val="single" w:sz="4" w:space="0" w:color="FFFFFF" w:themeColor="background1"/>
        <w:insideV w:val="single" w:sz="4" w:space="0" w:color="FFFFFF" w:themeColor="background1"/>
      </w:tblBorders>
    </w:tblPr>
    <w:tcPr>
      <w:shd w:val="clear" w:color="auto" w:fill="DEDCF4" w:themeFill="text1" w:themeFillTint="19"/>
    </w:tcPr>
    <w:tblStylePr w:type="firstRow">
      <w:rPr>
        <w:b/>
        <w:bCs/>
      </w:rPr>
      <w:tblPr/>
      <w:tcPr>
        <w:tcBorders>
          <w:top w:val="nil"/>
          <w:left w:val="nil"/>
          <w:bottom w:val="single" w:sz="24" w:space="0" w:color="3592C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90718" w:themeFill="text1" w:themeFillShade="99"/>
      </w:tcPr>
    </w:tblStylePr>
    <w:tblStylePr w:type="firstCol">
      <w:rPr>
        <w:color w:val="FFFFFF" w:themeColor="background1"/>
      </w:rPr>
      <w:tblPr/>
      <w:tcPr>
        <w:tcBorders>
          <w:top w:val="nil"/>
          <w:left w:val="nil"/>
          <w:bottom w:val="nil"/>
          <w:right w:val="nil"/>
          <w:insideH w:val="single" w:sz="4" w:space="0" w:color="090718" w:themeColor="text1" w:themeShade="99"/>
          <w:insideV w:val="nil"/>
        </w:tcBorders>
        <w:shd w:val="clear" w:color="auto" w:fill="090718"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B091E" w:themeFill="text1" w:themeFillShade="BF"/>
      </w:tcPr>
    </w:tblStylePr>
    <w:tblStylePr w:type="band1Vert">
      <w:tblPr/>
      <w:tcPr>
        <w:shd w:val="clear" w:color="auto" w:fill="7A74D3" w:themeFill="text1" w:themeFillTint="66"/>
      </w:tcPr>
    </w:tblStylePr>
    <w:tblStylePr w:type="band1Horz">
      <w:tblPr/>
      <w:tcPr>
        <w:shd w:val="clear" w:color="auto" w:fill="5A52C8" w:themeFill="text1" w:themeFillTint="7F"/>
      </w:tcPr>
    </w:tblStylePr>
    <w:tblStylePr w:type="neCell">
      <w:rPr>
        <w:color w:val="0F0D29" w:themeColor="text1"/>
      </w:rPr>
    </w:tblStylePr>
    <w:tblStylePr w:type="nwCell">
      <w:rPr>
        <w:color w:val="0F0D29" w:themeColor="text1"/>
      </w:rPr>
    </w:tblStylePr>
  </w:style>
  <w:style w:type="table" w:styleId="-10">
    <w:name w:val="Colorful Shading Accent 1"/>
    <w:basedOn w:val="a4"/>
    <w:uiPriority w:val="71"/>
    <w:semiHidden/>
    <w:unhideWhenUsed/>
    <w:rsid w:val="00473C2C"/>
    <w:pPr>
      <w:spacing w:after="0" w:line="240" w:lineRule="auto"/>
    </w:pPr>
    <w:rPr>
      <w:color w:val="0F0D29" w:themeColor="text1"/>
    </w:rPr>
    <w:tblPr>
      <w:tblStyleRowBandSize w:val="1"/>
      <w:tblStyleColBandSize w:val="1"/>
      <w:tblBorders>
        <w:top w:val="single" w:sz="24" w:space="0" w:color="3592CF" w:themeColor="accent2"/>
        <w:left w:val="single" w:sz="4" w:space="0" w:color="024F75" w:themeColor="accent1"/>
        <w:bottom w:val="single" w:sz="4" w:space="0" w:color="024F75" w:themeColor="accent1"/>
        <w:right w:val="single" w:sz="4" w:space="0" w:color="024F75" w:themeColor="accent1"/>
        <w:insideH w:val="single" w:sz="4" w:space="0" w:color="FFFFFF" w:themeColor="background1"/>
        <w:insideV w:val="single" w:sz="4" w:space="0" w:color="FFFFFF" w:themeColor="background1"/>
      </w:tblBorders>
    </w:tblPr>
    <w:tcPr>
      <w:shd w:val="clear" w:color="auto" w:fill="D9F2FE" w:themeFill="accent1" w:themeFillTint="19"/>
    </w:tcPr>
    <w:tblStylePr w:type="firstRow">
      <w:rPr>
        <w:b/>
        <w:bCs/>
      </w:rPr>
      <w:tblPr/>
      <w:tcPr>
        <w:tcBorders>
          <w:top w:val="nil"/>
          <w:left w:val="nil"/>
          <w:bottom w:val="single" w:sz="24" w:space="0" w:color="3592C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12F46" w:themeFill="accent1" w:themeFillShade="99"/>
      </w:tcPr>
    </w:tblStylePr>
    <w:tblStylePr w:type="firstCol">
      <w:rPr>
        <w:color w:val="FFFFFF" w:themeColor="background1"/>
      </w:rPr>
      <w:tblPr/>
      <w:tcPr>
        <w:tcBorders>
          <w:top w:val="nil"/>
          <w:left w:val="nil"/>
          <w:bottom w:val="nil"/>
          <w:right w:val="nil"/>
          <w:insideH w:val="single" w:sz="4" w:space="0" w:color="012F46" w:themeColor="accent1" w:themeShade="99"/>
          <w:insideV w:val="nil"/>
        </w:tcBorders>
        <w:shd w:val="clear" w:color="auto" w:fill="012F46"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12F46" w:themeFill="accent1" w:themeFillShade="99"/>
      </w:tcPr>
    </w:tblStylePr>
    <w:tblStylePr w:type="band1Vert">
      <w:tblPr/>
      <w:tcPr>
        <w:shd w:val="clear" w:color="auto" w:fill="64C9FC" w:themeFill="accent1" w:themeFillTint="66"/>
      </w:tcPr>
    </w:tblStylePr>
    <w:tblStylePr w:type="band1Horz">
      <w:tblPr/>
      <w:tcPr>
        <w:shd w:val="clear" w:color="auto" w:fill="3FBCFB" w:themeFill="accent1" w:themeFillTint="7F"/>
      </w:tcPr>
    </w:tblStylePr>
    <w:tblStylePr w:type="neCell">
      <w:rPr>
        <w:color w:val="0F0D29" w:themeColor="text1"/>
      </w:rPr>
    </w:tblStylePr>
    <w:tblStylePr w:type="nwCell">
      <w:rPr>
        <w:color w:val="0F0D29" w:themeColor="text1"/>
      </w:rPr>
    </w:tblStylePr>
  </w:style>
  <w:style w:type="table" w:styleId="-20">
    <w:name w:val="Colorful Shading Accent 2"/>
    <w:basedOn w:val="a4"/>
    <w:uiPriority w:val="71"/>
    <w:semiHidden/>
    <w:unhideWhenUsed/>
    <w:rsid w:val="00473C2C"/>
    <w:pPr>
      <w:spacing w:after="0" w:line="240" w:lineRule="auto"/>
    </w:pPr>
    <w:rPr>
      <w:color w:val="0F0D29" w:themeColor="text1"/>
    </w:rPr>
    <w:tblPr>
      <w:tblStyleRowBandSize w:val="1"/>
      <w:tblStyleColBandSize w:val="1"/>
      <w:tblBorders>
        <w:top w:val="single" w:sz="24" w:space="0" w:color="3592CF" w:themeColor="accent2"/>
        <w:left w:val="single" w:sz="4" w:space="0" w:color="3592CF" w:themeColor="accent2"/>
        <w:bottom w:val="single" w:sz="4" w:space="0" w:color="3592CF" w:themeColor="accent2"/>
        <w:right w:val="single" w:sz="4" w:space="0" w:color="3592CF" w:themeColor="accent2"/>
        <w:insideH w:val="single" w:sz="4" w:space="0" w:color="FFFFFF" w:themeColor="background1"/>
        <w:insideV w:val="single" w:sz="4" w:space="0" w:color="FFFFFF" w:themeColor="background1"/>
      </w:tblBorders>
    </w:tblPr>
    <w:tcPr>
      <w:shd w:val="clear" w:color="auto" w:fill="EBF4FA" w:themeFill="accent2" w:themeFillTint="19"/>
    </w:tcPr>
    <w:tblStylePr w:type="firstRow">
      <w:rPr>
        <w:b/>
        <w:bCs/>
      </w:rPr>
      <w:tblPr/>
      <w:tcPr>
        <w:tcBorders>
          <w:top w:val="nil"/>
          <w:left w:val="nil"/>
          <w:bottom w:val="single" w:sz="24" w:space="0" w:color="3592C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E577E" w:themeFill="accent2" w:themeFillShade="99"/>
      </w:tcPr>
    </w:tblStylePr>
    <w:tblStylePr w:type="firstCol">
      <w:rPr>
        <w:color w:val="FFFFFF" w:themeColor="background1"/>
      </w:rPr>
      <w:tblPr/>
      <w:tcPr>
        <w:tcBorders>
          <w:top w:val="nil"/>
          <w:left w:val="nil"/>
          <w:bottom w:val="nil"/>
          <w:right w:val="nil"/>
          <w:insideH w:val="single" w:sz="4" w:space="0" w:color="1E577E" w:themeColor="accent2" w:themeShade="99"/>
          <w:insideV w:val="nil"/>
        </w:tcBorders>
        <w:shd w:val="clear" w:color="auto" w:fill="1E577E"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1E577E" w:themeFill="accent2" w:themeFillShade="99"/>
      </w:tcPr>
    </w:tblStylePr>
    <w:tblStylePr w:type="band1Vert">
      <w:tblPr/>
      <w:tcPr>
        <w:shd w:val="clear" w:color="auto" w:fill="AED3EB" w:themeFill="accent2" w:themeFillTint="66"/>
      </w:tcPr>
    </w:tblStylePr>
    <w:tblStylePr w:type="band1Horz">
      <w:tblPr/>
      <w:tcPr>
        <w:shd w:val="clear" w:color="auto" w:fill="9AC8E7" w:themeFill="accent2" w:themeFillTint="7F"/>
      </w:tcPr>
    </w:tblStylePr>
    <w:tblStylePr w:type="neCell">
      <w:rPr>
        <w:color w:val="0F0D29" w:themeColor="text1"/>
      </w:rPr>
    </w:tblStylePr>
    <w:tblStylePr w:type="nwCell">
      <w:rPr>
        <w:color w:val="0F0D29" w:themeColor="text1"/>
      </w:rPr>
    </w:tblStylePr>
  </w:style>
  <w:style w:type="table" w:styleId="-30">
    <w:name w:val="Colorful Shading Accent 3"/>
    <w:basedOn w:val="a4"/>
    <w:uiPriority w:val="71"/>
    <w:semiHidden/>
    <w:unhideWhenUsed/>
    <w:rsid w:val="00473C2C"/>
    <w:pPr>
      <w:spacing w:after="0" w:line="240" w:lineRule="auto"/>
    </w:pPr>
    <w:rPr>
      <w:color w:val="0F0D29" w:themeColor="text1"/>
    </w:rPr>
    <w:tblPr>
      <w:tblStyleRowBandSize w:val="1"/>
      <w:tblStyleColBandSize w:val="1"/>
      <w:tblBorders>
        <w:top w:val="single" w:sz="24" w:space="0" w:color="66B2CA" w:themeColor="accent4"/>
        <w:left w:val="single" w:sz="4" w:space="0" w:color="34ABA2" w:themeColor="accent3"/>
        <w:bottom w:val="single" w:sz="4" w:space="0" w:color="34ABA2" w:themeColor="accent3"/>
        <w:right w:val="single" w:sz="4" w:space="0" w:color="34ABA2" w:themeColor="accent3"/>
        <w:insideH w:val="single" w:sz="4" w:space="0" w:color="FFFFFF" w:themeColor="background1"/>
        <w:insideV w:val="single" w:sz="4" w:space="0" w:color="FFFFFF" w:themeColor="background1"/>
      </w:tblBorders>
    </w:tblPr>
    <w:tcPr>
      <w:shd w:val="clear" w:color="auto" w:fill="E9F8F7" w:themeFill="accent3" w:themeFillTint="19"/>
    </w:tcPr>
    <w:tblStylePr w:type="firstRow">
      <w:rPr>
        <w:b/>
        <w:bCs/>
      </w:rPr>
      <w:tblPr/>
      <w:tcPr>
        <w:tcBorders>
          <w:top w:val="nil"/>
          <w:left w:val="nil"/>
          <w:bottom w:val="single" w:sz="24" w:space="0" w:color="66B2CA"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F6660" w:themeFill="accent3" w:themeFillShade="99"/>
      </w:tcPr>
    </w:tblStylePr>
    <w:tblStylePr w:type="firstCol">
      <w:rPr>
        <w:color w:val="FFFFFF" w:themeColor="background1"/>
      </w:rPr>
      <w:tblPr/>
      <w:tcPr>
        <w:tcBorders>
          <w:top w:val="nil"/>
          <w:left w:val="nil"/>
          <w:bottom w:val="nil"/>
          <w:right w:val="nil"/>
          <w:insideH w:val="single" w:sz="4" w:space="0" w:color="1F6660" w:themeColor="accent3" w:themeShade="99"/>
          <w:insideV w:val="nil"/>
        </w:tcBorders>
        <w:shd w:val="clear" w:color="auto" w:fill="1F666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F6660" w:themeFill="accent3" w:themeFillShade="99"/>
      </w:tcPr>
    </w:tblStylePr>
    <w:tblStylePr w:type="band1Vert">
      <w:tblPr/>
      <w:tcPr>
        <w:shd w:val="clear" w:color="auto" w:fill="A6E4DF" w:themeFill="accent3" w:themeFillTint="66"/>
      </w:tcPr>
    </w:tblStylePr>
    <w:tblStylePr w:type="band1Horz">
      <w:tblPr/>
      <w:tcPr>
        <w:shd w:val="clear" w:color="auto" w:fill="91DDD7" w:themeFill="accent3" w:themeFillTint="7F"/>
      </w:tcPr>
    </w:tblStylePr>
  </w:style>
  <w:style w:type="table" w:styleId="-40">
    <w:name w:val="Colorful Shading Accent 4"/>
    <w:basedOn w:val="a4"/>
    <w:uiPriority w:val="71"/>
    <w:semiHidden/>
    <w:unhideWhenUsed/>
    <w:rsid w:val="00473C2C"/>
    <w:pPr>
      <w:spacing w:after="0" w:line="240" w:lineRule="auto"/>
    </w:pPr>
    <w:rPr>
      <w:color w:val="0F0D29" w:themeColor="text1"/>
    </w:rPr>
    <w:tblPr>
      <w:tblStyleRowBandSize w:val="1"/>
      <w:tblStyleColBandSize w:val="1"/>
      <w:tblBorders>
        <w:top w:val="single" w:sz="24" w:space="0" w:color="34ABA2" w:themeColor="accent3"/>
        <w:left w:val="single" w:sz="4" w:space="0" w:color="66B2CA" w:themeColor="accent4"/>
        <w:bottom w:val="single" w:sz="4" w:space="0" w:color="66B2CA" w:themeColor="accent4"/>
        <w:right w:val="single" w:sz="4" w:space="0" w:color="66B2CA" w:themeColor="accent4"/>
        <w:insideH w:val="single" w:sz="4" w:space="0" w:color="FFFFFF" w:themeColor="background1"/>
        <w:insideV w:val="single" w:sz="4" w:space="0" w:color="FFFFFF" w:themeColor="background1"/>
      </w:tblBorders>
    </w:tblPr>
    <w:tcPr>
      <w:shd w:val="clear" w:color="auto" w:fill="EFF7F9" w:themeFill="accent4" w:themeFillTint="19"/>
    </w:tcPr>
    <w:tblStylePr w:type="firstRow">
      <w:rPr>
        <w:b/>
        <w:bCs/>
      </w:rPr>
      <w:tblPr/>
      <w:tcPr>
        <w:tcBorders>
          <w:top w:val="nil"/>
          <w:left w:val="nil"/>
          <w:bottom w:val="single" w:sz="24" w:space="0" w:color="34ABA2"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F7187" w:themeFill="accent4" w:themeFillShade="99"/>
      </w:tcPr>
    </w:tblStylePr>
    <w:tblStylePr w:type="firstCol">
      <w:rPr>
        <w:color w:val="FFFFFF" w:themeColor="background1"/>
      </w:rPr>
      <w:tblPr/>
      <w:tcPr>
        <w:tcBorders>
          <w:top w:val="nil"/>
          <w:left w:val="nil"/>
          <w:bottom w:val="nil"/>
          <w:right w:val="nil"/>
          <w:insideH w:val="single" w:sz="4" w:space="0" w:color="2F7187" w:themeColor="accent4" w:themeShade="99"/>
          <w:insideV w:val="nil"/>
        </w:tcBorders>
        <w:shd w:val="clear" w:color="auto" w:fill="2F718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F7187" w:themeFill="accent4" w:themeFillShade="99"/>
      </w:tcPr>
    </w:tblStylePr>
    <w:tblStylePr w:type="band1Vert">
      <w:tblPr/>
      <w:tcPr>
        <w:shd w:val="clear" w:color="auto" w:fill="C1E0E9" w:themeFill="accent4" w:themeFillTint="66"/>
      </w:tcPr>
    </w:tblStylePr>
    <w:tblStylePr w:type="band1Horz">
      <w:tblPr/>
      <w:tcPr>
        <w:shd w:val="clear" w:color="auto" w:fill="B2D8E4" w:themeFill="accent4" w:themeFillTint="7F"/>
      </w:tcPr>
    </w:tblStylePr>
    <w:tblStylePr w:type="neCell">
      <w:rPr>
        <w:color w:val="0F0D29" w:themeColor="text1"/>
      </w:rPr>
    </w:tblStylePr>
    <w:tblStylePr w:type="nwCell">
      <w:rPr>
        <w:color w:val="0F0D29" w:themeColor="text1"/>
      </w:rPr>
    </w:tblStylePr>
  </w:style>
  <w:style w:type="table" w:styleId="-50">
    <w:name w:val="Colorful Shading Accent 5"/>
    <w:basedOn w:val="a4"/>
    <w:uiPriority w:val="71"/>
    <w:semiHidden/>
    <w:unhideWhenUsed/>
    <w:rsid w:val="00473C2C"/>
    <w:pPr>
      <w:spacing w:after="0" w:line="240" w:lineRule="auto"/>
    </w:pPr>
    <w:rPr>
      <w:color w:val="0F0D29" w:themeColor="text1"/>
    </w:rPr>
    <w:tblPr>
      <w:tblStyleRowBandSize w:val="1"/>
      <w:tblStyleColBandSize w:val="1"/>
      <w:tblBorders>
        <w:top w:val="single" w:sz="24" w:space="0" w:color="34ABA2" w:themeColor="accent6"/>
        <w:left w:val="single" w:sz="4" w:space="0" w:color="C1D9CB" w:themeColor="accent5"/>
        <w:bottom w:val="single" w:sz="4" w:space="0" w:color="C1D9CB" w:themeColor="accent5"/>
        <w:right w:val="single" w:sz="4" w:space="0" w:color="C1D9CB" w:themeColor="accent5"/>
        <w:insideH w:val="single" w:sz="4" w:space="0" w:color="FFFFFF" w:themeColor="background1"/>
        <w:insideV w:val="single" w:sz="4" w:space="0" w:color="FFFFFF" w:themeColor="background1"/>
      </w:tblBorders>
    </w:tblPr>
    <w:tcPr>
      <w:shd w:val="clear" w:color="auto" w:fill="F8FBF9" w:themeFill="accent5" w:themeFillTint="19"/>
    </w:tcPr>
    <w:tblStylePr w:type="firstRow">
      <w:rPr>
        <w:b/>
        <w:bCs/>
      </w:rPr>
      <w:tblPr/>
      <w:tcPr>
        <w:tcBorders>
          <w:top w:val="nil"/>
          <w:left w:val="nil"/>
          <w:bottom w:val="single" w:sz="24" w:space="0" w:color="34ABA2"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D9876" w:themeFill="accent5" w:themeFillShade="99"/>
      </w:tcPr>
    </w:tblStylePr>
    <w:tblStylePr w:type="firstCol">
      <w:rPr>
        <w:color w:val="FFFFFF" w:themeColor="background1"/>
      </w:rPr>
      <w:tblPr/>
      <w:tcPr>
        <w:tcBorders>
          <w:top w:val="nil"/>
          <w:left w:val="nil"/>
          <w:bottom w:val="nil"/>
          <w:right w:val="nil"/>
          <w:insideH w:val="single" w:sz="4" w:space="0" w:color="5D9876" w:themeColor="accent5" w:themeShade="99"/>
          <w:insideV w:val="nil"/>
        </w:tcBorders>
        <w:shd w:val="clear" w:color="auto" w:fill="5D9876"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D9876" w:themeFill="accent5" w:themeFillShade="99"/>
      </w:tcPr>
    </w:tblStylePr>
    <w:tblStylePr w:type="band1Vert">
      <w:tblPr/>
      <w:tcPr>
        <w:shd w:val="clear" w:color="auto" w:fill="E6EFEA" w:themeFill="accent5" w:themeFillTint="66"/>
      </w:tcPr>
    </w:tblStylePr>
    <w:tblStylePr w:type="band1Horz">
      <w:tblPr/>
      <w:tcPr>
        <w:shd w:val="clear" w:color="auto" w:fill="E0ECE4" w:themeFill="accent5" w:themeFillTint="7F"/>
      </w:tcPr>
    </w:tblStylePr>
    <w:tblStylePr w:type="neCell">
      <w:rPr>
        <w:color w:val="0F0D29" w:themeColor="text1"/>
      </w:rPr>
    </w:tblStylePr>
    <w:tblStylePr w:type="nwCell">
      <w:rPr>
        <w:color w:val="0F0D29" w:themeColor="text1"/>
      </w:rPr>
    </w:tblStylePr>
  </w:style>
  <w:style w:type="table" w:styleId="-60">
    <w:name w:val="Colorful Shading Accent 6"/>
    <w:basedOn w:val="a4"/>
    <w:uiPriority w:val="71"/>
    <w:semiHidden/>
    <w:unhideWhenUsed/>
    <w:rsid w:val="00473C2C"/>
    <w:pPr>
      <w:spacing w:after="0" w:line="240" w:lineRule="auto"/>
    </w:pPr>
    <w:rPr>
      <w:color w:val="0F0D29" w:themeColor="text1"/>
    </w:rPr>
    <w:tblPr>
      <w:tblStyleRowBandSize w:val="1"/>
      <w:tblStyleColBandSize w:val="1"/>
      <w:tblBorders>
        <w:top w:val="single" w:sz="24" w:space="0" w:color="C1D9CB" w:themeColor="accent5"/>
        <w:left w:val="single" w:sz="4" w:space="0" w:color="34ABA2" w:themeColor="accent6"/>
        <w:bottom w:val="single" w:sz="4" w:space="0" w:color="34ABA2" w:themeColor="accent6"/>
        <w:right w:val="single" w:sz="4" w:space="0" w:color="34ABA2" w:themeColor="accent6"/>
        <w:insideH w:val="single" w:sz="4" w:space="0" w:color="FFFFFF" w:themeColor="background1"/>
        <w:insideV w:val="single" w:sz="4" w:space="0" w:color="FFFFFF" w:themeColor="background1"/>
      </w:tblBorders>
    </w:tblPr>
    <w:tcPr>
      <w:shd w:val="clear" w:color="auto" w:fill="E9F8F7" w:themeFill="accent6" w:themeFillTint="19"/>
    </w:tcPr>
    <w:tblStylePr w:type="firstRow">
      <w:rPr>
        <w:b/>
        <w:bCs/>
      </w:rPr>
      <w:tblPr/>
      <w:tcPr>
        <w:tcBorders>
          <w:top w:val="nil"/>
          <w:left w:val="nil"/>
          <w:bottom w:val="single" w:sz="24" w:space="0" w:color="C1D9CB"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F6660" w:themeFill="accent6" w:themeFillShade="99"/>
      </w:tcPr>
    </w:tblStylePr>
    <w:tblStylePr w:type="firstCol">
      <w:rPr>
        <w:color w:val="FFFFFF" w:themeColor="background1"/>
      </w:rPr>
      <w:tblPr/>
      <w:tcPr>
        <w:tcBorders>
          <w:top w:val="nil"/>
          <w:left w:val="nil"/>
          <w:bottom w:val="nil"/>
          <w:right w:val="nil"/>
          <w:insideH w:val="single" w:sz="4" w:space="0" w:color="1F6660" w:themeColor="accent6" w:themeShade="99"/>
          <w:insideV w:val="nil"/>
        </w:tcBorders>
        <w:shd w:val="clear" w:color="auto" w:fill="1F666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1F6660" w:themeFill="accent6" w:themeFillShade="99"/>
      </w:tcPr>
    </w:tblStylePr>
    <w:tblStylePr w:type="band1Vert">
      <w:tblPr/>
      <w:tcPr>
        <w:shd w:val="clear" w:color="auto" w:fill="A6E4DF" w:themeFill="accent6" w:themeFillTint="66"/>
      </w:tcPr>
    </w:tblStylePr>
    <w:tblStylePr w:type="band1Horz">
      <w:tblPr/>
      <w:tcPr>
        <w:shd w:val="clear" w:color="auto" w:fill="91DDD7" w:themeFill="accent6" w:themeFillTint="7F"/>
      </w:tcPr>
    </w:tblStylePr>
    <w:tblStylePr w:type="neCell">
      <w:rPr>
        <w:color w:val="0F0D29" w:themeColor="text1"/>
      </w:rPr>
    </w:tblStylePr>
    <w:tblStylePr w:type="nwCell">
      <w:rPr>
        <w:color w:val="0F0D29" w:themeColor="text1"/>
      </w:rPr>
    </w:tblStylePr>
  </w:style>
  <w:style w:type="table" w:styleId="aff7">
    <w:name w:val="Colorful Grid"/>
    <w:basedOn w:val="a4"/>
    <w:uiPriority w:val="99"/>
    <w:semiHidden/>
    <w:unhideWhenUsed/>
    <w:rsid w:val="00473C2C"/>
    <w:pPr>
      <w:spacing w:after="0" w:line="240" w:lineRule="auto"/>
    </w:pPr>
    <w:rPr>
      <w:color w:val="0F0D29" w:themeColor="text1"/>
    </w:rPr>
    <w:tblPr>
      <w:tblStyleRowBandSize w:val="1"/>
      <w:tblStyleColBandSize w:val="1"/>
      <w:tblBorders>
        <w:insideH w:val="single" w:sz="4" w:space="0" w:color="FFFFFF" w:themeColor="background1"/>
      </w:tblBorders>
    </w:tblPr>
    <w:tcPr>
      <w:shd w:val="clear" w:color="auto" w:fill="BCB9E9" w:themeFill="text1" w:themeFillTint="33"/>
    </w:tcPr>
    <w:tblStylePr w:type="firstRow">
      <w:rPr>
        <w:b/>
        <w:bCs/>
      </w:rPr>
      <w:tblPr/>
      <w:tcPr>
        <w:shd w:val="clear" w:color="auto" w:fill="7A74D3" w:themeFill="text1" w:themeFillTint="66"/>
      </w:tcPr>
    </w:tblStylePr>
    <w:tblStylePr w:type="lastRow">
      <w:rPr>
        <w:b/>
        <w:bCs/>
        <w:color w:val="0F0D29" w:themeColor="text1"/>
      </w:rPr>
      <w:tblPr/>
      <w:tcPr>
        <w:shd w:val="clear" w:color="auto" w:fill="7A74D3" w:themeFill="text1" w:themeFillTint="66"/>
      </w:tcPr>
    </w:tblStylePr>
    <w:tblStylePr w:type="firstCol">
      <w:rPr>
        <w:color w:val="FFFFFF" w:themeColor="background1"/>
      </w:rPr>
      <w:tblPr/>
      <w:tcPr>
        <w:shd w:val="clear" w:color="auto" w:fill="0B091E" w:themeFill="text1" w:themeFillShade="BF"/>
      </w:tcPr>
    </w:tblStylePr>
    <w:tblStylePr w:type="lastCol">
      <w:rPr>
        <w:color w:val="FFFFFF" w:themeColor="background1"/>
      </w:rPr>
      <w:tblPr/>
      <w:tcPr>
        <w:shd w:val="clear" w:color="auto" w:fill="0B091E" w:themeFill="text1" w:themeFillShade="BF"/>
      </w:tcPr>
    </w:tblStylePr>
    <w:tblStylePr w:type="band1Vert">
      <w:tblPr/>
      <w:tcPr>
        <w:shd w:val="clear" w:color="auto" w:fill="5A52C8" w:themeFill="text1" w:themeFillTint="7F"/>
      </w:tcPr>
    </w:tblStylePr>
    <w:tblStylePr w:type="band1Horz">
      <w:tblPr/>
      <w:tcPr>
        <w:shd w:val="clear" w:color="auto" w:fill="5A52C8" w:themeFill="text1" w:themeFillTint="7F"/>
      </w:tcPr>
    </w:tblStylePr>
  </w:style>
  <w:style w:type="table" w:styleId="-11">
    <w:name w:val="Colorful Grid Accent 1"/>
    <w:basedOn w:val="a4"/>
    <w:uiPriority w:val="73"/>
    <w:semiHidden/>
    <w:unhideWhenUsed/>
    <w:rsid w:val="00473C2C"/>
    <w:pPr>
      <w:spacing w:after="0" w:line="240" w:lineRule="auto"/>
    </w:pPr>
    <w:rPr>
      <w:color w:val="0F0D29" w:themeColor="text1"/>
    </w:rPr>
    <w:tblPr>
      <w:tblStyleRowBandSize w:val="1"/>
      <w:tblStyleColBandSize w:val="1"/>
      <w:tblBorders>
        <w:insideH w:val="single" w:sz="4" w:space="0" w:color="FFFFFF" w:themeColor="background1"/>
      </w:tblBorders>
    </w:tblPr>
    <w:tcPr>
      <w:shd w:val="clear" w:color="auto" w:fill="B1E4FD" w:themeFill="accent1" w:themeFillTint="33"/>
    </w:tcPr>
    <w:tblStylePr w:type="firstRow">
      <w:rPr>
        <w:b/>
        <w:bCs/>
      </w:rPr>
      <w:tblPr/>
      <w:tcPr>
        <w:shd w:val="clear" w:color="auto" w:fill="64C9FC" w:themeFill="accent1" w:themeFillTint="66"/>
      </w:tcPr>
    </w:tblStylePr>
    <w:tblStylePr w:type="lastRow">
      <w:rPr>
        <w:b/>
        <w:bCs/>
        <w:color w:val="0F0D29" w:themeColor="text1"/>
      </w:rPr>
      <w:tblPr/>
      <w:tcPr>
        <w:shd w:val="clear" w:color="auto" w:fill="64C9FC" w:themeFill="accent1" w:themeFillTint="66"/>
      </w:tcPr>
    </w:tblStylePr>
    <w:tblStylePr w:type="firstCol">
      <w:rPr>
        <w:color w:val="FFFFFF" w:themeColor="background1"/>
      </w:rPr>
      <w:tblPr/>
      <w:tcPr>
        <w:shd w:val="clear" w:color="auto" w:fill="013A57" w:themeFill="accent1" w:themeFillShade="BF"/>
      </w:tcPr>
    </w:tblStylePr>
    <w:tblStylePr w:type="lastCol">
      <w:rPr>
        <w:color w:val="FFFFFF" w:themeColor="background1"/>
      </w:rPr>
      <w:tblPr/>
      <w:tcPr>
        <w:shd w:val="clear" w:color="auto" w:fill="013A57" w:themeFill="accent1" w:themeFillShade="BF"/>
      </w:tcPr>
    </w:tblStylePr>
    <w:tblStylePr w:type="band1Vert">
      <w:tblPr/>
      <w:tcPr>
        <w:shd w:val="clear" w:color="auto" w:fill="3FBCFB" w:themeFill="accent1" w:themeFillTint="7F"/>
      </w:tcPr>
    </w:tblStylePr>
    <w:tblStylePr w:type="band1Horz">
      <w:tblPr/>
      <w:tcPr>
        <w:shd w:val="clear" w:color="auto" w:fill="3FBCFB" w:themeFill="accent1" w:themeFillTint="7F"/>
      </w:tcPr>
    </w:tblStylePr>
  </w:style>
  <w:style w:type="table" w:styleId="-21">
    <w:name w:val="Colorful Grid Accent 2"/>
    <w:basedOn w:val="a4"/>
    <w:uiPriority w:val="73"/>
    <w:semiHidden/>
    <w:unhideWhenUsed/>
    <w:rsid w:val="00473C2C"/>
    <w:pPr>
      <w:spacing w:after="0" w:line="240" w:lineRule="auto"/>
    </w:pPr>
    <w:rPr>
      <w:color w:val="0F0D29" w:themeColor="text1"/>
    </w:rPr>
    <w:tblPr>
      <w:tblStyleRowBandSize w:val="1"/>
      <w:tblStyleColBandSize w:val="1"/>
      <w:tblBorders>
        <w:insideH w:val="single" w:sz="4" w:space="0" w:color="FFFFFF" w:themeColor="background1"/>
      </w:tblBorders>
    </w:tblPr>
    <w:tcPr>
      <w:shd w:val="clear" w:color="auto" w:fill="D6E9F5" w:themeFill="accent2" w:themeFillTint="33"/>
    </w:tcPr>
    <w:tblStylePr w:type="firstRow">
      <w:rPr>
        <w:b/>
        <w:bCs/>
      </w:rPr>
      <w:tblPr/>
      <w:tcPr>
        <w:shd w:val="clear" w:color="auto" w:fill="AED3EB" w:themeFill="accent2" w:themeFillTint="66"/>
      </w:tcPr>
    </w:tblStylePr>
    <w:tblStylePr w:type="lastRow">
      <w:rPr>
        <w:b/>
        <w:bCs/>
        <w:color w:val="0F0D29" w:themeColor="text1"/>
      </w:rPr>
      <w:tblPr/>
      <w:tcPr>
        <w:shd w:val="clear" w:color="auto" w:fill="AED3EB" w:themeFill="accent2" w:themeFillTint="66"/>
      </w:tcPr>
    </w:tblStylePr>
    <w:tblStylePr w:type="firstCol">
      <w:rPr>
        <w:color w:val="FFFFFF" w:themeColor="background1"/>
      </w:rPr>
      <w:tblPr/>
      <w:tcPr>
        <w:shd w:val="clear" w:color="auto" w:fill="256D9D" w:themeFill="accent2" w:themeFillShade="BF"/>
      </w:tcPr>
    </w:tblStylePr>
    <w:tblStylePr w:type="lastCol">
      <w:rPr>
        <w:color w:val="FFFFFF" w:themeColor="background1"/>
      </w:rPr>
      <w:tblPr/>
      <w:tcPr>
        <w:shd w:val="clear" w:color="auto" w:fill="256D9D" w:themeFill="accent2" w:themeFillShade="BF"/>
      </w:tcPr>
    </w:tblStylePr>
    <w:tblStylePr w:type="band1Vert">
      <w:tblPr/>
      <w:tcPr>
        <w:shd w:val="clear" w:color="auto" w:fill="9AC8E7" w:themeFill="accent2" w:themeFillTint="7F"/>
      </w:tcPr>
    </w:tblStylePr>
    <w:tblStylePr w:type="band1Horz">
      <w:tblPr/>
      <w:tcPr>
        <w:shd w:val="clear" w:color="auto" w:fill="9AC8E7" w:themeFill="accent2" w:themeFillTint="7F"/>
      </w:tcPr>
    </w:tblStylePr>
  </w:style>
  <w:style w:type="table" w:styleId="-31">
    <w:name w:val="Colorful Grid Accent 3"/>
    <w:basedOn w:val="a4"/>
    <w:uiPriority w:val="73"/>
    <w:semiHidden/>
    <w:unhideWhenUsed/>
    <w:rsid w:val="00473C2C"/>
    <w:pPr>
      <w:spacing w:after="0" w:line="240" w:lineRule="auto"/>
    </w:pPr>
    <w:rPr>
      <w:color w:val="0F0D29" w:themeColor="text1"/>
    </w:rPr>
    <w:tblPr>
      <w:tblStyleRowBandSize w:val="1"/>
      <w:tblStyleColBandSize w:val="1"/>
      <w:tblBorders>
        <w:insideH w:val="single" w:sz="4" w:space="0" w:color="FFFFFF" w:themeColor="background1"/>
      </w:tblBorders>
    </w:tblPr>
    <w:tcPr>
      <w:shd w:val="clear" w:color="auto" w:fill="D2F1EF" w:themeFill="accent3" w:themeFillTint="33"/>
    </w:tcPr>
    <w:tblStylePr w:type="firstRow">
      <w:rPr>
        <w:b/>
        <w:bCs/>
      </w:rPr>
      <w:tblPr/>
      <w:tcPr>
        <w:shd w:val="clear" w:color="auto" w:fill="A6E4DF" w:themeFill="accent3" w:themeFillTint="66"/>
      </w:tcPr>
    </w:tblStylePr>
    <w:tblStylePr w:type="lastRow">
      <w:rPr>
        <w:b/>
        <w:bCs/>
        <w:color w:val="0F0D29" w:themeColor="text1"/>
      </w:rPr>
      <w:tblPr/>
      <w:tcPr>
        <w:shd w:val="clear" w:color="auto" w:fill="A6E4DF" w:themeFill="accent3" w:themeFillTint="66"/>
      </w:tcPr>
    </w:tblStylePr>
    <w:tblStylePr w:type="firstCol">
      <w:rPr>
        <w:color w:val="FFFFFF" w:themeColor="background1"/>
      </w:rPr>
      <w:tblPr/>
      <w:tcPr>
        <w:shd w:val="clear" w:color="auto" w:fill="278079" w:themeFill="accent3" w:themeFillShade="BF"/>
      </w:tcPr>
    </w:tblStylePr>
    <w:tblStylePr w:type="lastCol">
      <w:rPr>
        <w:color w:val="FFFFFF" w:themeColor="background1"/>
      </w:rPr>
      <w:tblPr/>
      <w:tcPr>
        <w:shd w:val="clear" w:color="auto" w:fill="278079" w:themeFill="accent3" w:themeFillShade="BF"/>
      </w:tcPr>
    </w:tblStylePr>
    <w:tblStylePr w:type="band1Vert">
      <w:tblPr/>
      <w:tcPr>
        <w:shd w:val="clear" w:color="auto" w:fill="91DDD7" w:themeFill="accent3" w:themeFillTint="7F"/>
      </w:tcPr>
    </w:tblStylePr>
    <w:tblStylePr w:type="band1Horz">
      <w:tblPr/>
      <w:tcPr>
        <w:shd w:val="clear" w:color="auto" w:fill="91DDD7" w:themeFill="accent3" w:themeFillTint="7F"/>
      </w:tcPr>
    </w:tblStylePr>
  </w:style>
  <w:style w:type="table" w:styleId="-41">
    <w:name w:val="Colorful Grid Accent 4"/>
    <w:basedOn w:val="a4"/>
    <w:uiPriority w:val="73"/>
    <w:semiHidden/>
    <w:unhideWhenUsed/>
    <w:rsid w:val="00473C2C"/>
    <w:pPr>
      <w:spacing w:after="0" w:line="240" w:lineRule="auto"/>
    </w:pPr>
    <w:rPr>
      <w:color w:val="0F0D29" w:themeColor="text1"/>
    </w:rPr>
    <w:tblPr>
      <w:tblStyleRowBandSize w:val="1"/>
      <w:tblStyleColBandSize w:val="1"/>
      <w:tblBorders>
        <w:insideH w:val="single" w:sz="4" w:space="0" w:color="FFFFFF" w:themeColor="background1"/>
      </w:tblBorders>
    </w:tblPr>
    <w:tcPr>
      <w:shd w:val="clear" w:color="auto" w:fill="E0EFF4" w:themeFill="accent4" w:themeFillTint="33"/>
    </w:tcPr>
    <w:tblStylePr w:type="firstRow">
      <w:rPr>
        <w:b/>
        <w:bCs/>
      </w:rPr>
      <w:tblPr/>
      <w:tcPr>
        <w:shd w:val="clear" w:color="auto" w:fill="C1E0E9" w:themeFill="accent4" w:themeFillTint="66"/>
      </w:tcPr>
    </w:tblStylePr>
    <w:tblStylePr w:type="lastRow">
      <w:rPr>
        <w:b/>
        <w:bCs/>
        <w:color w:val="0F0D29" w:themeColor="text1"/>
      </w:rPr>
      <w:tblPr/>
      <w:tcPr>
        <w:shd w:val="clear" w:color="auto" w:fill="C1E0E9" w:themeFill="accent4" w:themeFillTint="66"/>
      </w:tcPr>
    </w:tblStylePr>
    <w:tblStylePr w:type="firstCol">
      <w:rPr>
        <w:color w:val="FFFFFF" w:themeColor="background1"/>
      </w:rPr>
      <w:tblPr/>
      <w:tcPr>
        <w:shd w:val="clear" w:color="auto" w:fill="3A8EA9" w:themeFill="accent4" w:themeFillShade="BF"/>
      </w:tcPr>
    </w:tblStylePr>
    <w:tblStylePr w:type="lastCol">
      <w:rPr>
        <w:color w:val="FFFFFF" w:themeColor="background1"/>
      </w:rPr>
      <w:tblPr/>
      <w:tcPr>
        <w:shd w:val="clear" w:color="auto" w:fill="3A8EA9" w:themeFill="accent4" w:themeFillShade="BF"/>
      </w:tcPr>
    </w:tblStylePr>
    <w:tblStylePr w:type="band1Vert">
      <w:tblPr/>
      <w:tcPr>
        <w:shd w:val="clear" w:color="auto" w:fill="B2D8E4" w:themeFill="accent4" w:themeFillTint="7F"/>
      </w:tcPr>
    </w:tblStylePr>
    <w:tblStylePr w:type="band1Horz">
      <w:tblPr/>
      <w:tcPr>
        <w:shd w:val="clear" w:color="auto" w:fill="B2D8E4" w:themeFill="accent4" w:themeFillTint="7F"/>
      </w:tcPr>
    </w:tblStylePr>
  </w:style>
  <w:style w:type="table" w:styleId="-51">
    <w:name w:val="Colorful Grid Accent 5"/>
    <w:basedOn w:val="a4"/>
    <w:uiPriority w:val="73"/>
    <w:semiHidden/>
    <w:unhideWhenUsed/>
    <w:rsid w:val="00473C2C"/>
    <w:pPr>
      <w:spacing w:after="0" w:line="240" w:lineRule="auto"/>
    </w:pPr>
    <w:rPr>
      <w:color w:val="0F0D29" w:themeColor="text1"/>
    </w:rPr>
    <w:tblPr>
      <w:tblStyleRowBandSize w:val="1"/>
      <w:tblStyleColBandSize w:val="1"/>
      <w:tblBorders>
        <w:insideH w:val="single" w:sz="4" w:space="0" w:color="FFFFFF" w:themeColor="background1"/>
      </w:tblBorders>
    </w:tblPr>
    <w:tcPr>
      <w:shd w:val="clear" w:color="auto" w:fill="F2F7F4" w:themeFill="accent5" w:themeFillTint="33"/>
    </w:tcPr>
    <w:tblStylePr w:type="firstRow">
      <w:rPr>
        <w:b/>
        <w:bCs/>
      </w:rPr>
      <w:tblPr/>
      <w:tcPr>
        <w:shd w:val="clear" w:color="auto" w:fill="E6EFEA" w:themeFill="accent5" w:themeFillTint="66"/>
      </w:tcPr>
    </w:tblStylePr>
    <w:tblStylePr w:type="lastRow">
      <w:rPr>
        <w:b/>
        <w:bCs/>
        <w:color w:val="0F0D29" w:themeColor="text1"/>
      </w:rPr>
      <w:tblPr/>
      <w:tcPr>
        <w:shd w:val="clear" w:color="auto" w:fill="E6EFEA" w:themeFill="accent5" w:themeFillTint="66"/>
      </w:tcPr>
    </w:tblStylePr>
    <w:tblStylePr w:type="firstCol">
      <w:rPr>
        <w:color w:val="FFFFFF" w:themeColor="background1"/>
      </w:rPr>
      <w:tblPr/>
      <w:tcPr>
        <w:shd w:val="clear" w:color="auto" w:fill="81B295" w:themeFill="accent5" w:themeFillShade="BF"/>
      </w:tcPr>
    </w:tblStylePr>
    <w:tblStylePr w:type="lastCol">
      <w:rPr>
        <w:color w:val="FFFFFF" w:themeColor="background1"/>
      </w:rPr>
      <w:tblPr/>
      <w:tcPr>
        <w:shd w:val="clear" w:color="auto" w:fill="81B295" w:themeFill="accent5" w:themeFillShade="BF"/>
      </w:tcPr>
    </w:tblStylePr>
    <w:tblStylePr w:type="band1Vert">
      <w:tblPr/>
      <w:tcPr>
        <w:shd w:val="clear" w:color="auto" w:fill="E0ECE4" w:themeFill="accent5" w:themeFillTint="7F"/>
      </w:tcPr>
    </w:tblStylePr>
    <w:tblStylePr w:type="band1Horz">
      <w:tblPr/>
      <w:tcPr>
        <w:shd w:val="clear" w:color="auto" w:fill="E0ECE4" w:themeFill="accent5" w:themeFillTint="7F"/>
      </w:tcPr>
    </w:tblStylePr>
  </w:style>
  <w:style w:type="table" w:styleId="-61">
    <w:name w:val="Colorful Grid Accent 6"/>
    <w:basedOn w:val="a4"/>
    <w:uiPriority w:val="73"/>
    <w:semiHidden/>
    <w:unhideWhenUsed/>
    <w:rsid w:val="00473C2C"/>
    <w:pPr>
      <w:spacing w:after="0" w:line="240" w:lineRule="auto"/>
    </w:pPr>
    <w:rPr>
      <w:color w:val="0F0D29" w:themeColor="text1"/>
    </w:rPr>
    <w:tblPr>
      <w:tblStyleRowBandSize w:val="1"/>
      <w:tblStyleColBandSize w:val="1"/>
      <w:tblBorders>
        <w:insideH w:val="single" w:sz="4" w:space="0" w:color="FFFFFF" w:themeColor="background1"/>
      </w:tblBorders>
    </w:tblPr>
    <w:tcPr>
      <w:shd w:val="clear" w:color="auto" w:fill="D2F1EF" w:themeFill="accent6" w:themeFillTint="33"/>
    </w:tcPr>
    <w:tblStylePr w:type="firstRow">
      <w:rPr>
        <w:b/>
        <w:bCs/>
      </w:rPr>
      <w:tblPr/>
      <w:tcPr>
        <w:shd w:val="clear" w:color="auto" w:fill="A6E4DF" w:themeFill="accent6" w:themeFillTint="66"/>
      </w:tcPr>
    </w:tblStylePr>
    <w:tblStylePr w:type="lastRow">
      <w:rPr>
        <w:b/>
        <w:bCs/>
        <w:color w:val="0F0D29" w:themeColor="text1"/>
      </w:rPr>
      <w:tblPr/>
      <w:tcPr>
        <w:shd w:val="clear" w:color="auto" w:fill="A6E4DF" w:themeFill="accent6" w:themeFillTint="66"/>
      </w:tcPr>
    </w:tblStylePr>
    <w:tblStylePr w:type="firstCol">
      <w:rPr>
        <w:color w:val="FFFFFF" w:themeColor="background1"/>
      </w:rPr>
      <w:tblPr/>
      <w:tcPr>
        <w:shd w:val="clear" w:color="auto" w:fill="278079" w:themeFill="accent6" w:themeFillShade="BF"/>
      </w:tcPr>
    </w:tblStylePr>
    <w:tblStylePr w:type="lastCol">
      <w:rPr>
        <w:color w:val="FFFFFF" w:themeColor="background1"/>
      </w:rPr>
      <w:tblPr/>
      <w:tcPr>
        <w:shd w:val="clear" w:color="auto" w:fill="278079" w:themeFill="accent6" w:themeFillShade="BF"/>
      </w:tcPr>
    </w:tblStylePr>
    <w:tblStylePr w:type="band1Vert">
      <w:tblPr/>
      <w:tcPr>
        <w:shd w:val="clear" w:color="auto" w:fill="91DDD7" w:themeFill="accent6" w:themeFillTint="7F"/>
      </w:tcPr>
    </w:tblStylePr>
    <w:tblStylePr w:type="band1Horz">
      <w:tblPr/>
      <w:tcPr>
        <w:shd w:val="clear" w:color="auto" w:fill="91DDD7" w:themeFill="accent6" w:themeFillTint="7F"/>
      </w:tcPr>
    </w:tblStylePr>
  </w:style>
  <w:style w:type="paragraph" w:styleId="aff8">
    <w:name w:val="annotation text"/>
    <w:basedOn w:val="a2"/>
    <w:link w:val="Chara"/>
    <w:uiPriority w:val="99"/>
    <w:semiHidden/>
    <w:unhideWhenUsed/>
    <w:rsid w:val="00473C2C"/>
    <w:rPr>
      <w:rFonts w:ascii="Calibri" w:eastAsiaTheme="minorEastAsia" w:hAnsi="Calibri" w:cs="Calibri"/>
      <w:b/>
      <w:color w:val="082A75" w:themeColor="text2"/>
      <w:sz w:val="20"/>
      <w:szCs w:val="20"/>
      <w:lang w:val="el-GR" w:eastAsia="en-US"/>
    </w:rPr>
  </w:style>
  <w:style w:type="character" w:customStyle="1" w:styleId="Chara">
    <w:name w:val="Κείμενο σχολίου Char"/>
    <w:basedOn w:val="a3"/>
    <w:link w:val="aff8"/>
    <w:uiPriority w:val="99"/>
    <w:semiHidden/>
    <w:rsid w:val="00473C2C"/>
    <w:rPr>
      <w:rFonts w:ascii="Calibri" w:eastAsiaTheme="minorEastAsia" w:hAnsi="Calibri" w:cs="Calibri"/>
      <w:b/>
      <w:color w:val="082A75" w:themeColor="text2"/>
      <w:sz w:val="20"/>
      <w:szCs w:val="20"/>
    </w:rPr>
  </w:style>
  <w:style w:type="paragraph" w:styleId="aff9">
    <w:name w:val="annotation subject"/>
    <w:basedOn w:val="aff8"/>
    <w:next w:val="aff8"/>
    <w:link w:val="Charb"/>
    <w:uiPriority w:val="99"/>
    <w:semiHidden/>
    <w:unhideWhenUsed/>
    <w:rsid w:val="00473C2C"/>
    <w:rPr>
      <w:bCs/>
    </w:rPr>
  </w:style>
  <w:style w:type="character" w:customStyle="1" w:styleId="Charb">
    <w:name w:val="Θέμα σχολίου Char"/>
    <w:basedOn w:val="Chara"/>
    <w:link w:val="aff9"/>
    <w:uiPriority w:val="99"/>
    <w:semiHidden/>
    <w:rsid w:val="00473C2C"/>
    <w:rPr>
      <w:rFonts w:ascii="Calibri" w:eastAsiaTheme="minorEastAsia" w:hAnsi="Calibri" w:cs="Calibri"/>
      <w:b/>
      <w:bCs/>
      <w:color w:val="082A75" w:themeColor="text2"/>
      <w:sz w:val="20"/>
      <w:szCs w:val="20"/>
    </w:rPr>
  </w:style>
  <w:style w:type="character" w:styleId="affa">
    <w:name w:val="annotation reference"/>
    <w:basedOn w:val="a3"/>
    <w:uiPriority w:val="99"/>
    <w:semiHidden/>
    <w:unhideWhenUsed/>
    <w:rsid w:val="00473C2C"/>
    <w:rPr>
      <w:rFonts w:ascii="Calibri" w:hAnsi="Calibri" w:cs="Calibri"/>
      <w:sz w:val="16"/>
      <w:szCs w:val="16"/>
    </w:rPr>
  </w:style>
  <w:style w:type="paragraph" w:styleId="affb">
    <w:name w:val="envelope address"/>
    <w:basedOn w:val="a2"/>
    <w:uiPriority w:val="99"/>
    <w:semiHidden/>
    <w:unhideWhenUsed/>
    <w:rsid w:val="00473C2C"/>
    <w:pPr>
      <w:framePr w:w="7920" w:h="1980" w:hRule="exact" w:hSpace="180" w:wrap="auto" w:hAnchor="page" w:xAlign="center" w:yAlign="bottom"/>
      <w:ind w:left="2880"/>
    </w:pPr>
    <w:rPr>
      <w:rFonts w:ascii="Arial" w:eastAsiaTheme="majorEastAsia" w:hAnsi="Arial" w:cs="Arial"/>
      <w:b/>
      <w:color w:val="082A75" w:themeColor="text2"/>
      <w:lang w:val="el-GR" w:eastAsia="en-US"/>
    </w:rPr>
  </w:style>
  <w:style w:type="paragraph" w:styleId="affc">
    <w:name w:val="Block Text"/>
    <w:basedOn w:val="a2"/>
    <w:uiPriority w:val="3"/>
    <w:semiHidden/>
    <w:unhideWhenUsed/>
    <w:qFormat/>
    <w:rsid w:val="00473C2C"/>
    <w:pPr>
      <w:pBdr>
        <w:top w:val="single" w:sz="2" w:space="10" w:color="024F75" w:themeColor="accent1"/>
        <w:left w:val="single" w:sz="2" w:space="10" w:color="024F75" w:themeColor="accent1"/>
        <w:bottom w:val="single" w:sz="2" w:space="10" w:color="024F75" w:themeColor="accent1"/>
        <w:right w:val="single" w:sz="2" w:space="10" w:color="024F75" w:themeColor="accent1"/>
      </w:pBdr>
      <w:spacing w:line="276" w:lineRule="auto"/>
      <w:ind w:left="1152" w:right="1152"/>
    </w:pPr>
    <w:rPr>
      <w:rFonts w:ascii="Calibri" w:eastAsiaTheme="minorEastAsia" w:hAnsi="Calibri" w:cs="Calibri"/>
      <w:b/>
      <w:i/>
      <w:iCs/>
      <w:color w:val="024F75" w:themeColor="accent1"/>
      <w:sz w:val="28"/>
      <w:szCs w:val="22"/>
      <w:lang w:val="el-GR" w:eastAsia="en-US"/>
    </w:rPr>
  </w:style>
  <w:style w:type="paragraph" w:styleId="affd">
    <w:name w:val="Document Map"/>
    <w:basedOn w:val="a2"/>
    <w:link w:val="Charc"/>
    <w:uiPriority w:val="99"/>
    <w:semiHidden/>
    <w:unhideWhenUsed/>
    <w:rsid w:val="00473C2C"/>
    <w:rPr>
      <w:rFonts w:ascii="Microsoft YaHei UI" w:eastAsia="Microsoft YaHei UI" w:hAnsi="Microsoft YaHei UI" w:cs="Calibri"/>
      <w:b/>
      <w:color w:val="082A75" w:themeColor="text2"/>
      <w:sz w:val="18"/>
      <w:szCs w:val="18"/>
      <w:lang w:val="el-GR" w:eastAsia="en-US"/>
    </w:rPr>
  </w:style>
  <w:style w:type="character" w:customStyle="1" w:styleId="Charc">
    <w:name w:val="Χάρτης εγγράφου Char"/>
    <w:basedOn w:val="a3"/>
    <w:link w:val="affd"/>
    <w:uiPriority w:val="99"/>
    <w:semiHidden/>
    <w:rsid w:val="00473C2C"/>
    <w:rPr>
      <w:rFonts w:ascii="Microsoft YaHei UI" w:eastAsia="Microsoft YaHei UI" w:hAnsi="Microsoft YaHei UI" w:cs="Calibri"/>
      <w:b/>
      <w:color w:val="082A75" w:themeColor="text2"/>
      <w:sz w:val="18"/>
      <w:szCs w:val="18"/>
    </w:rPr>
  </w:style>
  <w:style w:type="character" w:customStyle="1" w:styleId="3Char">
    <w:name w:val="Επικεφαλίδα 3 Char"/>
    <w:basedOn w:val="a3"/>
    <w:link w:val="31"/>
    <w:uiPriority w:val="5"/>
    <w:rsid w:val="00473C2C"/>
    <w:rPr>
      <w:rFonts w:ascii="Arial" w:eastAsiaTheme="majorEastAsia" w:hAnsi="Arial" w:cs="Arial"/>
      <w:b/>
      <w:color w:val="012639" w:themeColor="accent1" w:themeShade="7F"/>
    </w:rPr>
  </w:style>
  <w:style w:type="character" w:customStyle="1" w:styleId="4Char">
    <w:name w:val="Επικεφαλίδα 4 Char"/>
    <w:basedOn w:val="a3"/>
    <w:link w:val="41"/>
    <w:uiPriority w:val="1"/>
    <w:semiHidden/>
    <w:rsid w:val="00473C2C"/>
    <w:rPr>
      <w:rFonts w:ascii="Arial" w:eastAsiaTheme="majorEastAsia" w:hAnsi="Arial" w:cs="Arial"/>
      <w:b/>
      <w:i/>
      <w:iCs/>
      <w:color w:val="013A57" w:themeColor="accent1" w:themeShade="BF"/>
      <w:sz w:val="28"/>
      <w:szCs w:val="22"/>
    </w:rPr>
  </w:style>
  <w:style w:type="character" w:customStyle="1" w:styleId="5Char">
    <w:name w:val="Επικεφαλίδα 5 Char"/>
    <w:basedOn w:val="a3"/>
    <w:link w:val="51"/>
    <w:uiPriority w:val="1"/>
    <w:semiHidden/>
    <w:rsid w:val="00473C2C"/>
    <w:rPr>
      <w:rFonts w:ascii="Arial" w:eastAsiaTheme="majorEastAsia" w:hAnsi="Arial" w:cs="Arial"/>
      <w:b/>
      <w:color w:val="013A57" w:themeColor="accent1" w:themeShade="BF"/>
      <w:sz w:val="28"/>
      <w:szCs w:val="22"/>
    </w:rPr>
  </w:style>
  <w:style w:type="character" w:customStyle="1" w:styleId="6Char">
    <w:name w:val="Επικεφαλίδα 6 Char"/>
    <w:basedOn w:val="a3"/>
    <w:link w:val="6"/>
    <w:uiPriority w:val="1"/>
    <w:semiHidden/>
    <w:rsid w:val="00473C2C"/>
    <w:rPr>
      <w:rFonts w:ascii="Arial" w:eastAsiaTheme="majorEastAsia" w:hAnsi="Arial" w:cs="Arial"/>
      <w:b/>
      <w:color w:val="012639" w:themeColor="accent1" w:themeShade="7F"/>
      <w:sz w:val="28"/>
      <w:szCs w:val="22"/>
    </w:rPr>
  </w:style>
  <w:style w:type="character" w:customStyle="1" w:styleId="7Char">
    <w:name w:val="Επικεφαλίδα 7 Char"/>
    <w:basedOn w:val="a3"/>
    <w:link w:val="7"/>
    <w:uiPriority w:val="1"/>
    <w:semiHidden/>
    <w:rsid w:val="00473C2C"/>
    <w:rPr>
      <w:rFonts w:ascii="Arial" w:eastAsiaTheme="majorEastAsia" w:hAnsi="Arial" w:cs="Arial"/>
      <w:b/>
      <w:i/>
      <w:iCs/>
      <w:color w:val="012639" w:themeColor="accent1" w:themeShade="7F"/>
      <w:sz w:val="28"/>
      <w:szCs w:val="22"/>
    </w:rPr>
  </w:style>
  <w:style w:type="character" w:customStyle="1" w:styleId="8Char">
    <w:name w:val="Επικεφαλίδα 8 Char"/>
    <w:basedOn w:val="a3"/>
    <w:link w:val="8"/>
    <w:uiPriority w:val="1"/>
    <w:semiHidden/>
    <w:rsid w:val="00473C2C"/>
    <w:rPr>
      <w:rFonts w:ascii="Arial" w:eastAsiaTheme="majorEastAsia" w:hAnsi="Arial" w:cs="Arial"/>
      <w:b/>
      <w:color w:val="221D5D" w:themeColor="text1" w:themeTint="D8"/>
      <w:sz w:val="21"/>
      <w:szCs w:val="21"/>
    </w:rPr>
  </w:style>
  <w:style w:type="character" w:customStyle="1" w:styleId="9Char">
    <w:name w:val="Επικεφαλίδα 9 Char"/>
    <w:basedOn w:val="a3"/>
    <w:link w:val="9"/>
    <w:uiPriority w:val="1"/>
    <w:semiHidden/>
    <w:rsid w:val="00473C2C"/>
    <w:rPr>
      <w:rFonts w:ascii="Arial" w:eastAsiaTheme="majorEastAsia" w:hAnsi="Arial" w:cs="Arial"/>
      <w:b/>
      <w:i/>
      <w:iCs/>
      <w:color w:val="221D5D" w:themeColor="text1" w:themeTint="D8"/>
      <w:sz w:val="21"/>
      <w:szCs w:val="21"/>
    </w:rPr>
  </w:style>
  <w:style w:type="numbering" w:styleId="a1">
    <w:name w:val="Outline List 3"/>
    <w:basedOn w:val="a5"/>
    <w:uiPriority w:val="99"/>
    <w:semiHidden/>
    <w:unhideWhenUsed/>
    <w:rsid w:val="00473C2C"/>
    <w:pPr>
      <w:numPr>
        <w:numId w:val="13"/>
      </w:numPr>
    </w:pPr>
  </w:style>
  <w:style w:type="table" w:styleId="17">
    <w:name w:val="Plain Table 1"/>
    <w:basedOn w:val="a4"/>
    <w:uiPriority w:val="41"/>
    <w:rsid w:val="00473C2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b">
    <w:name w:val="Plain Table 2"/>
    <w:basedOn w:val="a4"/>
    <w:uiPriority w:val="42"/>
    <w:rsid w:val="00473C2C"/>
    <w:pPr>
      <w:spacing w:after="0" w:line="240" w:lineRule="auto"/>
    </w:pPr>
    <w:tblPr>
      <w:tblStyleRowBandSize w:val="1"/>
      <w:tblStyleColBandSize w:val="1"/>
      <w:tblBorders>
        <w:top w:val="single" w:sz="4" w:space="0" w:color="5951C8" w:themeColor="text1" w:themeTint="80"/>
        <w:bottom w:val="single" w:sz="4" w:space="0" w:color="5951C8" w:themeColor="text1" w:themeTint="80"/>
      </w:tblBorders>
    </w:tblPr>
    <w:tblStylePr w:type="firstRow">
      <w:rPr>
        <w:b/>
        <w:bCs/>
      </w:rPr>
      <w:tblPr/>
      <w:tcPr>
        <w:tcBorders>
          <w:bottom w:val="single" w:sz="4" w:space="0" w:color="5951C8" w:themeColor="text1" w:themeTint="80"/>
        </w:tcBorders>
      </w:tcPr>
    </w:tblStylePr>
    <w:tblStylePr w:type="lastRow">
      <w:rPr>
        <w:b/>
        <w:bCs/>
      </w:rPr>
      <w:tblPr/>
      <w:tcPr>
        <w:tcBorders>
          <w:top w:val="single" w:sz="4" w:space="0" w:color="5951C8" w:themeColor="text1" w:themeTint="80"/>
        </w:tcBorders>
      </w:tcPr>
    </w:tblStylePr>
    <w:tblStylePr w:type="firstCol">
      <w:rPr>
        <w:b/>
        <w:bCs/>
      </w:rPr>
    </w:tblStylePr>
    <w:tblStylePr w:type="lastCol">
      <w:rPr>
        <w:b/>
        <w:bCs/>
      </w:rPr>
    </w:tblStylePr>
    <w:tblStylePr w:type="band1Vert">
      <w:tblPr/>
      <w:tcPr>
        <w:tcBorders>
          <w:left w:val="single" w:sz="4" w:space="0" w:color="5951C8" w:themeColor="text1" w:themeTint="80"/>
          <w:right w:val="single" w:sz="4" w:space="0" w:color="5951C8" w:themeColor="text1" w:themeTint="80"/>
        </w:tcBorders>
      </w:tcPr>
    </w:tblStylePr>
    <w:tblStylePr w:type="band2Vert">
      <w:tblPr/>
      <w:tcPr>
        <w:tcBorders>
          <w:left w:val="single" w:sz="4" w:space="0" w:color="5951C8" w:themeColor="text1" w:themeTint="80"/>
          <w:right w:val="single" w:sz="4" w:space="0" w:color="5951C8" w:themeColor="text1" w:themeTint="80"/>
        </w:tcBorders>
      </w:tcPr>
    </w:tblStylePr>
    <w:tblStylePr w:type="band1Horz">
      <w:tblPr/>
      <w:tcPr>
        <w:tcBorders>
          <w:top w:val="single" w:sz="4" w:space="0" w:color="5951C8" w:themeColor="text1" w:themeTint="80"/>
          <w:bottom w:val="single" w:sz="4" w:space="0" w:color="5951C8" w:themeColor="text1" w:themeTint="80"/>
        </w:tcBorders>
      </w:tcPr>
    </w:tblStylePr>
  </w:style>
  <w:style w:type="table" w:styleId="39">
    <w:name w:val="Plain Table 3"/>
    <w:basedOn w:val="a4"/>
    <w:uiPriority w:val="43"/>
    <w:rsid w:val="00473C2C"/>
    <w:pPr>
      <w:spacing w:after="0" w:line="240" w:lineRule="auto"/>
    </w:pPr>
    <w:tblPr>
      <w:tblStyleRowBandSize w:val="1"/>
      <w:tblStyleColBandSize w:val="1"/>
    </w:tblPr>
    <w:tblStylePr w:type="firstRow">
      <w:rPr>
        <w:b/>
        <w:bCs/>
        <w:caps/>
      </w:rPr>
      <w:tblPr/>
      <w:tcPr>
        <w:tcBorders>
          <w:bottom w:val="single" w:sz="4" w:space="0" w:color="5951C8"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5951C8"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47">
    <w:name w:val="Plain Table 4"/>
    <w:basedOn w:val="a4"/>
    <w:uiPriority w:val="44"/>
    <w:rsid w:val="00473C2C"/>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6">
    <w:name w:val="Plain Table 5"/>
    <w:basedOn w:val="a4"/>
    <w:uiPriority w:val="45"/>
    <w:rsid w:val="00473C2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951C8"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951C8"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951C8"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951C8"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ffe">
    <w:name w:val="No Spacing"/>
    <w:uiPriority w:val="99"/>
    <w:semiHidden/>
    <w:unhideWhenUsed/>
    <w:rsid w:val="00473C2C"/>
    <w:pPr>
      <w:spacing w:after="0" w:line="240" w:lineRule="auto"/>
    </w:pPr>
    <w:rPr>
      <w:rFonts w:ascii="Calibri" w:eastAsiaTheme="minorEastAsia" w:hAnsi="Calibri" w:cs="Calibri"/>
      <w:b/>
      <w:color w:val="082A75" w:themeColor="text2"/>
      <w:sz w:val="28"/>
      <w:szCs w:val="22"/>
    </w:rPr>
  </w:style>
  <w:style w:type="paragraph" w:styleId="afff">
    <w:name w:val="Date"/>
    <w:basedOn w:val="a2"/>
    <w:next w:val="a2"/>
    <w:link w:val="Chard"/>
    <w:uiPriority w:val="99"/>
    <w:semiHidden/>
    <w:unhideWhenUsed/>
    <w:rsid w:val="00473C2C"/>
    <w:pPr>
      <w:spacing w:line="276" w:lineRule="auto"/>
    </w:pPr>
    <w:rPr>
      <w:rFonts w:ascii="Calibri" w:eastAsiaTheme="minorEastAsia" w:hAnsi="Calibri" w:cs="Calibri"/>
      <w:b/>
      <w:color w:val="082A75" w:themeColor="text2"/>
      <w:sz w:val="28"/>
      <w:szCs w:val="22"/>
      <w:lang w:val="el-GR" w:eastAsia="en-US"/>
    </w:rPr>
  </w:style>
  <w:style w:type="character" w:customStyle="1" w:styleId="Chard">
    <w:name w:val="Ημερομηνία Char"/>
    <w:basedOn w:val="a3"/>
    <w:link w:val="afff"/>
    <w:uiPriority w:val="99"/>
    <w:semiHidden/>
    <w:rsid w:val="00473C2C"/>
    <w:rPr>
      <w:rFonts w:ascii="Calibri" w:eastAsiaTheme="minorEastAsia" w:hAnsi="Calibri" w:cs="Calibri"/>
      <w:b/>
      <w:color w:val="082A75" w:themeColor="text2"/>
      <w:sz w:val="28"/>
      <w:szCs w:val="22"/>
    </w:rPr>
  </w:style>
  <w:style w:type="character" w:styleId="afff0">
    <w:name w:val="Intense Reference"/>
    <w:basedOn w:val="a3"/>
    <w:uiPriority w:val="32"/>
    <w:semiHidden/>
    <w:unhideWhenUsed/>
    <w:qFormat/>
    <w:rsid w:val="00473C2C"/>
    <w:rPr>
      <w:rFonts w:ascii="Calibri" w:hAnsi="Calibri" w:cs="Calibri"/>
      <w:b/>
      <w:bCs/>
      <w:smallCaps/>
      <w:color w:val="024F75" w:themeColor="accent1"/>
      <w:spacing w:val="5"/>
    </w:rPr>
  </w:style>
  <w:style w:type="paragraph" w:styleId="afff1">
    <w:name w:val="Intense Quote"/>
    <w:basedOn w:val="a2"/>
    <w:next w:val="a2"/>
    <w:link w:val="Chare"/>
    <w:uiPriority w:val="30"/>
    <w:semiHidden/>
    <w:unhideWhenUsed/>
    <w:qFormat/>
    <w:rsid w:val="00473C2C"/>
    <w:pPr>
      <w:pBdr>
        <w:top w:val="single" w:sz="4" w:space="10" w:color="024F75" w:themeColor="accent1"/>
        <w:bottom w:val="single" w:sz="4" w:space="10" w:color="024F75" w:themeColor="accent1"/>
      </w:pBdr>
      <w:spacing w:before="360" w:after="360" w:line="276" w:lineRule="auto"/>
      <w:ind w:left="864" w:right="864"/>
      <w:jc w:val="center"/>
    </w:pPr>
    <w:rPr>
      <w:rFonts w:ascii="Calibri" w:eastAsiaTheme="minorEastAsia" w:hAnsi="Calibri" w:cs="Calibri"/>
      <w:b/>
      <w:i/>
      <w:iCs/>
      <w:color w:val="024F75" w:themeColor="accent1"/>
      <w:sz w:val="28"/>
      <w:szCs w:val="22"/>
      <w:lang w:val="el-GR" w:eastAsia="en-US"/>
    </w:rPr>
  </w:style>
  <w:style w:type="character" w:customStyle="1" w:styleId="Chare">
    <w:name w:val="Έντονο απόσπ. Char"/>
    <w:basedOn w:val="a3"/>
    <w:link w:val="afff1"/>
    <w:uiPriority w:val="30"/>
    <w:semiHidden/>
    <w:rsid w:val="00473C2C"/>
    <w:rPr>
      <w:rFonts w:ascii="Calibri" w:eastAsiaTheme="minorEastAsia" w:hAnsi="Calibri" w:cs="Calibri"/>
      <w:b/>
      <w:i/>
      <w:iCs/>
      <w:color w:val="024F75" w:themeColor="accent1"/>
      <w:sz w:val="28"/>
      <w:szCs w:val="22"/>
    </w:rPr>
  </w:style>
  <w:style w:type="character" w:styleId="afff2">
    <w:name w:val="Intense Emphasis"/>
    <w:basedOn w:val="a3"/>
    <w:uiPriority w:val="21"/>
    <w:semiHidden/>
    <w:unhideWhenUsed/>
    <w:qFormat/>
    <w:rsid w:val="00473C2C"/>
    <w:rPr>
      <w:rFonts w:ascii="Calibri" w:hAnsi="Calibri" w:cs="Calibri"/>
      <w:i/>
      <w:iCs/>
      <w:color w:val="024F75" w:themeColor="accent1"/>
    </w:rPr>
  </w:style>
  <w:style w:type="paragraph" w:styleId="Web">
    <w:name w:val="Normal (Web)"/>
    <w:basedOn w:val="a2"/>
    <w:uiPriority w:val="99"/>
    <w:unhideWhenUsed/>
    <w:rsid w:val="00473C2C"/>
    <w:pPr>
      <w:spacing w:line="276" w:lineRule="auto"/>
    </w:pPr>
    <w:rPr>
      <w:rFonts w:eastAsiaTheme="minorEastAsia"/>
      <w:b/>
      <w:color w:val="082A75" w:themeColor="text2"/>
      <w:lang w:val="el-GR" w:eastAsia="en-US"/>
    </w:rPr>
  </w:style>
  <w:style w:type="character" w:styleId="-">
    <w:name w:val="Smart Hyperlink"/>
    <w:basedOn w:val="a3"/>
    <w:uiPriority w:val="99"/>
    <w:semiHidden/>
    <w:unhideWhenUsed/>
    <w:rsid w:val="00473C2C"/>
    <w:rPr>
      <w:rFonts w:ascii="Calibri" w:hAnsi="Calibri" w:cs="Calibri"/>
      <w:u w:val="dotted"/>
    </w:rPr>
  </w:style>
  <w:style w:type="character" w:styleId="afff3">
    <w:name w:val="Unresolved Mention"/>
    <w:basedOn w:val="a3"/>
    <w:uiPriority w:val="99"/>
    <w:semiHidden/>
    <w:unhideWhenUsed/>
    <w:rsid w:val="00473C2C"/>
    <w:rPr>
      <w:rFonts w:ascii="Calibri" w:hAnsi="Calibri" w:cs="Calibri"/>
      <w:color w:val="605E5C"/>
      <w:shd w:val="clear" w:color="auto" w:fill="E1DFDD"/>
    </w:rPr>
  </w:style>
  <w:style w:type="paragraph" w:styleId="afff4">
    <w:name w:val="Body Text"/>
    <w:basedOn w:val="a2"/>
    <w:link w:val="Charf"/>
    <w:uiPriority w:val="99"/>
    <w:semiHidden/>
    <w:unhideWhenUsed/>
    <w:rsid w:val="00473C2C"/>
    <w:pPr>
      <w:spacing w:after="120" w:line="276" w:lineRule="auto"/>
    </w:pPr>
    <w:rPr>
      <w:rFonts w:ascii="Calibri" w:eastAsiaTheme="minorEastAsia" w:hAnsi="Calibri" w:cs="Calibri"/>
      <w:b/>
      <w:color w:val="082A75" w:themeColor="text2"/>
      <w:sz w:val="28"/>
      <w:szCs w:val="22"/>
      <w:lang w:val="el-GR" w:eastAsia="en-US"/>
    </w:rPr>
  </w:style>
  <w:style w:type="character" w:customStyle="1" w:styleId="Charf">
    <w:name w:val="Σώμα κειμένου Char"/>
    <w:basedOn w:val="a3"/>
    <w:link w:val="afff4"/>
    <w:uiPriority w:val="99"/>
    <w:semiHidden/>
    <w:rsid w:val="00473C2C"/>
    <w:rPr>
      <w:rFonts w:ascii="Calibri" w:eastAsiaTheme="minorEastAsia" w:hAnsi="Calibri" w:cs="Calibri"/>
      <w:b/>
      <w:color w:val="082A75" w:themeColor="text2"/>
      <w:sz w:val="28"/>
      <w:szCs w:val="22"/>
    </w:rPr>
  </w:style>
  <w:style w:type="paragraph" w:styleId="2c">
    <w:name w:val="Body Text 2"/>
    <w:basedOn w:val="a2"/>
    <w:link w:val="2Char0"/>
    <w:uiPriority w:val="99"/>
    <w:semiHidden/>
    <w:unhideWhenUsed/>
    <w:rsid w:val="00473C2C"/>
    <w:pPr>
      <w:spacing w:after="120" w:line="480" w:lineRule="auto"/>
    </w:pPr>
    <w:rPr>
      <w:rFonts w:ascii="Calibri" w:eastAsiaTheme="minorEastAsia" w:hAnsi="Calibri" w:cs="Calibri"/>
      <w:b/>
      <w:color w:val="082A75" w:themeColor="text2"/>
      <w:sz w:val="28"/>
      <w:szCs w:val="22"/>
      <w:lang w:val="el-GR" w:eastAsia="en-US"/>
    </w:rPr>
  </w:style>
  <w:style w:type="character" w:customStyle="1" w:styleId="2Char0">
    <w:name w:val="Σώμα κείμενου 2 Char"/>
    <w:basedOn w:val="a3"/>
    <w:link w:val="2c"/>
    <w:uiPriority w:val="99"/>
    <w:semiHidden/>
    <w:rsid w:val="00473C2C"/>
    <w:rPr>
      <w:rFonts w:ascii="Calibri" w:eastAsiaTheme="minorEastAsia" w:hAnsi="Calibri" w:cs="Calibri"/>
      <w:b/>
      <w:color w:val="082A75" w:themeColor="text2"/>
      <w:sz w:val="28"/>
      <w:szCs w:val="22"/>
    </w:rPr>
  </w:style>
  <w:style w:type="paragraph" w:styleId="3a">
    <w:name w:val="Body Text 3"/>
    <w:basedOn w:val="a2"/>
    <w:link w:val="3Char0"/>
    <w:uiPriority w:val="99"/>
    <w:semiHidden/>
    <w:unhideWhenUsed/>
    <w:rsid w:val="00473C2C"/>
    <w:pPr>
      <w:spacing w:after="120" w:line="276" w:lineRule="auto"/>
    </w:pPr>
    <w:rPr>
      <w:rFonts w:ascii="Calibri" w:eastAsiaTheme="minorEastAsia" w:hAnsi="Calibri" w:cs="Calibri"/>
      <w:b/>
      <w:color w:val="082A75" w:themeColor="text2"/>
      <w:sz w:val="16"/>
      <w:szCs w:val="16"/>
      <w:lang w:val="el-GR" w:eastAsia="en-US"/>
    </w:rPr>
  </w:style>
  <w:style w:type="character" w:customStyle="1" w:styleId="3Char0">
    <w:name w:val="Σώμα κείμενου 3 Char"/>
    <w:basedOn w:val="a3"/>
    <w:link w:val="3a"/>
    <w:uiPriority w:val="99"/>
    <w:semiHidden/>
    <w:rsid w:val="00473C2C"/>
    <w:rPr>
      <w:rFonts w:ascii="Calibri" w:eastAsiaTheme="minorEastAsia" w:hAnsi="Calibri" w:cs="Calibri"/>
      <w:b/>
      <w:color w:val="082A75" w:themeColor="text2"/>
      <w:sz w:val="16"/>
      <w:szCs w:val="16"/>
    </w:rPr>
  </w:style>
  <w:style w:type="paragraph" w:styleId="afff5">
    <w:name w:val="Body Text Indent"/>
    <w:basedOn w:val="a2"/>
    <w:link w:val="Charf0"/>
    <w:uiPriority w:val="99"/>
    <w:semiHidden/>
    <w:unhideWhenUsed/>
    <w:rsid w:val="00473C2C"/>
    <w:pPr>
      <w:spacing w:after="120" w:line="276" w:lineRule="auto"/>
      <w:ind w:left="360"/>
    </w:pPr>
    <w:rPr>
      <w:rFonts w:ascii="Calibri" w:eastAsiaTheme="minorEastAsia" w:hAnsi="Calibri" w:cs="Calibri"/>
      <w:b/>
      <w:color w:val="082A75" w:themeColor="text2"/>
      <w:sz w:val="28"/>
      <w:szCs w:val="22"/>
      <w:lang w:val="el-GR" w:eastAsia="en-US"/>
    </w:rPr>
  </w:style>
  <w:style w:type="character" w:customStyle="1" w:styleId="Charf0">
    <w:name w:val="Σώμα κείμενου με εσοχή Char"/>
    <w:basedOn w:val="a3"/>
    <w:link w:val="afff5"/>
    <w:uiPriority w:val="99"/>
    <w:semiHidden/>
    <w:rsid w:val="00473C2C"/>
    <w:rPr>
      <w:rFonts w:ascii="Calibri" w:eastAsiaTheme="minorEastAsia" w:hAnsi="Calibri" w:cs="Calibri"/>
      <w:b/>
      <w:color w:val="082A75" w:themeColor="text2"/>
      <w:sz w:val="28"/>
      <w:szCs w:val="22"/>
    </w:rPr>
  </w:style>
  <w:style w:type="paragraph" w:styleId="2d">
    <w:name w:val="Body Text Indent 2"/>
    <w:basedOn w:val="a2"/>
    <w:link w:val="2Char1"/>
    <w:uiPriority w:val="99"/>
    <w:semiHidden/>
    <w:unhideWhenUsed/>
    <w:rsid w:val="00473C2C"/>
    <w:pPr>
      <w:spacing w:after="120" w:line="480" w:lineRule="auto"/>
      <w:ind w:left="360"/>
    </w:pPr>
    <w:rPr>
      <w:rFonts w:ascii="Calibri" w:eastAsiaTheme="minorEastAsia" w:hAnsi="Calibri" w:cs="Calibri"/>
      <w:b/>
      <w:color w:val="082A75" w:themeColor="text2"/>
      <w:sz w:val="28"/>
      <w:szCs w:val="22"/>
      <w:lang w:val="el-GR" w:eastAsia="en-US"/>
    </w:rPr>
  </w:style>
  <w:style w:type="character" w:customStyle="1" w:styleId="2Char1">
    <w:name w:val="Σώμα κείμενου με εσοχή 2 Char"/>
    <w:basedOn w:val="a3"/>
    <w:link w:val="2d"/>
    <w:uiPriority w:val="99"/>
    <w:semiHidden/>
    <w:rsid w:val="00473C2C"/>
    <w:rPr>
      <w:rFonts w:ascii="Calibri" w:eastAsiaTheme="minorEastAsia" w:hAnsi="Calibri" w:cs="Calibri"/>
      <w:b/>
      <w:color w:val="082A75" w:themeColor="text2"/>
      <w:sz w:val="28"/>
      <w:szCs w:val="22"/>
    </w:rPr>
  </w:style>
  <w:style w:type="paragraph" w:styleId="3b">
    <w:name w:val="Body Text Indent 3"/>
    <w:basedOn w:val="a2"/>
    <w:link w:val="3Char1"/>
    <w:uiPriority w:val="99"/>
    <w:semiHidden/>
    <w:unhideWhenUsed/>
    <w:rsid w:val="00473C2C"/>
    <w:pPr>
      <w:spacing w:after="120" w:line="276" w:lineRule="auto"/>
      <w:ind w:left="360"/>
    </w:pPr>
    <w:rPr>
      <w:rFonts w:ascii="Calibri" w:eastAsiaTheme="minorEastAsia" w:hAnsi="Calibri" w:cs="Calibri"/>
      <w:b/>
      <w:color w:val="082A75" w:themeColor="text2"/>
      <w:sz w:val="16"/>
      <w:szCs w:val="16"/>
      <w:lang w:val="el-GR" w:eastAsia="en-US"/>
    </w:rPr>
  </w:style>
  <w:style w:type="character" w:customStyle="1" w:styleId="3Char1">
    <w:name w:val="Σώμα κείμενου με εσοχή 3 Char"/>
    <w:basedOn w:val="a3"/>
    <w:link w:val="3b"/>
    <w:uiPriority w:val="99"/>
    <w:semiHidden/>
    <w:rsid w:val="00473C2C"/>
    <w:rPr>
      <w:rFonts w:ascii="Calibri" w:eastAsiaTheme="minorEastAsia" w:hAnsi="Calibri" w:cs="Calibri"/>
      <w:b/>
      <w:color w:val="082A75" w:themeColor="text2"/>
      <w:sz w:val="16"/>
      <w:szCs w:val="16"/>
    </w:rPr>
  </w:style>
  <w:style w:type="paragraph" w:styleId="afff6">
    <w:name w:val="Body Text First Indent"/>
    <w:basedOn w:val="afff4"/>
    <w:link w:val="Charf1"/>
    <w:uiPriority w:val="99"/>
    <w:semiHidden/>
    <w:unhideWhenUsed/>
    <w:rsid w:val="00473C2C"/>
    <w:pPr>
      <w:spacing w:after="0"/>
      <w:ind w:firstLine="360"/>
    </w:pPr>
  </w:style>
  <w:style w:type="character" w:customStyle="1" w:styleId="Charf1">
    <w:name w:val="Σώμα κείμενου Πρώτη Εσοχή Char"/>
    <w:basedOn w:val="Charf"/>
    <w:link w:val="afff6"/>
    <w:uiPriority w:val="99"/>
    <w:semiHidden/>
    <w:rsid w:val="00473C2C"/>
    <w:rPr>
      <w:rFonts w:ascii="Calibri" w:eastAsiaTheme="minorEastAsia" w:hAnsi="Calibri" w:cs="Calibri"/>
      <w:b/>
      <w:color w:val="082A75" w:themeColor="text2"/>
      <w:sz w:val="28"/>
      <w:szCs w:val="22"/>
    </w:rPr>
  </w:style>
  <w:style w:type="paragraph" w:styleId="2e">
    <w:name w:val="Body Text First Indent 2"/>
    <w:basedOn w:val="afff5"/>
    <w:link w:val="2Char2"/>
    <w:uiPriority w:val="99"/>
    <w:semiHidden/>
    <w:unhideWhenUsed/>
    <w:rsid w:val="00473C2C"/>
    <w:pPr>
      <w:spacing w:after="0"/>
      <w:ind w:firstLine="360"/>
    </w:pPr>
  </w:style>
  <w:style w:type="character" w:customStyle="1" w:styleId="2Char2">
    <w:name w:val="Σώμα κείμενου Πρώτη Εσοχή 2 Char"/>
    <w:basedOn w:val="Charf0"/>
    <w:link w:val="2e"/>
    <w:uiPriority w:val="99"/>
    <w:semiHidden/>
    <w:rsid w:val="00473C2C"/>
    <w:rPr>
      <w:rFonts w:ascii="Calibri" w:eastAsiaTheme="minorEastAsia" w:hAnsi="Calibri" w:cs="Calibri"/>
      <w:b/>
      <w:color w:val="082A75" w:themeColor="text2"/>
      <w:sz w:val="28"/>
      <w:szCs w:val="22"/>
    </w:rPr>
  </w:style>
  <w:style w:type="paragraph" w:styleId="afff7">
    <w:name w:val="Normal Indent"/>
    <w:basedOn w:val="a2"/>
    <w:uiPriority w:val="99"/>
    <w:semiHidden/>
    <w:unhideWhenUsed/>
    <w:rsid w:val="00473C2C"/>
    <w:pPr>
      <w:spacing w:line="276" w:lineRule="auto"/>
      <w:ind w:left="720"/>
    </w:pPr>
    <w:rPr>
      <w:rFonts w:ascii="Calibri" w:eastAsiaTheme="minorEastAsia" w:hAnsi="Calibri" w:cs="Calibri"/>
      <w:b/>
      <w:color w:val="082A75" w:themeColor="text2"/>
      <w:sz w:val="28"/>
      <w:szCs w:val="22"/>
      <w:lang w:val="el-GR" w:eastAsia="en-US"/>
    </w:rPr>
  </w:style>
  <w:style w:type="paragraph" w:styleId="afff8">
    <w:name w:val="Note Heading"/>
    <w:basedOn w:val="a2"/>
    <w:next w:val="a2"/>
    <w:link w:val="Charf2"/>
    <w:uiPriority w:val="99"/>
    <w:semiHidden/>
    <w:unhideWhenUsed/>
    <w:rsid w:val="00473C2C"/>
    <w:rPr>
      <w:rFonts w:ascii="Calibri" w:eastAsiaTheme="minorEastAsia" w:hAnsi="Calibri" w:cs="Calibri"/>
      <w:b/>
      <w:color w:val="082A75" w:themeColor="text2"/>
      <w:sz w:val="28"/>
      <w:szCs w:val="22"/>
      <w:lang w:val="el-GR" w:eastAsia="en-US"/>
    </w:rPr>
  </w:style>
  <w:style w:type="character" w:customStyle="1" w:styleId="Charf2">
    <w:name w:val="Επικεφαλίδα σημείωσης Char"/>
    <w:basedOn w:val="a3"/>
    <w:link w:val="afff8"/>
    <w:uiPriority w:val="99"/>
    <w:semiHidden/>
    <w:rsid w:val="00473C2C"/>
    <w:rPr>
      <w:rFonts w:ascii="Calibri" w:eastAsiaTheme="minorEastAsia" w:hAnsi="Calibri" w:cs="Calibri"/>
      <w:b/>
      <w:color w:val="082A75" w:themeColor="text2"/>
      <w:sz w:val="28"/>
      <w:szCs w:val="22"/>
    </w:rPr>
  </w:style>
  <w:style w:type="table" w:styleId="afff9">
    <w:name w:val="Table Contemporary"/>
    <w:basedOn w:val="a4"/>
    <w:uiPriority w:val="99"/>
    <w:semiHidden/>
    <w:unhideWhenUsed/>
    <w:rsid w:val="00473C2C"/>
    <w:pPr>
      <w:spacing w:after="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a">
    <w:name w:val="Light List"/>
    <w:basedOn w:val="a4"/>
    <w:uiPriority w:val="99"/>
    <w:semiHidden/>
    <w:unhideWhenUsed/>
    <w:rsid w:val="00473C2C"/>
    <w:pPr>
      <w:spacing w:after="0" w:line="240" w:lineRule="auto"/>
    </w:pPr>
    <w:tblPr>
      <w:tblStyleRowBandSize w:val="1"/>
      <w:tblStyleColBandSize w:val="1"/>
      <w:tblBorders>
        <w:top w:val="single" w:sz="8" w:space="0" w:color="0F0D29" w:themeColor="text1"/>
        <w:left w:val="single" w:sz="8" w:space="0" w:color="0F0D29" w:themeColor="text1"/>
        <w:bottom w:val="single" w:sz="8" w:space="0" w:color="0F0D29" w:themeColor="text1"/>
        <w:right w:val="single" w:sz="8" w:space="0" w:color="0F0D29" w:themeColor="text1"/>
      </w:tblBorders>
    </w:tblPr>
    <w:tblStylePr w:type="firstRow">
      <w:pPr>
        <w:spacing w:before="0" w:after="0" w:line="240" w:lineRule="auto"/>
      </w:pPr>
      <w:rPr>
        <w:b/>
        <w:bCs/>
        <w:color w:val="FFFFFF" w:themeColor="background1"/>
      </w:rPr>
      <w:tblPr/>
      <w:tcPr>
        <w:shd w:val="clear" w:color="auto" w:fill="0F0D29" w:themeFill="text1"/>
      </w:tcPr>
    </w:tblStylePr>
    <w:tblStylePr w:type="lastRow">
      <w:pPr>
        <w:spacing w:before="0" w:after="0" w:line="240" w:lineRule="auto"/>
      </w:pPr>
      <w:rPr>
        <w:b/>
        <w:bCs/>
      </w:rPr>
      <w:tblPr/>
      <w:tcPr>
        <w:tcBorders>
          <w:top w:val="double" w:sz="6" w:space="0" w:color="0F0D29" w:themeColor="text1"/>
          <w:left w:val="single" w:sz="8" w:space="0" w:color="0F0D29" w:themeColor="text1"/>
          <w:bottom w:val="single" w:sz="8" w:space="0" w:color="0F0D29" w:themeColor="text1"/>
          <w:right w:val="single" w:sz="8" w:space="0" w:color="0F0D29" w:themeColor="text1"/>
        </w:tcBorders>
      </w:tcPr>
    </w:tblStylePr>
    <w:tblStylePr w:type="firstCol">
      <w:rPr>
        <w:b/>
        <w:bCs/>
      </w:rPr>
    </w:tblStylePr>
    <w:tblStylePr w:type="lastCol">
      <w:rPr>
        <w:b/>
        <w:bCs/>
      </w:rPr>
    </w:tblStylePr>
    <w:tblStylePr w:type="band1Vert">
      <w:tblPr/>
      <w:tcPr>
        <w:tcBorders>
          <w:top w:val="single" w:sz="8" w:space="0" w:color="0F0D29" w:themeColor="text1"/>
          <w:left w:val="single" w:sz="8" w:space="0" w:color="0F0D29" w:themeColor="text1"/>
          <w:bottom w:val="single" w:sz="8" w:space="0" w:color="0F0D29" w:themeColor="text1"/>
          <w:right w:val="single" w:sz="8" w:space="0" w:color="0F0D29" w:themeColor="text1"/>
        </w:tcBorders>
      </w:tcPr>
    </w:tblStylePr>
    <w:tblStylePr w:type="band1Horz">
      <w:tblPr/>
      <w:tcPr>
        <w:tcBorders>
          <w:top w:val="single" w:sz="8" w:space="0" w:color="0F0D29" w:themeColor="text1"/>
          <w:left w:val="single" w:sz="8" w:space="0" w:color="0F0D29" w:themeColor="text1"/>
          <w:bottom w:val="single" w:sz="8" w:space="0" w:color="0F0D29" w:themeColor="text1"/>
          <w:right w:val="single" w:sz="8" w:space="0" w:color="0F0D29" w:themeColor="text1"/>
        </w:tcBorders>
      </w:tcPr>
    </w:tblStylePr>
  </w:style>
  <w:style w:type="table" w:styleId="-12">
    <w:name w:val="Light List Accent 1"/>
    <w:basedOn w:val="a4"/>
    <w:uiPriority w:val="99"/>
    <w:semiHidden/>
    <w:unhideWhenUsed/>
    <w:rsid w:val="00473C2C"/>
    <w:pPr>
      <w:spacing w:after="0" w:line="240" w:lineRule="auto"/>
    </w:pPr>
    <w:tblPr>
      <w:tblStyleRowBandSize w:val="1"/>
      <w:tblStyleColBandSize w:val="1"/>
      <w:tblBorders>
        <w:top w:val="single" w:sz="8" w:space="0" w:color="024F75" w:themeColor="accent1"/>
        <w:left w:val="single" w:sz="8" w:space="0" w:color="024F75" w:themeColor="accent1"/>
        <w:bottom w:val="single" w:sz="8" w:space="0" w:color="024F75" w:themeColor="accent1"/>
        <w:right w:val="single" w:sz="8" w:space="0" w:color="024F75" w:themeColor="accent1"/>
      </w:tblBorders>
    </w:tblPr>
    <w:tblStylePr w:type="firstRow">
      <w:pPr>
        <w:spacing w:before="0" w:after="0" w:line="240" w:lineRule="auto"/>
      </w:pPr>
      <w:rPr>
        <w:b/>
        <w:bCs/>
        <w:color w:val="FFFFFF" w:themeColor="background1"/>
      </w:rPr>
      <w:tblPr/>
      <w:tcPr>
        <w:shd w:val="clear" w:color="auto" w:fill="024F75" w:themeFill="accent1"/>
      </w:tcPr>
    </w:tblStylePr>
    <w:tblStylePr w:type="lastRow">
      <w:pPr>
        <w:spacing w:before="0" w:after="0" w:line="240" w:lineRule="auto"/>
      </w:pPr>
      <w:rPr>
        <w:b/>
        <w:bCs/>
      </w:rPr>
      <w:tblPr/>
      <w:tcPr>
        <w:tcBorders>
          <w:top w:val="double" w:sz="6" w:space="0" w:color="024F75" w:themeColor="accent1"/>
          <w:left w:val="single" w:sz="8" w:space="0" w:color="024F75" w:themeColor="accent1"/>
          <w:bottom w:val="single" w:sz="8" w:space="0" w:color="024F75" w:themeColor="accent1"/>
          <w:right w:val="single" w:sz="8" w:space="0" w:color="024F75" w:themeColor="accent1"/>
        </w:tcBorders>
      </w:tcPr>
    </w:tblStylePr>
    <w:tblStylePr w:type="firstCol">
      <w:rPr>
        <w:b/>
        <w:bCs/>
      </w:rPr>
    </w:tblStylePr>
    <w:tblStylePr w:type="lastCol">
      <w:rPr>
        <w:b/>
        <w:bCs/>
      </w:rPr>
    </w:tblStylePr>
    <w:tblStylePr w:type="band1Vert">
      <w:tblPr/>
      <w:tcPr>
        <w:tcBorders>
          <w:top w:val="single" w:sz="8" w:space="0" w:color="024F75" w:themeColor="accent1"/>
          <w:left w:val="single" w:sz="8" w:space="0" w:color="024F75" w:themeColor="accent1"/>
          <w:bottom w:val="single" w:sz="8" w:space="0" w:color="024F75" w:themeColor="accent1"/>
          <w:right w:val="single" w:sz="8" w:space="0" w:color="024F75" w:themeColor="accent1"/>
        </w:tcBorders>
      </w:tcPr>
    </w:tblStylePr>
    <w:tblStylePr w:type="band1Horz">
      <w:tblPr/>
      <w:tcPr>
        <w:tcBorders>
          <w:top w:val="single" w:sz="8" w:space="0" w:color="024F75" w:themeColor="accent1"/>
          <w:left w:val="single" w:sz="8" w:space="0" w:color="024F75" w:themeColor="accent1"/>
          <w:bottom w:val="single" w:sz="8" w:space="0" w:color="024F75" w:themeColor="accent1"/>
          <w:right w:val="single" w:sz="8" w:space="0" w:color="024F75" w:themeColor="accent1"/>
        </w:tcBorders>
      </w:tcPr>
    </w:tblStylePr>
  </w:style>
  <w:style w:type="table" w:styleId="-22">
    <w:name w:val="Light List Accent 2"/>
    <w:basedOn w:val="a4"/>
    <w:uiPriority w:val="61"/>
    <w:semiHidden/>
    <w:unhideWhenUsed/>
    <w:rsid w:val="00473C2C"/>
    <w:pPr>
      <w:spacing w:after="0" w:line="240" w:lineRule="auto"/>
    </w:pPr>
    <w:tblPr>
      <w:tblStyleRowBandSize w:val="1"/>
      <w:tblStyleColBandSize w:val="1"/>
      <w:tblBorders>
        <w:top w:val="single" w:sz="8" w:space="0" w:color="3592CF" w:themeColor="accent2"/>
        <w:left w:val="single" w:sz="8" w:space="0" w:color="3592CF" w:themeColor="accent2"/>
        <w:bottom w:val="single" w:sz="8" w:space="0" w:color="3592CF" w:themeColor="accent2"/>
        <w:right w:val="single" w:sz="8" w:space="0" w:color="3592CF" w:themeColor="accent2"/>
      </w:tblBorders>
    </w:tblPr>
    <w:tblStylePr w:type="firstRow">
      <w:pPr>
        <w:spacing w:before="0" w:after="0" w:line="240" w:lineRule="auto"/>
      </w:pPr>
      <w:rPr>
        <w:b/>
        <w:bCs/>
        <w:color w:val="FFFFFF" w:themeColor="background1"/>
      </w:rPr>
      <w:tblPr/>
      <w:tcPr>
        <w:shd w:val="clear" w:color="auto" w:fill="3592CF" w:themeFill="accent2"/>
      </w:tcPr>
    </w:tblStylePr>
    <w:tblStylePr w:type="lastRow">
      <w:pPr>
        <w:spacing w:before="0" w:after="0" w:line="240" w:lineRule="auto"/>
      </w:pPr>
      <w:rPr>
        <w:b/>
        <w:bCs/>
      </w:rPr>
      <w:tblPr/>
      <w:tcPr>
        <w:tcBorders>
          <w:top w:val="double" w:sz="6" w:space="0" w:color="3592CF" w:themeColor="accent2"/>
          <w:left w:val="single" w:sz="8" w:space="0" w:color="3592CF" w:themeColor="accent2"/>
          <w:bottom w:val="single" w:sz="8" w:space="0" w:color="3592CF" w:themeColor="accent2"/>
          <w:right w:val="single" w:sz="8" w:space="0" w:color="3592CF" w:themeColor="accent2"/>
        </w:tcBorders>
      </w:tcPr>
    </w:tblStylePr>
    <w:tblStylePr w:type="firstCol">
      <w:rPr>
        <w:b/>
        <w:bCs/>
      </w:rPr>
    </w:tblStylePr>
    <w:tblStylePr w:type="lastCol">
      <w:rPr>
        <w:b/>
        <w:bCs/>
      </w:rPr>
    </w:tblStylePr>
    <w:tblStylePr w:type="band1Vert">
      <w:tblPr/>
      <w:tcPr>
        <w:tcBorders>
          <w:top w:val="single" w:sz="8" w:space="0" w:color="3592CF" w:themeColor="accent2"/>
          <w:left w:val="single" w:sz="8" w:space="0" w:color="3592CF" w:themeColor="accent2"/>
          <w:bottom w:val="single" w:sz="8" w:space="0" w:color="3592CF" w:themeColor="accent2"/>
          <w:right w:val="single" w:sz="8" w:space="0" w:color="3592CF" w:themeColor="accent2"/>
        </w:tcBorders>
      </w:tcPr>
    </w:tblStylePr>
    <w:tblStylePr w:type="band1Horz">
      <w:tblPr/>
      <w:tcPr>
        <w:tcBorders>
          <w:top w:val="single" w:sz="8" w:space="0" w:color="3592CF" w:themeColor="accent2"/>
          <w:left w:val="single" w:sz="8" w:space="0" w:color="3592CF" w:themeColor="accent2"/>
          <w:bottom w:val="single" w:sz="8" w:space="0" w:color="3592CF" w:themeColor="accent2"/>
          <w:right w:val="single" w:sz="8" w:space="0" w:color="3592CF" w:themeColor="accent2"/>
        </w:tcBorders>
      </w:tcPr>
    </w:tblStylePr>
  </w:style>
  <w:style w:type="table" w:styleId="-32">
    <w:name w:val="Light List Accent 3"/>
    <w:basedOn w:val="a4"/>
    <w:uiPriority w:val="61"/>
    <w:semiHidden/>
    <w:unhideWhenUsed/>
    <w:rsid w:val="00473C2C"/>
    <w:pPr>
      <w:spacing w:after="0" w:line="240" w:lineRule="auto"/>
    </w:pPr>
    <w:tblPr>
      <w:tblStyleRowBandSize w:val="1"/>
      <w:tblStyleColBandSize w:val="1"/>
      <w:tblBorders>
        <w:top w:val="single" w:sz="8" w:space="0" w:color="34ABA2" w:themeColor="accent3"/>
        <w:left w:val="single" w:sz="8" w:space="0" w:color="34ABA2" w:themeColor="accent3"/>
        <w:bottom w:val="single" w:sz="8" w:space="0" w:color="34ABA2" w:themeColor="accent3"/>
        <w:right w:val="single" w:sz="8" w:space="0" w:color="34ABA2" w:themeColor="accent3"/>
      </w:tblBorders>
    </w:tblPr>
    <w:tblStylePr w:type="firstRow">
      <w:pPr>
        <w:spacing w:before="0" w:after="0" w:line="240" w:lineRule="auto"/>
      </w:pPr>
      <w:rPr>
        <w:b/>
        <w:bCs/>
        <w:color w:val="FFFFFF" w:themeColor="background1"/>
      </w:rPr>
      <w:tblPr/>
      <w:tcPr>
        <w:shd w:val="clear" w:color="auto" w:fill="34ABA2" w:themeFill="accent3"/>
      </w:tcPr>
    </w:tblStylePr>
    <w:tblStylePr w:type="lastRow">
      <w:pPr>
        <w:spacing w:before="0" w:after="0" w:line="240" w:lineRule="auto"/>
      </w:pPr>
      <w:rPr>
        <w:b/>
        <w:bCs/>
      </w:rPr>
      <w:tblPr/>
      <w:tcPr>
        <w:tcBorders>
          <w:top w:val="double" w:sz="6" w:space="0" w:color="34ABA2" w:themeColor="accent3"/>
          <w:left w:val="single" w:sz="8" w:space="0" w:color="34ABA2" w:themeColor="accent3"/>
          <w:bottom w:val="single" w:sz="8" w:space="0" w:color="34ABA2" w:themeColor="accent3"/>
          <w:right w:val="single" w:sz="8" w:space="0" w:color="34ABA2" w:themeColor="accent3"/>
        </w:tcBorders>
      </w:tcPr>
    </w:tblStylePr>
    <w:tblStylePr w:type="firstCol">
      <w:rPr>
        <w:b/>
        <w:bCs/>
      </w:rPr>
    </w:tblStylePr>
    <w:tblStylePr w:type="lastCol">
      <w:rPr>
        <w:b/>
        <w:bCs/>
      </w:rPr>
    </w:tblStylePr>
    <w:tblStylePr w:type="band1Vert">
      <w:tblPr/>
      <w:tcPr>
        <w:tcBorders>
          <w:top w:val="single" w:sz="8" w:space="0" w:color="34ABA2" w:themeColor="accent3"/>
          <w:left w:val="single" w:sz="8" w:space="0" w:color="34ABA2" w:themeColor="accent3"/>
          <w:bottom w:val="single" w:sz="8" w:space="0" w:color="34ABA2" w:themeColor="accent3"/>
          <w:right w:val="single" w:sz="8" w:space="0" w:color="34ABA2" w:themeColor="accent3"/>
        </w:tcBorders>
      </w:tcPr>
    </w:tblStylePr>
    <w:tblStylePr w:type="band1Horz">
      <w:tblPr/>
      <w:tcPr>
        <w:tcBorders>
          <w:top w:val="single" w:sz="8" w:space="0" w:color="34ABA2" w:themeColor="accent3"/>
          <w:left w:val="single" w:sz="8" w:space="0" w:color="34ABA2" w:themeColor="accent3"/>
          <w:bottom w:val="single" w:sz="8" w:space="0" w:color="34ABA2" w:themeColor="accent3"/>
          <w:right w:val="single" w:sz="8" w:space="0" w:color="34ABA2" w:themeColor="accent3"/>
        </w:tcBorders>
      </w:tcPr>
    </w:tblStylePr>
  </w:style>
  <w:style w:type="table" w:styleId="-42">
    <w:name w:val="Light List Accent 4"/>
    <w:basedOn w:val="a4"/>
    <w:uiPriority w:val="61"/>
    <w:semiHidden/>
    <w:unhideWhenUsed/>
    <w:rsid w:val="00473C2C"/>
    <w:pPr>
      <w:spacing w:after="0" w:line="240" w:lineRule="auto"/>
    </w:pPr>
    <w:tblPr>
      <w:tblStyleRowBandSize w:val="1"/>
      <w:tblStyleColBandSize w:val="1"/>
      <w:tblBorders>
        <w:top w:val="single" w:sz="8" w:space="0" w:color="66B2CA" w:themeColor="accent4"/>
        <w:left w:val="single" w:sz="8" w:space="0" w:color="66B2CA" w:themeColor="accent4"/>
        <w:bottom w:val="single" w:sz="8" w:space="0" w:color="66B2CA" w:themeColor="accent4"/>
        <w:right w:val="single" w:sz="8" w:space="0" w:color="66B2CA" w:themeColor="accent4"/>
      </w:tblBorders>
    </w:tblPr>
    <w:tblStylePr w:type="firstRow">
      <w:pPr>
        <w:spacing w:before="0" w:after="0" w:line="240" w:lineRule="auto"/>
      </w:pPr>
      <w:rPr>
        <w:b/>
        <w:bCs/>
        <w:color w:val="FFFFFF" w:themeColor="background1"/>
      </w:rPr>
      <w:tblPr/>
      <w:tcPr>
        <w:shd w:val="clear" w:color="auto" w:fill="66B2CA" w:themeFill="accent4"/>
      </w:tcPr>
    </w:tblStylePr>
    <w:tblStylePr w:type="lastRow">
      <w:pPr>
        <w:spacing w:before="0" w:after="0" w:line="240" w:lineRule="auto"/>
      </w:pPr>
      <w:rPr>
        <w:b/>
        <w:bCs/>
      </w:rPr>
      <w:tblPr/>
      <w:tcPr>
        <w:tcBorders>
          <w:top w:val="double" w:sz="6" w:space="0" w:color="66B2CA" w:themeColor="accent4"/>
          <w:left w:val="single" w:sz="8" w:space="0" w:color="66B2CA" w:themeColor="accent4"/>
          <w:bottom w:val="single" w:sz="8" w:space="0" w:color="66B2CA" w:themeColor="accent4"/>
          <w:right w:val="single" w:sz="8" w:space="0" w:color="66B2CA" w:themeColor="accent4"/>
        </w:tcBorders>
      </w:tcPr>
    </w:tblStylePr>
    <w:tblStylePr w:type="firstCol">
      <w:rPr>
        <w:b/>
        <w:bCs/>
      </w:rPr>
    </w:tblStylePr>
    <w:tblStylePr w:type="lastCol">
      <w:rPr>
        <w:b/>
        <w:bCs/>
      </w:rPr>
    </w:tblStylePr>
    <w:tblStylePr w:type="band1Vert">
      <w:tblPr/>
      <w:tcPr>
        <w:tcBorders>
          <w:top w:val="single" w:sz="8" w:space="0" w:color="66B2CA" w:themeColor="accent4"/>
          <w:left w:val="single" w:sz="8" w:space="0" w:color="66B2CA" w:themeColor="accent4"/>
          <w:bottom w:val="single" w:sz="8" w:space="0" w:color="66B2CA" w:themeColor="accent4"/>
          <w:right w:val="single" w:sz="8" w:space="0" w:color="66B2CA" w:themeColor="accent4"/>
        </w:tcBorders>
      </w:tcPr>
    </w:tblStylePr>
    <w:tblStylePr w:type="band1Horz">
      <w:tblPr/>
      <w:tcPr>
        <w:tcBorders>
          <w:top w:val="single" w:sz="8" w:space="0" w:color="66B2CA" w:themeColor="accent4"/>
          <w:left w:val="single" w:sz="8" w:space="0" w:color="66B2CA" w:themeColor="accent4"/>
          <w:bottom w:val="single" w:sz="8" w:space="0" w:color="66B2CA" w:themeColor="accent4"/>
          <w:right w:val="single" w:sz="8" w:space="0" w:color="66B2CA" w:themeColor="accent4"/>
        </w:tcBorders>
      </w:tcPr>
    </w:tblStylePr>
  </w:style>
  <w:style w:type="table" w:styleId="-52">
    <w:name w:val="Light List Accent 5"/>
    <w:basedOn w:val="a4"/>
    <w:uiPriority w:val="61"/>
    <w:semiHidden/>
    <w:unhideWhenUsed/>
    <w:rsid w:val="00473C2C"/>
    <w:pPr>
      <w:spacing w:after="0" w:line="240" w:lineRule="auto"/>
    </w:pPr>
    <w:tblPr>
      <w:tblStyleRowBandSize w:val="1"/>
      <w:tblStyleColBandSize w:val="1"/>
      <w:tblBorders>
        <w:top w:val="single" w:sz="8" w:space="0" w:color="C1D9CB" w:themeColor="accent5"/>
        <w:left w:val="single" w:sz="8" w:space="0" w:color="C1D9CB" w:themeColor="accent5"/>
        <w:bottom w:val="single" w:sz="8" w:space="0" w:color="C1D9CB" w:themeColor="accent5"/>
        <w:right w:val="single" w:sz="8" w:space="0" w:color="C1D9CB" w:themeColor="accent5"/>
      </w:tblBorders>
    </w:tblPr>
    <w:tblStylePr w:type="firstRow">
      <w:pPr>
        <w:spacing w:before="0" w:after="0" w:line="240" w:lineRule="auto"/>
      </w:pPr>
      <w:rPr>
        <w:b/>
        <w:bCs/>
        <w:color w:val="FFFFFF" w:themeColor="background1"/>
      </w:rPr>
      <w:tblPr/>
      <w:tcPr>
        <w:shd w:val="clear" w:color="auto" w:fill="C1D9CB" w:themeFill="accent5"/>
      </w:tcPr>
    </w:tblStylePr>
    <w:tblStylePr w:type="lastRow">
      <w:pPr>
        <w:spacing w:before="0" w:after="0" w:line="240" w:lineRule="auto"/>
      </w:pPr>
      <w:rPr>
        <w:b/>
        <w:bCs/>
      </w:rPr>
      <w:tblPr/>
      <w:tcPr>
        <w:tcBorders>
          <w:top w:val="double" w:sz="6" w:space="0" w:color="C1D9CB" w:themeColor="accent5"/>
          <w:left w:val="single" w:sz="8" w:space="0" w:color="C1D9CB" w:themeColor="accent5"/>
          <w:bottom w:val="single" w:sz="8" w:space="0" w:color="C1D9CB" w:themeColor="accent5"/>
          <w:right w:val="single" w:sz="8" w:space="0" w:color="C1D9CB" w:themeColor="accent5"/>
        </w:tcBorders>
      </w:tcPr>
    </w:tblStylePr>
    <w:tblStylePr w:type="firstCol">
      <w:rPr>
        <w:b/>
        <w:bCs/>
      </w:rPr>
    </w:tblStylePr>
    <w:tblStylePr w:type="lastCol">
      <w:rPr>
        <w:b/>
        <w:bCs/>
      </w:rPr>
    </w:tblStylePr>
    <w:tblStylePr w:type="band1Vert">
      <w:tblPr/>
      <w:tcPr>
        <w:tcBorders>
          <w:top w:val="single" w:sz="8" w:space="0" w:color="C1D9CB" w:themeColor="accent5"/>
          <w:left w:val="single" w:sz="8" w:space="0" w:color="C1D9CB" w:themeColor="accent5"/>
          <w:bottom w:val="single" w:sz="8" w:space="0" w:color="C1D9CB" w:themeColor="accent5"/>
          <w:right w:val="single" w:sz="8" w:space="0" w:color="C1D9CB" w:themeColor="accent5"/>
        </w:tcBorders>
      </w:tcPr>
    </w:tblStylePr>
    <w:tblStylePr w:type="band1Horz">
      <w:tblPr/>
      <w:tcPr>
        <w:tcBorders>
          <w:top w:val="single" w:sz="8" w:space="0" w:color="C1D9CB" w:themeColor="accent5"/>
          <w:left w:val="single" w:sz="8" w:space="0" w:color="C1D9CB" w:themeColor="accent5"/>
          <w:bottom w:val="single" w:sz="8" w:space="0" w:color="C1D9CB" w:themeColor="accent5"/>
          <w:right w:val="single" w:sz="8" w:space="0" w:color="C1D9CB" w:themeColor="accent5"/>
        </w:tcBorders>
      </w:tcPr>
    </w:tblStylePr>
  </w:style>
  <w:style w:type="table" w:styleId="-62">
    <w:name w:val="Light List Accent 6"/>
    <w:basedOn w:val="a4"/>
    <w:uiPriority w:val="61"/>
    <w:semiHidden/>
    <w:unhideWhenUsed/>
    <w:rsid w:val="00473C2C"/>
    <w:pPr>
      <w:spacing w:after="0" w:line="240" w:lineRule="auto"/>
    </w:pPr>
    <w:tblPr>
      <w:tblStyleRowBandSize w:val="1"/>
      <w:tblStyleColBandSize w:val="1"/>
      <w:tblBorders>
        <w:top w:val="single" w:sz="8" w:space="0" w:color="34ABA2" w:themeColor="accent6"/>
        <w:left w:val="single" w:sz="8" w:space="0" w:color="34ABA2" w:themeColor="accent6"/>
        <w:bottom w:val="single" w:sz="8" w:space="0" w:color="34ABA2" w:themeColor="accent6"/>
        <w:right w:val="single" w:sz="8" w:space="0" w:color="34ABA2" w:themeColor="accent6"/>
      </w:tblBorders>
    </w:tblPr>
    <w:tblStylePr w:type="firstRow">
      <w:pPr>
        <w:spacing w:before="0" w:after="0" w:line="240" w:lineRule="auto"/>
      </w:pPr>
      <w:rPr>
        <w:b/>
        <w:bCs/>
        <w:color w:val="FFFFFF" w:themeColor="background1"/>
      </w:rPr>
      <w:tblPr/>
      <w:tcPr>
        <w:shd w:val="clear" w:color="auto" w:fill="34ABA2" w:themeFill="accent6"/>
      </w:tcPr>
    </w:tblStylePr>
    <w:tblStylePr w:type="lastRow">
      <w:pPr>
        <w:spacing w:before="0" w:after="0" w:line="240" w:lineRule="auto"/>
      </w:pPr>
      <w:rPr>
        <w:b/>
        <w:bCs/>
      </w:rPr>
      <w:tblPr/>
      <w:tcPr>
        <w:tcBorders>
          <w:top w:val="double" w:sz="6" w:space="0" w:color="34ABA2" w:themeColor="accent6"/>
          <w:left w:val="single" w:sz="8" w:space="0" w:color="34ABA2" w:themeColor="accent6"/>
          <w:bottom w:val="single" w:sz="8" w:space="0" w:color="34ABA2" w:themeColor="accent6"/>
          <w:right w:val="single" w:sz="8" w:space="0" w:color="34ABA2" w:themeColor="accent6"/>
        </w:tcBorders>
      </w:tcPr>
    </w:tblStylePr>
    <w:tblStylePr w:type="firstCol">
      <w:rPr>
        <w:b/>
        <w:bCs/>
      </w:rPr>
    </w:tblStylePr>
    <w:tblStylePr w:type="lastCol">
      <w:rPr>
        <w:b/>
        <w:bCs/>
      </w:rPr>
    </w:tblStylePr>
    <w:tblStylePr w:type="band1Vert">
      <w:tblPr/>
      <w:tcPr>
        <w:tcBorders>
          <w:top w:val="single" w:sz="8" w:space="0" w:color="34ABA2" w:themeColor="accent6"/>
          <w:left w:val="single" w:sz="8" w:space="0" w:color="34ABA2" w:themeColor="accent6"/>
          <w:bottom w:val="single" w:sz="8" w:space="0" w:color="34ABA2" w:themeColor="accent6"/>
          <w:right w:val="single" w:sz="8" w:space="0" w:color="34ABA2" w:themeColor="accent6"/>
        </w:tcBorders>
      </w:tcPr>
    </w:tblStylePr>
    <w:tblStylePr w:type="band1Horz">
      <w:tblPr/>
      <w:tcPr>
        <w:tcBorders>
          <w:top w:val="single" w:sz="8" w:space="0" w:color="34ABA2" w:themeColor="accent6"/>
          <w:left w:val="single" w:sz="8" w:space="0" w:color="34ABA2" w:themeColor="accent6"/>
          <w:bottom w:val="single" w:sz="8" w:space="0" w:color="34ABA2" w:themeColor="accent6"/>
          <w:right w:val="single" w:sz="8" w:space="0" w:color="34ABA2" w:themeColor="accent6"/>
        </w:tcBorders>
      </w:tcPr>
    </w:tblStylePr>
  </w:style>
  <w:style w:type="table" w:styleId="afffb">
    <w:name w:val="Light Shading"/>
    <w:basedOn w:val="a4"/>
    <w:uiPriority w:val="99"/>
    <w:semiHidden/>
    <w:unhideWhenUsed/>
    <w:rsid w:val="00473C2C"/>
    <w:pPr>
      <w:spacing w:after="0" w:line="240" w:lineRule="auto"/>
    </w:pPr>
    <w:rPr>
      <w:color w:val="0B091E" w:themeColor="text1" w:themeShade="BF"/>
    </w:rPr>
    <w:tblPr>
      <w:tblStyleRowBandSize w:val="1"/>
      <w:tblStyleColBandSize w:val="1"/>
      <w:tblBorders>
        <w:top w:val="single" w:sz="8" w:space="0" w:color="0F0D29" w:themeColor="text1"/>
        <w:bottom w:val="single" w:sz="8" w:space="0" w:color="0F0D29" w:themeColor="text1"/>
      </w:tblBorders>
    </w:tblPr>
    <w:tblStylePr w:type="firstRow">
      <w:pPr>
        <w:spacing w:before="0" w:after="0" w:line="240" w:lineRule="auto"/>
      </w:pPr>
      <w:rPr>
        <w:b/>
        <w:bCs/>
      </w:rPr>
      <w:tblPr/>
      <w:tcPr>
        <w:tcBorders>
          <w:top w:val="single" w:sz="8" w:space="0" w:color="0F0D29" w:themeColor="text1"/>
          <w:left w:val="nil"/>
          <w:bottom w:val="single" w:sz="8" w:space="0" w:color="0F0D29" w:themeColor="text1"/>
          <w:right w:val="nil"/>
          <w:insideH w:val="nil"/>
          <w:insideV w:val="nil"/>
        </w:tcBorders>
      </w:tcPr>
    </w:tblStylePr>
    <w:tblStylePr w:type="lastRow">
      <w:pPr>
        <w:spacing w:before="0" w:after="0" w:line="240" w:lineRule="auto"/>
      </w:pPr>
      <w:rPr>
        <w:b/>
        <w:bCs/>
      </w:rPr>
      <w:tblPr/>
      <w:tcPr>
        <w:tcBorders>
          <w:top w:val="single" w:sz="8" w:space="0" w:color="0F0D29" w:themeColor="text1"/>
          <w:left w:val="nil"/>
          <w:bottom w:val="single" w:sz="8" w:space="0" w:color="0F0D29"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DA9E4" w:themeFill="text1" w:themeFillTint="3F"/>
      </w:tcPr>
    </w:tblStylePr>
    <w:tblStylePr w:type="band1Horz">
      <w:tblPr/>
      <w:tcPr>
        <w:tcBorders>
          <w:left w:val="nil"/>
          <w:right w:val="nil"/>
          <w:insideH w:val="nil"/>
          <w:insideV w:val="nil"/>
        </w:tcBorders>
        <w:shd w:val="clear" w:color="auto" w:fill="ADA9E4" w:themeFill="text1" w:themeFillTint="3F"/>
      </w:tcPr>
    </w:tblStylePr>
  </w:style>
  <w:style w:type="table" w:styleId="-13">
    <w:name w:val="Light Shading Accent 1"/>
    <w:basedOn w:val="a4"/>
    <w:uiPriority w:val="99"/>
    <w:semiHidden/>
    <w:unhideWhenUsed/>
    <w:rsid w:val="00473C2C"/>
    <w:pPr>
      <w:spacing w:after="0" w:line="240" w:lineRule="auto"/>
    </w:pPr>
    <w:rPr>
      <w:color w:val="013A57" w:themeColor="accent1" w:themeShade="BF"/>
    </w:rPr>
    <w:tblPr>
      <w:tblStyleRowBandSize w:val="1"/>
      <w:tblStyleColBandSize w:val="1"/>
      <w:tblBorders>
        <w:top w:val="single" w:sz="8" w:space="0" w:color="024F75" w:themeColor="accent1"/>
        <w:bottom w:val="single" w:sz="8" w:space="0" w:color="024F75" w:themeColor="accent1"/>
      </w:tblBorders>
    </w:tblPr>
    <w:tblStylePr w:type="firstRow">
      <w:pPr>
        <w:spacing w:before="0" w:after="0" w:line="240" w:lineRule="auto"/>
      </w:pPr>
      <w:rPr>
        <w:b/>
        <w:bCs/>
      </w:rPr>
      <w:tblPr/>
      <w:tcPr>
        <w:tcBorders>
          <w:top w:val="single" w:sz="8" w:space="0" w:color="024F75" w:themeColor="accent1"/>
          <w:left w:val="nil"/>
          <w:bottom w:val="single" w:sz="8" w:space="0" w:color="024F75" w:themeColor="accent1"/>
          <w:right w:val="nil"/>
          <w:insideH w:val="nil"/>
          <w:insideV w:val="nil"/>
        </w:tcBorders>
      </w:tcPr>
    </w:tblStylePr>
    <w:tblStylePr w:type="lastRow">
      <w:pPr>
        <w:spacing w:before="0" w:after="0" w:line="240" w:lineRule="auto"/>
      </w:pPr>
      <w:rPr>
        <w:b/>
        <w:bCs/>
      </w:rPr>
      <w:tblPr/>
      <w:tcPr>
        <w:tcBorders>
          <w:top w:val="single" w:sz="8" w:space="0" w:color="024F75" w:themeColor="accent1"/>
          <w:left w:val="nil"/>
          <w:bottom w:val="single" w:sz="8" w:space="0" w:color="024F7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DEFD" w:themeFill="accent1" w:themeFillTint="3F"/>
      </w:tcPr>
    </w:tblStylePr>
    <w:tblStylePr w:type="band1Horz">
      <w:tblPr/>
      <w:tcPr>
        <w:tcBorders>
          <w:left w:val="nil"/>
          <w:right w:val="nil"/>
          <w:insideH w:val="nil"/>
          <w:insideV w:val="nil"/>
        </w:tcBorders>
        <w:shd w:val="clear" w:color="auto" w:fill="9FDEFD" w:themeFill="accent1" w:themeFillTint="3F"/>
      </w:tcPr>
    </w:tblStylePr>
  </w:style>
  <w:style w:type="table" w:styleId="-23">
    <w:name w:val="Light Shading Accent 2"/>
    <w:basedOn w:val="a4"/>
    <w:uiPriority w:val="60"/>
    <w:semiHidden/>
    <w:unhideWhenUsed/>
    <w:rsid w:val="00473C2C"/>
    <w:pPr>
      <w:spacing w:after="0" w:line="240" w:lineRule="auto"/>
    </w:pPr>
    <w:rPr>
      <w:color w:val="256D9D" w:themeColor="accent2" w:themeShade="BF"/>
    </w:rPr>
    <w:tblPr>
      <w:tblStyleRowBandSize w:val="1"/>
      <w:tblStyleColBandSize w:val="1"/>
      <w:tblBorders>
        <w:top w:val="single" w:sz="8" w:space="0" w:color="3592CF" w:themeColor="accent2"/>
        <w:bottom w:val="single" w:sz="8" w:space="0" w:color="3592CF" w:themeColor="accent2"/>
      </w:tblBorders>
    </w:tblPr>
    <w:tblStylePr w:type="firstRow">
      <w:pPr>
        <w:spacing w:before="0" w:after="0" w:line="240" w:lineRule="auto"/>
      </w:pPr>
      <w:rPr>
        <w:b/>
        <w:bCs/>
      </w:rPr>
      <w:tblPr/>
      <w:tcPr>
        <w:tcBorders>
          <w:top w:val="single" w:sz="8" w:space="0" w:color="3592CF" w:themeColor="accent2"/>
          <w:left w:val="nil"/>
          <w:bottom w:val="single" w:sz="8" w:space="0" w:color="3592CF" w:themeColor="accent2"/>
          <w:right w:val="nil"/>
          <w:insideH w:val="nil"/>
          <w:insideV w:val="nil"/>
        </w:tcBorders>
      </w:tcPr>
    </w:tblStylePr>
    <w:tblStylePr w:type="lastRow">
      <w:pPr>
        <w:spacing w:before="0" w:after="0" w:line="240" w:lineRule="auto"/>
      </w:pPr>
      <w:rPr>
        <w:b/>
        <w:bCs/>
      </w:rPr>
      <w:tblPr/>
      <w:tcPr>
        <w:tcBorders>
          <w:top w:val="single" w:sz="8" w:space="0" w:color="3592CF" w:themeColor="accent2"/>
          <w:left w:val="nil"/>
          <w:bottom w:val="single" w:sz="8" w:space="0" w:color="3592C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CE3F3" w:themeFill="accent2" w:themeFillTint="3F"/>
      </w:tcPr>
    </w:tblStylePr>
    <w:tblStylePr w:type="band1Horz">
      <w:tblPr/>
      <w:tcPr>
        <w:tcBorders>
          <w:left w:val="nil"/>
          <w:right w:val="nil"/>
          <w:insideH w:val="nil"/>
          <w:insideV w:val="nil"/>
        </w:tcBorders>
        <w:shd w:val="clear" w:color="auto" w:fill="CCE3F3" w:themeFill="accent2" w:themeFillTint="3F"/>
      </w:tcPr>
    </w:tblStylePr>
  </w:style>
  <w:style w:type="table" w:styleId="-33">
    <w:name w:val="Light Shading Accent 3"/>
    <w:basedOn w:val="a4"/>
    <w:uiPriority w:val="60"/>
    <w:semiHidden/>
    <w:unhideWhenUsed/>
    <w:rsid w:val="00473C2C"/>
    <w:pPr>
      <w:spacing w:after="0" w:line="240" w:lineRule="auto"/>
    </w:pPr>
    <w:rPr>
      <w:color w:val="278079" w:themeColor="accent3" w:themeShade="BF"/>
    </w:rPr>
    <w:tblPr>
      <w:tblStyleRowBandSize w:val="1"/>
      <w:tblStyleColBandSize w:val="1"/>
      <w:tblBorders>
        <w:top w:val="single" w:sz="8" w:space="0" w:color="34ABA2" w:themeColor="accent3"/>
        <w:bottom w:val="single" w:sz="8" w:space="0" w:color="34ABA2" w:themeColor="accent3"/>
      </w:tblBorders>
    </w:tblPr>
    <w:tblStylePr w:type="firstRow">
      <w:pPr>
        <w:spacing w:before="0" w:after="0" w:line="240" w:lineRule="auto"/>
      </w:pPr>
      <w:rPr>
        <w:b/>
        <w:bCs/>
      </w:rPr>
      <w:tblPr/>
      <w:tcPr>
        <w:tcBorders>
          <w:top w:val="single" w:sz="8" w:space="0" w:color="34ABA2" w:themeColor="accent3"/>
          <w:left w:val="nil"/>
          <w:bottom w:val="single" w:sz="8" w:space="0" w:color="34ABA2" w:themeColor="accent3"/>
          <w:right w:val="nil"/>
          <w:insideH w:val="nil"/>
          <w:insideV w:val="nil"/>
        </w:tcBorders>
      </w:tcPr>
    </w:tblStylePr>
    <w:tblStylePr w:type="lastRow">
      <w:pPr>
        <w:spacing w:before="0" w:after="0" w:line="240" w:lineRule="auto"/>
      </w:pPr>
      <w:rPr>
        <w:b/>
        <w:bCs/>
      </w:rPr>
      <w:tblPr/>
      <w:tcPr>
        <w:tcBorders>
          <w:top w:val="single" w:sz="8" w:space="0" w:color="34ABA2" w:themeColor="accent3"/>
          <w:left w:val="nil"/>
          <w:bottom w:val="single" w:sz="8" w:space="0" w:color="34ABA2"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8EEEB" w:themeFill="accent3" w:themeFillTint="3F"/>
      </w:tcPr>
    </w:tblStylePr>
    <w:tblStylePr w:type="band1Horz">
      <w:tblPr/>
      <w:tcPr>
        <w:tcBorders>
          <w:left w:val="nil"/>
          <w:right w:val="nil"/>
          <w:insideH w:val="nil"/>
          <w:insideV w:val="nil"/>
        </w:tcBorders>
        <w:shd w:val="clear" w:color="auto" w:fill="C8EEEB" w:themeFill="accent3" w:themeFillTint="3F"/>
      </w:tcPr>
    </w:tblStylePr>
  </w:style>
  <w:style w:type="table" w:styleId="-43">
    <w:name w:val="Light Shading Accent 4"/>
    <w:basedOn w:val="a4"/>
    <w:uiPriority w:val="60"/>
    <w:semiHidden/>
    <w:unhideWhenUsed/>
    <w:rsid w:val="00473C2C"/>
    <w:pPr>
      <w:spacing w:after="0" w:line="240" w:lineRule="auto"/>
    </w:pPr>
    <w:rPr>
      <w:color w:val="3A8EA9" w:themeColor="accent4" w:themeShade="BF"/>
    </w:rPr>
    <w:tblPr>
      <w:tblStyleRowBandSize w:val="1"/>
      <w:tblStyleColBandSize w:val="1"/>
      <w:tblBorders>
        <w:top w:val="single" w:sz="8" w:space="0" w:color="66B2CA" w:themeColor="accent4"/>
        <w:bottom w:val="single" w:sz="8" w:space="0" w:color="66B2CA" w:themeColor="accent4"/>
      </w:tblBorders>
    </w:tblPr>
    <w:tblStylePr w:type="firstRow">
      <w:pPr>
        <w:spacing w:before="0" w:after="0" w:line="240" w:lineRule="auto"/>
      </w:pPr>
      <w:rPr>
        <w:b/>
        <w:bCs/>
      </w:rPr>
      <w:tblPr/>
      <w:tcPr>
        <w:tcBorders>
          <w:top w:val="single" w:sz="8" w:space="0" w:color="66B2CA" w:themeColor="accent4"/>
          <w:left w:val="nil"/>
          <w:bottom w:val="single" w:sz="8" w:space="0" w:color="66B2CA" w:themeColor="accent4"/>
          <w:right w:val="nil"/>
          <w:insideH w:val="nil"/>
          <w:insideV w:val="nil"/>
        </w:tcBorders>
      </w:tcPr>
    </w:tblStylePr>
    <w:tblStylePr w:type="lastRow">
      <w:pPr>
        <w:spacing w:before="0" w:after="0" w:line="240" w:lineRule="auto"/>
      </w:pPr>
      <w:rPr>
        <w:b/>
        <w:bCs/>
      </w:rPr>
      <w:tblPr/>
      <w:tcPr>
        <w:tcBorders>
          <w:top w:val="single" w:sz="8" w:space="0" w:color="66B2CA" w:themeColor="accent4"/>
          <w:left w:val="nil"/>
          <w:bottom w:val="single" w:sz="8" w:space="0" w:color="66B2CA"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EBF2" w:themeFill="accent4" w:themeFillTint="3F"/>
      </w:tcPr>
    </w:tblStylePr>
    <w:tblStylePr w:type="band1Horz">
      <w:tblPr/>
      <w:tcPr>
        <w:tcBorders>
          <w:left w:val="nil"/>
          <w:right w:val="nil"/>
          <w:insideH w:val="nil"/>
          <w:insideV w:val="nil"/>
        </w:tcBorders>
        <w:shd w:val="clear" w:color="auto" w:fill="D9EBF2" w:themeFill="accent4" w:themeFillTint="3F"/>
      </w:tcPr>
    </w:tblStylePr>
  </w:style>
  <w:style w:type="table" w:styleId="-53">
    <w:name w:val="Light Shading Accent 5"/>
    <w:basedOn w:val="a4"/>
    <w:uiPriority w:val="60"/>
    <w:semiHidden/>
    <w:unhideWhenUsed/>
    <w:rsid w:val="00473C2C"/>
    <w:pPr>
      <w:spacing w:after="0" w:line="240" w:lineRule="auto"/>
    </w:pPr>
    <w:rPr>
      <w:color w:val="81B295" w:themeColor="accent5" w:themeShade="BF"/>
    </w:rPr>
    <w:tblPr>
      <w:tblStyleRowBandSize w:val="1"/>
      <w:tblStyleColBandSize w:val="1"/>
      <w:tblBorders>
        <w:top w:val="single" w:sz="8" w:space="0" w:color="C1D9CB" w:themeColor="accent5"/>
        <w:bottom w:val="single" w:sz="8" w:space="0" w:color="C1D9CB" w:themeColor="accent5"/>
      </w:tblBorders>
    </w:tblPr>
    <w:tblStylePr w:type="firstRow">
      <w:pPr>
        <w:spacing w:before="0" w:after="0" w:line="240" w:lineRule="auto"/>
      </w:pPr>
      <w:rPr>
        <w:b/>
        <w:bCs/>
      </w:rPr>
      <w:tblPr/>
      <w:tcPr>
        <w:tcBorders>
          <w:top w:val="single" w:sz="8" w:space="0" w:color="C1D9CB" w:themeColor="accent5"/>
          <w:left w:val="nil"/>
          <w:bottom w:val="single" w:sz="8" w:space="0" w:color="C1D9CB" w:themeColor="accent5"/>
          <w:right w:val="nil"/>
          <w:insideH w:val="nil"/>
          <w:insideV w:val="nil"/>
        </w:tcBorders>
      </w:tcPr>
    </w:tblStylePr>
    <w:tblStylePr w:type="lastRow">
      <w:pPr>
        <w:spacing w:before="0" w:after="0" w:line="240" w:lineRule="auto"/>
      </w:pPr>
      <w:rPr>
        <w:b/>
        <w:bCs/>
      </w:rPr>
      <w:tblPr/>
      <w:tcPr>
        <w:tcBorders>
          <w:top w:val="single" w:sz="8" w:space="0" w:color="C1D9CB" w:themeColor="accent5"/>
          <w:left w:val="nil"/>
          <w:bottom w:val="single" w:sz="8" w:space="0" w:color="C1D9CB"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F5F1" w:themeFill="accent5" w:themeFillTint="3F"/>
      </w:tcPr>
    </w:tblStylePr>
    <w:tblStylePr w:type="band1Horz">
      <w:tblPr/>
      <w:tcPr>
        <w:tcBorders>
          <w:left w:val="nil"/>
          <w:right w:val="nil"/>
          <w:insideH w:val="nil"/>
          <w:insideV w:val="nil"/>
        </w:tcBorders>
        <w:shd w:val="clear" w:color="auto" w:fill="EFF5F1" w:themeFill="accent5" w:themeFillTint="3F"/>
      </w:tcPr>
    </w:tblStylePr>
  </w:style>
  <w:style w:type="table" w:styleId="-63">
    <w:name w:val="Light Shading Accent 6"/>
    <w:basedOn w:val="a4"/>
    <w:uiPriority w:val="60"/>
    <w:semiHidden/>
    <w:unhideWhenUsed/>
    <w:rsid w:val="00473C2C"/>
    <w:pPr>
      <w:spacing w:after="0" w:line="240" w:lineRule="auto"/>
    </w:pPr>
    <w:rPr>
      <w:color w:val="278079" w:themeColor="accent6" w:themeShade="BF"/>
    </w:rPr>
    <w:tblPr>
      <w:tblStyleRowBandSize w:val="1"/>
      <w:tblStyleColBandSize w:val="1"/>
      <w:tblBorders>
        <w:top w:val="single" w:sz="8" w:space="0" w:color="34ABA2" w:themeColor="accent6"/>
        <w:bottom w:val="single" w:sz="8" w:space="0" w:color="34ABA2" w:themeColor="accent6"/>
      </w:tblBorders>
    </w:tblPr>
    <w:tblStylePr w:type="firstRow">
      <w:pPr>
        <w:spacing w:before="0" w:after="0" w:line="240" w:lineRule="auto"/>
      </w:pPr>
      <w:rPr>
        <w:b/>
        <w:bCs/>
      </w:rPr>
      <w:tblPr/>
      <w:tcPr>
        <w:tcBorders>
          <w:top w:val="single" w:sz="8" w:space="0" w:color="34ABA2" w:themeColor="accent6"/>
          <w:left w:val="nil"/>
          <w:bottom w:val="single" w:sz="8" w:space="0" w:color="34ABA2" w:themeColor="accent6"/>
          <w:right w:val="nil"/>
          <w:insideH w:val="nil"/>
          <w:insideV w:val="nil"/>
        </w:tcBorders>
      </w:tcPr>
    </w:tblStylePr>
    <w:tblStylePr w:type="lastRow">
      <w:pPr>
        <w:spacing w:before="0" w:after="0" w:line="240" w:lineRule="auto"/>
      </w:pPr>
      <w:rPr>
        <w:b/>
        <w:bCs/>
      </w:rPr>
      <w:tblPr/>
      <w:tcPr>
        <w:tcBorders>
          <w:top w:val="single" w:sz="8" w:space="0" w:color="34ABA2" w:themeColor="accent6"/>
          <w:left w:val="nil"/>
          <w:bottom w:val="single" w:sz="8" w:space="0" w:color="34ABA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8EEEB" w:themeFill="accent6" w:themeFillTint="3F"/>
      </w:tcPr>
    </w:tblStylePr>
    <w:tblStylePr w:type="band1Horz">
      <w:tblPr/>
      <w:tcPr>
        <w:tcBorders>
          <w:left w:val="nil"/>
          <w:right w:val="nil"/>
          <w:insideH w:val="nil"/>
          <w:insideV w:val="nil"/>
        </w:tcBorders>
        <w:shd w:val="clear" w:color="auto" w:fill="C8EEEB" w:themeFill="accent6" w:themeFillTint="3F"/>
      </w:tcPr>
    </w:tblStylePr>
  </w:style>
  <w:style w:type="table" w:styleId="afffc">
    <w:name w:val="Light Grid"/>
    <w:basedOn w:val="a4"/>
    <w:uiPriority w:val="99"/>
    <w:semiHidden/>
    <w:unhideWhenUsed/>
    <w:rsid w:val="00473C2C"/>
    <w:pPr>
      <w:spacing w:after="0" w:line="240" w:lineRule="auto"/>
    </w:pPr>
    <w:tblPr>
      <w:tblStyleRowBandSize w:val="1"/>
      <w:tblStyleColBandSize w:val="1"/>
      <w:tblBorders>
        <w:top w:val="single" w:sz="8" w:space="0" w:color="0F0D29" w:themeColor="text1"/>
        <w:left w:val="single" w:sz="8" w:space="0" w:color="0F0D29" w:themeColor="text1"/>
        <w:bottom w:val="single" w:sz="8" w:space="0" w:color="0F0D29" w:themeColor="text1"/>
        <w:right w:val="single" w:sz="8" w:space="0" w:color="0F0D29" w:themeColor="text1"/>
        <w:insideH w:val="single" w:sz="8" w:space="0" w:color="0F0D29" w:themeColor="text1"/>
        <w:insideV w:val="single" w:sz="8" w:space="0" w:color="0F0D29"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F0D29" w:themeColor="text1"/>
          <w:left w:val="single" w:sz="8" w:space="0" w:color="0F0D29" w:themeColor="text1"/>
          <w:bottom w:val="single" w:sz="18" w:space="0" w:color="0F0D29" w:themeColor="text1"/>
          <w:right w:val="single" w:sz="8" w:space="0" w:color="0F0D29" w:themeColor="text1"/>
          <w:insideH w:val="nil"/>
          <w:insideV w:val="single" w:sz="8" w:space="0" w:color="0F0D29"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F0D29" w:themeColor="text1"/>
          <w:left w:val="single" w:sz="8" w:space="0" w:color="0F0D29" w:themeColor="text1"/>
          <w:bottom w:val="single" w:sz="8" w:space="0" w:color="0F0D29" w:themeColor="text1"/>
          <w:right w:val="single" w:sz="8" w:space="0" w:color="0F0D29" w:themeColor="text1"/>
          <w:insideH w:val="nil"/>
          <w:insideV w:val="single" w:sz="8" w:space="0" w:color="0F0D29"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F0D29" w:themeColor="text1"/>
          <w:left w:val="single" w:sz="8" w:space="0" w:color="0F0D29" w:themeColor="text1"/>
          <w:bottom w:val="single" w:sz="8" w:space="0" w:color="0F0D29" w:themeColor="text1"/>
          <w:right w:val="single" w:sz="8" w:space="0" w:color="0F0D29" w:themeColor="text1"/>
        </w:tcBorders>
      </w:tcPr>
    </w:tblStylePr>
    <w:tblStylePr w:type="band1Vert">
      <w:tblPr/>
      <w:tcPr>
        <w:tcBorders>
          <w:top w:val="single" w:sz="8" w:space="0" w:color="0F0D29" w:themeColor="text1"/>
          <w:left w:val="single" w:sz="8" w:space="0" w:color="0F0D29" w:themeColor="text1"/>
          <w:bottom w:val="single" w:sz="8" w:space="0" w:color="0F0D29" w:themeColor="text1"/>
          <w:right w:val="single" w:sz="8" w:space="0" w:color="0F0D29" w:themeColor="text1"/>
        </w:tcBorders>
        <w:shd w:val="clear" w:color="auto" w:fill="ADA9E4" w:themeFill="text1" w:themeFillTint="3F"/>
      </w:tcPr>
    </w:tblStylePr>
    <w:tblStylePr w:type="band1Horz">
      <w:tblPr/>
      <w:tcPr>
        <w:tcBorders>
          <w:top w:val="single" w:sz="8" w:space="0" w:color="0F0D29" w:themeColor="text1"/>
          <w:left w:val="single" w:sz="8" w:space="0" w:color="0F0D29" w:themeColor="text1"/>
          <w:bottom w:val="single" w:sz="8" w:space="0" w:color="0F0D29" w:themeColor="text1"/>
          <w:right w:val="single" w:sz="8" w:space="0" w:color="0F0D29" w:themeColor="text1"/>
          <w:insideV w:val="single" w:sz="8" w:space="0" w:color="0F0D29" w:themeColor="text1"/>
        </w:tcBorders>
        <w:shd w:val="clear" w:color="auto" w:fill="ADA9E4" w:themeFill="text1" w:themeFillTint="3F"/>
      </w:tcPr>
    </w:tblStylePr>
    <w:tblStylePr w:type="band2Horz">
      <w:tblPr/>
      <w:tcPr>
        <w:tcBorders>
          <w:top w:val="single" w:sz="8" w:space="0" w:color="0F0D29" w:themeColor="text1"/>
          <w:left w:val="single" w:sz="8" w:space="0" w:color="0F0D29" w:themeColor="text1"/>
          <w:bottom w:val="single" w:sz="8" w:space="0" w:color="0F0D29" w:themeColor="text1"/>
          <w:right w:val="single" w:sz="8" w:space="0" w:color="0F0D29" w:themeColor="text1"/>
          <w:insideV w:val="single" w:sz="8" w:space="0" w:color="0F0D29" w:themeColor="text1"/>
        </w:tcBorders>
      </w:tcPr>
    </w:tblStylePr>
  </w:style>
  <w:style w:type="table" w:styleId="-14">
    <w:name w:val="Light Grid Accent 1"/>
    <w:basedOn w:val="a4"/>
    <w:uiPriority w:val="99"/>
    <w:semiHidden/>
    <w:unhideWhenUsed/>
    <w:rsid w:val="00473C2C"/>
    <w:pPr>
      <w:spacing w:after="0" w:line="240" w:lineRule="auto"/>
    </w:pPr>
    <w:tblPr>
      <w:tblStyleRowBandSize w:val="1"/>
      <w:tblStyleColBandSize w:val="1"/>
      <w:tblBorders>
        <w:top w:val="single" w:sz="8" w:space="0" w:color="024F75" w:themeColor="accent1"/>
        <w:left w:val="single" w:sz="8" w:space="0" w:color="024F75" w:themeColor="accent1"/>
        <w:bottom w:val="single" w:sz="8" w:space="0" w:color="024F75" w:themeColor="accent1"/>
        <w:right w:val="single" w:sz="8" w:space="0" w:color="024F75" w:themeColor="accent1"/>
        <w:insideH w:val="single" w:sz="8" w:space="0" w:color="024F75" w:themeColor="accent1"/>
        <w:insideV w:val="single" w:sz="8" w:space="0" w:color="024F7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24F75" w:themeColor="accent1"/>
          <w:left w:val="single" w:sz="8" w:space="0" w:color="024F75" w:themeColor="accent1"/>
          <w:bottom w:val="single" w:sz="18" w:space="0" w:color="024F75" w:themeColor="accent1"/>
          <w:right w:val="single" w:sz="8" w:space="0" w:color="024F75" w:themeColor="accent1"/>
          <w:insideH w:val="nil"/>
          <w:insideV w:val="single" w:sz="8" w:space="0" w:color="024F7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24F75" w:themeColor="accent1"/>
          <w:left w:val="single" w:sz="8" w:space="0" w:color="024F75" w:themeColor="accent1"/>
          <w:bottom w:val="single" w:sz="8" w:space="0" w:color="024F75" w:themeColor="accent1"/>
          <w:right w:val="single" w:sz="8" w:space="0" w:color="024F75" w:themeColor="accent1"/>
          <w:insideH w:val="nil"/>
          <w:insideV w:val="single" w:sz="8" w:space="0" w:color="024F7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24F75" w:themeColor="accent1"/>
          <w:left w:val="single" w:sz="8" w:space="0" w:color="024F75" w:themeColor="accent1"/>
          <w:bottom w:val="single" w:sz="8" w:space="0" w:color="024F75" w:themeColor="accent1"/>
          <w:right w:val="single" w:sz="8" w:space="0" w:color="024F75" w:themeColor="accent1"/>
        </w:tcBorders>
      </w:tcPr>
    </w:tblStylePr>
    <w:tblStylePr w:type="band1Vert">
      <w:tblPr/>
      <w:tcPr>
        <w:tcBorders>
          <w:top w:val="single" w:sz="8" w:space="0" w:color="024F75" w:themeColor="accent1"/>
          <w:left w:val="single" w:sz="8" w:space="0" w:color="024F75" w:themeColor="accent1"/>
          <w:bottom w:val="single" w:sz="8" w:space="0" w:color="024F75" w:themeColor="accent1"/>
          <w:right w:val="single" w:sz="8" w:space="0" w:color="024F75" w:themeColor="accent1"/>
        </w:tcBorders>
        <w:shd w:val="clear" w:color="auto" w:fill="9FDEFD" w:themeFill="accent1" w:themeFillTint="3F"/>
      </w:tcPr>
    </w:tblStylePr>
    <w:tblStylePr w:type="band1Horz">
      <w:tblPr/>
      <w:tcPr>
        <w:tcBorders>
          <w:top w:val="single" w:sz="8" w:space="0" w:color="024F75" w:themeColor="accent1"/>
          <w:left w:val="single" w:sz="8" w:space="0" w:color="024F75" w:themeColor="accent1"/>
          <w:bottom w:val="single" w:sz="8" w:space="0" w:color="024F75" w:themeColor="accent1"/>
          <w:right w:val="single" w:sz="8" w:space="0" w:color="024F75" w:themeColor="accent1"/>
          <w:insideV w:val="single" w:sz="8" w:space="0" w:color="024F75" w:themeColor="accent1"/>
        </w:tcBorders>
        <w:shd w:val="clear" w:color="auto" w:fill="9FDEFD" w:themeFill="accent1" w:themeFillTint="3F"/>
      </w:tcPr>
    </w:tblStylePr>
    <w:tblStylePr w:type="band2Horz">
      <w:tblPr/>
      <w:tcPr>
        <w:tcBorders>
          <w:top w:val="single" w:sz="8" w:space="0" w:color="024F75" w:themeColor="accent1"/>
          <w:left w:val="single" w:sz="8" w:space="0" w:color="024F75" w:themeColor="accent1"/>
          <w:bottom w:val="single" w:sz="8" w:space="0" w:color="024F75" w:themeColor="accent1"/>
          <w:right w:val="single" w:sz="8" w:space="0" w:color="024F75" w:themeColor="accent1"/>
          <w:insideV w:val="single" w:sz="8" w:space="0" w:color="024F75" w:themeColor="accent1"/>
        </w:tcBorders>
      </w:tcPr>
    </w:tblStylePr>
  </w:style>
  <w:style w:type="table" w:styleId="-24">
    <w:name w:val="Light Grid Accent 2"/>
    <w:basedOn w:val="a4"/>
    <w:uiPriority w:val="62"/>
    <w:semiHidden/>
    <w:unhideWhenUsed/>
    <w:rsid w:val="00473C2C"/>
    <w:pPr>
      <w:spacing w:after="0" w:line="240" w:lineRule="auto"/>
    </w:pPr>
    <w:tblPr>
      <w:tblStyleRowBandSize w:val="1"/>
      <w:tblStyleColBandSize w:val="1"/>
      <w:tblBorders>
        <w:top w:val="single" w:sz="8" w:space="0" w:color="3592CF" w:themeColor="accent2"/>
        <w:left w:val="single" w:sz="8" w:space="0" w:color="3592CF" w:themeColor="accent2"/>
        <w:bottom w:val="single" w:sz="8" w:space="0" w:color="3592CF" w:themeColor="accent2"/>
        <w:right w:val="single" w:sz="8" w:space="0" w:color="3592CF" w:themeColor="accent2"/>
        <w:insideH w:val="single" w:sz="8" w:space="0" w:color="3592CF" w:themeColor="accent2"/>
        <w:insideV w:val="single" w:sz="8" w:space="0" w:color="3592C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592CF" w:themeColor="accent2"/>
          <w:left w:val="single" w:sz="8" w:space="0" w:color="3592CF" w:themeColor="accent2"/>
          <w:bottom w:val="single" w:sz="18" w:space="0" w:color="3592CF" w:themeColor="accent2"/>
          <w:right w:val="single" w:sz="8" w:space="0" w:color="3592CF" w:themeColor="accent2"/>
          <w:insideH w:val="nil"/>
          <w:insideV w:val="single" w:sz="8" w:space="0" w:color="3592C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592CF" w:themeColor="accent2"/>
          <w:left w:val="single" w:sz="8" w:space="0" w:color="3592CF" w:themeColor="accent2"/>
          <w:bottom w:val="single" w:sz="8" w:space="0" w:color="3592CF" w:themeColor="accent2"/>
          <w:right w:val="single" w:sz="8" w:space="0" w:color="3592CF" w:themeColor="accent2"/>
          <w:insideH w:val="nil"/>
          <w:insideV w:val="single" w:sz="8" w:space="0" w:color="3592C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592CF" w:themeColor="accent2"/>
          <w:left w:val="single" w:sz="8" w:space="0" w:color="3592CF" w:themeColor="accent2"/>
          <w:bottom w:val="single" w:sz="8" w:space="0" w:color="3592CF" w:themeColor="accent2"/>
          <w:right w:val="single" w:sz="8" w:space="0" w:color="3592CF" w:themeColor="accent2"/>
        </w:tcBorders>
      </w:tcPr>
    </w:tblStylePr>
    <w:tblStylePr w:type="band1Vert">
      <w:tblPr/>
      <w:tcPr>
        <w:tcBorders>
          <w:top w:val="single" w:sz="8" w:space="0" w:color="3592CF" w:themeColor="accent2"/>
          <w:left w:val="single" w:sz="8" w:space="0" w:color="3592CF" w:themeColor="accent2"/>
          <w:bottom w:val="single" w:sz="8" w:space="0" w:color="3592CF" w:themeColor="accent2"/>
          <w:right w:val="single" w:sz="8" w:space="0" w:color="3592CF" w:themeColor="accent2"/>
        </w:tcBorders>
        <w:shd w:val="clear" w:color="auto" w:fill="CCE3F3" w:themeFill="accent2" w:themeFillTint="3F"/>
      </w:tcPr>
    </w:tblStylePr>
    <w:tblStylePr w:type="band1Horz">
      <w:tblPr/>
      <w:tcPr>
        <w:tcBorders>
          <w:top w:val="single" w:sz="8" w:space="0" w:color="3592CF" w:themeColor="accent2"/>
          <w:left w:val="single" w:sz="8" w:space="0" w:color="3592CF" w:themeColor="accent2"/>
          <w:bottom w:val="single" w:sz="8" w:space="0" w:color="3592CF" w:themeColor="accent2"/>
          <w:right w:val="single" w:sz="8" w:space="0" w:color="3592CF" w:themeColor="accent2"/>
          <w:insideV w:val="single" w:sz="8" w:space="0" w:color="3592CF" w:themeColor="accent2"/>
        </w:tcBorders>
        <w:shd w:val="clear" w:color="auto" w:fill="CCE3F3" w:themeFill="accent2" w:themeFillTint="3F"/>
      </w:tcPr>
    </w:tblStylePr>
    <w:tblStylePr w:type="band2Horz">
      <w:tblPr/>
      <w:tcPr>
        <w:tcBorders>
          <w:top w:val="single" w:sz="8" w:space="0" w:color="3592CF" w:themeColor="accent2"/>
          <w:left w:val="single" w:sz="8" w:space="0" w:color="3592CF" w:themeColor="accent2"/>
          <w:bottom w:val="single" w:sz="8" w:space="0" w:color="3592CF" w:themeColor="accent2"/>
          <w:right w:val="single" w:sz="8" w:space="0" w:color="3592CF" w:themeColor="accent2"/>
          <w:insideV w:val="single" w:sz="8" w:space="0" w:color="3592CF" w:themeColor="accent2"/>
        </w:tcBorders>
      </w:tcPr>
    </w:tblStylePr>
  </w:style>
  <w:style w:type="table" w:styleId="-34">
    <w:name w:val="Light Grid Accent 3"/>
    <w:basedOn w:val="a4"/>
    <w:uiPriority w:val="62"/>
    <w:semiHidden/>
    <w:unhideWhenUsed/>
    <w:rsid w:val="00473C2C"/>
    <w:pPr>
      <w:spacing w:after="0" w:line="240" w:lineRule="auto"/>
    </w:pPr>
    <w:tblPr>
      <w:tblStyleRowBandSize w:val="1"/>
      <w:tblStyleColBandSize w:val="1"/>
      <w:tblBorders>
        <w:top w:val="single" w:sz="8" w:space="0" w:color="34ABA2" w:themeColor="accent3"/>
        <w:left w:val="single" w:sz="8" w:space="0" w:color="34ABA2" w:themeColor="accent3"/>
        <w:bottom w:val="single" w:sz="8" w:space="0" w:color="34ABA2" w:themeColor="accent3"/>
        <w:right w:val="single" w:sz="8" w:space="0" w:color="34ABA2" w:themeColor="accent3"/>
        <w:insideH w:val="single" w:sz="8" w:space="0" w:color="34ABA2" w:themeColor="accent3"/>
        <w:insideV w:val="single" w:sz="8" w:space="0" w:color="34ABA2"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4ABA2" w:themeColor="accent3"/>
          <w:left w:val="single" w:sz="8" w:space="0" w:color="34ABA2" w:themeColor="accent3"/>
          <w:bottom w:val="single" w:sz="18" w:space="0" w:color="34ABA2" w:themeColor="accent3"/>
          <w:right w:val="single" w:sz="8" w:space="0" w:color="34ABA2" w:themeColor="accent3"/>
          <w:insideH w:val="nil"/>
          <w:insideV w:val="single" w:sz="8" w:space="0" w:color="34ABA2"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4ABA2" w:themeColor="accent3"/>
          <w:left w:val="single" w:sz="8" w:space="0" w:color="34ABA2" w:themeColor="accent3"/>
          <w:bottom w:val="single" w:sz="8" w:space="0" w:color="34ABA2" w:themeColor="accent3"/>
          <w:right w:val="single" w:sz="8" w:space="0" w:color="34ABA2" w:themeColor="accent3"/>
          <w:insideH w:val="nil"/>
          <w:insideV w:val="single" w:sz="8" w:space="0" w:color="34ABA2"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4ABA2" w:themeColor="accent3"/>
          <w:left w:val="single" w:sz="8" w:space="0" w:color="34ABA2" w:themeColor="accent3"/>
          <w:bottom w:val="single" w:sz="8" w:space="0" w:color="34ABA2" w:themeColor="accent3"/>
          <w:right w:val="single" w:sz="8" w:space="0" w:color="34ABA2" w:themeColor="accent3"/>
        </w:tcBorders>
      </w:tcPr>
    </w:tblStylePr>
    <w:tblStylePr w:type="band1Vert">
      <w:tblPr/>
      <w:tcPr>
        <w:tcBorders>
          <w:top w:val="single" w:sz="8" w:space="0" w:color="34ABA2" w:themeColor="accent3"/>
          <w:left w:val="single" w:sz="8" w:space="0" w:color="34ABA2" w:themeColor="accent3"/>
          <w:bottom w:val="single" w:sz="8" w:space="0" w:color="34ABA2" w:themeColor="accent3"/>
          <w:right w:val="single" w:sz="8" w:space="0" w:color="34ABA2" w:themeColor="accent3"/>
        </w:tcBorders>
        <w:shd w:val="clear" w:color="auto" w:fill="C8EEEB" w:themeFill="accent3" w:themeFillTint="3F"/>
      </w:tcPr>
    </w:tblStylePr>
    <w:tblStylePr w:type="band1Horz">
      <w:tblPr/>
      <w:tcPr>
        <w:tcBorders>
          <w:top w:val="single" w:sz="8" w:space="0" w:color="34ABA2" w:themeColor="accent3"/>
          <w:left w:val="single" w:sz="8" w:space="0" w:color="34ABA2" w:themeColor="accent3"/>
          <w:bottom w:val="single" w:sz="8" w:space="0" w:color="34ABA2" w:themeColor="accent3"/>
          <w:right w:val="single" w:sz="8" w:space="0" w:color="34ABA2" w:themeColor="accent3"/>
          <w:insideV w:val="single" w:sz="8" w:space="0" w:color="34ABA2" w:themeColor="accent3"/>
        </w:tcBorders>
        <w:shd w:val="clear" w:color="auto" w:fill="C8EEEB" w:themeFill="accent3" w:themeFillTint="3F"/>
      </w:tcPr>
    </w:tblStylePr>
    <w:tblStylePr w:type="band2Horz">
      <w:tblPr/>
      <w:tcPr>
        <w:tcBorders>
          <w:top w:val="single" w:sz="8" w:space="0" w:color="34ABA2" w:themeColor="accent3"/>
          <w:left w:val="single" w:sz="8" w:space="0" w:color="34ABA2" w:themeColor="accent3"/>
          <w:bottom w:val="single" w:sz="8" w:space="0" w:color="34ABA2" w:themeColor="accent3"/>
          <w:right w:val="single" w:sz="8" w:space="0" w:color="34ABA2" w:themeColor="accent3"/>
          <w:insideV w:val="single" w:sz="8" w:space="0" w:color="34ABA2" w:themeColor="accent3"/>
        </w:tcBorders>
      </w:tcPr>
    </w:tblStylePr>
  </w:style>
  <w:style w:type="table" w:styleId="-44">
    <w:name w:val="Light Grid Accent 4"/>
    <w:basedOn w:val="a4"/>
    <w:uiPriority w:val="62"/>
    <w:semiHidden/>
    <w:unhideWhenUsed/>
    <w:rsid w:val="00473C2C"/>
    <w:pPr>
      <w:spacing w:after="0" w:line="240" w:lineRule="auto"/>
    </w:pPr>
    <w:tblPr>
      <w:tblStyleRowBandSize w:val="1"/>
      <w:tblStyleColBandSize w:val="1"/>
      <w:tblBorders>
        <w:top w:val="single" w:sz="8" w:space="0" w:color="66B2CA" w:themeColor="accent4"/>
        <w:left w:val="single" w:sz="8" w:space="0" w:color="66B2CA" w:themeColor="accent4"/>
        <w:bottom w:val="single" w:sz="8" w:space="0" w:color="66B2CA" w:themeColor="accent4"/>
        <w:right w:val="single" w:sz="8" w:space="0" w:color="66B2CA" w:themeColor="accent4"/>
        <w:insideH w:val="single" w:sz="8" w:space="0" w:color="66B2CA" w:themeColor="accent4"/>
        <w:insideV w:val="single" w:sz="8" w:space="0" w:color="66B2CA"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6B2CA" w:themeColor="accent4"/>
          <w:left w:val="single" w:sz="8" w:space="0" w:color="66B2CA" w:themeColor="accent4"/>
          <w:bottom w:val="single" w:sz="18" w:space="0" w:color="66B2CA" w:themeColor="accent4"/>
          <w:right w:val="single" w:sz="8" w:space="0" w:color="66B2CA" w:themeColor="accent4"/>
          <w:insideH w:val="nil"/>
          <w:insideV w:val="single" w:sz="8" w:space="0" w:color="66B2CA"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6B2CA" w:themeColor="accent4"/>
          <w:left w:val="single" w:sz="8" w:space="0" w:color="66B2CA" w:themeColor="accent4"/>
          <w:bottom w:val="single" w:sz="8" w:space="0" w:color="66B2CA" w:themeColor="accent4"/>
          <w:right w:val="single" w:sz="8" w:space="0" w:color="66B2CA" w:themeColor="accent4"/>
          <w:insideH w:val="nil"/>
          <w:insideV w:val="single" w:sz="8" w:space="0" w:color="66B2CA"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6B2CA" w:themeColor="accent4"/>
          <w:left w:val="single" w:sz="8" w:space="0" w:color="66B2CA" w:themeColor="accent4"/>
          <w:bottom w:val="single" w:sz="8" w:space="0" w:color="66B2CA" w:themeColor="accent4"/>
          <w:right w:val="single" w:sz="8" w:space="0" w:color="66B2CA" w:themeColor="accent4"/>
        </w:tcBorders>
      </w:tcPr>
    </w:tblStylePr>
    <w:tblStylePr w:type="band1Vert">
      <w:tblPr/>
      <w:tcPr>
        <w:tcBorders>
          <w:top w:val="single" w:sz="8" w:space="0" w:color="66B2CA" w:themeColor="accent4"/>
          <w:left w:val="single" w:sz="8" w:space="0" w:color="66B2CA" w:themeColor="accent4"/>
          <w:bottom w:val="single" w:sz="8" w:space="0" w:color="66B2CA" w:themeColor="accent4"/>
          <w:right w:val="single" w:sz="8" w:space="0" w:color="66B2CA" w:themeColor="accent4"/>
        </w:tcBorders>
        <w:shd w:val="clear" w:color="auto" w:fill="D9EBF2" w:themeFill="accent4" w:themeFillTint="3F"/>
      </w:tcPr>
    </w:tblStylePr>
    <w:tblStylePr w:type="band1Horz">
      <w:tblPr/>
      <w:tcPr>
        <w:tcBorders>
          <w:top w:val="single" w:sz="8" w:space="0" w:color="66B2CA" w:themeColor="accent4"/>
          <w:left w:val="single" w:sz="8" w:space="0" w:color="66B2CA" w:themeColor="accent4"/>
          <w:bottom w:val="single" w:sz="8" w:space="0" w:color="66B2CA" w:themeColor="accent4"/>
          <w:right w:val="single" w:sz="8" w:space="0" w:color="66B2CA" w:themeColor="accent4"/>
          <w:insideV w:val="single" w:sz="8" w:space="0" w:color="66B2CA" w:themeColor="accent4"/>
        </w:tcBorders>
        <w:shd w:val="clear" w:color="auto" w:fill="D9EBF2" w:themeFill="accent4" w:themeFillTint="3F"/>
      </w:tcPr>
    </w:tblStylePr>
    <w:tblStylePr w:type="band2Horz">
      <w:tblPr/>
      <w:tcPr>
        <w:tcBorders>
          <w:top w:val="single" w:sz="8" w:space="0" w:color="66B2CA" w:themeColor="accent4"/>
          <w:left w:val="single" w:sz="8" w:space="0" w:color="66B2CA" w:themeColor="accent4"/>
          <w:bottom w:val="single" w:sz="8" w:space="0" w:color="66B2CA" w:themeColor="accent4"/>
          <w:right w:val="single" w:sz="8" w:space="0" w:color="66B2CA" w:themeColor="accent4"/>
          <w:insideV w:val="single" w:sz="8" w:space="0" w:color="66B2CA" w:themeColor="accent4"/>
        </w:tcBorders>
      </w:tcPr>
    </w:tblStylePr>
  </w:style>
  <w:style w:type="table" w:styleId="-54">
    <w:name w:val="Light Grid Accent 5"/>
    <w:basedOn w:val="a4"/>
    <w:uiPriority w:val="62"/>
    <w:semiHidden/>
    <w:unhideWhenUsed/>
    <w:rsid w:val="00473C2C"/>
    <w:pPr>
      <w:spacing w:after="0" w:line="240" w:lineRule="auto"/>
    </w:pPr>
    <w:tblPr>
      <w:tblStyleRowBandSize w:val="1"/>
      <w:tblStyleColBandSize w:val="1"/>
      <w:tblBorders>
        <w:top w:val="single" w:sz="8" w:space="0" w:color="C1D9CB" w:themeColor="accent5"/>
        <w:left w:val="single" w:sz="8" w:space="0" w:color="C1D9CB" w:themeColor="accent5"/>
        <w:bottom w:val="single" w:sz="8" w:space="0" w:color="C1D9CB" w:themeColor="accent5"/>
        <w:right w:val="single" w:sz="8" w:space="0" w:color="C1D9CB" w:themeColor="accent5"/>
        <w:insideH w:val="single" w:sz="8" w:space="0" w:color="C1D9CB" w:themeColor="accent5"/>
        <w:insideV w:val="single" w:sz="8" w:space="0" w:color="C1D9CB"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D9CB" w:themeColor="accent5"/>
          <w:left w:val="single" w:sz="8" w:space="0" w:color="C1D9CB" w:themeColor="accent5"/>
          <w:bottom w:val="single" w:sz="18" w:space="0" w:color="C1D9CB" w:themeColor="accent5"/>
          <w:right w:val="single" w:sz="8" w:space="0" w:color="C1D9CB" w:themeColor="accent5"/>
          <w:insideH w:val="nil"/>
          <w:insideV w:val="single" w:sz="8" w:space="0" w:color="C1D9C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D9CB" w:themeColor="accent5"/>
          <w:left w:val="single" w:sz="8" w:space="0" w:color="C1D9CB" w:themeColor="accent5"/>
          <w:bottom w:val="single" w:sz="8" w:space="0" w:color="C1D9CB" w:themeColor="accent5"/>
          <w:right w:val="single" w:sz="8" w:space="0" w:color="C1D9CB" w:themeColor="accent5"/>
          <w:insideH w:val="nil"/>
          <w:insideV w:val="single" w:sz="8" w:space="0" w:color="C1D9C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D9CB" w:themeColor="accent5"/>
          <w:left w:val="single" w:sz="8" w:space="0" w:color="C1D9CB" w:themeColor="accent5"/>
          <w:bottom w:val="single" w:sz="8" w:space="0" w:color="C1D9CB" w:themeColor="accent5"/>
          <w:right w:val="single" w:sz="8" w:space="0" w:color="C1D9CB" w:themeColor="accent5"/>
        </w:tcBorders>
      </w:tcPr>
    </w:tblStylePr>
    <w:tblStylePr w:type="band1Vert">
      <w:tblPr/>
      <w:tcPr>
        <w:tcBorders>
          <w:top w:val="single" w:sz="8" w:space="0" w:color="C1D9CB" w:themeColor="accent5"/>
          <w:left w:val="single" w:sz="8" w:space="0" w:color="C1D9CB" w:themeColor="accent5"/>
          <w:bottom w:val="single" w:sz="8" w:space="0" w:color="C1D9CB" w:themeColor="accent5"/>
          <w:right w:val="single" w:sz="8" w:space="0" w:color="C1D9CB" w:themeColor="accent5"/>
        </w:tcBorders>
        <w:shd w:val="clear" w:color="auto" w:fill="EFF5F1" w:themeFill="accent5" w:themeFillTint="3F"/>
      </w:tcPr>
    </w:tblStylePr>
    <w:tblStylePr w:type="band1Horz">
      <w:tblPr/>
      <w:tcPr>
        <w:tcBorders>
          <w:top w:val="single" w:sz="8" w:space="0" w:color="C1D9CB" w:themeColor="accent5"/>
          <w:left w:val="single" w:sz="8" w:space="0" w:color="C1D9CB" w:themeColor="accent5"/>
          <w:bottom w:val="single" w:sz="8" w:space="0" w:color="C1D9CB" w:themeColor="accent5"/>
          <w:right w:val="single" w:sz="8" w:space="0" w:color="C1D9CB" w:themeColor="accent5"/>
          <w:insideV w:val="single" w:sz="8" w:space="0" w:color="C1D9CB" w:themeColor="accent5"/>
        </w:tcBorders>
        <w:shd w:val="clear" w:color="auto" w:fill="EFF5F1" w:themeFill="accent5" w:themeFillTint="3F"/>
      </w:tcPr>
    </w:tblStylePr>
    <w:tblStylePr w:type="band2Horz">
      <w:tblPr/>
      <w:tcPr>
        <w:tcBorders>
          <w:top w:val="single" w:sz="8" w:space="0" w:color="C1D9CB" w:themeColor="accent5"/>
          <w:left w:val="single" w:sz="8" w:space="0" w:color="C1D9CB" w:themeColor="accent5"/>
          <w:bottom w:val="single" w:sz="8" w:space="0" w:color="C1D9CB" w:themeColor="accent5"/>
          <w:right w:val="single" w:sz="8" w:space="0" w:color="C1D9CB" w:themeColor="accent5"/>
          <w:insideV w:val="single" w:sz="8" w:space="0" w:color="C1D9CB" w:themeColor="accent5"/>
        </w:tcBorders>
      </w:tcPr>
    </w:tblStylePr>
  </w:style>
  <w:style w:type="table" w:styleId="-64">
    <w:name w:val="Light Grid Accent 6"/>
    <w:basedOn w:val="a4"/>
    <w:uiPriority w:val="62"/>
    <w:semiHidden/>
    <w:unhideWhenUsed/>
    <w:rsid w:val="00473C2C"/>
    <w:pPr>
      <w:spacing w:after="0" w:line="240" w:lineRule="auto"/>
    </w:pPr>
    <w:tblPr>
      <w:tblStyleRowBandSize w:val="1"/>
      <w:tblStyleColBandSize w:val="1"/>
      <w:tblBorders>
        <w:top w:val="single" w:sz="8" w:space="0" w:color="34ABA2" w:themeColor="accent6"/>
        <w:left w:val="single" w:sz="8" w:space="0" w:color="34ABA2" w:themeColor="accent6"/>
        <w:bottom w:val="single" w:sz="8" w:space="0" w:color="34ABA2" w:themeColor="accent6"/>
        <w:right w:val="single" w:sz="8" w:space="0" w:color="34ABA2" w:themeColor="accent6"/>
        <w:insideH w:val="single" w:sz="8" w:space="0" w:color="34ABA2" w:themeColor="accent6"/>
        <w:insideV w:val="single" w:sz="8" w:space="0" w:color="34ABA2"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4ABA2" w:themeColor="accent6"/>
          <w:left w:val="single" w:sz="8" w:space="0" w:color="34ABA2" w:themeColor="accent6"/>
          <w:bottom w:val="single" w:sz="18" w:space="0" w:color="34ABA2" w:themeColor="accent6"/>
          <w:right w:val="single" w:sz="8" w:space="0" w:color="34ABA2" w:themeColor="accent6"/>
          <w:insideH w:val="nil"/>
          <w:insideV w:val="single" w:sz="8" w:space="0" w:color="34ABA2"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4ABA2" w:themeColor="accent6"/>
          <w:left w:val="single" w:sz="8" w:space="0" w:color="34ABA2" w:themeColor="accent6"/>
          <w:bottom w:val="single" w:sz="8" w:space="0" w:color="34ABA2" w:themeColor="accent6"/>
          <w:right w:val="single" w:sz="8" w:space="0" w:color="34ABA2" w:themeColor="accent6"/>
          <w:insideH w:val="nil"/>
          <w:insideV w:val="single" w:sz="8" w:space="0" w:color="34ABA2"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4ABA2" w:themeColor="accent6"/>
          <w:left w:val="single" w:sz="8" w:space="0" w:color="34ABA2" w:themeColor="accent6"/>
          <w:bottom w:val="single" w:sz="8" w:space="0" w:color="34ABA2" w:themeColor="accent6"/>
          <w:right w:val="single" w:sz="8" w:space="0" w:color="34ABA2" w:themeColor="accent6"/>
        </w:tcBorders>
      </w:tcPr>
    </w:tblStylePr>
    <w:tblStylePr w:type="band1Vert">
      <w:tblPr/>
      <w:tcPr>
        <w:tcBorders>
          <w:top w:val="single" w:sz="8" w:space="0" w:color="34ABA2" w:themeColor="accent6"/>
          <w:left w:val="single" w:sz="8" w:space="0" w:color="34ABA2" w:themeColor="accent6"/>
          <w:bottom w:val="single" w:sz="8" w:space="0" w:color="34ABA2" w:themeColor="accent6"/>
          <w:right w:val="single" w:sz="8" w:space="0" w:color="34ABA2" w:themeColor="accent6"/>
        </w:tcBorders>
        <w:shd w:val="clear" w:color="auto" w:fill="C8EEEB" w:themeFill="accent6" w:themeFillTint="3F"/>
      </w:tcPr>
    </w:tblStylePr>
    <w:tblStylePr w:type="band1Horz">
      <w:tblPr/>
      <w:tcPr>
        <w:tcBorders>
          <w:top w:val="single" w:sz="8" w:space="0" w:color="34ABA2" w:themeColor="accent6"/>
          <w:left w:val="single" w:sz="8" w:space="0" w:color="34ABA2" w:themeColor="accent6"/>
          <w:bottom w:val="single" w:sz="8" w:space="0" w:color="34ABA2" w:themeColor="accent6"/>
          <w:right w:val="single" w:sz="8" w:space="0" w:color="34ABA2" w:themeColor="accent6"/>
          <w:insideV w:val="single" w:sz="8" w:space="0" w:color="34ABA2" w:themeColor="accent6"/>
        </w:tcBorders>
        <w:shd w:val="clear" w:color="auto" w:fill="C8EEEB" w:themeFill="accent6" w:themeFillTint="3F"/>
      </w:tcPr>
    </w:tblStylePr>
    <w:tblStylePr w:type="band2Horz">
      <w:tblPr/>
      <w:tcPr>
        <w:tcBorders>
          <w:top w:val="single" w:sz="8" w:space="0" w:color="34ABA2" w:themeColor="accent6"/>
          <w:left w:val="single" w:sz="8" w:space="0" w:color="34ABA2" w:themeColor="accent6"/>
          <w:bottom w:val="single" w:sz="8" w:space="0" w:color="34ABA2" w:themeColor="accent6"/>
          <w:right w:val="single" w:sz="8" w:space="0" w:color="34ABA2" w:themeColor="accent6"/>
          <w:insideV w:val="single" w:sz="8" w:space="0" w:color="34ABA2" w:themeColor="accent6"/>
        </w:tcBorders>
      </w:tcPr>
    </w:tblStylePr>
  </w:style>
  <w:style w:type="table" w:styleId="afffd">
    <w:name w:val="Dark List"/>
    <w:basedOn w:val="a4"/>
    <w:uiPriority w:val="99"/>
    <w:semiHidden/>
    <w:unhideWhenUsed/>
    <w:rsid w:val="00473C2C"/>
    <w:pPr>
      <w:spacing w:after="0" w:line="240" w:lineRule="auto"/>
    </w:pPr>
    <w:rPr>
      <w:color w:val="FFFFFF" w:themeColor="background1"/>
    </w:rPr>
    <w:tblPr>
      <w:tblStyleRowBandSize w:val="1"/>
      <w:tblStyleColBandSize w:val="1"/>
    </w:tblPr>
    <w:tcPr>
      <w:shd w:val="clear" w:color="auto" w:fill="0F0D29" w:themeFill="text1"/>
    </w:tcPr>
    <w:tblStylePr w:type="firstRow">
      <w:rPr>
        <w:b/>
        <w:bCs/>
      </w:rPr>
      <w:tblPr/>
      <w:tcPr>
        <w:tcBorders>
          <w:top w:val="nil"/>
          <w:left w:val="nil"/>
          <w:bottom w:val="single" w:sz="18" w:space="0" w:color="FFFFFF" w:themeColor="background1"/>
          <w:right w:val="nil"/>
          <w:insideH w:val="nil"/>
          <w:insideV w:val="nil"/>
        </w:tcBorders>
        <w:shd w:val="clear" w:color="auto" w:fill="0F0D29" w:themeFill="text1"/>
      </w:tcPr>
    </w:tblStylePr>
    <w:tblStylePr w:type="lastRow">
      <w:tblPr/>
      <w:tcPr>
        <w:tcBorders>
          <w:top w:val="single" w:sz="18" w:space="0" w:color="FFFFFF" w:themeColor="background1"/>
          <w:left w:val="nil"/>
          <w:bottom w:val="nil"/>
          <w:right w:val="nil"/>
          <w:insideH w:val="nil"/>
          <w:insideV w:val="nil"/>
        </w:tcBorders>
        <w:shd w:val="clear" w:color="auto" w:fill="070614"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B091E"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B091E" w:themeFill="text1" w:themeFillShade="BF"/>
      </w:tcPr>
    </w:tblStylePr>
    <w:tblStylePr w:type="band1Vert">
      <w:tblPr/>
      <w:tcPr>
        <w:tcBorders>
          <w:top w:val="nil"/>
          <w:left w:val="nil"/>
          <w:bottom w:val="nil"/>
          <w:right w:val="nil"/>
          <w:insideH w:val="nil"/>
          <w:insideV w:val="nil"/>
        </w:tcBorders>
        <w:shd w:val="clear" w:color="auto" w:fill="0B091E" w:themeFill="text1" w:themeFillShade="BF"/>
      </w:tcPr>
    </w:tblStylePr>
    <w:tblStylePr w:type="band1Horz">
      <w:tblPr/>
      <w:tcPr>
        <w:tcBorders>
          <w:top w:val="nil"/>
          <w:left w:val="nil"/>
          <w:bottom w:val="nil"/>
          <w:right w:val="nil"/>
          <w:insideH w:val="nil"/>
          <w:insideV w:val="nil"/>
        </w:tcBorders>
        <w:shd w:val="clear" w:color="auto" w:fill="0B091E" w:themeFill="text1" w:themeFillShade="BF"/>
      </w:tcPr>
    </w:tblStylePr>
  </w:style>
  <w:style w:type="table" w:styleId="-15">
    <w:name w:val="Dark List Accent 1"/>
    <w:basedOn w:val="a4"/>
    <w:uiPriority w:val="70"/>
    <w:semiHidden/>
    <w:unhideWhenUsed/>
    <w:rsid w:val="00473C2C"/>
    <w:pPr>
      <w:spacing w:after="0" w:line="240" w:lineRule="auto"/>
    </w:pPr>
    <w:rPr>
      <w:color w:val="FFFFFF" w:themeColor="background1"/>
    </w:rPr>
    <w:tblPr>
      <w:tblStyleRowBandSize w:val="1"/>
      <w:tblStyleColBandSize w:val="1"/>
    </w:tblPr>
    <w:tcPr>
      <w:shd w:val="clear" w:color="auto" w:fill="024F7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F0D29" w:themeFill="text1"/>
      </w:tcPr>
    </w:tblStylePr>
    <w:tblStylePr w:type="lastRow">
      <w:tblPr/>
      <w:tcPr>
        <w:tcBorders>
          <w:top w:val="single" w:sz="18" w:space="0" w:color="FFFFFF" w:themeColor="background1"/>
          <w:left w:val="nil"/>
          <w:bottom w:val="nil"/>
          <w:right w:val="nil"/>
          <w:insideH w:val="nil"/>
          <w:insideV w:val="nil"/>
        </w:tcBorders>
        <w:shd w:val="clear" w:color="auto" w:fill="012639"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13A57"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13A57" w:themeFill="accent1" w:themeFillShade="BF"/>
      </w:tcPr>
    </w:tblStylePr>
    <w:tblStylePr w:type="band1Vert">
      <w:tblPr/>
      <w:tcPr>
        <w:tcBorders>
          <w:top w:val="nil"/>
          <w:left w:val="nil"/>
          <w:bottom w:val="nil"/>
          <w:right w:val="nil"/>
          <w:insideH w:val="nil"/>
          <w:insideV w:val="nil"/>
        </w:tcBorders>
        <w:shd w:val="clear" w:color="auto" w:fill="013A57" w:themeFill="accent1" w:themeFillShade="BF"/>
      </w:tcPr>
    </w:tblStylePr>
    <w:tblStylePr w:type="band1Horz">
      <w:tblPr/>
      <w:tcPr>
        <w:tcBorders>
          <w:top w:val="nil"/>
          <w:left w:val="nil"/>
          <w:bottom w:val="nil"/>
          <w:right w:val="nil"/>
          <w:insideH w:val="nil"/>
          <w:insideV w:val="nil"/>
        </w:tcBorders>
        <w:shd w:val="clear" w:color="auto" w:fill="013A57" w:themeFill="accent1" w:themeFillShade="BF"/>
      </w:tcPr>
    </w:tblStylePr>
  </w:style>
  <w:style w:type="table" w:styleId="-25">
    <w:name w:val="Dark List Accent 2"/>
    <w:basedOn w:val="a4"/>
    <w:uiPriority w:val="70"/>
    <w:semiHidden/>
    <w:unhideWhenUsed/>
    <w:rsid w:val="00473C2C"/>
    <w:pPr>
      <w:spacing w:after="0" w:line="240" w:lineRule="auto"/>
    </w:pPr>
    <w:rPr>
      <w:color w:val="FFFFFF" w:themeColor="background1"/>
    </w:rPr>
    <w:tblPr>
      <w:tblStyleRowBandSize w:val="1"/>
      <w:tblStyleColBandSize w:val="1"/>
    </w:tblPr>
    <w:tcPr>
      <w:shd w:val="clear" w:color="auto" w:fill="3592C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F0D29" w:themeFill="text1"/>
      </w:tcPr>
    </w:tblStylePr>
    <w:tblStylePr w:type="lastRow">
      <w:tblPr/>
      <w:tcPr>
        <w:tcBorders>
          <w:top w:val="single" w:sz="18" w:space="0" w:color="FFFFFF" w:themeColor="background1"/>
          <w:left w:val="nil"/>
          <w:bottom w:val="nil"/>
          <w:right w:val="nil"/>
          <w:insideH w:val="nil"/>
          <w:insideV w:val="nil"/>
        </w:tcBorders>
        <w:shd w:val="clear" w:color="auto" w:fill="194868"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256D9D"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256D9D" w:themeFill="accent2" w:themeFillShade="BF"/>
      </w:tcPr>
    </w:tblStylePr>
    <w:tblStylePr w:type="band1Vert">
      <w:tblPr/>
      <w:tcPr>
        <w:tcBorders>
          <w:top w:val="nil"/>
          <w:left w:val="nil"/>
          <w:bottom w:val="nil"/>
          <w:right w:val="nil"/>
          <w:insideH w:val="nil"/>
          <w:insideV w:val="nil"/>
        </w:tcBorders>
        <w:shd w:val="clear" w:color="auto" w:fill="256D9D" w:themeFill="accent2" w:themeFillShade="BF"/>
      </w:tcPr>
    </w:tblStylePr>
    <w:tblStylePr w:type="band1Horz">
      <w:tblPr/>
      <w:tcPr>
        <w:tcBorders>
          <w:top w:val="nil"/>
          <w:left w:val="nil"/>
          <w:bottom w:val="nil"/>
          <w:right w:val="nil"/>
          <w:insideH w:val="nil"/>
          <w:insideV w:val="nil"/>
        </w:tcBorders>
        <w:shd w:val="clear" w:color="auto" w:fill="256D9D" w:themeFill="accent2" w:themeFillShade="BF"/>
      </w:tcPr>
    </w:tblStylePr>
  </w:style>
  <w:style w:type="table" w:styleId="-35">
    <w:name w:val="Dark List Accent 3"/>
    <w:basedOn w:val="a4"/>
    <w:uiPriority w:val="70"/>
    <w:semiHidden/>
    <w:unhideWhenUsed/>
    <w:rsid w:val="00473C2C"/>
    <w:pPr>
      <w:spacing w:after="0" w:line="240" w:lineRule="auto"/>
    </w:pPr>
    <w:rPr>
      <w:color w:val="FFFFFF" w:themeColor="background1"/>
    </w:rPr>
    <w:tblPr>
      <w:tblStyleRowBandSize w:val="1"/>
      <w:tblStyleColBandSize w:val="1"/>
    </w:tblPr>
    <w:tcPr>
      <w:shd w:val="clear" w:color="auto" w:fill="34ABA2"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F0D29" w:themeFill="text1"/>
      </w:tcPr>
    </w:tblStylePr>
    <w:tblStylePr w:type="lastRow">
      <w:tblPr/>
      <w:tcPr>
        <w:tcBorders>
          <w:top w:val="single" w:sz="18" w:space="0" w:color="FFFFFF" w:themeColor="background1"/>
          <w:left w:val="nil"/>
          <w:bottom w:val="nil"/>
          <w:right w:val="nil"/>
          <w:insideH w:val="nil"/>
          <w:insideV w:val="nil"/>
        </w:tcBorders>
        <w:shd w:val="clear" w:color="auto" w:fill="1A5550"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278079"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278079" w:themeFill="accent3" w:themeFillShade="BF"/>
      </w:tcPr>
    </w:tblStylePr>
    <w:tblStylePr w:type="band1Vert">
      <w:tblPr/>
      <w:tcPr>
        <w:tcBorders>
          <w:top w:val="nil"/>
          <w:left w:val="nil"/>
          <w:bottom w:val="nil"/>
          <w:right w:val="nil"/>
          <w:insideH w:val="nil"/>
          <w:insideV w:val="nil"/>
        </w:tcBorders>
        <w:shd w:val="clear" w:color="auto" w:fill="278079" w:themeFill="accent3" w:themeFillShade="BF"/>
      </w:tcPr>
    </w:tblStylePr>
    <w:tblStylePr w:type="band1Horz">
      <w:tblPr/>
      <w:tcPr>
        <w:tcBorders>
          <w:top w:val="nil"/>
          <w:left w:val="nil"/>
          <w:bottom w:val="nil"/>
          <w:right w:val="nil"/>
          <w:insideH w:val="nil"/>
          <w:insideV w:val="nil"/>
        </w:tcBorders>
        <w:shd w:val="clear" w:color="auto" w:fill="278079" w:themeFill="accent3" w:themeFillShade="BF"/>
      </w:tcPr>
    </w:tblStylePr>
  </w:style>
  <w:style w:type="table" w:styleId="-45">
    <w:name w:val="Dark List Accent 4"/>
    <w:basedOn w:val="a4"/>
    <w:uiPriority w:val="70"/>
    <w:semiHidden/>
    <w:unhideWhenUsed/>
    <w:rsid w:val="00473C2C"/>
    <w:pPr>
      <w:spacing w:after="0" w:line="240" w:lineRule="auto"/>
    </w:pPr>
    <w:rPr>
      <w:color w:val="FFFFFF" w:themeColor="background1"/>
    </w:rPr>
    <w:tblPr>
      <w:tblStyleRowBandSize w:val="1"/>
      <w:tblStyleColBandSize w:val="1"/>
    </w:tblPr>
    <w:tcPr>
      <w:shd w:val="clear" w:color="auto" w:fill="66B2CA"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F0D29" w:themeFill="text1"/>
      </w:tcPr>
    </w:tblStylePr>
    <w:tblStylePr w:type="lastRow">
      <w:tblPr/>
      <w:tcPr>
        <w:tcBorders>
          <w:top w:val="single" w:sz="18" w:space="0" w:color="FFFFFF" w:themeColor="background1"/>
          <w:left w:val="nil"/>
          <w:bottom w:val="nil"/>
          <w:right w:val="nil"/>
          <w:insideH w:val="nil"/>
          <w:insideV w:val="nil"/>
        </w:tcBorders>
        <w:shd w:val="clear" w:color="auto" w:fill="275E7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3A8EA9"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3A8EA9" w:themeFill="accent4" w:themeFillShade="BF"/>
      </w:tcPr>
    </w:tblStylePr>
    <w:tblStylePr w:type="band1Vert">
      <w:tblPr/>
      <w:tcPr>
        <w:tcBorders>
          <w:top w:val="nil"/>
          <w:left w:val="nil"/>
          <w:bottom w:val="nil"/>
          <w:right w:val="nil"/>
          <w:insideH w:val="nil"/>
          <w:insideV w:val="nil"/>
        </w:tcBorders>
        <w:shd w:val="clear" w:color="auto" w:fill="3A8EA9" w:themeFill="accent4" w:themeFillShade="BF"/>
      </w:tcPr>
    </w:tblStylePr>
    <w:tblStylePr w:type="band1Horz">
      <w:tblPr/>
      <w:tcPr>
        <w:tcBorders>
          <w:top w:val="nil"/>
          <w:left w:val="nil"/>
          <w:bottom w:val="nil"/>
          <w:right w:val="nil"/>
          <w:insideH w:val="nil"/>
          <w:insideV w:val="nil"/>
        </w:tcBorders>
        <w:shd w:val="clear" w:color="auto" w:fill="3A8EA9" w:themeFill="accent4" w:themeFillShade="BF"/>
      </w:tcPr>
    </w:tblStylePr>
  </w:style>
  <w:style w:type="table" w:styleId="-55">
    <w:name w:val="Dark List Accent 5"/>
    <w:basedOn w:val="a4"/>
    <w:uiPriority w:val="70"/>
    <w:semiHidden/>
    <w:unhideWhenUsed/>
    <w:rsid w:val="00473C2C"/>
    <w:pPr>
      <w:spacing w:after="0" w:line="240" w:lineRule="auto"/>
    </w:pPr>
    <w:rPr>
      <w:color w:val="FFFFFF" w:themeColor="background1"/>
    </w:rPr>
    <w:tblPr>
      <w:tblStyleRowBandSize w:val="1"/>
      <w:tblStyleColBandSize w:val="1"/>
    </w:tblPr>
    <w:tcPr>
      <w:shd w:val="clear" w:color="auto" w:fill="C1D9CB"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F0D29" w:themeFill="text1"/>
      </w:tcPr>
    </w:tblStylePr>
    <w:tblStylePr w:type="lastRow">
      <w:tblPr/>
      <w:tcPr>
        <w:tcBorders>
          <w:top w:val="single" w:sz="18" w:space="0" w:color="FFFFFF" w:themeColor="background1"/>
          <w:left w:val="nil"/>
          <w:bottom w:val="nil"/>
          <w:right w:val="nil"/>
          <w:insideH w:val="nil"/>
          <w:insideV w:val="nil"/>
        </w:tcBorders>
        <w:shd w:val="clear" w:color="auto" w:fill="4D7E61"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81B29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81B295" w:themeFill="accent5" w:themeFillShade="BF"/>
      </w:tcPr>
    </w:tblStylePr>
    <w:tblStylePr w:type="band1Vert">
      <w:tblPr/>
      <w:tcPr>
        <w:tcBorders>
          <w:top w:val="nil"/>
          <w:left w:val="nil"/>
          <w:bottom w:val="nil"/>
          <w:right w:val="nil"/>
          <w:insideH w:val="nil"/>
          <w:insideV w:val="nil"/>
        </w:tcBorders>
        <w:shd w:val="clear" w:color="auto" w:fill="81B295" w:themeFill="accent5" w:themeFillShade="BF"/>
      </w:tcPr>
    </w:tblStylePr>
    <w:tblStylePr w:type="band1Horz">
      <w:tblPr/>
      <w:tcPr>
        <w:tcBorders>
          <w:top w:val="nil"/>
          <w:left w:val="nil"/>
          <w:bottom w:val="nil"/>
          <w:right w:val="nil"/>
          <w:insideH w:val="nil"/>
          <w:insideV w:val="nil"/>
        </w:tcBorders>
        <w:shd w:val="clear" w:color="auto" w:fill="81B295" w:themeFill="accent5" w:themeFillShade="BF"/>
      </w:tcPr>
    </w:tblStylePr>
  </w:style>
  <w:style w:type="table" w:styleId="-65">
    <w:name w:val="Dark List Accent 6"/>
    <w:basedOn w:val="a4"/>
    <w:uiPriority w:val="70"/>
    <w:semiHidden/>
    <w:unhideWhenUsed/>
    <w:rsid w:val="00473C2C"/>
    <w:pPr>
      <w:spacing w:after="0" w:line="240" w:lineRule="auto"/>
    </w:pPr>
    <w:rPr>
      <w:color w:val="FFFFFF" w:themeColor="background1"/>
    </w:rPr>
    <w:tblPr>
      <w:tblStyleRowBandSize w:val="1"/>
      <w:tblStyleColBandSize w:val="1"/>
    </w:tblPr>
    <w:tcPr>
      <w:shd w:val="clear" w:color="auto" w:fill="34ABA2"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F0D29" w:themeFill="text1"/>
      </w:tcPr>
    </w:tblStylePr>
    <w:tblStylePr w:type="lastRow">
      <w:tblPr/>
      <w:tcPr>
        <w:tcBorders>
          <w:top w:val="single" w:sz="18" w:space="0" w:color="FFFFFF" w:themeColor="background1"/>
          <w:left w:val="nil"/>
          <w:bottom w:val="nil"/>
          <w:right w:val="nil"/>
          <w:insideH w:val="nil"/>
          <w:insideV w:val="nil"/>
        </w:tcBorders>
        <w:shd w:val="clear" w:color="auto" w:fill="1A555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27807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278079" w:themeFill="accent6" w:themeFillShade="BF"/>
      </w:tcPr>
    </w:tblStylePr>
    <w:tblStylePr w:type="band1Vert">
      <w:tblPr/>
      <w:tcPr>
        <w:tcBorders>
          <w:top w:val="nil"/>
          <w:left w:val="nil"/>
          <w:bottom w:val="nil"/>
          <w:right w:val="nil"/>
          <w:insideH w:val="nil"/>
          <w:insideV w:val="nil"/>
        </w:tcBorders>
        <w:shd w:val="clear" w:color="auto" w:fill="278079" w:themeFill="accent6" w:themeFillShade="BF"/>
      </w:tcPr>
    </w:tblStylePr>
    <w:tblStylePr w:type="band1Horz">
      <w:tblPr/>
      <w:tcPr>
        <w:tcBorders>
          <w:top w:val="nil"/>
          <w:left w:val="nil"/>
          <w:bottom w:val="nil"/>
          <w:right w:val="nil"/>
          <w:insideH w:val="nil"/>
          <w:insideV w:val="nil"/>
        </w:tcBorders>
        <w:shd w:val="clear" w:color="auto" w:fill="278079" w:themeFill="accent6" w:themeFillShade="BF"/>
      </w:tcPr>
    </w:tblStylePr>
  </w:style>
  <w:style w:type="table" w:styleId="18">
    <w:name w:val="List Table 1 Light"/>
    <w:basedOn w:val="a4"/>
    <w:uiPriority w:val="46"/>
    <w:rsid w:val="00473C2C"/>
    <w:pPr>
      <w:spacing w:after="0" w:line="240" w:lineRule="auto"/>
    </w:pPr>
    <w:tblPr>
      <w:tblStyleRowBandSize w:val="1"/>
      <w:tblStyleColBandSize w:val="1"/>
    </w:tblPr>
    <w:tblStylePr w:type="firstRow">
      <w:rPr>
        <w:b/>
        <w:bCs/>
      </w:rPr>
      <w:tblPr/>
      <w:tcPr>
        <w:tcBorders>
          <w:bottom w:val="single" w:sz="4" w:space="0" w:color="4139B3" w:themeColor="text1" w:themeTint="99"/>
        </w:tcBorders>
      </w:tcPr>
    </w:tblStylePr>
    <w:tblStylePr w:type="lastRow">
      <w:rPr>
        <w:b/>
        <w:bCs/>
      </w:rPr>
      <w:tblPr/>
      <w:tcPr>
        <w:tcBorders>
          <w:top w:val="single" w:sz="4" w:space="0" w:color="4139B3" w:themeColor="text1" w:themeTint="99"/>
        </w:tcBorders>
      </w:tcPr>
    </w:tblStylePr>
    <w:tblStylePr w:type="firstCol">
      <w:rPr>
        <w:b/>
        <w:bCs/>
      </w:rPr>
    </w:tblStylePr>
    <w:tblStylePr w:type="lastCol">
      <w:rPr>
        <w:b/>
        <w:bCs/>
      </w:rPr>
    </w:tblStylePr>
    <w:tblStylePr w:type="band1Vert">
      <w:tblPr/>
      <w:tcPr>
        <w:shd w:val="clear" w:color="auto" w:fill="BCB9E9" w:themeFill="text1" w:themeFillTint="33"/>
      </w:tcPr>
    </w:tblStylePr>
    <w:tblStylePr w:type="band1Horz">
      <w:tblPr/>
      <w:tcPr>
        <w:shd w:val="clear" w:color="auto" w:fill="BCB9E9" w:themeFill="text1" w:themeFillTint="33"/>
      </w:tcPr>
    </w:tblStylePr>
  </w:style>
  <w:style w:type="table" w:styleId="1-12">
    <w:name w:val="List Table 1 Light Accent 1"/>
    <w:basedOn w:val="a4"/>
    <w:uiPriority w:val="46"/>
    <w:rsid w:val="00473C2C"/>
    <w:pPr>
      <w:spacing w:after="0" w:line="240" w:lineRule="auto"/>
    </w:pPr>
    <w:tblPr>
      <w:tblStyleRowBandSize w:val="1"/>
      <w:tblStyleColBandSize w:val="1"/>
    </w:tblPr>
    <w:tblStylePr w:type="firstRow">
      <w:rPr>
        <w:b/>
        <w:bCs/>
      </w:rPr>
      <w:tblPr/>
      <w:tcPr>
        <w:tcBorders>
          <w:bottom w:val="single" w:sz="4" w:space="0" w:color="18AFFB" w:themeColor="accent1" w:themeTint="99"/>
        </w:tcBorders>
      </w:tcPr>
    </w:tblStylePr>
    <w:tblStylePr w:type="lastRow">
      <w:rPr>
        <w:b/>
        <w:bCs/>
      </w:rPr>
      <w:tblPr/>
      <w:tcPr>
        <w:tcBorders>
          <w:top w:val="single" w:sz="4" w:space="0" w:color="18AFFB" w:themeColor="accent1" w:themeTint="99"/>
        </w:tcBorders>
      </w:tcPr>
    </w:tblStylePr>
    <w:tblStylePr w:type="firstCol">
      <w:rPr>
        <w:b/>
        <w:bCs/>
      </w:rPr>
    </w:tblStylePr>
    <w:tblStylePr w:type="lastCol">
      <w:rPr>
        <w:b/>
        <w:bCs/>
      </w:rPr>
    </w:tblStylePr>
    <w:tblStylePr w:type="band1Vert">
      <w:tblPr/>
      <w:tcPr>
        <w:shd w:val="clear" w:color="auto" w:fill="B1E4FD" w:themeFill="accent1" w:themeFillTint="33"/>
      </w:tcPr>
    </w:tblStylePr>
    <w:tblStylePr w:type="band1Horz">
      <w:tblPr/>
      <w:tcPr>
        <w:shd w:val="clear" w:color="auto" w:fill="B1E4FD" w:themeFill="accent1" w:themeFillTint="33"/>
      </w:tcPr>
    </w:tblStylePr>
  </w:style>
  <w:style w:type="table" w:styleId="1-22">
    <w:name w:val="List Table 1 Light Accent 2"/>
    <w:basedOn w:val="a4"/>
    <w:uiPriority w:val="46"/>
    <w:rsid w:val="00473C2C"/>
    <w:pPr>
      <w:spacing w:after="0" w:line="240" w:lineRule="auto"/>
    </w:pPr>
    <w:tblPr>
      <w:tblStyleRowBandSize w:val="1"/>
      <w:tblStyleColBandSize w:val="1"/>
    </w:tblPr>
    <w:tblStylePr w:type="firstRow">
      <w:rPr>
        <w:b/>
        <w:bCs/>
      </w:rPr>
      <w:tblPr/>
      <w:tcPr>
        <w:tcBorders>
          <w:bottom w:val="single" w:sz="4" w:space="0" w:color="85BDE2" w:themeColor="accent2" w:themeTint="99"/>
        </w:tcBorders>
      </w:tcPr>
    </w:tblStylePr>
    <w:tblStylePr w:type="lastRow">
      <w:rPr>
        <w:b/>
        <w:bCs/>
      </w:rPr>
      <w:tblPr/>
      <w:tcPr>
        <w:tcBorders>
          <w:top w:val="single" w:sz="4" w:space="0" w:color="85BDE2" w:themeColor="accent2" w:themeTint="99"/>
        </w:tcBorders>
      </w:tcPr>
    </w:tblStylePr>
    <w:tblStylePr w:type="firstCol">
      <w:rPr>
        <w:b/>
        <w:bCs/>
      </w:rPr>
    </w:tblStylePr>
    <w:tblStylePr w:type="lastCol">
      <w:rPr>
        <w:b/>
        <w:bCs/>
      </w:rPr>
    </w:tblStylePr>
    <w:tblStylePr w:type="band1Vert">
      <w:tblPr/>
      <w:tcPr>
        <w:shd w:val="clear" w:color="auto" w:fill="D6E9F5" w:themeFill="accent2" w:themeFillTint="33"/>
      </w:tcPr>
    </w:tblStylePr>
    <w:tblStylePr w:type="band1Horz">
      <w:tblPr/>
      <w:tcPr>
        <w:shd w:val="clear" w:color="auto" w:fill="D6E9F5" w:themeFill="accent2" w:themeFillTint="33"/>
      </w:tcPr>
    </w:tblStylePr>
  </w:style>
  <w:style w:type="table" w:styleId="1-32">
    <w:name w:val="List Table 1 Light Accent 3"/>
    <w:basedOn w:val="a4"/>
    <w:uiPriority w:val="46"/>
    <w:rsid w:val="00473C2C"/>
    <w:pPr>
      <w:spacing w:after="0" w:line="240" w:lineRule="auto"/>
    </w:pPr>
    <w:tblPr>
      <w:tblStyleRowBandSize w:val="1"/>
      <w:tblStyleColBandSize w:val="1"/>
    </w:tblPr>
    <w:tblStylePr w:type="firstRow">
      <w:rPr>
        <w:b/>
        <w:bCs/>
      </w:rPr>
      <w:tblPr/>
      <w:tcPr>
        <w:tcBorders>
          <w:bottom w:val="single" w:sz="4" w:space="0" w:color="7AD6CF" w:themeColor="accent3" w:themeTint="99"/>
        </w:tcBorders>
      </w:tcPr>
    </w:tblStylePr>
    <w:tblStylePr w:type="lastRow">
      <w:rPr>
        <w:b/>
        <w:bCs/>
      </w:rPr>
      <w:tblPr/>
      <w:tcPr>
        <w:tcBorders>
          <w:top w:val="single" w:sz="4" w:space="0" w:color="7AD6CF" w:themeColor="accent3" w:themeTint="99"/>
        </w:tcBorders>
      </w:tcPr>
    </w:tblStylePr>
    <w:tblStylePr w:type="firstCol">
      <w:rPr>
        <w:b/>
        <w:bCs/>
      </w:rPr>
    </w:tblStylePr>
    <w:tblStylePr w:type="lastCol">
      <w:rPr>
        <w:b/>
        <w:bCs/>
      </w:rPr>
    </w:tblStylePr>
    <w:tblStylePr w:type="band1Vert">
      <w:tblPr/>
      <w:tcPr>
        <w:shd w:val="clear" w:color="auto" w:fill="D2F1EF" w:themeFill="accent3" w:themeFillTint="33"/>
      </w:tcPr>
    </w:tblStylePr>
    <w:tblStylePr w:type="band1Horz">
      <w:tblPr/>
      <w:tcPr>
        <w:shd w:val="clear" w:color="auto" w:fill="D2F1EF" w:themeFill="accent3" w:themeFillTint="33"/>
      </w:tcPr>
    </w:tblStylePr>
  </w:style>
  <w:style w:type="table" w:styleId="1-42">
    <w:name w:val="List Table 1 Light Accent 4"/>
    <w:basedOn w:val="a4"/>
    <w:uiPriority w:val="46"/>
    <w:rsid w:val="00473C2C"/>
    <w:pPr>
      <w:spacing w:after="0" w:line="240" w:lineRule="auto"/>
    </w:pPr>
    <w:tblPr>
      <w:tblStyleRowBandSize w:val="1"/>
      <w:tblStyleColBandSize w:val="1"/>
    </w:tblPr>
    <w:tblStylePr w:type="firstRow">
      <w:rPr>
        <w:b/>
        <w:bCs/>
      </w:rPr>
      <w:tblPr/>
      <w:tcPr>
        <w:tcBorders>
          <w:bottom w:val="single" w:sz="4" w:space="0" w:color="A3D0DF" w:themeColor="accent4" w:themeTint="99"/>
        </w:tcBorders>
      </w:tcPr>
    </w:tblStylePr>
    <w:tblStylePr w:type="lastRow">
      <w:rPr>
        <w:b/>
        <w:bCs/>
      </w:rPr>
      <w:tblPr/>
      <w:tcPr>
        <w:tcBorders>
          <w:top w:val="single" w:sz="4" w:space="0" w:color="A3D0DF" w:themeColor="accent4" w:themeTint="99"/>
        </w:tcBorders>
      </w:tcPr>
    </w:tblStylePr>
    <w:tblStylePr w:type="firstCol">
      <w:rPr>
        <w:b/>
        <w:bCs/>
      </w:rPr>
    </w:tblStylePr>
    <w:tblStylePr w:type="lastCol">
      <w:rPr>
        <w:b/>
        <w:bCs/>
      </w:rPr>
    </w:tblStylePr>
    <w:tblStylePr w:type="band1Vert">
      <w:tblPr/>
      <w:tcPr>
        <w:shd w:val="clear" w:color="auto" w:fill="E0EFF4" w:themeFill="accent4" w:themeFillTint="33"/>
      </w:tcPr>
    </w:tblStylePr>
    <w:tblStylePr w:type="band1Horz">
      <w:tblPr/>
      <w:tcPr>
        <w:shd w:val="clear" w:color="auto" w:fill="E0EFF4" w:themeFill="accent4" w:themeFillTint="33"/>
      </w:tcPr>
    </w:tblStylePr>
  </w:style>
  <w:style w:type="table" w:styleId="1-52">
    <w:name w:val="List Table 1 Light Accent 5"/>
    <w:basedOn w:val="a4"/>
    <w:uiPriority w:val="46"/>
    <w:rsid w:val="00473C2C"/>
    <w:pPr>
      <w:spacing w:after="0" w:line="240" w:lineRule="auto"/>
    </w:pPr>
    <w:tblPr>
      <w:tblStyleRowBandSize w:val="1"/>
      <w:tblStyleColBandSize w:val="1"/>
    </w:tblPr>
    <w:tblStylePr w:type="firstRow">
      <w:rPr>
        <w:b/>
        <w:bCs/>
      </w:rPr>
      <w:tblPr/>
      <w:tcPr>
        <w:tcBorders>
          <w:bottom w:val="single" w:sz="4" w:space="0" w:color="D9E8DF" w:themeColor="accent5" w:themeTint="99"/>
        </w:tcBorders>
      </w:tcPr>
    </w:tblStylePr>
    <w:tblStylePr w:type="lastRow">
      <w:rPr>
        <w:b/>
        <w:bCs/>
      </w:rPr>
      <w:tblPr/>
      <w:tcPr>
        <w:tcBorders>
          <w:top w:val="single" w:sz="4" w:space="0" w:color="D9E8DF" w:themeColor="accent5" w:themeTint="99"/>
        </w:tcBorders>
      </w:tcPr>
    </w:tblStylePr>
    <w:tblStylePr w:type="firstCol">
      <w:rPr>
        <w:b/>
        <w:bCs/>
      </w:rPr>
    </w:tblStylePr>
    <w:tblStylePr w:type="lastCol">
      <w:rPr>
        <w:b/>
        <w:bCs/>
      </w:rPr>
    </w:tblStylePr>
    <w:tblStylePr w:type="band1Vert">
      <w:tblPr/>
      <w:tcPr>
        <w:shd w:val="clear" w:color="auto" w:fill="F2F7F4" w:themeFill="accent5" w:themeFillTint="33"/>
      </w:tcPr>
    </w:tblStylePr>
    <w:tblStylePr w:type="band1Horz">
      <w:tblPr/>
      <w:tcPr>
        <w:shd w:val="clear" w:color="auto" w:fill="F2F7F4" w:themeFill="accent5" w:themeFillTint="33"/>
      </w:tcPr>
    </w:tblStylePr>
  </w:style>
  <w:style w:type="table" w:styleId="1-62">
    <w:name w:val="List Table 1 Light Accent 6"/>
    <w:basedOn w:val="a4"/>
    <w:uiPriority w:val="46"/>
    <w:rsid w:val="00473C2C"/>
    <w:pPr>
      <w:spacing w:after="0" w:line="240" w:lineRule="auto"/>
    </w:pPr>
    <w:tblPr>
      <w:tblStyleRowBandSize w:val="1"/>
      <w:tblStyleColBandSize w:val="1"/>
    </w:tblPr>
    <w:tblStylePr w:type="firstRow">
      <w:rPr>
        <w:b/>
        <w:bCs/>
      </w:rPr>
      <w:tblPr/>
      <w:tcPr>
        <w:tcBorders>
          <w:bottom w:val="single" w:sz="4" w:space="0" w:color="7AD6CF" w:themeColor="accent6" w:themeTint="99"/>
        </w:tcBorders>
      </w:tcPr>
    </w:tblStylePr>
    <w:tblStylePr w:type="lastRow">
      <w:rPr>
        <w:b/>
        <w:bCs/>
      </w:rPr>
      <w:tblPr/>
      <w:tcPr>
        <w:tcBorders>
          <w:top w:val="single" w:sz="4" w:space="0" w:color="7AD6CF" w:themeColor="accent6" w:themeTint="99"/>
        </w:tcBorders>
      </w:tcPr>
    </w:tblStylePr>
    <w:tblStylePr w:type="firstCol">
      <w:rPr>
        <w:b/>
        <w:bCs/>
      </w:rPr>
    </w:tblStylePr>
    <w:tblStylePr w:type="lastCol">
      <w:rPr>
        <w:b/>
        <w:bCs/>
      </w:rPr>
    </w:tblStylePr>
    <w:tblStylePr w:type="band1Vert">
      <w:tblPr/>
      <w:tcPr>
        <w:shd w:val="clear" w:color="auto" w:fill="D2F1EF" w:themeFill="accent6" w:themeFillTint="33"/>
      </w:tcPr>
    </w:tblStylePr>
    <w:tblStylePr w:type="band1Horz">
      <w:tblPr/>
      <w:tcPr>
        <w:shd w:val="clear" w:color="auto" w:fill="D2F1EF" w:themeFill="accent6" w:themeFillTint="33"/>
      </w:tcPr>
    </w:tblStylePr>
  </w:style>
  <w:style w:type="table" w:styleId="2f">
    <w:name w:val="List Table 2"/>
    <w:basedOn w:val="a4"/>
    <w:uiPriority w:val="47"/>
    <w:rsid w:val="00473C2C"/>
    <w:pPr>
      <w:spacing w:after="0" w:line="240" w:lineRule="auto"/>
    </w:pPr>
    <w:tblPr>
      <w:tblStyleRowBandSize w:val="1"/>
      <w:tblStyleColBandSize w:val="1"/>
      <w:tblBorders>
        <w:top w:val="single" w:sz="4" w:space="0" w:color="4139B3" w:themeColor="text1" w:themeTint="99"/>
        <w:bottom w:val="single" w:sz="4" w:space="0" w:color="4139B3" w:themeColor="text1" w:themeTint="99"/>
        <w:insideH w:val="single" w:sz="4" w:space="0" w:color="4139B3"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B9E9" w:themeFill="text1" w:themeFillTint="33"/>
      </w:tcPr>
    </w:tblStylePr>
    <w:tblStylePr w:type="band1Horz">
      <w:tblPr/>
      <w:tcPr>
        <w:shd w:val="clear" w:color="auto" w:fill="BCB9E9" w:themeFill="text1" w:themeFillTint="33"/>
      </w:tcPr>
    </w:tblStylePr>
  </w:style>
  <w:style w:type="table" w:styleId="2-12">
    <w:name w:val="List Table 2 Accent 1"/>
    <w:basedOn w:val="a4"/>
    <w:uiPriority w:val="47"/>
    <w:rsid w:val="00473C2C"/>
    <w:pPr>
      <w:spacing w:after="0" w:line="240" w:lineRule="auto"/>
    </w:pPr>
    <w:tblPr>
      <w:tblStyleRowBandSize w:val="1"/>
      <w:tblStyleColBandSize w:val="1"/>
      <w:tblBorders>
        <w:top w:val="single" w:sz="4" w:space="0" w:color="18AFFB" w:themeColor="accent1" w:themeTint="99"/>
        <w:bottom w:val="single" w:sz="4" w:space="0" w:color="18AFFB" w:themeColor="accent1" w:themeTint="99"/>
        <w:insideH w:val="single" w:sz="4" w:space="0" w:color="18AFF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E4FD" w:themeFill="accent1" w:themeFillTint="33"/>
      </w:tcPr>
    </w:tblStylePr>
    <w:tblStylePr w:type="band1Horz">
      <w:tblPr/>
      <w:tcPr>
        <w:shd w:val="clear" w:color="auto" w:fill="B1E4FD" w:themeFill="accent1" w:themeFillTint="33"/>
      </w:tcPr>
    </w:tblStylePr>
  </w:style>
  <w:style w:type="table" w:styleId="2-22">
    <w:name w:val="List Table 2 Accent 2"/>
    <w:basedOn w:val="a4"/>
    <w:uiPriority w:val="47"/>
    <w:rsid w:val="00473C2C"/>
    <w:pPr>
      <w:spacing w:after="0" w:line="240" w:lineRule="auto"/>
    </w:pPr>
    <w:tblPr>
      <w:tblStyleRowBandSize w:val="1"/>
      <w:tblStyleColBandSize w:val="1"/>
      <w:tblBorders>
        <w:top w:val="single" w:sz="4" w:space="0" w:color="85BDE2" w:themeColor="accent2" w:themeTint="99"/>
        <w:bottom w:val="single" w:sz="4" w:space="0" w:color="85BDE2" w:themeColor="accent2" w:themeTint="99"/>
        <w:insideH w:val="single" w:sz="4" w:space="0" w:color="85BDE2"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6E9F5" w:themeFill="accent2" w:themeFillTint="33"/>
      </w:tcPr>
    </w:tblStylePr>
    <w:tblStylePr w:type="band1Horz">
      <w:tblPr/>
      <w:tcPr>
        <w:shd w:val="clear" w:color="auto" w:fill="D6E9F5" w:themeFill="accent2" w:themeFillTint="33"/>
      </w:tcPr>
    </w:tblStylePr>
  </w:style>
  <w:style w:type="table" w:styleId="2-32">
    <w:name w:val="List Table 2 Accent 3"/>
    <w:basedOn w:val="a4"/>
    <w:uiPriority w:val="47"/>
    <w:rsid w:val="00473C2C"/>
    <w:pPr>
      <w:spacing w:after="0" w:line="240" w:lineRule="auto"/>
    </w:pPr>
    <w:tblPr>
      <w:tblStyleRowBandSize w:val="1"/>
      <w:tblStyleColBandSize w:val="1"/>
      <w:tblBorders>
        <w:top w:val="single" w:sz="4" w:space="0" w:color="7AD6CF" w:themeColor="accent3" w:themeTint="99"/>
        <w:bottom w:val="single" w:sz="4" w:space="0" w:color="7AD6CF" w:themeColor="accent3" w:themeTint="99"/>
        <w:insideH w:val="single" w:sz="4" w:space="0" w:color="7AD6C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2F1EF" w:themeFill="accent3" w:themeFillTint="33"/>
      </w:tcPr>
    </w:tblStylePr>
    <w:tblStylePr w:type="band1Horz">
      <w:tblPr/>
      <w:tcPr>
        <w:shd w:val="clear" w:color="auto" w:fill="D2F1EF" w:themeFill="accent3" w:themeFillTint="33"/>
      </w:tcPr>
    </w:tblStylePr>
  </w:style>
  <w:style w:type="table" w:styleId="2-42">
    <w:name w:val="List Table 2 Accent 4"/>
    <w:basedOn w:val="a4"/>
    <w:uiPriority w:val="47"/>
    <w:rsid w:val="00473C2C"/>
    <w:pPr>
      <w:spacing w:after="0" w:line="240" w:lineRule="auto"/>
    </w:pPr>
    <w:tblPr>
      <w:tblStyleRowBandSize w:val="1"/>
      <w:tblStyleColBandSize w:val="1"/>
      <w:tblBorders>
        <w:top w:val="single" w:sz="4" w:space="0" w:color="A3D0DF" w:themeColor="accent4" w:themeTint="99"/>
        <w:bottom w:val="single" w:sz="4" w:space="0" w:color="A3D0DF" w:themeColor="accent4" w:themeTint="99"/>
        <w:insideH w:val="single" w:sz="4" w:space="0" w:color="A3D0DF"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EFF4" w:themeFill="accent4" w:themeFillTint="33"/>
      </w:tcPr>
    </w:tblStylePr>
    <w:tblStylePr w:type="band1Horz">
      <w:tblPr/>
      <w:tcPr>
        <w:shd w:val="clear" w:color="auto" w:fill="E0EFF4" w:themeFill="accent4" w:themeFillTint="33"/>
      </w:tcPr>
    </w:tblStylePr>
  </w:style>
  <w:style w:type="table" w:styleId="2-52">
    <w:name w:val="List Table 2 Accent 5"/>
    <w:basedOn w:val="a4"/>
    <w:uiPriority w:val="47"/>
    <w:rsid w:val="00473C2C"/>
    <w:pPr>
      <w:spacing w:after="0" w:line="240" w:lineRule="auto"/>
    </w:pPr>
    <w:tblPr>
      <w:tblStyleRowBandSize w:val="1"/>
      <w:tblStyleColBandSize w:val="1"/>
      <w:tblBorders>
        <w:top w:val="single" w:sz="4" w:space="0" w:color="D9E8DF" w:themeColor="accent5" w:themeTint="99"/>
        <w:bottom w:val="single" w:sz="4" w:space="0" w:color="D9E8DF" w:themeColor="accent5" w:themeTint="99"/>
        <w:insideH w:val="single" w:sz="4" w:space="0" w:color="D9E8D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7F4" w:themeFill="accent5" w:themeFillTint="33"/>
      </w:tcPr>
    </w:tblStylePr>
    <w:tblStylePr w:type="band1Horz">
      <w:tblPr/>
      <w:tcPr>
        <w:shd w:val="clear" w:color="auto" w:fill="F2F7F4" w:themeFill="accent5" w:themeFillTint="33"/>
      </w:tcPr>
    </w:tblStylePr>
  </w:style>
  <w:style w:type="table" w:styleId="2-62">
    <w:name w:val="List Table 2 Accent 6"/>
    <w:basedOn w:val="a4"/>
    <w:uiPriority w:val="47"/>
    <w:rsid w:val="00473C2C"/>
    <w:pPr>
      <w:spacing w:after="0" w:line="240" w:lineRule="auto"/>
    </w:pPr>
    <w:tblPr>
      <w:tblStyleRowBandSize w:val="1"/>
      <w:tblStyleColBandSize w:val="1"/>
      <w:tblBorders>
        <w:top w:val="single" w:sz="4" w:space="0" w:color="7AD6CF" w:themeColor="accent6" w:themeTint="99"/>
        <w:bottom w:val="single" w:sz="4" w:space="0" w:color="7AD6CF" w:themeColor="accent6" w:themeTint="99"/>
        <w:insideH w:val="single" w:sz="4" w:space="0" w:color="7AD6C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2F1EF" w:themeFill="accent6" w:themeFillTint="33"/>
      </w:tcPr>
    </w:tblStylePr>
    <w:tblStylePr w:type="band1Horz">
      <w:tblPr/>
      <w:tcPr>
        <w:shd w:val="clear" w:color="auto" w:fill="D2F1EF" w:themeFill="accent6" w:themeFillTint="33"/>
      </w:tcPr>
    </w:tblStylePr>
  </w:style>
  <w:style w:type="table" w:styleId="3c">
    <w:name w:val="List Table 3"/>
    <w:basedOn w:val="a4"/>
    <w:uiPriority w:val="48"/>
    <w:rsid w:val="00473C2C"/>
    <w:pPr>
      <w:spacing w:after="0" w:line="240" w:lineRule="auto"/>
    </w:pPr>
    <w:tblPr>
      <w:tblStyleRowBandSize w:val="1"/>
      <w:tblStyleColBandSize w:val="1"/>
      <w:tblBorders>
        <w:top w:val="single" w:sz="4" w:space="0" w:color="0F0D29" w:themeColor="text1"/>
        <w:left w:val="single" w:sz="4" w:space="0" w:color="0F0D29" w:themeColor="text1"/>
        <w:bottom w:val="single" w:sz="4" w:space="0" w:color="0F0D29" w:themeColor="text1"/>
        <w:right w:val="single" w:sz="4" w:space="0" w:color="0F0D29" w:themeColor="text1"/>
      </w:tblBorders>
    </w:tblPr>
    <w:tblStylePr w:type="firstRow">
      <w:rPr>
        <w:b/>
        <w:bCs/>
        <w:color w:val="FFFFFF" w:themeColor="background1"/>
      </w:rPr>
      <w:tblPr/>
      <w:tcPr>
        <w:shd w:val="clear" w:color="auto" w:fill="0F0D29" w:themeFill="text1"/>
      </w:tcPr>
    </w:tblStylePr>
    <w:tblStylePr w:type="lastRow">
      <w:rPr>
        <w:b/>
        <w:bCs/>
      </w:rPr>
      <w:tblPr/>
      <w:tcPr>
        <w:tcBorders>
          <w:top w:val="double" w:sz="4" w:space="0" w:color="0F0D29"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F0D29" w:themeColor="text1"/>
          <w:right w:val="single" w:sz="4" w:space="0" w:color="0F0D29" w:themeColor="text1"/>
        </w:tcBorders>
      </w:tcPr>
    </w:tblStylePr>
    <w:tblStylePr w:type="band1Horz">
      <w:tblPr/>
      <w:tcPr>
        <w:tcBorders>
          <w:top w:val="single" w:sz="4" w:space="0" w:color="0F0D29" w:themeColor="text1"/>
          <w:bottom w:val="single" w:sz="4" w:space="0" w:color="0F0D29"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F0D29" w:themeColor="text1"/>
          <w:left w:val="nil"/>
        </w:tcBorders>
      </w:tcPr>
    </w:tblStylePr>
    <w:tblStylePr w:type="swCell">
      <w:tblPr/>
      <w:tcPr>
        <w:tcBorders>
          <w:top w:val="double" w:sz="4" w:space="0" w:color="0F0D29" w:themeColor="text1"/>
          <w:right w:val="nil"/>
        </w:tcBorders>
      </w:tcPr>
    </w:tblStylePr>
  </w:style>
  <w:style w:type="table" w:styleId="3-10">
    <w:name w:val="List Table 3 Accent 1"/>
    <w:basedOn w:val="a4"/>
    <w:uiPriority w:val="48"/>
    <w:rsid w:val="00473C2C"/>
    <w:pPr>
      <w:spacing w:after="0" w:line="240" w:lineRule="auto"/>
    </w:pPr>
    <w:tblPr>
      <w:tblStyleRowBandSize w:val="1"/>
      <w:tblStyleColBandSize w:val="1"/>
      <w:tblBorders>
        <w:top w:val="single" w:sz="4" w:space="0" w:color="024F75" w:themeColor="accent1"/>
        <w:left w:val="single" w:sz="4" w:space="0" w:color="024F75" w:themeColor="accent1"/>
        <w:bottom w:val="single" w:sz="4" w:space="0" w:color="024F75" w:themeColor="accent1"/>
        <w:right w:val="single" w:sz="4" w:space="0" w:color="024F75" w:themeColor="accent1"/>
      </w:tblBorders>
    </w:tblPr>
    <w:tblStylePr w:type="firstRow">
      <w:rPr>
        <w:b/>
        <w:bCs/>
        <w:color w:val="FFFFFF" w:themeColor="background1"/>
      </w:rPr>
      <w:tblPr/>
      <w:tcPr>
        <w:shd w:val="clear" w:color="auto" w:fill="024F75" w:themeFill="accent1"/>
      </w:tcPr>
    </w:tblStylePr>
    <w:tblStylePr w:type="lastRow">
      <w:rPr>
        <w:b/>
        <w:bCs/>
      </w:rPr>
      <w:tblPr/>
      <w:tcPr>
        <w:tcBorders>
          <w:top w:val="double" w:sz="4" w:space="0" w:color="024F7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24F75" w:themeColor="accent1"/>
          <w:right w:val="single" w:sz="4" w:space="0" w:color="024F75" w:themeColor="accent1"/>
        </w:tcBorders>
      </w:tcPr>
    </w:tblStylePr>
    <w:tblStylePr w:type="band1Horz">
      <w:tblPr/>
      <w:tcPr>
        <w:tcBorders>
          <w:top w:val="single" w:sz="4" w:space="0" w:color="024F75" w:themeColor="accent1"/>
          <w:bottom w:val="single" w:sz="4" w:space="0" w:color="024F7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24F75" w:themeColor="accent1"/>
          <w:left w:val="nil"/>
        </w:tcBorders>
      </w:tcPr>
    </w:tblStylePr>
    <w:tblStylePr w:type="swCell">
      <w:tblPr/>
      <w:tcPr>
        <w:tcBorders>
          <w:top w:val="double" w:sz="4" w:space="0" w:color="024F75" w:themeColor="accent1"/>
          <w:right w:val="nil"/>
        </w:tcBorders>
      </w:tcPr>
    </w:tblStylePr>
  </w:style>
  <w:style w:type="table" w:styleId="3-20">
    <w:name w:val="List Table 3 Accent 2"/>
    <w:basedOn w:val="a4"/>
    <w:uiPriority w:val="48"/>
    <w:rsid w:val="00473C2C"/>
    <w:pPr>
      <w:spacing w:after="0" w:line="240" w:lineRule="auto"/>
    </w:pPr>
    <w:tblPr>
      <w:tblStyleRowBandSize w:val="1"/>
      <w:tblStyleColBandSize w:val="1"/>
      <w:tblBorders>
        <w:top w:val="single" w:sz="4" w:space="0" w:color="3592CF" w:themeColor="accent2"/>
        <w:left w:val="single" w:sz="4" w:space="0" w:color="3592CF" w:themeColor="accent2"/>
        <w:bottom w:val="single" w:sz="4" w:space="0" w:color="3592CF" w:themeColor="accent2"/>
        <w:right w:val="single" w:sz="4" w:space="0" w:color="3592CF" w:themeColor="accent2"/>
      </w:tblBorders>
    </w:tblPr>
    <w:tblStylePr w:type="firstRow">
      <w:rPr>
        <w:b/>
        <w:bCs/>
        <w:color w:val="FFFFFF" w:themeColor="background1"/>
      </w:rPr>
      <w:tblPr/>
      <w:tcPr>
        <w:shd w:val="clear" w:color="auto" w:fill="3592CF" w:themeFill="accent2"/>
      </w:tcPr>
    </w:tblStylePr>
    <w:tblStylePr w:type="lastRow">
      <w:rPr>
        <w:b/>
        <w:bCs/>
      </w:rPr>
      <w:tblPr/>
      <w:tcPr>
        <w:tcBorders>
          <w:top w:val="double" w:sz="4" w:space="0" w:color="3592C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592CF" w:themeColor="accent2"/>
          <w:right w:val="single" w:sz="4" w:space="0" w:color="3592CF" w:themeColor="accent2"/>
        </w:tcBorders>
      </w:tcPr>
    </w:tblStylePr>
    <w:tblStylePr w:type="band1Horz">
      <w:tblPr/>
      <w:tcPr>
        <w:tcBorders>
          <w:top w:val="single" w:sz="4" w:space="0" w:color="3592CF" w:themeColor="accent2"/>
          <w:bottom w:val="single" w:sz="4" w:space="0" w:color="3592C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592CF" w:themeColor="accent2"/>
          <w:left w:val="nil"/>
        </w:tcBorders>
      </w:tcPr>
    </w:tblStylePr>
    <w:tblStylePr w:type="swCell">
      <w:tblPr/>
      <w:tcPr>
        <w:tcBorders>
          <w:top w:val="double" w:sz="4" w:space="0" w:color="3592CF" w:themeColor="accent2"/>
          <w:right w:val="nil"/>
        </w:tcBorders>
      </w:tcPr>
    </w:tblStylePr>
  </w:style>
  <w:style w:type="table" w:styleId="3-30">
    <w:name w:val="List Table 3 Accent 3"/>
    <w:basedOn w:val="a4"/>
    <w:uiPriority w:val="48"/>
    <w:rsid w:val="00473C2C"/>
    <w:pPr>
      <w:spacing w:after="0" w:line="240" w:lineRule="auto"/>
    </w:pPr>
    <w:tblPr>
      <w:tblStyleRowBandSize w:val="1"/>
      <w:tblStyleColBandSize w:val="1"/>
      <w:tblBorders>
        <w:top w:val="single" w:sz="4" w:space="0" w:color="34ABA2" w:themeColor="accent3"/>
        <w:left w:val="single" w:sz="4" w:space="0" w:color="34ABA2" w:themeColor="accent3"/>
        <w:bottom w:val="single" w:sz="4" w:space="0" w:color="34ABA2" w:themeColor="accent3"/>
        <w:right w:val="single" w:sz="4" w:space="0" w:color="34ABA2" w:themeColor="accent3"/>
      </w:tblBorders>
    </w:tblPr>
    <w:tblStylePr w:type="firstRow">
      <w:rPr>
        <w:b/>
        <w:bCs/>
        <w:color w:val="FFFFFF" w:themeColor="background1"/>
      </w:rPr>
      <w:tblPr/>
      <w:tcPr>
        <w:shd w:val="clear" w:color="auto" w:fill="34ABA2" w:themeFill="accent3"/>
      </w:tcPr>
    </w:tblStylePr>
    <w:tblStylePr w:type="lastRow">
      <w:rPr>
        <w:b/>
        <w:bCs/>
      </w:rPr>
      <w:tblPr/>
      <w:tcPr>
        <w:tcBorders>
          <w:top w:val="double" w:sz="4" w:space="0" w:color="34ABA2"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4ABA2" w:themeColor="accent3"/>
          <w:right w:val="single" w:sz="4" w:space="0" w:color="34ABA2" w:themeColor="accent3"/>
        </w:tcBorders>
      </w:tcPr>
    </w:tblStylePr>
    <w:tblStylePr w:type="band1Horz">
      <w:tblPr/>
      <w:tcPr>
        <w:tcBorders>
          <w:top w:val="single" w:sz="4" w:space="0" w:color="34ABA2" w:themeColor="accent3"/>
          <w:bottom w:val="single" w:sz="4" w:space="0" w:color="34ABA2"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4ABA2" w:themeColor="accent3"/>
          <w:left w:val="nil"/>
        </w:tcBorders>
      </w:tcPr>
    </w:tblStylePr>
    <w:tblStylePr w:type="swCell">
      <w:tblPr/>
      <w:tcPr>
        <w:tcBorders>
          <w:top w:val="double" w:sz="4" w:space="0" w:color="34ABA2" w:themeColor="accent3"/>
          <w:right w:val="nil"/>
        </w:tcBorders>
      </w:tcPr>
    </w:tblStylePr>
  </w:style>
  <w:style w:type="table" w:styleId="3-40">
    <w:name w:val="List Table 3 Accent 4"/>
    <w:basedOn w:val="a4"/>
    <w:uiPriority w:val="48"/>
    <w:rsid w:val="00473C2C"/>
    <w:pPr>
      <w:spacing w:after="0" w:line="240" w:lineRule="auto"/>
    </w:pPr>
    <w:tblPr>
      <w:tblStyleRowBandSize w:val="1"/>
      <w:tblStyleColBandSize w:val="1"/>
      <w:tblBorders>
        <w:top w:val="single" w:sz="4" w:space="0" w:color="66B2CA" w:themeColor="accent4"/>
        <w:left w:val="single" w:sz="4" w:space="0" w:color="66B2CA" w:themeColor="accent4"/>
        <w:bottom w:val="single" w:sz="4" w:space="0" w:color="66B2CA" w:themeColor="accent4"/>
        <w:right w:val="single" w:sz="4" w:space="0" w:color="66B2CA" w:themeColor="accent4"/>
      </w:tblBorders>
    </w:tblPr>
    <w:tblStylePr w:type="firstRow">
      <w:rPr>
        <w:b/>
        <w:bCs/>
        <w:color w:val="FFFFFF" w:themeColor="background1"/>
      </w:rPr>
      <w:tblPr/>
      <w:tcPr>
        <w:shd w:val="clear" w:color="auto" w:fill="66B2CA" w:themeFill="accent4"/>
      </w:tcPr>
    </w:tblStylePr>
    <w:tblStylePr w:type="lastRow">
      <w:rPr>
        <w:b/>
        <w:bCs/>
      </w:rPr>
      <w:tblPr/>
      <w:tcPr>
        <w:tcBorders>
          <w:top w:val="double" w:sz="4" w:space="0" w:color="66B2CA"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6B2CA" w:themeColor="accent4"/>
          <w:right w:val="single" w:sz="4" w:space="0" w:color="66B2CA" w:themeColor="accent4"/>
        </w:tcBorders>
      </w:tcPr>
    </w:tblStylePr>
    <w:tblStylePr w:type="band1Horz">
      <w:tblPr/>
      <w:tcPr>
        <w:tcBorders>
          <w:top w:val="single" w:sz="4" w:space="0" w:color="66B2CA" w:themeColor="accent4"/>
          <w:bottom w:val="single" w:sz="4" w:space="0" w:color="66B2CA"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6B2CA" w:themeColor="accent4"/>
          <w:left w:val="nil"/>
        </w:tcBorders>
      </w:tcPr>
    </w:tblStylePr>
    <w:tblStylePr w:type="swCell">
      <w:tblPr/>
      <w:tcPr>
        <w:tcBorders>
          <w:top w:val="double" w:sz="4" w:space="0" w:color="66B2CA" w:themeColor="accent4"/>
          <w:right w:val="nil"/>
        </w:tcBorders>
      </w:tcPr>
    </w:tblStylePr>
  </w:style>
  <w:style w:type="table" w:styleId="3-50">
    <w:name w:val="List Table 3 Accent 5"/>
    <w:basedOn w:val="a4"/>
    <w:uiPriority w:val="48"/>
    <w:rsid w:val="00473C2C"/>
    <w:pPr>
      <w:spacing w:after="0" w:line="240" w:lineRule="auto"/>
    </w:pPr>
    <w:tblPr>
      <w:tblStyleRowBandSize w:val="1"/>
      <w:tblStyleColBandSize w:val="1"/>
      <w:tblBorders>
        <w:top w:val="single" w:sz="4" w:space="0" w:color="C1D9CB" w:themeColor="accent5"/>
        <w:left w:val="single" w:sz="4" w:space="0" w:color="C1D9CB" w:themeColor="accent5"/>
        <w:bottom w:val="single" w:sz="4" w:space="0" w:color="C1D9CB" w:themeColor="accent5"/>
        <w:right w:val="single" w:sz="4" w:space="0" w:color="C1D9CB" w:themeColor="accent5"/>
      </w:tblBorders>
    </w:tblPr>
    <w:tblStylePr w:type="firstRow">
      <w:rPr>
        <w:b/>
        <w:bCs/>
        <w:color w:val="FFFFFF" w:themeColor="background1"/>
      </w:rPr>
      <w:tblPr/>
      <w:tcPr>
        <w:shd w:val="clear" w:color="auto" w:fill="C1D9CB" w:themeFill="accent5"/>
      </w:tcPr>
    </w:tblStylePr>
    <w:tblStylePr w:type="lastRow">
      <w:rPr>
        <w:b/>
        <w:bCs/>
      </w:rPr>
      <w:tblPr/>
      <w:tcPr>
        <w:tcBorders>
          <w:top w:val="double" w:sz="4" w:space="0" w:color="C1D9CB"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1D9CB" w:themeColor="accent5"/>
          <w:right w:val="single" w:sz="4" w:space="0" w:color="C1D9CB" w:themeColor="accent5"/>
        </w:tcBorders>
      </w:tcPr>
    </w:tblStylePr>
    <w:tblStylePr w:type="band1Horz">
      <w:tblPr/>
      <w:tcPr>
        <w:tcBorders>
          <w:top w:val="single" w:sz="4" w:space="0" w:color="C1D9CB" w:themeColor="accent5"/>
          <w:bottom w:val="single" w:sz="4" w:space="0" w:color="C1D9CB"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1D9CB" w:themeColor="accent5"/>
          <w:left w:val="nil"/>
        </w:tcBorders>
      </w:tcPr>
    </w:tblStylePr>
    <w:tblStylePr w:type="swCell">
      <w:tblPr/>
      <w:tcPr>
        <w:tcBorders>
          <w:top w:val="double" w:sz="4" w:space="0" w:color="C1D9CB" w:themeColor="accent5"/>
          <w:right w:val="nil"/>
        </w:tcBorders>
      </w:tcPr>
    </w:tblStylePr>
  </w:style>
  <w:style w:type="table" w:styleId="3-60">
    <w:name w:val="List Table 3 Accent 6"/>
    <w:basedOn w:val="a4"/>
    <w:uiPriority w:val="48"/>
    <w:rsid w:val="00473C2C"/>
    <w:pPr>
      <w:spacing w:after="0" w:line="240" w:lineRule="auto"/>
    </w:pPr>
    <w:tblPr>
      <w:tblStyleRowBandSize w:val="1"/>
      <w:tblStyleColBandSize w:val="1"/>
      <w:tblBorders>
        <w:top w:val="single" w:sz="4" w:space="0" w:color="34ABA2" w:themeColor="accent6"/>
        <w:left w:val="single" w:sz="4" w:space="0" w:color="34ABA2" w:themeColor="accent6"/>
        <w:bottom w:val="single" w:sz="4" w:space="0" w:color="34ABA2" w:themeColor="accent6"/>
        <w:right w:val="single" w:sz="4" w:space="0" w:color="34ABA2" w:themeColor="accent6"/>
      </w:tblBorders>
    </w:tblPr>
    <w:tblStylePr w:type="firstRow">
      <w:rPr>
        <w:b/>
        <w:bCs/>
        <w:color w:val="FFFFFF" w:themeColor="background1"/>
      </w:rPr>
      <w:tblPr/>
      <w:tcPr>
        <w:shd w:val="clear" w:color="auto" w:fill="34ABA2" w:themeFill="accent6"/>
      </w:tcPr>
    </w:tblStylePr>
    <w:tblStylePr w:type="lastRow">
      <w:rPr>
        <w:b/>
        <w:bCs/>
      </w:rPr>
      <w:tblPr/>
      <w:tcPr>
        <w:tcBorders>
          <w:top w:val="double" w:sz="4" w:space="0" w:color="34ABA2"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4ABA2" w:themeColor="accent6"/>
          <w:right w:val="single" w:sz="4" w:space="0" w:color="34ABA2" w:themeColor="accent6"/>
        </w:tcBorders>
      </w:tcPr>
    </w:tblStylePr>
    <w:tblStylePr w:type="band1Horz">
      <w:tblPr/>
      <w:tcPr>
        <w:tcBorders>
          <w:top w:val="single" w:sz="4" w:space="0" w:color="34ABA2" w:themeColor="accent6"/>
          <w:bottom w:val="single" w:sz="4" w:space="0" w:color="34ABA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4ABA2" w:themeColor="accent6"/>
          <w:left w:val="nil"/>
        </w:tcBorders>
      </w:tcPr>
    </w:tblStylePr>
    <w:tblStylePr w:type="swCell">
      <w:tblPr/>
      <w:tcPr>
        <w:tcBorders>
          <w:top w:val="double" w:sz="4" w:space="0" w:color="34ABA2" w:themeColor="accent6"/>
          <w:right w:val="nil"/>
        </w:tcBorders>
      </w:tcPr>
    </w:tblStylePr>
  </w:style>
  <w:style w:type="table" w:styleId="48">
    <w:name w:val="List Table 4"/>
    <w:basedOn w:val="a4"/>
    <w:uiPriority w:val="49"/>
    <w:rsid w:val="00473C2C"/>
    <w:pPr>
      <w:spacing w:after="0" w:line="240" w:lineRule="auto"/>
    </w:pPr>
    <w:tblPr>
      <w:tblStyleRowBandSize w:val="1"/>
      <w:tblStyleColBandSize w:val="1"/>
      <w:tblBorders>
        <w:top w:val="single" w:sz="4" w:space="0" w:color="4139B3" w:themeColor="text1" w:themeTint="99"/>
        <w:left w:val="single" w:sz="4" w:space="0" w:color="4139B3" w:themeColor="text1" w:themeTint="99"/>
        <w:bottom w:val="single" w:sz="4" w:space="0" w:color="4139B3" w:themeColor="text1" w:themeTint="99"/>
        <w:right w:val="single" w:sz="4" w:space="0" w:color="4139B3" w:themeColor="text1" w:themeTint="99"/>
        <w:insideH w:val="single" w:sz="4" w:space="0" w:color="4139B3" w:themeColor="text1" w:themeTint="99"/>
      </w:tblBorders>
    </w:tblPr>
    <w:tblStylePr w:type="firstRow">
      <w:rPr>
        <w:b/>
        <w:bCs/>
        <w:color w:val="FFFFFF" w:themeColor="background1"/>
      </w:rPr>
      <w:tblPr/>
      <w:tcPr>
        <w:tcBorders>
          <w:top w:val="single" w:sz="4" w:space="0" w:color="0F0D29" w:themeColor="text1"/>
          <w:left w:val="single" w:sz="4" w:space="0" w:color="0F0D29" w:themeColor="text1"/>
          <w:bottom w:val="single" w:sz="4" w:space="0" w:color="0F0D29" w:themeColor="text1"/>
          <w:right w:val="single" w:sz="4" w:space="0" w:color="0F0D29" w:themeColor="text1"/>
          <w:insideH w:val="nil"/>
        </w:tcBorders>
        <w:shd w:val="clear" w:color="auto" w:fill="0F0D29" w:themeFill="text1"/>
      </w:tcPr>
    </w:tblStylePr>
    <w:tblStylePr w:type="lastRow">
      <w:rPr>
        <w:b/>
        <w:bCs/>
      </w:rPr>
      <w:tblPr/>
      <w:tcPr>
        <w:tcBorders>
          <w:top w:val="double" w:sz="4" w:space="0" w:color="4139B3" w:themeColor="text1" w:themeTint="99"/>
        </w:tcBorders>
      </w:tcPr>
    </w:tblStylePr>
    <w:tblStylePr w:type="firstCol">
      <w:rPr>
        <w:b/>
        <w:bCs/>
      </w:rPr>
    </w:tblStylePr>
    <w:tblStylePr w:type="lastCol">
      <w:rPr>
        <w:b/>
        <w:bCs/>
      </w:rPr>
    </w:tblStylePr>
    <w:tblStylePr w:type="band1Vert">
      <w:tblPr/>
      <w:tcPr>
        <w:shd w:val="clear" w:color="auto" w:fill="BCB9E9" w:themeFill="text1" w:themeFillTint="33"/>
      </w:tcPr>
    </w:tblStylePr>
    <w:tblStylePr w:type="band1Horz">
      <w:tblPr/>
      <w:tcPr>
        <w:shd w:val="clear" w:color="auto" w:fill="BCB9E9" w:themeFill="text1" w:themeFillTint="33"/>
      </w:tcPr>
    </w:tblStylePr>
  </w:style>
  <w:style w:type="table" w:styleId="4-1">
    <w:name w:val="List Table 4 Accent 1"/>
    <w:basedOn w:val="a4"/>
    <w:uiPriority w:val="49"/>
    <w:rsid w:val="00473C2C"/>
    <w:pPr>
      <w:spacing w:after="0" w:line="240" w:lineRule="auto"/>
    </w:pPr>
    <w:tblPr>
      <w:tblStyleRowBandSize w:val="1"/>
      <w:tblStyleColBandSize w:val="1"/>
      <w:tbl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insideH w:val="single" w:sz="4" w:space="0" w:color="18AFFB" w:themeColor="accent1" w:themeTint="99"/>
      </w:tblBorders>
    </w:tblPr>
    <w:tblStylePr w:type="firstRow">
      <w:rPr>
        <w:b/>
        <w:bCs/>
        <w:color w:val="FFFFFF" w:themeColor="background1"/>
      </w:rPr>
      <w:tblPr/>
      <w:tcPr>
        <w:tcBorders>
          <w:top w:val="single" w:sz="4" w:space="0" w:color="024F75" w:themeColor="accent1"/>
          <w:left w:val="single" w:sz="4" w:space="0" w:color="024F75" w:themeColor="accent1"/>
          <w:bottom w:val="single" w:sz="4" w:space="0" w:color="024F75" w:themeColor="accent1"/>
          <w:right w:val="single" w:sz="4" w:space="0" w:color="024F75" w:themeColor="accent1"/>
          <w:insideH w:val="nil"/>
        </w:tcBorders>
        <w:shd w:val="clear" w:color="auto" w:fill="024F75" w:themeFill="accent1"/>
      </w:tcPr>
    </w:tblStylePr>
    <w:tblStylePr w:type="lastRow">
      <w:rPr>
        <w:b/>
        <w:bCs/>
      </w:rPr>
      <w:tblPr/>
      <w:tcPr>
        <w:tcBorders>
          <w:top w:val="double" w:sz="4" w:space="0" w:color="18AFFB" w:themeColor="accent1" w:themeTint="99"/>
        </w:tcBorders>
      </w:tcPr>
    </w:tblStylePr>
    <w:tblStylePr w:type="firstCol">
      <w:rPr>
        <w:b/>
        <w:bCs/>
      </w:rPr>
    </w:tblStylePr>
    <w:tblStylePr w:type="lastCol">
      <w:rPr>
        <w:b/>
        <w:bCs/>
      </w:rPr>
    </w:tblStylePr>
    <w:tblStylePr w:type="band1Vert">
      <w:tblPr/>
      <w:tcPr>
        <w:shd w:val="clear" w:color="auto" w:fill="B1E4FD" w:themeFill="accent1" w:themeFillTint="33"/>
      </w:tcPr>
    </w:tblStylePr>
    <w:tblStylePr w:type="band1Horz">
      <w:tblPr/>
      <w:tcPr>
        <w:shd w:val="clear" w:color="auto" w:fill="B1E4FD" w:themeFill="accent1" w:themeFillTint="33"/>
      </w:tcPr>
    </w:tblStylePr>
  </w:style>
  <w:style w:type="table" w:styleId="4-2">
    <w:name w:val="List Table 4 Accent 2"/>
    <w:basedOn w:val="a4"/>
    <w:uiPriority w:val="49"/>
    <w:rsid w:val="00473C2C"/>
    <w:pPr>
      <w:spacing w:after="0" w:line="240" w:lineRule="auto"/>
    </w:pPr>
    <w:tblPr>
      <w:tblStyleRowBandSize w:val="1"/>
      <w:tblStyleColBandSize w:val="1"/>
      <w:tbl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insideH w:val="single" w:sz="4" w:space="0" w:color="85BDE2" w:themeColor="accent2" w:themeTint="99"/>
      </w:tblBorders>
    </w:tblPr>
    <w:tblStylePr w:type="firstRow">
      <w:rPr>
        <w:b/>
        <w:bCs/>
        <w:color w:val="FFFFFF" w:themeColor="background1"/>
      </w:rPr>
      <w:tblPr/>
      <w:tcPr>
        <w:tcBorders>
          <w:top w:val="single" w:sz="4" w:space="0" w:color="3592CF" w:themeColor="accent2"/>
          <w:left w:val="single" w:sz="4" w:space="0" w:color="3592CF" w:themeColor="accent2"/>
          <w:bottom w:val="single" w:sz="4" w:space="0" w:color="3592CF" w:themeColor="accent2"/>
          <w:right w:val="single" w:sz="4" w:space="0" w:color="3592CF" w:themeColor="accent2"/>
          <w:insideH w:val="nil"/>
        </w:tcBorders>
        <w:shd w:val="clear" w:color="auto" w:fill="3592CF" w:themeFill="accent2"/>
      </w:tcPr>
    </w:tblStylePr>
    <w:tblStylePr w:type="lastRow">
      <w:rPr>
        <w:b/>
        <w:bCs/>
      </w:rPr>
      <w:tblPr/>
      <w:tcPr>
        <w:tcBorders>
          <w:top w:val="double" w:sz="4" w:space="0" w:color="85BDE2" w:themeColor="accent2" w:themeTint="99"/>
        </w:tcBorders>
      </w:tcPr>
    </w:tblStylePr>
    <w:tblStylePr w:type="firstCol">
      <w:rPr>
        <w:b/>
        <w:bCs/>
      </w:rPr>
    </w:tblStylePr>
    <w:tblStylePr w:type="lastCol">
      <w:rPr>
        <w:b/>
        <w:bCs/>
      </w:rPr>
    </w:tblStylePr>
    <w:tblStylePr w:type="band1Vert">
      <w:tblPr/>
      <w:tcPr>
        <w:shd w:val="clear" w:color="auto" w:fill="D6E9F5" w:themeFill="accent2" w:themeFillTint="33"/>
      </w:tcPr>
    </w:tblStylePr>
    <w:tblStylePr w:type="band1Horz">
      <w:tblPr/>
      <w:tcPr>
        <w:shd w:val="clear" w:color="auto" w:fill="D6E9F5" w:themeFill="accent2" w:themeFillTint="33"/>
      </w:tcPr>
    </w:tblStylePr>
  </w:style>
  <w:style w:type="table" w:styleId="4-3">
    <w:name w:val="List Table 4 Accent 3"/>
    <w:basedOn w:val="a4"/>
    <w:uiPriority w:val="49"/>
    <w:rsid w:val="00473C2C"/>
    <w:pPr>
      <w:spacing w:after="0" w:line="240" w:lineRule="auto"/>
    </w:pPr>
    <w:tblPr>
      <w:tblStyleRowBandSize w:val="1"/>
      <w:tblStyleColBandSize w:val="1"/>
      <w:tblBorders>
        <w:top w:val="single" w:sz="4" w:space="0" w:color="7AD6CF" w:themeColor="accent3" w:themeTint="99"/>
        <w:left w:val="single" w:sz="4" w:space="0" w:color="7AD6CF" w:themeColor="accent3" w:themeTint="99"/>
        <w:bottom w:val="single" w:sz="4" w:space="0" w:color="7AD6CF" w:themeColor="accent3" w:themeTint="99"/>
        <w:right w:val="single" w:sz="4" w:space="0" w:color="7AD6CF" w:themeColor="accent3" w:themeTint="99"/>
        <w:insideH w:val="single" w:sz="4" w:space="0" w:color="7AD6CF" w:themeColor="accent3" w:themeTint="99"/>
      </w:tblBorders>
    </w:tblPr>
    <w:tblStylePr w:type="firstRow">
      <w:rPr>
        <w:b/>
        <w:bCs/>
        <w:color w:val="FFFFFF" w:themeColor="background1"/>
      </w:rPr>
      <w:tblPr/>
      <w:tcPr>
        <w:tcBorders>
          <w:top w:val="single" w:sz="4" w:space="0" w:color="34ABA2" w:themeColor="accent3"/>
          <w:left w:val="single" w:sz="4" w:space="0" w:color="34ABA2" w:themeColor="accent3"/>
          <w:bottom w:val="single" w:sz="4" w:space="0" w:color="34ABA2" w:themeColor="accent3"/>
          <w:right w:val="single" w:sz="4" w:space="0" w:color="34ABA2" w:themeColor="accent3"/>
          <w:insideH w:val="nil"/>
        </w:tcBorders>
        <w:shd w:val="clear" w:color="auto" w:fill="34ABA2" w:themeFill="accent3"/>
      </w:tcPr>
    </w:tblStylePr>
    <w:tblStylePr w:type="lastRow">
      <w:rPr>
        <w:b/>
        <w:bCs/>
      </w:rPr>
      <w:tblPr/>
      <w:tcPr>
        <w:tcBorders>
          <w:top w:val="double" w:sz="4" w:space="0" w:color="7AD6CF" w:themeColor="accent3" w:themeTint="99"/>
        </w:tcBorders>
      </w:tcPr>
    </w:tblStylePr>
    <w:tblStylePr w:type="firstCol">
      <w:rPr>
        <w:b/>
        <w:bCs/>
      </w:rPr>
    </w:tblStylePr>
    <w:tblStylePr w:type="lastCol">
      <w:rPr>
        <w:b/>
        <w:bCs/>
      </w:rPr>
    </w:tblStylePr>
    <w:tblStylePr w:type="band1Vert">
      <w:tblPr/>
      <w:tcPr>
        <w:shd w:val="clear" w:color="auto" w:fill="D2F1EF" w:themeFill="accent3" w:themeFillTint="33"/>
      </w:tcPr>
    </w:tblStylePr>
    <w:tblStylePr w:type="band1Horz">
      <w:tblPr/>
      <w:tcPr>
        <w:shd w:val="clear" w:color="auto" w:fill="D2F1EF" w:themeFill="accent3" w:themeFillTint="33"/>
      </w:tcPr>
    </w:tblStylePr>
  </w:style>
  <w:style w:type="table" w:styleId="4-4">
    <w:name w:val="List Table 4 Accent 4"/>
    <w:basedOn w:val="a4"/>
    <w:uiPriority w:val="49"/>
    <w:rsid w:val="00473C2C"/>
    <w:pPr>
      <w:spacing w:after="0" w:line="240" w:lineRule="auto"/>
    </w:pPr>
    <w:tblPr>
      <w:tblStyleRowBandSize w:val="1"/>
      <w:tblStyleColBandSize w:val="1"/>
      <w:tblBorders>
        <w:top w:val="single" w:sz="4" w:space="0" w:color="A3D0DF" w:themeColor="accent4" w:themeTint="99"/>
        <w:left w:val="single" w:sz="4" w:space="0" w:color="A3D0DF" w:themeColor="accent4" w:themeTint="99"/>
        <w:bottom w:val="single" w:sz="4" w:space="0" w:color="A3D0DF" w:themeColor="accent4" w:themeTint="99"/>
        <w:right w:val="single" w:sz="4" w:space="0" w:color="A3D0DF" w:themeColor="accent4" w:themeTint="99"/>
        <w:insideH w:val="single" w:sz="4" w:space="0" w:color="A3D0DF" w:themeColor="accent4" w:themeTint="99"/>
      </w:tblBorders>
    </w:tblPr>
    <w:tblStylePr w:type="firstRow">
      <w:rPr>
        <w:b/>
        <w:bCs/>
        <w:color w:val="FFFFFF" w:themeColor="background1"/>
      </w:rPr>
      <w:tblPr/>
      <w:tcPr>
        <w:tcBorders>
          <w:top w:val="single" w:sz="4" w:space="0" w:color="66B2CA" w:themeColor="accent4"/>
          <w:left w:val="single" w:sz="4" w:space="0" w:color="66B2CA" w:themeColor="accent4"/>
          <w:bottom w:val="single" w:sz="4" w:space="0" w:color="66B2CA" w:themeColor="accent4"/>
          <w:right w:val="single" w:sz="4" w:space="0" w:color="66B2CA" w:themeColor="accent4"/>
          <w:insideH w:val="nil"/>
        </w:tcBorders>
        <w:shd w:val="clear" w:color="auto" w:fill="66B2CA" w:themeFill="accent4"/>
      </w:tcPr>
    </w:tblStylePr>
    <w:tblStylePr w:type="lastRow">
      <w:rPr>
        <w:b/>
        <w:bCs/>
      </w:rPr>
      <w:tblPr/>
      <w:tcPr>
        <w:tcBorders>
          <w:top w:val="double" w:sz="4" w:space="0" w:color="A3D0DF" w:themeColor="accent4" w:themeTint="99"/>
        </w:tcBorders>
      </w:tcPr>
    </w:tblStylePr>
    <w:tblStylePr w:type="firstCol">
      <w:rPr>
        <w:b/>
        <w:bCs/>
      </w:rPr>
    </w:tblStylePr>
    <w:tblStylePr w:type="lastCol">
      <w:rPr>
        <w:b/>
        <w:bCs/>
      </w:rPr>
    </w:tblStylePr>
    <w:tblStylePr w:type="band1Vert">
      <w:tblPr/>
      <w:tcPr>
        <w:shd w:val="clear" w:color="auto" w:fill="E0EFF4" w:themeFill="accent4" w:themeFillTint="33"/>
      </w:tcPr>
    </w:tblStylePr>
    <w:tblStylePr w:type="band1Horz">
      <w:tblPr/>
      <w:tcPr>
        <w:shd w:val="clear" w:color="auto" w:fill="E0EFF4" w:themeFill="accent4" w:themeFillTint="33"/>
      </w:tcPr>
    </w:tblStylePr>
  </w:style>
  <w:style w:type="table" w:styleId="4-5">
    <w:name w:val="List Table 4 Accent 5"/>
    <w:basedOn w:val="a4"/>
    <w:uiPriority w:val="49"/>
    <w:rsid w:val="00473C2C"/>
    <w:pPr>
      <w:spacing w:after="0" w:line="240" w:lineRule="auto"/>
    </w:pPr>
    <w:tblPr>
      <w:tblStyleRowBandSize w:val="1"/>
      <w:tblStyleColBandSize w:val="1"/>
      <w:tblBorders>
        <w:top w:val="single" w:sz="4" w:space="0" w:color="D9E8DF" w:themeColor="accent5" w:themeTint="99"/>
        <w:left w:val="single" w:sz="4" w:space="0" w:color="D9E8DF" w:themeColor="accent5" w:themeTint="99"/>
        <w:bottom w:val="single" w:sz="4" w:space="0" w:color="D9E8DF" w:themeColor="accent5" w:themeTint="99"/>
        <w:right w:val="single" w:sz="4" w:space="0" w:color="D9E8DF" w:themeColor="accent5" w:themeTint="99"/>
        <w:insideH w:val="single" w:sz="4" w:space="0" w:color="D9E8DF" w:themeColor="accent5" w:themeTint="99"/>
      </w:tblBorders>
    </w:tblPr>
    <w:tblStylePr w:type="firstRow">
      <w:rPr>
        <w:b/>
        <w:bCs/>
        <w:color w:val="FFFFFF" w:themeColor="background1"/>
      </w:rPr>
      <w:tblPr/>
      <w:tcPr>
        <w:tcBorders>
          <w:top w:val="single" w:sz="4" w:space="0" w:color="C1D9CB" w:themeColor="accent5"/>
          <w:left w:val="single" w:sz="4" w:space="0" w:color="C1D9CB" w:themeColor="accent5"/>
          <w:bottom w:val="single" w:sz="4" w:space="0" w:color="C1D9CB" w:themeColor="accent5"/>
          <w:right w:val="single" w:sz="4" w:space="0" w:color="C1D9CB" w:themeColor="accent5"/>
          <w:insideH w:val="nil"/>
        </w:tcBorders>
        <w:shd w:val="clear" w:color="auto" w:fill="C1D9CB" w:themeFill="accent5"/>
      </w:tcPr>
    </w:tblStylePr>
    <w:tblStylePr w:type="lastRow">
      <w:rPr>
        <w:b/>
        <w:bCs/>
      </w:rPr>
      <w:tblPr/>
      <w:tcPr>
        <w:tcBorders>
          <w:top w:val="double" w:sz="4" w:space="0" w:color="D9E8DF" w:themeColor="accent5" w:themeTint="99"/>
        </w:tcBorders>
      </w:tcPr>
    </w:tblStylePr>
    <w:tblStylePr w:type="firstCol">
      <w:rPr>
        <w:b/>
        <w:bCs/>
      </w:rPr>
    </w:tblStylePr>
    <w:tblStylePr w:type="lastCol">
      <w:rPr>
        <w:b/>
        <w:bCs/>
      </w:rPr>
    </w:tblStylePr>
    <w:tblStylePr w:type="band1Vert">
      <w:tblPr/>
      <w:tcPr>
        <w:shd w:val="clear" w:color="auto" w:fill="F2F7F4" w:themeFill="accent5" w:themeFillTint="33"/>
      </w:tcPr>
    </w:tblStylePr>
    <w:tblStylePr w:type="band1Horz">
      <w:tblPr/>
      <w:tcPr>
        <w:shd w:val="clear" w:color="auto" w:fill="F2F7F4" w:themeFill="accent5" w:themeFillTint="33"/>
      </w:tcPr>
    </w:tblStylePr>
  </w:style>
  <w:style w:type="table" w:styleId="4-6">
    <w:name w:val="List Table 4 Accent 6"/>
    <w:basedOn w:val="a4"/>
    <w:uiPriority w:val="49"/>
    <w:rsid w:val="00473C2C"/>
    <w:pPr>
      <w:spacing w:after="0" w:line="240" w:lineRule="auto"/>
    </w:pPr>
    <w:tblPr>
      <w:tblStyleRowBandSize w:val="1"/>
      <w:tblStyleColBandSize w:val="1"/>
      <w:tblBorders>
        <w:top w:val="single" w:sz="4" w:space="0" w:color="7AD6CF" w:themeColor="accent6" w:themeTint="99"/>
        <w:left w:val="single" w:sz="4" w:space="0" w:color="7AD6CF" w:themeColor="accent6" w:themeTint="99"/>
        <w:bottom w:val="single" w:sz="4" w:space="0" w:color="7AD6CF" w:themeColor="accent6" w:themeTint="99"/>
        <w:right w:val="single" w:sz="4" w:space="0" w:color="7AD6CF" w:themeColor="accent6" w:themeTint="99"/>
        <w:insideH w:val="single" w:sz="4" w:space="0" w:color="7AD6CF" w:themeColor="accent6" w:themeTint="99"/>
      </w:tblBorders>
    </w:tblPr>
    <w:tblStylePr w:type="firstRow">
      <w:rPr>
        <w:b/>
        <w:bCs/>
        <w:color w:val="FFFFFF" w:themeColor="background1"/>
      </w:rPr>
      <w:tblPr/>
      <w:tcPr>
        <w:tcBorders>
          <w:top w:val="single" w:sz="4" w:space="0" w:color="34ABA2" w:themeColor="accent6"/>
          <w:left w:val="single" w:sz="4" w:space="0" w:color="34ABA2" w:themeColor="accent6"/>
          <w:bottom w:val="single" w:sz="4" w:space="0" w:color="34ABA2" w:themeColor="accent6"/>
          <w:right w:val="single" w:sz="4" w:space="0" w:color="34ABA2" w:themeColor="accent6"/>
          <w:insideH w:val="nil"/>
        </w:tcBorders>
        <w:shd w:val="clear" w:color="auto" w:fill="34ABA2" w:themeFill="accent6"/>
      </w:tcPr>
    </w:tblStylePr>
    <w:tblStylePr w:type="lastRow">
      <w:rPr>
        <w:b/>
        <w:bCs/>
      </w:rPr>
      <w:tblPr/>
      <w:tcPr>
        <w:tcBorders>
          <w:top w:val="double" w:sz="4" w:space="0" w:color="7AD6CF" w:themeColor="accent6" w:themeTint="99"/>
        </w:tcBorders>
      </w:tcPr>
    </w:tblStylePr>
    <w:tblStylePr w:type="firstCol">
      <w:rPr>
        <w:b/>
        <w:bCs/>
      </w:rPr>
    </w:tblStylePr>
    <w:tblStylePr w:type="lastCol">
      <w:rPr>
        <w:b/>
        <w:bCs/>
      </w:rPr>
    </w:tblStylePr>
    <w:tblStylePr w:type="band1Vert">
      <w:tblPr/>
      <w:tcPr>
        <w:shd w:val="clear" w:color="auto" w:fill="D2F1EF" w:themeFill="accent6" w:themeFillTint="33"/>
      </w:tcPr>
    </w:tblStylePr>
    <w:tblStylePr w:type="band1Horz">
      <w:tblPr/>
      <w:tcPr>
        <w:shd w:val="clear" w:color="auto" w:fill="D2F1EF" w:themeFill="accent6" w:themeFillTint="33"/>
      </w:tcPr>
    </w:tblStylePr>
  </w:style>
  <w:style w:type="table" w:styleId="57">
    <w:name w:val="List Table 5 Dark"/>
    <w:basedOn w:val="a4"/>
    <w:uiPriority w:val="50"/>
    <w:rsid w:val="00473C2C"/>
    <w:pPr>
      <w:spacing w:after="0" w:line="240" w:lineRule="auto"/>
    </w:pPr>
    <w:rPr>
      <w:color w:val="FFFFFF" w:themeColor="background1"/>
    </w:rPr>
    <w:tblPr>
      <w:tblStyleRowBandSize w:val="1"/>
      <w:tblStyleColBandSize w:val="1"/>
      <w:tblBorders>
        <w:top w:val="single" w:sz="24" w:space="0" w:color="0F0D29" w:themeColor="text1"/>
        <w:left w:val="single" w:sz="24" w:space="0" w:color="0F0D29" w:themeColor="text1"/>
        <w:bottom w:val="single" w:sz="24" w:space="0" w:color="0F0D29" w:themeColor="text1"/>
        <w:right w:val="single" w:sz="24" w:space="0" w:color="0F0D29" w:themeColor="text1"/>
      </w:tblBorders>
    </w:tblPr>
    <w:tcPr>
      <w:shd w:val="clear" w:color="auto" w:fill="0F0D29"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1">
    <w:name w:val="List Table 5 Dark Accent 1"/>
    <w:basedOn w:val="a4"/>
    <w:uiPriority w:val="50"/>
    <w:rsid w:val="00473C2C"/>
    <w:pPr>
      <w:spacing w:after="0" w:line="240" w:lineRule="auto"/>
    </w:pPr>
    <w:rPr>
      <w:color w:val="FFFFFF" w:themeColor="background1"/>
    </w:rPr>
    <w:tblPr>
      <w:tblStyleRowBandSize w:val="1"/>
      <w:tblStyleColBandSize w:val="1"/>
      <w:tblBorders>
        <w:top w:val="single" w:sz="24" w:space="0" w:color="024F75" w:themeColor="accent1"/>
        <w:left w:val="single" w:sz="24" w:space="0" w:color="024F75" w:themeColor="accent1"/>
        <w:bottom w:val="single" w:sz="24" w:space="0" w:color="024F75" w:themeColor="accent1"/>
        <w:right w:val="single" w:sz="24" w:space="0" w:color="024F75" w:themeColor="accent1"/>
      </w:tblBorders>
    </w:tblPr>
    <w:tcPr>
      <w:shd w:val="clear" w:color="auto" w:fill="024F7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2">
    <w:name w:val="List Table 5 Dark Accent 2"/>
    <w:basedOn w:val="a4"/>
    <w:uiPriority w:val="50"/>
    <w:rsid w:val="00473C2C"/>
    <w:pPr>
      <w:spacing w:after="0" w:line="240" w:lineRule="auto"/>
    </w:pPr>
    <w:rPr>
      <w:color w:val="FFFFFF" w:themeColor="background1"/>
    </w:rPr>
    <w:tblPr>
      <w:tblStyleRowBandSize w:val="1"/>
      <w:tblStyleColBandSize w:val="1"/>
      <w:tblBorders>
        <w:top w:val="single" w:sz="24" w:space="0" w:color="3592CF" w:themeColor="accent2"/>
        <w:left w:val="single" w:sz="24" w:space="0" w:color="3592CF" w:themeColor="accent2"/>
        <w:bottom w:val="single" w:sz="24" w:space="0" w:color="3592CF" w:themeColor="accent2"/>
        <w:right w:val="single" w:sz="24" w:space="0" w:color="3592CF" w:themeColor="accent2"/>
      </w:tblBorders>
    </w:tblPr>
    <w:tcPr>
      <w:shd w:val="clear" w:color="auto" w:fill="3592C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3">
    <w:name w:val="List Table 5 Dark Accent 3"/>
    <w:basedOn w:val="a4"/>
    <w:uiPriority w:val="50"/>
    <w:rsid w:val="00473C2C"/>
    <w:pPr>
      <w:spacing w:after="0" w:line="240" w:lineRule="auto"/>
    </w:pPr>
    <w:rPr>
      <w:color w:val="FFFFFF" w:themeColor="background1"/>
    </w:rPr>
    <w:tblPr>
      <w:tblStyleRowBandSize w:val="1"/>
      <w:tblStyleColBandSize w:val="1"/>
      <w:tblBorders>
        <w:top w:val="single" w:sz="24" w:space="0" w:color="34ABA2" w:themeColor="accent3"/>
        <w:left w:val="single" w:sz="24" w:space="0" w:color="34ABA2" w:themeColor="accent3"/>
        <w:bottom w:val="single" w:sz="24" w:space="0" w:color="34ABA2" w:themeColor="accent3"/>
        <w:right w:val="single" w:sz="24" w:space="0" w:color="34ABA2" w:themeColor="accent3"/>
      </w:tblBorders>
    </w:tblPr>
    <w:tcPr>
      <w:shd w:val="clear" w:color="auto" w:fill="34ABA2"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4">
    <w:name w:val="List Table 5 Dark Accent 4"/>
    <w:basedOn w:val="a4"/>
    <w:uiPriority w:val="50"/>
    <w:rsid w:val="00473C2C"/>
    <w:pPr>
      <w:spacing w:after="0" w:line="240" w:lineRule="auto"/>
    </w:pPr>
    <w:rPr>
      <w:color w:val="FFFFFF" w:themeColor="background1"/>
    </w:rPr>
    <w:tblPr>
      <w:tblStyleRowBandSize w:val="1"/>
      <w:tblStyleColBandSize w:val="1"/>
      <w:tblBorders>
        <w:top w:val="single" w:sz="24" w:space="0" w:color="66B2CA" w:themeColor="accent4"/>
        <w:left w:val="single" w:sz="24" w:space="0" w:color="66B2CA" w:themeColor="accent4"/>
        <w:bottom w:val="single" w:sz="24" w:space="0" w:color="66B2CA" w:themeColor="accent4"/>
        <w:right w:val="single" w:sz="24" w:space="0" w:color="66B2CA" w:themeColor="accent4"/>
      </w:tblBorders>
    </w:tblPr>
    <w:tcPr>
      <w:shd w:val="clear" w:color="auto" w:fill="66B2CA"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5">
    <w:name w:val="List Table 5 Dark Accent 5"/>
    <w:basedOn w:val="a4"/>
    <w:uiPriority w:val="50"/>
    <w:rsid w:val="00473C2C"/>
    <w:pPr>
      <w:spacing w:after="0" w:line="240" w:lineRule="auto"/>
    </w:pPr>
    <w:rPr>
      <w:color w:val="FFFFFF" w:themeColor="background1"/>
    </w:rPr>
    <w:tblPr>
      <w:tblStyleRowBandSize w:val="1"/>
      <w:tblStyleColBandSize w:val="1"/>
      <w:tblBorders>
        <w:top w:val="single" w:sz="24" w:space="0" w:color="C1D9CB" w:themeColor="accent5"/>
        <w:left w:val="single" w:sz="24" w:space="0" w:color="C1D9CB" w:themeColor="accent5"/>
        <w:bottom w:val="single" w:sz="24" w:space="0" w:color="C1D9CB" w:themeColor="accent5"/>
        <w:right w:val="single" w:sz="24" w:space="0" w:color="C1D9CB" w:themeColor="accent5"/>
      </w:tblBorders>
    </w:tblPr>
    <w:tcPr>
      <w:shd w:val="clear" w:color="auto" w:fill="C1D9CB"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6">
    <w:name w:val="List Table 5 Dark Accent 6"/>
    <w:basedOn w:val="a4"/>
    <w:uiPriority w:val="50"/>
    <w:rsid w:val="00473C2C"/>
    <w:pPr>
      <w:spacing w:after="0" w:line="240" w:lineRule="auto"/>
    </w:pPr>
    <w:rPr>
      <w:color w:val="FFFFFF" w:themeColor="background1"/>
    </w:rPr>
    <w:tblPr>
      <w:tblStyleRowBandSize w:val="1"/>
      <w:tblStyleColBandSize w:val="1"/>
      <w:tblBorders>
        <w:top w:val="single" w:sz="24" w:space="0" w:color="34ABA2" w:themeColor="accent6"/>
        <w:left w:val="single" w:sz="24" w:space="0" w:color="34ABA2" w:themeColor="accent6"/>
        <w:bottom w:val="single" w:sz="24" w:space="0" w:color="34ABA2" w:themeColor="accent6"/>
        <w:right w:val="single" w:sz="24" w:space="0" w:color="34ABA2" w:themeColor="accent6"/>
      </w:tblBorders>
    </w:tblPr>
    <w:tcPr>
      <w:shd w:val="clear" w:color="auto" w:fill="34ABA2"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62">
    <w:name w:val="List Table 6 Colorful"/>
    <w:basedOn w:val="a4"/>
    <w:uiPriority w:val="51"/>
    <w:rsid w:val="00473C2C"/>
    <w:pPr>
      <w:spacing w:after="0" w:line="240" w:lineRule="auto"/>
    </w:pPr>
    <w:rPr>
      <w:color w:val="0F0D29" w:themeColor="text1"/>
    </w:rPr>
    <w:tblPr>
      <w:tblStyleRowBandSize w:val="1"/>
      <w:tblStyleColBandSize w:val="1"/>
      <w:tblBorders>
        <w:top w:val="single" w:sz="4" w:space="0" w:color="0F0D29" w:themeColor="text1"/>
        <w:bottom w:val="single" w:sz="4" w:space="0" w:color="0F0D29" w:themeColor="text1"/>
      </w:tblBorders>
    </w:tblPr>
    <w:tblStylePr w:type="firstRow">
      <w:rPr>
        <w:b/>
        <w:bCs/>
      </w:rPr>
      <w:tblPr/>
      <w:tcPr>
        <w:tcBorders>
          <w:bottom w:val="single" w:sz="4" w:space="0" w:color="0F0D29" w:themeColor="text1"/>
        </w:tcBorders>
      </w:tcPr>
    </w:tblStylePr>
    <w:tblStylePr w:type="lastRow">
      <w:rPr>
        <w:b/>
        <w:bCs/>
      </w:rPr>
      <w:tblPr/>
      <w:tcPr>
        <w:tcBorders>
          <w:top w:val="double" w:sz="4" w:space="0" w:color="0F0D29" w:themeColor="text1"/>
        </w:tcBorders>
      </w:tcPr>
    </w:tblStylePr>
    <w:tblStylePr w:type="firstCol">
      <w:rPr>
        <w:b/>
        <w:bCs/>
      </w:rPr>
    </w:tblStylePr>
    <w:tblStylePr w:type="lastCol">
      <w:rPr>
        <w:b/>
        <w:bCs/>
      </w:rPr>
    </w:tblStylePr>
    <w:tblStylePr w:type="band1Vert">
      <w:tblPr/>
      <w:tcPr>
        <w:shd w:val="clear" w:color="auto" w:fill="BCB9E9" w:themeFill="text1" w:themeFillTint="33"/>
      </w:tcPr>
    </w:tblStylePr>
    <w:tblStylePr w:type="band1Horz">
      <w:tblPr/>
      <w:tcPr>
        <w:shd w:val="clear" w:color="auto" w:fill="BCB9E9" w:themeFill="text1" w:themeFillTint="33"/>
      </w:tcPr>
    </w:tblStylePr>
  </w:style>
  <w:style w:type="table" w:styleId="6-1">
    <w:name w:val="List Table 6 Colorful Accent 1"/>
    <w:basedOn w:val="a4"/>
    <w:uiPriority w:val="51"/>
    <w:rsid w:val="00473C2C"/>
    <w:pPr>
      <w:spacing w:after="0" w:line="240" w:lineRule="auto"/>
    </w:pPr>
    <w:rPr>
      <w:color w:val="013A57" w:themeColor="accent1" w:themeShade="BF"/>
    </w:rPr>
    <w:tblPr>
      <w:tblStyleRowBandSize w:val="1"/>
      <w:tblStyleColBandSize w:val="1"/>
      <w:tblBorders>
        <w:top w:val="single" w:sz="4" w:space="0" w:color="024F75" w:themeColor="accent1"/>
        <w:bottom w:val="single" w:sz="4" w:space="0" w:color="024F75" w:themeColor="accent1"/>
      </w:tblBorders>
    </w:tblPr>
    <w:tblStylePr w:type="firstRow">
      <w:rPr>
        <w:b/>
        <w:bCs/>
      </w:rPr>
      <w:tblPr/>
      <w:tcPr>
        <w:tcBorders>
          <w:bottom w:val="single" w:sz="4" w:space="0" w:color="024F75" w:themeColor="accent1"/>
        </w:tcBorders>
      </w:tcPr>
    </w:tblStylePr>
    <w:tblStylePr w:type="lastRow">
      <w:rPr>
        <w:b/>
        <w:bCs/>
      </w:rPr>
      <w:tblPr/>
      <w:tcPr>
        <w:tcBorders>
          <w:top w:val="double" w:sz="4" w:space="0" w:color="024F75" w:themeColor="accent1"/>
        </w:tcBorders>
      </w:tcPr>
    </w:tblStylePr>
    <w:tblStylePr w:type="firstCol">
      <w:rPr>
        <w:b/>
        <w:bCs/>
      </w:rPr>
    </w:tblStylePr>
    <w:tblStylePr w:type="lastCol">
      <w:rPr>
        <w:b/>
        <w:bCs/>
      </w:rPr>
    </w:tblStylePr>
    <w:tblStylePr w:type="band1Vert">
      <w:tblPr/>
      <w:tcPr>
        <w:shd w:val="clear" w:color="auto" w:fill="B1E4FD" w:themeFill="accent1" w:themeFillTint="33"/>
      </w:tcPr>
    </w:tblStylePr>
    <w:tblStylePr w:type="band1Horz">
      <w:tblPr/>
      <w:tcPr>
        <w:shd w:val="clear" w:color="auto" w:fill="B1E4FD" w:themeFill="accent1" w:themeFillTint="33"/>
      </w:tcPr>
    </w:tblStylePr>
  </w:style>
  <w:style w:type="table" w:styleId="6-2">
    <w:name w:val="List Table 6 Colorful Accent 2"/>
    <w:basedOn w:val="a4"/>
    <w:uiPriority w:val="51"/>
    <w:rsid w:val="00473C2C"/>
    <w:pPr>
      <w:spacing w:after="0" w:line="240" w:lineRule="auto"/>
    </w:pPr>
    <w:rPr>
      <w:color w:val="256D9D" w:themeColor="accent2" w:themeShade="BF"/>
    </w:rPr>
    <w:tblPr>
      <w:tblStyleRowBandSize w:val="1"/>
      <w:tblStyleColBandSize w:val="1"/>
      <w:tblBorders>
        <w:top w:val="single" w:sz="4" w:space="0" w:color="3592CF" w:themeColor="accent2"/>
        <w:bottom w:val="single" w:sz="4" w:space="0" w:color="3592CF" w:themeColor="accent2"/>
      </w:tblBorders>
    </w:tblPr>
    <w:tblStylePr w:type="firstRow">
      <w:rPr>
        <w:b/>
        <w:bCs/>
      </w:rPr>
      <w:tblPr/>
      <w:tcPr>
        <w:tcBorders>
          <w:bottom w:val="single" w:sz="4" w:space="0" w:color="3592CF" w:themeColor="accent2"/>
        </w:tcBorders>
      </w:tcPr>
    </w:tblStylePr>
    <w:tblStylePr w:type="lastRow">
      <w:rPr>
        <w:b/>
        <w:bCs/>
      </w:rPr>
      <w:tblPr/>
      <w:tcPr>
        <w:tcBorders>
          <w:top w:val="double" w:sz="4" w:space="0" w:color="3592CF" w:themeColor="accent2"/>
        </w:tcBorders>
      </w:tcPr>
    </w:tblStylePr>
    <w:tblStylePr w:type="firstCol">
      <w:rPr>
        <w:b/>
        <w:bCs/>
      </w:rPr>
    </w:tblStylePr>
    <w:tblStylePr w:type="lastCol">
      <w:rPr>
        <w:b/>
        <w:bCs/>
      </w:rPr>
    </w:tblStylePr>
    <w:tblStylePr w:type="band1Vert">
      <w:tblPr/>
      <w:tcPr>
        <w:shd w:val="clear" w:color="auto" w:fill="D6E9F5" w:themeFill="accent2" w:themeFillTint="33"/>
      </w:tcPr>
    </w:tblStylePr>
    <w:tblStylePr w:type="band1Horz">
      <w:tblPr/>
      <w:tcPr>
        <w:shd w:val="clear" w:color="auto" w:fill="D6E9F5" w:themeFill="accent2" w:themeFillTint="33"/>
      </w:tcPr>
    </w:tblStylePr>
  </w:style>
  <w:style w:type="table" w:styleId="6-3">
    <w:name w:val="List Table 6 Colorful Accent 3"/>
    <w:basedOn w:val="a4"/>
    <w:uiPriority w:val="51"/>
    <w:rsid w:val="00473C2C"/>
    <w:pPr>
      <w:spacing w:after="0" w:line="240" w:lineRule="auto"/>
    </w:pPr>
    <w:rPr>
      <w:color w:val="278079" w:themeColor="accent3" w:themeShade="BF"/>
    </w:rPr>
    <w:tblPr>
      <w:tblStyleRowBandSize w:val="1"/>
      <w:tblStyleColBandSize w:val="1"/>
      <w:tblBorders>
        <w:top w:val="single" w:sz="4" w:space="0" w:color="34ABA2" w:themeColor="accent3"/>
        <w:bottom w:val="single" w:sz="4" w:space="0" w:color="34ABA2" w:themeColor="accent3"/>
      </w:tblBorders>
    </w:tblPr>
    <w:tblStylePr w:type="firstRow">
      <w:rPr>
        <w:b/>
        <w:bCs/>
      </w:rPr>
      <w:tblPr/>
      <w:tcPr>
        <w:tcBorders>
          <w:bottom w:val="single" w:sz="4" w:space="0" w:color="34ABA2" w:themeColor="accent3"/>
        </w:tcBorders>
      </w:tcPr>
    </w:tblStylePr>
    <w:tblStylePr w:type="lastRow">
      <w:rPr>
        <w:b/>
        <w:bCs/>
      </w:rPr>
      <w:tblPr/>
      <w:tcPr>
        <w:tcBorders>
          <w:top w:val="double" w:sz="4" w:space="0" w:color="34ABA2" w:themeColor="accent3"/>
        </w:tcBorders>
      </w:tcPr>
    </w:tblStylePr>
    <w:tblStylePr w:type="firstCol">
      <w:rPr>
        <w:b/>
        <w:bCs/>
      </w:rPr>
    </w:tblStylePr>
    <w:tblStylePr w:type="lastCol">
      <w:rPr>
        <w:b/>
        <w:bCs/>
      </w:rPr>
    </w:tblStylePr>
    <w:tblStylePr w:type="band1Vert">
      <w:tblPr/>
      <w:tcPr>
        <w:shd w:val="clear" w:color="auto" w:fill="D2F1EF" w:themeFill="accent3" w:themeFillTint="33"/>
      </w:tcPr>
    </w:tblStylePr>
    <w:tblStylePr w:type="band1Horz">
      <w:tblPr/>
      <w:tcPr>
        <w:shd w:val="clear" w:color="auto" w:fill="D2F1EF" w:themeFill="accent3" w:themeFillTint="33"/>
      </w:tcPr>
    </w:tblStylePr>
  </w:style>
  <w:style w:type="table" w:styleId="6-4">
    <w:name w:val="List Table 6 Colorful Accent 4"/>
    <w:basedOn w:val="a4"/>
    <w:uiPriority w:val="51"/>
    <w:rsid w:val="00473C2C"/>
    <w:pPr>
      <w:spacing w:after="0" w:line="240" w:lineRule="auto"/>
    </w:pPr>
    <w:rPr>
      <w:color w:val="3A8EA9" w:themeColor="accent4" w:themeShade="BF"/>
    </w:rPr>
    <w:tblPr>
      <w:tblStyleRowBandSize w:val="1"/>
      <w:tblStyleColBandSize w:val="1"/>
      <w:tblBorders>
        <w:top w:val="single" w:sz="4" w:space="0" w:color="66B2CA" w:themeColor="accent4"/>
        <w:bottom w:val="single" w:sz="4" w:space="0" w:color="66B2CA" w:themeColor="accent4"/>
      </w:tblBorders>
    </w:tblPr>
    <w:tblStylePr w:type="firstRow">
      <w:rPr>
        <w:b/>
        <w:bCs/>
      </w:rPr>
      <w:tblPr/>
      <w:tcPr>
        <w:tcBorders>
          <w:bottom w:val="single" w:sz="4" w:space="0" w:color="66B2CA" w:themeColor="accent4"/>
        </w:tcBorders>
      </w:tcPr>
    </w:tblStylePr>
    <w:tblStylePr w:type="lastRow">
      <w:rPr>
        <w:b/>
        <w:bCs/>
      </w:rPr>
      <w:tblPr/>
      <w:tcPr>
        <w:tcBorders>
          <w:top w:val="double" w:sz="4" w:space="0" w:color="66B2CA" w:themeColor="accent4"/>
        </w:tcBorders>
      </w:tcPr>
    </w:tblStylePr>
    <w:tblStylePr w:type="firstCol">
      <w:rPr>
        <w:b/>
        <w:bCs/>
      </w:rPr>
    </w:tblStylePr>
    <w:tblStylePr w:type="lastCol">
      <w:rPr>
        <w:b/>
        <w:bCs/>
      </w:rPr>
    </w:tblStylePr>
    <w:tblStylePr w:type="band1Vert">
      <w:tblPr/>
      <w:tcPr>
        <w:shd w:val="clear" w:color="auto" w:fill="E0EFF4" w:themeFill="accent4" w:themeFillTint="33"/>
      </w:tcPr>
    </w:tblStylePr>
    <w:tblStylePr w:type="band1Horz">
      <w:tblPr/>
      <w:tcPr>
        <w:shd w:val="clear" w:color="auto" w:fill="E0EFF4" w:themeFill="accent4" w:themeFillTint="33"/>
      </w:tcPr>
    </w:tblStylePr>
  </w:style>
  <w:style w:type="table" w:styleId="6-5">
    <w:name w:val="List Table 6 Colorful Accent 5"/>
    <w:basedOn w:val="a4"/>
    <w:uiPriority w:val="51"/>
    <w:rsid w:val="00473C2C"/>
    <w:pPr>
      <w:spacing w:after="0" w:line="240" w:lineRule="auto"/>
    </w:pPr>
    <w:rPr>
      <w:color w:val="81B295" w:themeColor="accent5" w:themeShade="BF"/>
    </w:rPr>
    <w:tblPr>
      <w:tblStyleRowBandSize w:val="1"/>
      <w:tblStyleColBandSize w:val="1"/>
      <w:tblBorders>
        <w:top w:val="single" w:sz="4" w:space="0" w:color="C1D9CB" w:themeColor="accent5"/>
        <w:bottom w:val="single" w:sz="4" w:space="0" w:color="C1D9CB" w:themeColor="accent5"/>
      </w:tblBorders>
    </w:tblPr>
    <w:tblStylePr w:type="firstRow">
      <w:rPr>
        <w:b/>
        <w:bCs/>
      </w:rPr>
      <w:tblPr/>
      <w:tcPr>
        <w:tcBorders>
          <w:bottom w:val="single" w:sz="4" w:space="0" w:color="C1D9CB" w:themeColor="accent5"/>
        </w:tcBorders>
      </w:tcPr>
    </w:tblStylePr>
    <w:tblStylePr w:type="lastRow">
      <w:rPr>
        <w:b/>
        <w:bCs/>
      </w:rPr>
      <w:tblPr/>
      <w:tcPr>
        <w:tcBorders>
          <w:top w:val="double" w:sz="4" w:space="0" w:color="C1D9CB" w:themeColor="accent5"/>
        </w:tcBorders>
      </w:tcPr>
    </w:tblStylePr>
    <w:tblStylePr w:type="firstCol">
      <w:rPr>
        <w:b/>
        <w:bCs/>
      </w:rPr>
    </w:tblStylePr>
    <w:tblStylePr w:type="lastCol">
      <w:rPr>
        <w:b/>
        <w:bCs/>
      </w:rPr>
    </w:tblStylePr>
    <w:tblStylePr w:type="band1Vert">
      <w:tblPr/>
      <w:tcPr>
        <w:shd w:val="clear" w:color="auto" w:fill="F2F7F4" w:themeFill="accent5" w:themeFillTint="33"/>
      </w:tcPr>
    </w:tblStylePr>
    <w:tblStylePr w:type="band1Horz">
      <w:tblPr/>
      <w:tcPr>
        <w:shd w:val="clear" w:color="auto" w:fill="F2F7F4" w:themeFill="accent5" w:themeFillTint="33"/>
      </w:tcPr>
    </w:tblStylePr>
  </w:style>
  <w:style w:type="table" w:styleId="6-6">
    <w:name w:val="List Table 6 Colorful Accent 6"/>
    <w:basedOn w:val="a4"/>
    <w:uiPriority w:val="51"/>
    <w:rsid w:val="00473C2C"/>
    <w:pPr>
      <w:spacing w:after="0" w:line="240" w:lineRule="auto"/>
    </w:pPr>
    <w:rPr>
      <w:color w:val="278079" w:themeColor="accent6" w:themeShade="BF"/>
    </w:rPr>
    <w:tblPr>
      <w:tblStyleRowBandSize w:val="1"/>
      <w:tblStyleColBandSize w:val="1"/>
      <w:tblBorders>
        <w:top w:val="single" w:sz="4" w:space="0" w:color="34ABA2" w:themeColor="accent6"/>
        <w:bottom w:val="single" w:sz="4" w:space="0" w:color="34ABA2" w:themeColor="accent6"/>
      </w:tblBorders>
    </w:tblPr>
    <w:tblStylePr w:type="firstRow">
      <w:rPr>
        <w:b/>
        <w:bCs/>
      </w:rPr>
      <w:tblPr/>
      <w:tcPr>
        <w:tcBorders>
          <w:bottom w:val="single" w:sz="4" w:space="0" w:color="34ABA2" w:themeColor="accent6"/>
        </w:tcBorders>
      </w:tcPr>
    </w:tblStylePr>
    <w:tblStylePr w:type="lastRow">
      <w:rPr>
        <w:b/>
        <w:bCs/>
      </w:rPr>
      <w:tblPr/>
      <w:tcPr>
        <w:tcBorders>
          <w:top w:val="double" w:sz="4" w:space="0" w:color="34ABA2" w:themeColor="accent6"/>
        </w:tcBorders>
      </w:tcPr>
    </w:tblStylePr>
    <w:tblStylePr w:type="firstCol">
      <w:rPr>
        <w:b/>
        <w:bCs/>
      </w:rPr>
    </w:tblStylePr>
    <w:tblStylePr w:type="lastCol">
      <w:rPr>
        <w:b/>
        <w:bCs/>
      </w:rPr>
    </w:tblStylePr>
    <w:tblStylePr w:type="band1Vert">
      <w:tblPr/>
      <w:tcPr>
        <w:shd w:val="clear" w:color="auto" w:fill="D2F1EF" w:themeFill="accent6" w:themeFillTint="33"/>
      </w:tcPr>
    </w:tblStylePr>
    <w:tblStylePr w:type="band1Horz">
      <w:tblPr/>
      <w:tcPr>
        <w:shd w:val="clear" w:color="auto" w:fill="D2F1EF" w:themeFill="accent6" w:themeFillTint="33"/>
      </w:tcPr>
    </w:tblStylePr>
  </w:style>
  <w:style w:type="table" w:styleId="72">
    <w:name w:val="List Table 7 Colorful"/>
    <w:basedOn w:val="a4"/>
    <w:uiPriority w:val="52"/>
    <w:rsid w:val="00473C2C"/>
    <w:pPr>
      <w:spacing w:after="0" w:line="240" w:lineRule="auto"/>
    </w:pPr>
    <w:rPr>
      <w:color w:val="0F0D29"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F0D29"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F0D29"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F0D29"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F0D29" w:themeColor="text1"/>
        </w:tcBorders>
        <w:shd w:val="clear" w:color="auto" w:fill="FFFFFF" w:themeFill="background1"/>
      </w:tcPr>
    </w:tblStylePr>
    <w:tblStylePr w:type="band1Vert">
      <w:tblPr/>
      <w:tcPr>
        <w:shd w:val="clear" w:color="auto" w:fill="BCB9E9" w:themeFill="text1" w:themeFillTint="33"/>
      </w:tcPr>
    </w:tblStylePr>
    <w:tblStylePr w:type="band1Horz">
      <w:tblPr/>
      <w:tcPr>
        <w:shd w:val="clear" w:color="auto" w:fill="BCB9E9"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1">
    <w:name w:val="List Table 7 Colorful Accent 1"/>
    <w:basedOn w:val="a4"/>
    <w:uiPriority w:val="52"/>
    <w:rsid w:val="00473C2C"/>
    <w:pPr>
      <w:spacing w:after="0" w:line="240" w:lineRule="auto"/>
    </w:pPr>
    <w:rPr>
      <w:color w:val="013A57"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24F7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24F7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24F7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24F75" w:themeColor="accent1"/>
        </w:tcBorders>
        <w:shd w:val="clear" w:color="auto" w:fill="FFFFFF" w:themeFill="background1"/>
      </w:tcPr>
    </w:tblStylePr>
    <w:tblStylePr w:type="band1Vert">
      <w:tblPr/>
      <w:tcPr>
        <w:shd w:val="clear" w:color="auto" w:fill="B1E4FD" w:themeFill="accent1" w:themeFillTint="33"/>
      </w:tcPr>
    </w:tblStylePr>
    <w:tblStylePr w:type="band1Horz">
      <w:tblPr/>
      <w:tcPr>
        <w:shd w:val="clear" w:color="auto" w:fill="B1E4FD"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2">
    <w:name w:val="List Table 7 Colorful Accent 2"/>
    <w:basedOn w:val="a4"/>
    <w:uiPriority w:val="52"/>
    <w:rsid w:val="00473C2C"/>
    <w:pPr>
      <w:spacing w:after="0" w:line="240" w:lineRule="auto"/>
    </w:pPr>
    <w:rPr>
      <w:color w:val="256D9D"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592C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592C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592C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592CF" w:themeColor="accent2"/>
        </w:tcBorders>
        <w:shd w:val="clear" w:color="auto" w:fill="FFFFFF" w:themeFill="background1"/>
      </w:tcPr>
    </w:tblStylePr>
    <w:tblStylePr w:type="band1Vert">
      <w:tblPr/>
      <w:tcPr>
        <w:shd w:val="clear" w:color="auto" w:fill="D6E9F5" w:themeFill="accent2" w:themeFillTint="33"/>
      </w:tcPr>
    </w:tblStylePr>
    <w:tblStylePr w:type="band1Horz">
      <w:tblPr/>
      <w:tcPr>
        <w:shd w:val="clear" w:color="auto" w:fill="D6E9F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3">
    <w:name w:val="List Table 7 Colorful Accent 3"/>
    <w:basedOn w:val="a4"/>
    <w:uiPriority w:val="52"/>
    <w:rsid w:val="00473C2C"/>
    <w:pPr>
      <w:spacing w:after="0" w:line="240" w:lineRule="auto"/>
    </w:pPr>
    <w:rPr>
      <w:color w:val="278079"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4ABA2"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4ABA2"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4ABA2"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4ABA2" w:themeColor="accent3"/>
        </w:tcBorders>
        <w:shd w:val="clear" w:color="auto" w:fill="FFFFFF" w:themeFill="background1"/>
      </w:tcPr>
    </w:tblStylePr>
    <w:tblStylePr w:type="band1Vert">
      <w:tblPr/>
      <w:tcPr>
        <w:shd w:val="clear" w:color="auto" w:fill="D2F1EF" w:themeFill="accent3" w:themeFillTint="33"/>
      </w:tcPr>
    </w:tblStylePr>
    <w:tblStylePr w:type="band1Horz">
      <w:tblPr/>
      <w:tcPr>
        <w:shd w:val="clear" w:color="auto" w:fill="D2F1EF"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4">
    <w:name w:val="List Table 7 Colorful Accent 4"/>
    <w:basedOn w:val="a4"/>
    <w:uiPriority w:val="52"/>
    <w:rsid w:val="00473C2C"/>
    <w:pPr>
      <w:spacing w:after="0" w:line="240" w:lineRule="auto"/>
    </w:pPr>
    <w:rPr>
      <w:color w:val="3A8EA9"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6B2CA"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6B2CA"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6B2CA"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6B2CA" w:themeColor="accent4"/>
        </w:tcBorders>
        <w:shd w:val="clear" w:color="auto" w:fill="FFFFFF" w:themeFill="background1"/>
      </w:tcPr>
    </w:tblStylePr>
    <w:tblStylePr w:type="band1Vert">
      <w:tblPr/>
      <w:tcPr>
        <w:shd w:val="clear" w:color="auto" w:fill="E0EFF4" w:themeFill="accent4" w:themeFillTint="33"/>
      </w:tcPr>
    </w:tblStylePr>
    <w:tblStylePr w:type="band1Horz">
      <w:tblPr/>
      <w:tcPr>
        <w:shd w:val="clear" w:color="auto" w:fill="E0EFF4"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5">
    <w:name w:val="List Table 7 Colorful Accent 5"/>
    <w:basedOn w:val="a4"/>
    <w:uiPriority w:val="52"/>
    <w:rsid w:val="00473C2C"/>
    <w:pPr>
      <w:spacing w:after="0" w:line="240" w:lineRule="auto"/>
    </w:pPr>
    <w:rPr>
      <w:color w:val="81B29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1D9CB"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1D9CB"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1D9CB"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1D9CB" w:themeColor="accent5"/>
        </w:tcBorders>
        <w:shd w:val="clear" w:color="auto" w:fill="FFFFFF" w:themeFill="background1"/>
      </w:tcPr>
    </w:tblStylePr>
    <w:tblStylePr w:type="band1Vert">
      <w:tblPr/>
      <w:tcPr>
        <w:shd w:val="clear" w:color="auto" w:fill="F2F7F4" w:themeFill="accent5" w:themeFillTint="33"/>
      </w:tcPr>
    </w:tblStylePr>
    <w:tblStylePr w:type="band1Horz">
      <w:tblPr/>
      <w:tcPr>
        <w:shd w:val="clear" w:color="auto" w:fill="F2F7F4"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6">
    <w:name w:val="List Table 7 Colorful Accent 6"/>
    <w:basedOn w:val="a4"/>
    <w:uiPriority w:val="52"/>
    <w:rsid w:val="00473C2C"/>
    <w:pPr>
      <w:spacing w:after="0" w:line="240" w:lineRule="auto"/>
    </w:pPr>
    <w:rPr>
      <w:color w:val="27807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4ABA2"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4ABA2"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4ABA2"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4ABA2" w:themeColor="accent6"/>
        </w:tcBorders>
        <w:shd w:val="clear" w:color="auto" w:fill="FFFFFF" w:themeFill="background1"/>
      </w:tcPr>
    </w:tblStylePr>
    <w:tblStylePr w:type="band1Vert">
      <w:tblPr/>
      <w:tcPr>
        <w:shd w:val="clear" w:color="auto" w:fill="D2F1EF" w:themeFill="accent6" w:themeFillTint="33"/>
      </w:tcPr>
    </w:tblStylePr>
    <w:tblStylePr w:type="band1Horz">
      <w:tblPr/>
      <w:tcPr>
        <w:shd w:val="clear" w:color="auto" w:fill="D2F1EF"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fffe">
    <w:name w:val="E-mail Signature"/>
    <w:basedOn w:val="a2"/>
    <w:link w:val="Charf3"/>
    <w:uiPriority w:val="99"/>
    <w:semiHidden/>
    <w:unhideWhenUsed/>
    <w:rsid w:val="00473C2C"/>
    <w:rPr>
      <w:rFonts w:ascii="Calibri" w:eastAsiaTheme="minorEastAsia" w:hAnsi="Calibri" w:cs="Calibri"/>
      <w:b/>
      <w:color w:val="082A75" w:themeColor="text2"/>
      <w:sz w:val="28"/>
      <w:szCs w:val="22"/>
      <w:lang w:val="el-GR" w:eastAsia="en-US"/>
    </w:rPr>
  </w:style>
  <w:style w:type="character" w:customStyle="1" w:styleId="Charf3">
    <w:name w:val="Υπογραφή ηλεκτρονικού ταχυδρομείου Char"/>
    <w:basedOn w:val="a3"/>
    <w:link w:val="afffe"/>
    <w:uiPriority w:val="99"/>
    <w:semiHidden/>
    <w:rsid w:val="00473C2C"/>
    <w:rPr>
      <w:rFonts w:ascii="Calibri" w:eastAsiaTheme="minorEastAsia" w:hAnsi="Calibri" w:cs="Calibri"/>
      <w:b/>
      <w:color w:val="082A75" w:themeColor="text2"/>
      <w:sz w:val="28"/>
      <w:szCs w:val="22"/>
    </w:rPr>
  </w:style>
  <w:style w:type="paragraph" w:styleId="affff">
    <w:name w:val="Salutation"/>
    <w:basedOn w:val="a2"/>
    <w:next w:val="a2"/>
    <w:link w:val="Charf4"/>
    <w:uiPriority w:val="99"/>
    <w:semiHidden/>
    <w:unhideWhenUsed/>
    <w:rsid w:val="00473C2C"/>
    <w:pPr>
      <w:spacing w:line="276" w:lineRule="auto"/>
    </w:pPr>
    <w:rPr>
      <w:rFonts w:ascii="Calibri" w:eastAsiaTheme="minorEastAsia" w:hAnsi="Calibri" w:cs="Calibri"/>
      <w:b/>
      <w:color w:val="082A75" w:themeColor="text2"/>
      <w:sz w:val="28"/>
      <w:szCs w:val="22"/>
      <w:lang w:val="el-GR" w:eastAsia="en-US"/>
    </w:rPr>
  </w:style>
  <w:style w:type="character" w:customStyle="1" w:styleId="Charf4">
    <w:name w:val="Χαιρετισμός Char"/>
    <w:basedOn w:val="a3"/>
    <w:link w:val="affff"/>
    <w:uiPriority w:val="99"/>
    <w:semiHidden/>
    <w:rsid w:val="00473C2C"/>
    <w:rPr>
      <w:rFonts w:ascii="Calibri" w:eastAsiaTheme="minorEastAsia" w:hAnsi="Calibri" w:cs="Calibri"/>
      <w:b/>
      <w:color w:val="082A75" w:themeColor="text2"/>
      <w:sz w:val="28"/>
      <w:szCs w:val="22"/>
    </w:rPr>
  </w:style>
  <w:style w:type="table" w:styleId="19">
    <w:name w:val="Table Columns 1"/>
    <w:basedOn w:val="a4"/>
    <w:uiPriority w:val="99"/>
    <w:semiHidden/>
    <w:unhideWhenUsed/>
    <w:rsid w:val="00473C2C"/>
    <w:pPr>
      <w:spacing w:after="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Columns 2"/>
    <w:basedOn w:val="a4"/>
    <w:uiPriority w:val="99"/>
    <w:semiHidden/>
    <w:unhideWhenUsed/>
    <w:rsid w:val="00473C2C"/>
    <w:pPr>
      <w:spacing w:after="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4"/>
    <w:uiPriority w:val="99"/>
    <w:semiHidden/>
    <w:unhideWhenUsed/>
    <w:rsid w:val="00473C2C"/>
    <w:pPr>
      <w:spacing w:after="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9">
    <w:name w:val="Table Columns 4"/>
    <w:basedOn w:val="a4"/>
    <w:uiPriority w:val="99"/>
    <w:semiHidden/>
    <w:unhideWhenUsed/>
    <w:rsid w:val="00473C2C"/>
    <w:pPr>
      <w:spacing w:after="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8">
    <w:name w:val="Table Columns 5"/>
    <w:basedOn w:val="a4"/>
    <w:uiPriority w:val="99"/>
    <w:semiHidden/>
    <w:unhideWhenUsed/>
    <w:rsid w:val="00473C2C"/>
    <w:pPr>
      <w:spacing w:after="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affff0">
    <w:name w:val="Signature"/>
    <w:basedOn w:val="a2"/>
    <w:link w:val="Charf5"/>
    <w:uiPriority w:val="99"/>
    <w:semiHidden/>
    <w:unhideWhenUsed/>
    <w:rsid w:val="00473C2C"/>
    <w:pPr>
      <w:ind w:left="4320"/>
    </w:pPr>
    <w:rPr>
      <w:rFonts w:ascii="Calibri" w:eastAsiaTheme="minorEastAsia" w:hAnsi="Calibri" w:cs="Calibri"/>
      <w:b/>
      <w:color w:val="082A75" w:themeColor="text2"/>
      <w:sz w:val="28"/>
      <w:szCs w:val="22"/>
      <w:lang w:val="el-GR" w:eastAsia="en-US"/>
    </w:rPr>
  </w:style>
  <w:style w:type="character" w:customStyle="1" w:styleId="Charf5">
    <w:name w:val="Υπογραφή Char"/>
    <w:basedOn w:val="a3"/>
    <w:link w:val="affff0"/>
    <w:uiPriority w:val="99"/>
    <w:semiHidden/>
    <w:rsid w:val="00473C2C"/>
    <w:rPr>
      <w:rFonts w:ascii="Calibri" w:eastAsiaTheme="minorEastAsia" w:hAnsi="Calibri" w:cs="Calibri"/>
      <w:b/>
      <w:color w:val="082A75" w:themeColor="text2"/>
      <w:sz w:val="28"/>
      <w:szCs w:val="22"/>
    </w:rPr>
  </w:style>
  <w:style w:type="table" w:styleId="1a">
    <w:name w:val="Table Simple 1"/>
    <w:basedOn w:val="a4"/>
    <w:uiPriority w:val="99"/>
    <w:semiHidden/>
    <w:unhideWhenUsed/>
    <w:rsid w:val="00473C2C"/>
    <w:pPr>
      <w:spacing w:after="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1">
    <w:name w:val="Table Simple 2"/>
    <w:basedOn w:val="a4"/>
    <w:uiPriority w:val="99"/>
    <w:semiHidden/>
    <w:unhideWhenUsed/>
    <w:rsid w:val="00473C2C"/>
    <w:pPr>
      <w:spacing w:after="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e">
    <w:name w:val="Table Simple 3"/>
    <w:basedOn w:val="a4"/>
    <w:uiPriority w:val="99"/>
    <w:semiHidden/>
    <w:unhideWhenUsed/>
    <w:rsid w:val="00473C2C"/>
    <w:pPr>
      <w:spacing w:after="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b">
    <w:name w:val="Table Subtle 1"/>
    <w:basedOn w:val="a4"/>
    <w:uiPriority w:val="99"/>
    <w:semiHidden/>
    <w:unhideWhenUsed/>
    <w:rsid w:val="00473C2C"/>
    <w:pPr>
      <w:spacing w:after="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Subtle 2"/>
    <w:basedOn w:val="a4"/>
    <w:uiPriority w:val="99"/>
    <w:semiHidden/>
    <w:unhideWhenUsed/>
    <w:rsid w:val="00473C2C"/>
    <w:pPr>
      <w:spacing w:after="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1c">
    <w:name w:val="index 1"/>
    <w:basedOn w:val="a2"/>
    <w:next w:val="a2"/>
    <w:autoRedefine/>
    <w:uiPriority w:val="99"/>
    <w:semiHidden/>
    <w:unhideWhenUsed/>
    <w:rsid w:val="00473C2C"/>
    <w:pPr>
      <w:ind w:left="280" w:hanging="280"/>
    </w:pPr>
    <w:rPr>
      <w:rFonts w:ascii="Calibri" w:eastAsiaTheme="minorEastAsia" w:hAnsi="Calibri" w:cs="Calibri"/>
      <w:b/>
      <w:color w:val="082A75" w:themeColor="text2"/>
      <w:sz w:val="28"/>
      <w:szCs w:val="22"/>
      <w:lang w:val="el-GR" w:eastAsia="en-US"/>
    </w:rPr>
  </w:style>
  <w:style w:type="paragraph" w:styleId="2f3">
    <w:name w:val="index 2"/>
    <w:basedOn w:val="a2"/>
    <w:next w:val="a2"/>
    <w:autoRedefine/>
    <w:uiPriority w:val="99"/>
    <w:semiHidden/>
    <w:unhideWhenUsed/>
    <w:rsid w:val="00473C2C"/>
    <w:pPr>
      <w:ind w:left="560" w:hanging="280"/>
    </w:pPr>
    <w:rPr>
      <w:rFonts w:ascii="Calibri" w:eastAsiaTheme="minorEastAsia" w:hAnsi="Calibri" w:cs="Calibri"/>
      <w:b/>
      <w:color w:val="082A75" w:themeColor="text2"/>
      <w:sz w:val="28"/>
      <w:szCs w:val="22"/>
      <w:lang w:val="el-GR" w:eastAsia="en-US"/>
    </w:rPr>
  </w:style>
  <w:style w:type="paragraph" w:styleId="3f">
    <w:name w:val="index 3"/>
    <w:basedOn w:val="a2"/>
    <w:next w:val="a2"/>
    <w:autoRedefine/>
    <w:uiPriority w:val="99"/>
    <w:semiHidden/>
    <w:unhideWhenUsed/>
    <w:rsid w:val="00473C2C"/>
    <w:pPr>
      <w:ind w:left="840" w:hanging="280"/>
    </w:pPr>
    <w:rPr>
      <w:rFonts w:ascii="Calibri" w:eastAsiaTheme="minorEastAsia" w:hAnsi="Calibri" w:cs="Calibri"/>
      <w:b/>
      <w:color w:val="082A75" w:themeColor="text2"/>
      <w:sz w:val="28"/>
      <w:szCs w:val="22"/>
      <w:lang w:val="el-GR" w:eastAsia="en-US"/>
    </w:rPr>
  </w:style>
  <w:style w:type="paragraph" w:styleId="4a">
    <w:name w:val="index 4"/>
    <w:basedOn w:val="a2"/>
    <w:next w:val="a2"/>
    <w:autoRedefine/>
    <w:uiPriority w:val="99"/>
    <w:semiHidden/>
    <w:unhideWhenUsed/>
    <w:rsid w:val="00473C2C"/>
    <w:pPr>
      <w:ind w:left="1120" w:hanging="280"/>
    </w:pPr>
    <w:rPr>
      <w:rFonts w:ascii="Calibri" w:eastAsiaTheme="minorEastAsia" w:hAnsi="Calibri" w:cs="Calibri"/>
      <w:b/>
      <w:color w:val="082A75" w:themeColor="text2"/>
      <w:sz w:val="28"/>
      <w:szCs w:val="22"/>
      <w:lang w:val="el-GR" w:eastAsia="en-US"/>
    </w:rPr>
  </w:style>
  <w:style w:type="paragraph" w:styleId="59">
    <w:name w:val="index 5"/>
    <w:basedOn w:val="a2"/>
    <w:next w:val="a2"/>
    <w:autoRedefine/>
    <w:uiPriority w:val="99"/>
    <w:semiHidden/>
    <w:unhideWhenUsed/>
    <w:rsid w:val="00473C2C"/>
    <w:pPr>
      <w:ind w:left="1400" w:hanging="280"/>
    </w:pPr>
    <w:rPr>
      <w:rFonts w:ascii="Calibri" w:eastAsiaTheme="minorEastAsia" w:hAnsi="Calibri" w:cs="Calibri"/>
      <w:b/>
      <w:color w:val="082A75" w:themeColor="text2"/>
      <w:sz w:val="28"/>
      <w:szCs w:val="22"/>
      <w:lang w:val="el-GR" w:eastAsia="en-US"/>
    </w:rPr>
  </w:style>
  <w:style w:type="paragraph" w:styleId="63">
    <w:name w:val="index 6"/>
    <w:basedOn w:val="a2"/>
    <w:next w:val="a2"/>
    <w:autoRedefine/>
    <w:uiPriority w:val="99"/>
    <w:semiHidden/>
    <w:unhideWhenUsed/>
    <w:rsid w:val="00473C2C"/>
    <w:pPr>
      <w:ind w:left="1680" w:hanging="280"/>
    </w:pPr>
    <w:rPr>
      <w:rFonts w:ascii="Calibri" w:eastAsiaTheme="minorEastAsia" w:hAnsi="Calibri" w:cs="Calibri"/>
      <w:b/>
      <w:color w:val="082A75" w:themeColor="text2"/>
      <w:sz w:val="28"/>
      <w:szCs w:val="22"/>
      <w:lang w:val="el-GR" w:eastAsia="en-US"/>
    </w:rPr>
  </w:style>
  <w:style w:type="paragraph" w:styleId="73">
    <w:name w:val="index 7"/>
    <w:basedOn w:val="a2"/>
    <w:next w:val="a2"/>
    <w:autoRedefine/>
    <w:uiPriority w:val="99"/>
    <w:semiHidden/>
    <w:unhideWhenUsed/>
    <w:rsid w:val="00473C2C"/>
    <w:pPr>
      <w:ind w:left="1960" w:hanging="280"/>
    </w:pPr>
    <w:rPr>
      <w:rFonts w:ascii="Calibri" w:eastAsiaTheme="minorEastAsia" w:hAnsi="Calibri" w:cs="Calibri"/>
      <w:b/>
      <w:color w:val="082A75" w:themeColor="text2"/>
      <w:sz w:val="28"/>
      <w:szCs w:val="22"/>
      <w:lang w:val="el-GR" w:eastAsia="en-US"/>
    </w:rPr>
  </w:style>
  <w:style w:type="paragraph" w:styleId="82">
    <w:name w:val="index 8"/>
    <w:basedOn w:val="a2"/>
    <w:next w:val="a2"/>
    <w:autoRedefine/>
    <w:uiPriority w:val="99"/>
    <w:semiHidden/>
    <w:unhideWhenUsed/>
    <w:rsid w:val="00473C2C"/>
    <w:pPr>
      <w:ind w:left="2240" w:hanging="280"/>
    </w:pPr>
    <w:rPr>
      <w:rFonts w:ascii="Calibri" w:eastAsiaTheme="minorEastAsia" w:hAnsi="Calibri" w:cs="Calibri"/>
      <w:b/>
      <w:color w:val="082A75" w:themeColor="text2"/>
      <w:sz w:val="28"/>
      <w:szCs w:val="22"/>
      <w:lang w:val="el-GR" w:eastAsia="en-US"/>
    </w:rPr>
  </w:style>
  <w:style w:type="paragraph" w:styleId="91">
    <w:name w:val="index 9"/>
    <w:basedOn w:val="a2"/>
    <w:next w:val="a2"/>
    <w:autoRedefine/>
    <w:uiPriority w:val="99"/>
    <w:semiHidden/>
    <w:unhideWhenUsed/>
    <w:rsid w:val="00473C2C"/>
    <w:pPr>
      <w:ind w:left="2520" w:hanging="280"/>
    </w:pPr>
    <w:rPr>
      <w:rFonts w:ascii="Calibri" w:eastAsiaTheme="minorEastAsia" w:hAnsi="Calibri" w:cs="Calibri"/>
      <w:b/>
      <w:color w:val="082A75" w:themeColor="text2"/>
      <w:sz w:val="28"/>
      <w:szCs w:val="22"/>
      <w:lang w:val="el-GR" w:eastAsia="en-US"/>
    </w:rPr>
  </w:style>
  <w:style w:type="paragraph" w:styleId="affff1">
    <w:name w:val="index heading"/>
    <w:basedOn w:val="a2"/>
    <w:next w:val="1c"/>
    <w:uiPriority w:val="99"/>
    <w:semiHidden/>
    <w:unhideWhenUsed/>
    <w:rsid w:val="00473C2C"/>
    <w:pPr>
      <w:spacing w:line="276" w:lineRule="auto"/>
    </w:pPr>
    <w:rPr>
      <w:rFonts w:ascii="Arial" w:eastAsiaTheme="majorEastAsia" w:hAnsi="Arial" w:cs="Arial"/>
      <w:b/>
      <w:bCs/>
      <w:color w:val="082A75" w:themeColor="text2"/>
      <w:sz w:val="28"/>
      <w:szCs w:val="22"/>
      <w:lang w:val="el-GR" w:eastAsia="en-US"/>
    </w:rPr>
  </w:style>
  <w:style w:type="paragraph" w:styleId="affff2">
    <w:name w:val="Plain Text"/>
    <w:basedOn w:val="a2"/>
    <w:link w:val="Charf6"/>
    <w:uiPriority w:val="99"/>
    <w:semiHidden/>
    <w:unhideWhenUsed/>
    <w:rsid w:val="00473C2C"/>
    <w:rPr>
      <w:rFonts w:ascii="Consolas" w:eastAsiaTheme="minorEastAsia" w:hAnsi="Consolas" w:cs="Calibri"/>
      <w:b/>
      <w:color w:val="082A75" w:themeColor="text2"/>
      <w:sz w:val="21"/>
      <w:szCs w:val="21"/>
      <w:lang w:val="el-GR" w:eastAsia="en-US"/>
    </w:rPr>
  </w:style>
  <w:style w:type="character" w:customStyle="1" w:styleId="Charf6">
    <w:name w:val="Απλό κείμενο Char"/>
    <w:basedOn w:val="a3"/>
    <w:link w:val="affff2"/>
    <w:uiPriority w:val="99"/>
    <w:semiHidden/>
    <w:rsid w:val="00473C2C"/>
    <w:rPr>
      <w:rFonts w:ascii="Consolas" w:eastAsiaTheme="minorEastAsia" w:hAnsi="Consolas" w:cs="Calibri"/>
      <w:b/>
      <w:color w:val="082A75" w:themeColor="text2"/>
      <w:sz w:val="21"/>
      <w:szCs w:val="21"/>
    </w:rPr>
  </w:style>
  <w:style w:type="paragraph" w:styleId="affff3">
    <w:name w:val="Closing"/>
    <w:basedOn w:val="a2"/>
    <w:link w:val="Charf7"/>
    <w:uiPriority w:val="99"/>
    <w:semiHidden/>
    <w:unhideWhenUsed/>
    <w:rsid w:val="00473C2C"/>
    <w:pPr>
      <w:ind w:left="4320"/>
    </w:pPr>
    <w:rPr>
      <w:rFonts w:ascii="Calibri" w:eastAsiaTheme="minorEastAsia" w:hAnsi="Calibri" w:cs="Calibri"/>
      <w:b/>
      <w:color w:val="082A75" w:themeColor="text2"/>
      <w:sz w:val="28"/>
      <w:szCs w:val="22"/>
      <w:lang w:val="el-GR" w:eastAsia="en-US"/>
    </w:rPr>
  </w:style>
  <w:style w:type="character" w:customStyle="1" w:styleId="Charf7">
    <w:name w:val="Κλείσιμο Char"/>
    <w:basedOn w:val="a3"/>
    <w:link w:val="affff3"/>
    <w:uiPriority w:val="99"/>
    <w:semiHidden/>
    <w:rsid w:val="00473C2C"/>
    <w:rPr>
      <w:rFonts w:ascii="Calibri" w:eastAsiaTheme="minorEastAsia" w:hAnsi="Calibri" w:cs="Calibri"/>
      <w:b/>
      <w:color w:val="082A75" w:themeColor="text2"/>
      <w:sz w:val="28"/>
      <w:szCs w:val="22"/>
    </w:rPr>
  </w:style>
  <w:style w:type="table" w:styleId="1d">
    <w:name w:val="Table Grid 1"/>
    <w:basedOn w:val="a4"/>
    <w:uiPriority w:val="99"/>
    <w:semiHidden/>
    <w:unhideWhenUsed/>
    <w:rsid w:val="00473C2C"/>
    <w:pPr>
      <w:spacing w:after="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4"/>
    <w:uiPriority w:val="99"/>
    <w:semiHidden/>
    <w:unhideWhenUsed/>
    <w:rsid w:val="00473C2C"/>
    <w:pPr>
      <w:spacing w:after="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0">
    <w:name w:val="Table Grid 3"/>
    <w:basedOn w:val="a4"/>
    <w:uiPriority w:val="99"/>
    <w:semiHidden/>
    <w:unhideWhenUsed/>
    <w:rsid w:val="00473C2C"/>
    <w:pPr>
      <w:spacing w:after="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b">
    <w:name w:val="Table Grid 4"/>
    <w:basedOn w:val="a4"/>
    <w:uiPriority w:val="99"/>
    <w:semiHidden/>
    <w:unhideWhenUsed/>
    <w:rsid w:val="00473C2C"/>
    <w:pPr>
      <w:spacing w:after="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a">
    <w:name w:val="Table Grid 5"/>
    <w:basedOn w:val="a4"/>
    <w:uiPriority w:val="99"/>
    <w:semiHidden/>
    <w:unhideWhenUsed/>
    <w:rsid w:val="00473C2C"/>
    <w:pPr>
      <w:spacing w:after="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4">
    <w:name w:val="Table Grid 6"/>
    <w:basedOn w:val="a4"/>
    <w:uiPriority w:val="99"/>
    <w:semiHidden/>
    <w:unhideWhenUsed/>
    <w:rsid w:val="00473C2C"/>
    <w:pPr>
      <w:spacing w:after="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4">
    <w:name w:val="Table Grid 7"/>
    <w:basedOn w:val="a4"/>
    <w:uiPriority w:val="99"/>
    <w:semiHidden/>
    <w:unhideWhenUsed/>
    <w:rsid w:val="00473C2C"/>
    <w:pPr>
      <w:spacing w:after="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3">
    <w:name w:val="Table Grid 8"/>
    <w:basedOn w:val="a4"/>
    <w:uiPriority w:val="99"/>
    <w:semiHidden/>
    <w:unhideWhenUsed/>
    <w:rsid w:val="00473C2C"/>
    <w:pPr>
      <w:spacing w:after="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4">
    <w:name w:val="Grid Table Light"/>
    <w:basedOn w:val="a4"/>
    <w:uiPriority w:val="40"/>
    <w:rsid w:val="00473C2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e">
    <w:name w:val="Grid Table 1 Light"/>
    <w:basedOn w:val="a4"/>
    <w:uiPriority w:val="46"/>
    <w:rsid w:val="00473C2C"/>
    <w:pPr>
      <w:spacing w:after="0" w:line="240" w:lineRule="auto"/>
    </w:pPr>
    <w:tblPr>
      <w:tblStyleRowBandSize w:val="1"/>
      <w:tblStyleColBandSize w:val="1"/>
      <w:tblBorders>
        <w:top w:val="single" w:sz="4" w:space="0" w:color="7A74D3" w:themeColor="text1" w:themeTint="66"/>
        <w:left w:val="single" w:sz="4" w:space="0" w:color="7A74D3" w:themeColor="text1" w:themeTint="66"/>
        <w:bottom w:val="single" w:sz="4" w:space="0" w:color="7A74D3" w:themeColor="text1" w:themeTint="66"/>
        <w:right w:val="single" w:sz="4" w:space="0" w:color="7A74D3" w:themeColor="text1" w:themeTint="66"/>
        <w:insideH w:val="single" w:sz="4" w:space="0" w:color="7A74D3" w:themeColor="text1" w:themeTint="66"/>
        <w:insideV w:val="single" w:sz="4" w:space="0" w:color="7A74D3" w:themeColor="text1" w:themeTint="66"/>
      </w:tblBorders>
    </w:tblPr>
    <w:tblStylePr w:type="firstRow">
      <w:rPr>
        <w:b/>
        <w:bCs/>
      </w:rPr>
      <w:tblPr/>
      <w:tcPr>
        <w:tcBorders>
          <w:bottom w:val="single" w:sz="12" w:space="0" w:color="4139B3" w:themeColor="text1" w:themeTint="99"/>
        </w:tcBorders>
      </w:tcPr>
    </w:tblStylePr>
    <w:tblStylePr w:type="lastRow">
      <w:rPr>
        <w:b/>
        <w:bCs/>
      </w:rPr>
      <w:tblPr/>
      <w:tcPr>
        <w:tcBorders>
          <w:top w:val="double" w:sz="2" w:space="0" w:color="4139B3" w:themeColor="text1" w:themeTint="99"/>
        </w:tcBorders>
      </w:tcPr>
    </w:tblStylePr>
    <w:tblStylePr w:type="firstCol">
      <w:rPr>
        <w:b/>
        <w:bCs/>
      </w:rPr>
    </w:tblStylePr>
    <w:tblStylePr w:type="lastCol">
      <w:rPr>
        <w:b/>
        <w:bCs/>
      </w:rPr>
    </w:tblStylePr>
  </w:style>
  <w:style w:type="table" w:styleId="1-13">
    <w:name w:val="Grid Table 1 Light Accent 1"/>
    <w:basedOn w:val="a4"/>
    <w:uiPriority w:val="46"/>
    <w:rsid w:val="00473C2C"/>
    <w:pPr>
      <w:spacing w:after="0" w:line="240" w:lineRule="auto"/>
    </w:pPr>
    <w:tblPr>
      <w:tblStyleRowBandSize w:val="1"/>
      <w:tblStyleColBandSize w:val="1"/>
      <w:tblBorders>
        <w:top w:val="single" w:sz="4" w:space="0" w:color="64C9FC" w:themeColor="accent1" w:themeTint="66"/>
        <w:left w:val="single" w:sz="4" w:space="0" w:color="64C9FC" w:themeColor="accent1" w:themeTint="66"/>
        <w:bottom w:val="single" w:sz="4" w:space="0" w:color="64C9FC" w:themeColor="accent1" w:themeTint="66"/>
        <w:right w:val="single" w:sz="4" w:space="0" w:color="64C9FC" w:themeColor="accent1" w:themeTint="66"/>
        <w:insideH w:val="single" w:sz="4" w:space="0" w:color="64C9FC" w:themeColor="accent1" w:themeTint="66"/>
        <w:insideV w:val="single" w:sz="4" w:space="0" w:color="64C9FC" w:themeColor="accent1" w:themeTint="66"/>
      </w:tblBorders>
    </w:tblPr>
    <w:tblStylePr w:type="firstRow">
      <w:rPr>
        <w:b/>
        <w:bCs/>
      </w:rPr>
      <w:tblPr/>
      <w:tcPr>
        <w:tcBorders>
          <w:bottom w:val="single" w:sz="12" w:space="0" w:color="18AFFB" w:themeColor="accent1" w:themeTint="99"/>
        </w:tcBorders>
      </w:tcPr>
    </w:tblStylePr>
    <w:tblStylePr w:type="lastRow">
      <w:rPr>
        <w:b/>
        <w:bCs/>
      </w:rPr>
      <w:tblPr/>
      <w:tcPr>
        <w:tcBorders>
          <w:top w:val="double" w:sz="2" w:space="0" w:color="18AFFB" w:themeColor="accent1" w:themeTint="99"/>
        </w:tcBorders>
      </w:tcPr>
    </w:tblStylePr>
    <w:tblStylePr w:type="firstCol">
      <w:rPr>
        <w:b/>
        <w:bCs/>
      </w:rPr>
    </w:tblStylePr>
    <w:tblStylePr w:type="lastCol">
      <w:rPr>
        <w:b/>
        <w:bCs/>
      </w:rPr>
    </w:tblStylePr>
  </w:style>
  <w:style w:type="table" w:styleId="1-23">
    <w:name w:val="Grid Table 1 Light Accent 2"/>
    <w:basedOn w:val="a4"/>
    <w:uiPriority w:val="46"/>
    <w:rsid w:val="00473C2C"/>
    <w:pPr>
      <w:spacing w:after="0" w:line="240" w:lineRule="auto"/>
    </w:pPr>
    <w:tblPr>
      <w:tblStyleRowBandSize w:val="1"/>
      <w:tblStyleColBandSize w:val="1"/>
      <w:tblBorders>
        <w:top w:val="single" w:sz="4" w:space="0" w:color="AED3EB" w:themeColor="accent2" w:themeTint="66"/>
        <w:left w:val="single" w:sz="4" w:space="0" w:color="AED3EB" w:themeColor="accent2" w:themeTint="66"/>
        <w:bottom w:val="single" w:sz="4" w:space="0" w:color="AED3EB" w:themeColor="accent2" w:themeTint="66"/>
        <w:right w:val="single" w:sz="4" w:space="0" w:color="AED3EB" w:themeColor="accent2" w:themeTint="66"/>
        <w:insideH w:val="single" w:sz="4" w:space="0" w:color="AED3EB" w:themeColor="accent2" w:themeTint="66"/>
        <w:insideV w:val="single" w:sz="4" w:space="0" w:color="AED3EB" w:themeColor="accent2" w:themeTint="66"/>
      </w:tblBorders>
    </w:tblPr>
    <w:tblStylePr w:type="firstRow">
      <w:rPr>
        <w:b/>
        <w:bCs/>
      </w:rPr>
      <w:tblPr/>
      <w:tcPr>
        <w:tcBorders>
          <w:bottom w:val="single" w:sz="12" w:space="0" w:color="85BDE2" w:themeColor="accent2" w:themeTint="99"/>
        </w:tcBorders>
      </w:tcPr>
    </w:tblStylePr>
    <w:tblStylePr w:type="lastRow">
      <w:rPr>
        <w:b/>
        <w:bCs/>
      </w:rPr>
      <w:tblPr/>
      <w:tcPr>
        <w:tcBorders>
          <w:top w:val="double" w:sz="2" w:space="0" w:color="85BDE2" w:themeColor="accent2" w:themeTint="99"/>
        </w:tcBorders>
      </w:tcPr>
    </w:tblStylePr>
    <w:tblStylePr w:type="firstCol">
      <w:rPr>
        <w:b/>
        <w:bCs/>
      </w:rPr>
    </w:tblStylePr>
    <w:tblStylePr w:type="lastCol">
      <w:rPr>
        <w:b/>
        <w:bCs/>
      </w:rPr>
    </w:tblStylePr>
  </w:style>
  <w:style w:type="table" w:styleId="1-33">
    <w:name w:val="Grid Table 1 Light Accent 3"/>
    <w:basedOn w:val="a4"/>
    <w:uiPriority w:val="46"/>
    <w:rsid w:val="00473C2C"/>
    <w:pPr>
      <w:spacing w:after="0" w:line="240" w:lineRule="auto"/>
    </w:pPr>
    <w:tblPr>
      <w:tblStyleRowBandSize w:val="1"/>
      <w:tblStyleColBandSize w:val="1"/>
      <w:tblBorders>
        <w:top w:val="single" w:sz="4" w:space="0" w:color="A6E4DF" w:themeColor="accent3" w:themeTint="66"/>
        <w:left w:val="single" w:sz="4" w:space="0" w:color="A6E4DF" w:themeColor="accent3" w:themeTint="66"/>
        <w:bottom w:val="single" w:sz="4" w:space="0" w:color="A6E4DF" w:themeColor="accent3" w:themeTint="66"/>
        <w:right w:val="single" w:sz="4" w:space="0" w:color="A6E4DF" w:themeColor="accent3" w:themeTint="66"/>
        <w:insideH w:val="single" w:sz="4" w:space="0" w:color="A6E4DF" w:themeColor="accent3" w:themeTint="66"/>
        <w:insideV w:val="single" w:sz="4" w:space="0" w:color="A6E4DF" w:themeColor="accent3" w:themeTint="66"/>
      </w:tblBorders>
    </w:tblPr>
    <w:tblStylePr w:type="firstRow">
      <w:rPr>
        <w:b/>
        <w:bCs/>
      </w:rPr>
      <w:tblPr/>
      <w:tcPr>
        <w:tcBorders>
          <w:bottom w:val="single" w:sz="12" w:space="0" w:color="7AD6CF" w:themeColor="accent3" w:themeTint="99"/>
        </w:tcBorders>
      </w:tcPr>
    </w:tblStylePr>
    <w:tblStylePr w:type="lastRow">
      <w:rPr>
        <w:b/>
        <w:bCs/>
      </w:rPr>
      <w:tblPr/>
      <w:tcPr>
        <w:tcBorders>
          <w:top w:val="double" w:sz="2" w:space="0" w:color="7AD6CF" w:themeColor="accent3" w:themeTint="99"/>
        </w:tcBorders>
      </w:tcPr>
    </w:tblStylePr>
    <w:tblStylePr w:type="firstCol">
      <w:rPr>
        <w:b/>
        <w:bCs/>
      </w:rPr>
    </w:tblStylePr>
    <w:tblStylePr w:type="lastCol">
      <w:rPr>
        <w:b/>
        <w:bCs/>
      </w:rPr>
    </w:tblStylePr>
  </w:style>
  <w:style w:type="table" w:styleId="1-43">
    <w:name w:val="Grid Table 1 Light Accent 4"/>
    <w:basedOn w:val="a4"/>
    <w:uiPriority w:val="46"/>
    <w:rsid w:val="00473C2C"/>
    <w:pPr>
      <w:spacing w:after="0" w:line="240" w:lineRule="auto"/>
    </w:pPr>
    <w:tblPr>
      <w:tblStyleRowBandSize w:val="1"/>
      <w:tblStyleColBandSize w:val="1"/>
      <w:tblBorders>
        <w:top w:val="single" w:sz="4" w:space="0" w:color="C1E0E9" w:themeColor="accent4" w:themeTint="66"/>
        <w:left w:val="single" w:sz="4" w:space="0" w:color="C1E0E9" w:themeColor="accent4" w:themeTint="66"/>
        <w:bottom w:val="single" w:sz="4" w:space="0" w:color="C1E0E9" w:themeColor="accent4" w:themeTint="66"/>
        <w:right w:val="single" w:sz="4" w:space="0" w:color="C1E0E9" w:themeColor="accent4" w:themeTint="66"/>
        <w:insideH w:val="single" w:sz="4" w:space="0" w:color="C1E0E9" w:themeColor="accent4" w:themeTint="66"/>
        <w:insideV w:val="single" w:sz="4" w:space="0" w:color="C1E0E9" w:themeColor="accent4" w:themeTint="66"/>
      </w:tblBorders>
    </w:tblPr>
    <w:tblStylePr w:type="firstRow">
      <w:rPr>
        <w:b/>
        <w:bCs/>
      </w:rPr>
      <w:tblPr/>
      <w:tcPr>
        <w:tcBorders>
          <w:bottom w:val="single" w:sz="12" w:space="0" w:color="A3D0DF" w:themeColor="accent4" w:themeTint="99"/>
        </w:tcBorders>
      </w:tcPr>
    </w:tblStylePr>
    <w:tblStylePr w:type="lastRow">
      <w:rPr>
        <w:b/>
        <w:bCs/>
      </w:rPr>
      <w:tblPr/>
      <w:tcPr>
        <w:tcBorders>
          <w:top w:val="double" w:sz="2" w:space="0" w:color="A3D0DF" w:themeColor="accent4" w:themeTint="99"/>
        </w:tcBorders>
      </w:tcPr>
    </w:tblStylePr>
    <w:tblStylePr w:type="firstCol">
      <w:rPr>
        <w:b/>
        <w:bCs/>
      </w:rPr>
    </w:tblStylePr>
    <w:tblStylePr w:type="lastCol">
      <w:rPr>
        <w:b/>
        <w:bCs/>
      </w:rPr>
    </w:tblStylePr>
  </w:style>
  <w:style w:type="table" w:styleId="1-53">
    <w:name w:val="Grid Table 1 Light Accent 5"/>
    <w:basedOn w:val="a4"/>
    <w:uiPriority w:val="46"/>
    <w:rsid w:val="00473C2C"/>
    <w:pPr>
      <w:spacing w:after="0" w:line="240" w:lineRule="auto"/>
    </w:pPr>
    <w:tblPr>
      <w:tblStyleRowBandSize w:val="1"/>
      <w:tblStyleColBandSize w:val="1"/>
      <w:tblBorders>
        <w:top w:val="single" w:sz="4" w:space="0" w:color="E6EFEA" w:themeColor="accent5" w:themeTint="66"/>
        <w:left w:val="single" w:sz="4" w:space="0" w:color="E6EFEA" w:themeColor="accent5" w:themeTint="66"/>
        <w:bottom w:val="single" w:sz="4" w:space="0" w:color="E6EFEA" w:themeColor="accent5" w:themeTint="66"/>
        <w:right w:val="single" w:sz="4" w:space="0" w:color="E6EFEA" w:themeColor="accent5" w:themeTint="66"/>
        <w:insideH w:val="single" w:sz="4" w:space="0" w:color="E6EFEA" w:themeColor="accent5" w:themeTint="66"/>
        <w:insideV w:val="single" w:sz="4" w:space="0" w:color="E6EFEA" w:themeColor="accent5" w:themeTint="66"/>
      </w:tblBorders>
    </w:tblPr>
    <w:tblStylePr w:type="firstRow">
      <w:rPr>
        <w:b/>
        <w:bCs/>
      </w:rPr>
      <w:tblPr/>
      <w:tcPr>
        <w:tcBorders>
          <w:bottom w:val="single" w:sz="12" w:space="0" w:color="D9E8DF" w:themeColor="accent5" w:themeTint="99"/>
        </w:tcBorders>
      </w:tcPr>
    </w:tblStylePr>
    <w:tblStylePr w:type="lastRow">
      <w:rPr>
        <w:b/>
        <w:bCs/>
      </w:rPr>
      <w:tblPr/>
      <w:tcPr>
        <w:tcBorders>
          <w:top w:val="double" w:sz="2" w:space="0" w:color="D9E8DF" w:themeColor="accent5" w:themeTint="99"/>
        </w:tcBorders>
      </w:tcPr>
    </w:tblStylePr>
    <w:tblStylePr w:type="firstCol">
      <w:rPr>
        <w:b/>
        <w:bCs/>
      </w:rPr>
    </w:tblStylePr>
    <w:tblStylePr w:type="lastCol">
      <w:rPr>
        <w:b/>
        <w:bCs/>
      </w:rPr>
    </w:tblStylePr>
  </w:style>
  <w:style w:type="table" w:styleId="1-63">
    <w:name w:val="Grid Table 1 Light Accent 6"/>
    <w:basedOn w:val="a4"/>
    <w:uiPriority w:val="46"/>
    <w:rsid w:val="00473C2C"/>
    <w:pPr>
      <w:spacing w:after="0" w:line="240" w:lineRule="auto"/>
    </w:pPr>
    <w:tblPr>
      <w:tblStyleRowBandSize w:val="1"/>
      <w:tblStyleColBandSize w:val="1"/>
      <w:tblBorders>
        <w:top w:val="single" w:sz="4" w:space="0" w:color="A6E4DF" w:themeColor="accent6" w:themeTint="66"/>
        <w:left w:val="single" w:sz="4" w:space="0" w:color="A6E4DF" w:themeColor="accent6" w:themeTint="66"/>
        <w:bottom w:val="single" w:sz="4" w:space="0" w:color="A6E4DF" w:themeColor="accent6" w:themeTint="66"/>
        <w:right w:val="single" w:sz="4" w:space="0" w:color="A6E4DF" w:themeColor="accent6" w:themeTint="66"/>
        <w:insideH w:val="single" w:sz="4" w:space="0" w:color="A6E4DF" w:themeColor="accent6" w:themeTint="66"/>
        <w:insideV w:val="single" w:sz="4" w:space="0" w:color="A6E4DF" w:themeColor="accent6" w:themeTint="66"/>
      </w:tblBorders>
    </w:tblPr>
    <w:tblStylePr w:type="firstRow">
      <w:rPr>
        <w:b/>
        <w:bCs/>
      </w:rPr>
      <w:tblPr/>
      <w:tcPr>
        <w:tcBorders>
          <w:bottom w:val="single" w:sz="12" w:space="0" w:color="7AD6CF" w:themeColor="accent6" w:themeTint="99"/>
        </w:tcBorders>
      </w:tcPr>
    </w:tblStylePr>
    <w:tblStylePr w:type="lastRow">
      <w:rPr>
        <w:b/>
        <w:bCs/>
      </w:rPr>
      <w:tblPr/>
      <w:tcPr>
        <w:tcBorders>
          <w:top w:val="double" w:sz="2" w:space="0" w:color="7AD6CF" w:themeColor="accent6" w:themeTint="99"/>
        </w:tcBorders>
      </w:tcPr>
    </w:tblStylePr>
    <w:tblStylePr w:type="firstCol">
      <w:rPr>
        <w:b/>
        <w:bCs/>
      </w:rPr>
    </w:tblStylePr>
    <w:tblStylePr w:type="lastCol">
      <w:rPr>
        <w:b/>
        <w:bCs/>
      </w:rPr>
    </w:tblStylePr>
  </w:style>
  <w:style w:type="table" w:styleId="2f5">
    <w:name w:val="Grid Table 2"/>
    <w:basedOn w:val="a4"/>
    <w:uiPriority w:val="47"/>
    <w:rsid w:val="00473C2C"/>
    <w:pPr>
      <w:spacing w:after="0" w:line="240" w:lineRule="auto"/>
    </w:pPr>
    <w:tblPr>
      <w:tblStyleRowBandSize w:val="1"/>
      <w:tblStyleColBandSize w:val="1"/>
      <w:tblBorders>
        <w:top w:val="single" w:sz="2" w:space="0" w:color="4139B3" w:themeColor="text1" w:themeTint="99"/>
        <w:bottom w:val="single" w:sz="2" w:space="0" w:color="4139B3" w:themeColor="text1" w:themeTint="99"/>
        <w:insideH w:val="single" w:sz="2" w:space="0" w:color="4139B3" w:themeColor="text1" w:themeTint="99"/>
        <w:insideV w:val="single" w:sz="2" w:space="0" w:color="4139B3" w:themeColor="text1" w:themeTint="99"/>
      </w:tblBorders>
    </w:tblPr>
    <w:tblStylePr w:type="firstRow">
      <w:rPr>
        <w:b/>
        <w:bCs/>
      </w:rPr>
      <w:tblPr/>
      <w:tcPr>
        <w:tcBorders>
          <w:top w:val="nil"/>
          <w:bottom w:val="single" w:sz="12" w:space="0" w:color="4139B3" w:themeColor="text1" w:themeTint="99"/>
          <w:insideH w:val="nil"/>
          <w:insideV w:val="nil"/>
        </w:tcBorders>
        <w:shd w:val="clear" w:color="auto" w:fill="FFFFFF" w:themeFill="background1"/>
      </w:tcPr>
    </w:tblStylePr>
    <w:tblStylePr w:type="lastRow">
      <w:rPr>
        <w:b/>
        <w:bCs/>
      </w:rPr>
      <w:tblPr/>
      <w:tcPr>
        <w:tcBorders>
          <w:top w:val="double" w:sz="2" w:space="0" w:color="4139B3"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B9E9" w:themeFill="text1" w:themeFillTint="33"/>
      </w:tcPr>
    </w:tblStylePr>
    <w:tblStylePr w:type="band1Horz">
      <w:tblPr/>
      <w:tcPr>
        <w:shd w:val="clear" w:color="auto" w:fill="BCB9E9" w:themeFill="text1" w:themeFillTint="33"/>
      </w:tcPr>
    </w:tblStylePr>
  </w:style>
  <w:style w:type="table" w:styleId="2-13">
    <w:name w:val="Grid Table 2 Accent 1"/>
    <w:basedOn w:val="a4"/>
    <w:uiPriority w:val="47"/>
    <w:rsid w:val="00473C2C"/>
    <w:pPr>
      <w:spacing w:after="0" w:line="240" w:lineRule="auto"/>
    </w:pPr>
    <w:tblPr>
      <w:tblStyleRowBandSize w:val="1"/>
      <w:tblStyleColBandSize w:val="1"/>
      <w:tblBorders>
        <w:top w:val="single" w:sz="2" w:space="0" w:color="18AFFB" w:themeColor="accent1" w:themeTint="99"/>
        <w:bottom w:val="single" w:sz="2" w:space="0" w:color="18AFFB" w:themeColor="accent1" w:themeTint="99"/>
        <w:insideH w:val="single" w:sz="2" w:space="0" w:color="18AFFB" w:themeColor="accent1" w:themeTint="99"/>
        <w:insideV w:val="single" w:sz="2" w:space="0" w:color="18AFFB" w:themeColor="accent1" w:themeTint="99"/>
      </w:tblBorders>
    </w:tblPr>
    <w:tblStylePr w:type="firstRow">
      <w:rPr>
        <w:b/>
        <w:bCs/>
      </w:rPr>
      <w:tblPr/>
      <w:tcPr>
        <w:tcBorders>
          <w:top w:val="nil"/>
          <w:bottom w:val="single" w:sz="12" w:space="0" w:color="18AFFB" w:themeColor="accent1" w:themeTint="99"/>
          <w:insideH w:val="nil"/>
          <w:insideV w:val="nil"/>
        </w:tcBorders>
        <w:shd w:val="clear" w:color="auto" w:fill="FFFFFF" w:themeFill="background1"/>
      </w:tcPr>
    </w:tblStylePr>
    <w:tblStylePr w:type="lastRow">
      <w:rPr>
        <w:b/>
        <w:bCs/>
      </w:rPr>
      <w:tblPr/>
      <w:tcPr>
        <w:tcBorders>
          <w:top w:val="double" w:sz="2" w:space="0" w:color="18AFF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1E4FD" w:themeFill="accent1" w:themeFillTint="33"/>
      </w:tcPr>
    </w:tblStylePr>
    <w:tblStylePr w:type="band1Horz">
      <w:tblPr/>
      <w:tcPr>
        <w:shd w:val="clear" w:color="auto" w:fill="B1E4FD" w:themeFill="accent1" w:themeFillTint="33"/>
      </w:tcPr>
    </w:tblStylePr>
  </w:style>
  <w:style w:type="table" w:styleId="2-23">
    <w:name w:val="Grid Table 2 Accent 2"/>
    <w:basedOn w:val="a4"/>
    <w:uiPriority w:val="47"/>
    <w:rsid w:val="00473C2C"/>
    <w:pPr>
      <w:spacing w:after="0" w:line="240" w:lineRule="auto"/>
    </w:pPr>
    <w:tblPr>
      <w:tblStyleRowBandSize w:val="1"/>
      <w:tblStyleColBandSize w:val="1"/>
      <w:tblBorders>
        <w:top w:val="single" w:sz="2" w:space="0" w:color="85BDE2" w:themeColor="accent2" w:themeTint="99"/>
        <w:bottom w:val="single" w:sz="2" w:space="0" w:color="85BDE2" w:themeColor="accent2" w:themeTint="99"/>
        <w:insideH w:val="single" w:sz="2" w:space="0" w:color="85BDE2" w:themeColor="accent2" w:themeTint="99"/>
        <w:insideV w:val="single" w:sz="2" w:space="0" w:color="85BDE2" w:themeColor="accent2" w:themeTint="99"/>
      </w:tblBorders>
    </w:tblPr>
    <w:tblStylePr w:type="firstRow">
      <w:rPr>
        <w:b/>
        <w:bCs/>
      </w:rPr>
      <w:tblPr/>
      <w:tcPr>
        <w:tcBorders>
          <w:top w:val="nil"/>
          <w:bottom w:val="single" w:sz="12" w:space="0" w:color="85BDE2" w:themeColor="accent2" w:themeTint="99"/>
          <w:insideH w:val="nil"/>
          <w:insideV w:val="nil"/>
        </w:tcBorders>
        <w:shd w:val="clear" w:color="auto" w:fill="FFFFFF" w:themeFill="background1"/>
      </w:tcPr>
    </w:tblStylePr>
    <w:tblStylePr w:type="lastRow">
      <w:rPr>
        <w:b/>
        <w:bCs/>
      </w:rPr>
      <w:tblPr/>
      <w:tcPr>
        <w:tcBorders>
          <w:top w:val="double" w:sz="2" w:space="0" w:color="85BDE2"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6E9F5" w:themeFill="accent2" w:themeFillTint="33"/>
      </w:tcPr>
    </w:tblStylePr>
    <w:tblStylePr w:type="band1Horz">
      <w:tblPr/>
      <w:tcPr>
        <w:shd w:val="clear" w:color="auto" w:fill="D6E9F5" w:themeFill="accent2" w:themeFillTint="33"/>
      </w:tcPr>
    </w:tblStylePr>
  </w:style>
  <w:style w:type="table" w:styleId="2-33">
    <w:name w:val="Grid Table 2 Accent 3"/>
    <w:basedOn w:val="a4"/>
    <w:uiPriority w:val="47"/>
    <w:rsid w:val="00473C2C"/>
    <w:pPr>
      <w:spacing w:after="0" w:line="240" w:lineRule="auto"/>
    </w:pPr>
    <w:tblPr>
      <w:tblStyleRowBandSize w:val="1"/>
      <w:tblStyleColBandSize w:val="1"/>
      <w:tblBorders>
        <w:top w:val="single" w:sz="2" w:space="0" w:color="7AD6CF" w:themeColor="accent3" w:themeTint="99"/>
        <w:bottom w:val="single" w:sz="2" w:space="0" w:color="7AD6CF" w:themeColor="accent3" w:themeTint="99"/>
        <w:insideH w:val="single" w:sz="2" w:space="0" w:color="7AD6CF" w:themeColor="accent3" w:themeTint="99"/>
        <w:insideV w:val="single" w:sz="2" w:space="0" w:color="7AD6CF" w:themeColor="accent3" w:themeTint="99"/>
      </w:tblBorders>
    </w:tblPr>
    <w:tblStylePr w:type="firstRow">
      <w:rPr>
        <w:b/>
        <w:bCs/>
      </w:rPr>
      <w:tblPr/>
      <w:tcPr>
        <w:tcBorders>
          <w:top w:val="nil"/>
          <w:bottom w:val="single" w:sz="12" w:space="0" w:color="7AD6CF" w:themeColor="accent3" w:themeTint="99"/>
          <w:insideH w:val="nil"/>
          <w:insideV w:val="nil"/>
        </w:tcBorders>
        <w:shd w:val="clear" w:color="auto" w:fill="FFFFFF" w:themeFill="background1"/>
      </w:tcPr>
    </w:tblStylePr>
    <w:tblStylePr w:type="lastRow">
      <w:rPr>
        <w:b/>
        <w:bCs/>
      </w:rPr>
      <w:tblPr/>
      <w:tcPr>
        <w:tcBorders>
          <w:top w:val="double" w:sz="2" w:space="0" w:color="7AD6C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2F1EF" w:themeFill="accent3" w:themeFillTint="33"/>
      </w:tcPr>
    </w:tblStylePr>
    <w:tblStylePr w:type="band1Horz">
      <w:tblPr/>
      <w:tcPr>
        <w:shd w:val="clear" w:color="auto" w:fill="D2F1EF" w:themeFill="accent3" w:themeFillTint="33"/>
      </w:tcPr>
    </w:tblStylePr>
  </w:style>
  <w:style w:type="table" w:styleId="2-43">
    <w:name w:val="Grid Table 2 Accent 4"/>
    <w:basedOn w:val="a4"/>
    <w:uiPriority w:val="47"/>
    <w:rsid w:val="00473C2C"/>
    <w:pPr>
      <w:spacing w:after="0" w:line="240" w:lineRule="auto"/>
    </w:pPr>
    <w:tblPr>
      <w:tblStyleRowBandSize w:val="1"/>
      <w:tblStyleColBandSize w:val="1"/>
      <w:tblBorders>
        <w:top w:val="single" w:sz="2" w:space="0" w:color="A3D0DF" w:themeColor="accent4" w:themeTint="99"/>
        <w:bottom w:val="single" w:sz="2" w:space="0" w:color="A3D0DF" w:themeColor="accent4" w:themeTint="99"/>
        <w:insideH w:val="single" w:sz="2" w:space="0" w:color="A3D0DF" w:themeColor="accent4" w:themeTint="99"/>
        <w:insideV w:val="single" w:sz="2" w:space="0" w:color="A3D0DF" w:themeColor="accent4" w:themeTint="99"/>
      </w:tblBorders>
    </w:tblPr>
    <w:tblStylePr w:type="firstRow">
      <w:rPr>
        <w:b/>
        <w:bCs/>
      </w:rPr>
      <w:tblPr/>
      <w:tcPr>
        <w:tcBorders>
          <w:top w:val="nil"/>
          <w:bottom w:val="single" w:sz="12" w:space="0" w:color="A3D0DF" w:themeColor="accent4" w:themeTint="99"/>
          <w:insideH w:val="nil"/>
          <w:insideV w:val="nil"/>
        </w:tcBorders>
        <w:shd w:val="clear" w:color="auto" w:fill="FFFFFF" w:themeFill="background1"/>
      </w:tcPr>
    </w:tblStylePr>
    <w:tblStylePr w:type="lastRow">
      <w:rPr>
        <w:b/>
        <w:bCs/>
      </w:rPr>
      <w:tblPr/>
      <w:tcPr>
        <w:tcBorders>
          <w:top w:val="double" w:sz="2" w:space="0" w:color="A3D0DF"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EFF4" w:themeFill="accent4" w:themeFillTint="33"/>
      </w:tcPr>
    </w:tblStylePr>
    <w:tblStylePr w:type="band1Horz">
      <w:tblPr/>
      <w:tcPr>
        <w:shd w:val="clear" w:color="auto" w:fill="E0EFF4" w:themeFill="accent4" w:themeFillTint="33"/>
      </w:tcPr>
    </w:tblStylePr>
  </w:style>
  <w:style w:type="table" w:styleId="2-53">
    <w:name w:val="Grid Table 2 Accent 5"/>
    <w:basedOn w:val="a4"/>
    <w:uiPriority w:val="47"/>
    <w:rsid w:val="00473C2C"/>
    <w:pPr>
      <w:spacing w:after="0" w:line="240" w:lineRule="auto"/>
    </w:pPr>
    <w:tblPr>
      <w:tblStyleRowBandSize w:val="1"/>
      <w:tblStyleColBandSize w:val="1"/>
      <w:tblBorders>
        <w:top w:val="single" w:sz="2" w:space="0" w:color="D9E8DF" w:themeColor="accent5" w:themeTint="99"/>
        <w:bottom w:val="single" w:sz="2" w:space="0" w:color="D9E8DF" w:themeColor="accent5" w:themeTint="99"/>
        <w:insideH w:val="single" w:sz="2" w:space="0" w:color="D9E8DF" w:themeColor="accent5" w:themeTint="99"/>
        <w:insideV w:val="single" w:sz="2" w:space="0" w:color="D9E8DF" w:themeColor="accent5" w:themeTint="99"/>
      </w:tblBorders>
    </w:tblPr>
    <w:tblStylePr w:type="firstRow">
      <w:rPr>
        <w:b/>
        <w:bCs/>
      </w:rPr>
      <w:tblPr/>
      <w:tcPr>
        <w:tcBorders>
          <w:top w:val="nil"/>
          <w:bottom w:val="single" w:sz="12" w:space="0" w:color="D9E8DF" w:themeColor="accent5" w:themeTint="99"/>
          <w:insideH w:val="nil"/>
          <w:insideV w:val="nil"/>
        </w:tcBorders>
        <w:shd w:val="clear" w:color="auto" w:fill="FFFFFF" w:themeFill="background1"/>
      </w:tcPr>
    </w:tblStylePr>
    <w:tblStylePr w:type="lastRow">
      <w:rPr>
        <w:b/>
        <w:bCs/>
      </w:rPr>
      <w:tblPr/>
      <w:tcPr>
        <w:tcBorders>
          <w:top w:val="double" w:sz="2" w:space="0" w:color="D9E8D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7F4" w:themeFill="accent5" w:themeFillTint="33"/>
      </w:tcPr>
    </w:tblStylePr>
    <w:tblStylePr w:type="band1Horz">
      <w:tblPr/>
      <w:tcPr>
        <w:shd w:val="clear" w:color="auto" w:fill="F2F7F4" w:themeFill="accent5" w:themeFillTint="33"/>
      </w:tcPr>
    </w:tblStylePr>
  </w:style>
  <w:style w:type="table" w:styleId="2-63">
    <w:name w:val="Grid Table 2 Accent 6"/>
    <w:basedOn w:val="a4"/>
    <w:uiPriority w:val="47"/>
    <w:rsid w:val="00473C2C"/>
    <w:pPr>
      <w:spacing w:after="0" w:line="240" w:lineRule="auto"/>
    </w:pPr>
    <w:tblPr>
      <w:tblStyleRowBandSize w:val="1"/>
      <w:tblStyleColBandSize w:val="1"/>
      <w:tblBorders>
        <w:top w:val="single" w:sz="2" w:space="0" w:color="7AD6CF" w:themeColor="accent6" w:themeTint="99"/>
        <w:bottom w:val="single" w:sz="2" w:space="0" w:color="7AD6CF" w:themeColor="accent6" w:themeTint="99"/>
        <w:insideH w:val="single" w:sz="2" w:space="0" w:color="7AD6CF" w:themeColor="accent6" w:themeTint="99"/>
        <w:insideV w:val="single" w:sz="2" w:space="0" w:color="7AD6CF" w:themeColor="accent6" w:themeTint="99"/>
      </w:tblBorders>
    </w:tblPr>
    <w:tblStylePr w:type="firstRow">
      <w:rPr>
        <w:b/>
        <w:bCs/>
      </w:rPr>
      <w:tblPr/>
      <w:tcPr>
        <w:tcBorders>
          <w:top w:val="nil"/>
          <w:bottom w:val="single" w:sz="12" w:space="0" w:color="7AD6CF" w:themeColor="accent6" w:themeTint="99"/>
          <w:insideH w:val="nil"/>
          <w:insideV w:val="nil"/>
        </w:tcBorders>
        <w:shd w:val="clear" w:color="auto" w:fill="FFFFFF" w:themeFill="background1"/>
      </w:tcPr>
    </w:tblStylePr>
    <w:tblStylePr w:type="lastRow">
      <w:rPr>
        <w:b/>
        <w:bCs/>
      </w:rPr>
      <w:tblPr/>
      <w:tcPr>
        <w:tcBorders>
          <w:top w:val="double" w:sz="2" w:space="0" w:color="7AD6C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2F1EF" w:themeFill="accent6" w:themeFillTint="33"/>
      </w:tcPr>
    </w:tblStylePr>
    <w:tblStylePr w:type="band1Horz">
      <w:tblPr/>
      <w:tcPr>
        <w:shd w:val="clear" w:color="auto" w:fill="D2F1EF" w:themeFill="accent6" w:themeFillTint="33"/>
      </w:tcPr>
    </w:tblStylePr>
  </w:style>
  <w:style w:type="table" w:styleId="3f1">
    <w:name w:val="Grid Table 3"/>
    <w:basedOn w:val="a4"/>
    <w:uiPriority w:val="48"/>
    <w:rsid w:val="00473C2C"/>
    <w:pPr>
      <w:spacing w:after="0" w:line="240" w:lineRule="auto"/>
    </w:pPr>
    <w:tblPr>
      <w:tblStyleRowBandSize w:val="1"/>
      <w:tblStyleColBandSize w:val="1"/>
      <w:tblBorders>
        <w:top w:val="single" w:sz="4" w:space="0" w:color="4139B3" w:themeColor="text1" w:themeTint="99"/>
        <w:left w:val="single" w:sz="4" w:space="0" w:color="4139B3" w:themeColor="text1" w:themeTint="99"/>
        <w:bottom w:val="single" w:sz="4" w:space="0" w:color="4139B3" w:themeColor="text1" w:themeTint="99"/>
        <w:right w:val="single" w:sz="4" w:space="0" w:color="4139B3" w:themeColor="text1" w:themeTint="99"/>
        <w:insideH w:val="single" w:sz="4" w:space="0" w:color="4139B3" w:themeColor="text1" w:themeTint="99"/>
        <w:insideV w:val="single" w:sz="4" w:space="0" w:color="4139B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B9E9" w:themeFill="text1" w:themeFillTint="33"/>
      </w:tcPr>
    </w:tblStylePr>
    <w:tblStylePr w:type="band1Horz">
      <w:tblPr/>
      <w:tcPr>
        <w:shd w:val="clear" w:color="auto" w:fill="BCB9E9" w:themeFill="text1" w:themeFillTint="33"/>
      </w:tcPr>
    </w:tblStylePr>
    <w:tblStylePr w:type="neCell">
      <w:tblPr/>
      <w:tcPr>
        <w:tcBorders>
          <w:bottom w:val="single" w:sz="4" w:space="0" w:color="4139B3" w:themeColor="text1" w:themeTint="99"/>
        </w:tcBorders>
      </w:tcPr>
    </w:tblStylePr>
    <w:tblStylePr w:type="nwCell">
      <w:tblPr/>
      <w:tcPr>
        <w:tcBorders>
          <w:bottom w:val="single" w:sz="4" w:space="0" w:color="4139B3" w:themeColor="text1" w:themeTint="99"/>
        </w:tcBorders>
      </w:tcPr>
    </w:tblStylePr>
    <w:tblStylePr w:type="seCell">
      <w:tblPr/>
      <w:tcPr>
        <w:tcBorders>
          <w:top w:val="single" w:sz="4" w:space="0" w:color="4139B3" w:themeColor="text1" w:themeTint="99"/>
        </w:tcBorders>
      </w:tcPr>
    </w:tblStylePr>
    <w:tblStylePr w:type="swCell">
      <w:tblPr/>
      <w:tcPr>
        <w:tcBorders>
          <w:top w:val="single" w:sz="4" w:space="0" w:color="4139B3" w:themeColor="text1" w:themeTint="99"/>
        </w:tcBorders>
      </w:tcPr>
    </w:tblStylePr>
  </w:style>
  <w:style w:type="table" w:styleId="3-11">
    <w:name w:val="Grid Table 3 Accent 1"/>
    <w:basedOn w:val="a4"/>
    <w:uiPriority w:val="48"/>
    <w:rsid w:val="00473C2C"/>
    <w:pPr>
      <w:spacing w:after="0" w:line="240" w:lineRule="auto"/>
    </w:pPr>
    <w:tblPr>
      <w:tblStyleRowBandSize w:val="1"/>
      <w:tblStyleColBandSize w:val="1"/>
      <w:tbl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insideH w:val="single" w:sz="4" w:space="0" w:color="18AFFB" w:themeColor="accent1" w:themeTint="99"/>
        <w:insideV w:val="single" w:sz="4" w:space="0" w:color="18AFF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1E4FD" w:themeFill="accent1" w:themeFillTint="33"/>
      </w:tcPr>
    </w:tblStylePr>
    <w:tblStylePr w:type="band1Horz">
      <w:tblPr/>
      <w:tcPr>
        <w:shd w:val="clear" w:color="auto" w:fill="B1E4FD" w:themeFill="accent1" w:themeFillTint="33"/>
      </w:tcPr>
    </w:tblStylePr>
    <w:tblStylePr w:type="neCell">
      <w:tblPr/>
      <w:tcPr>
        <w:tcBorders>
          <w:bottom w:val="single" w:sz="4" w:space="0" w:color="18AFFB" w:themeColor="accent1" w:themeTint="99"/>
        </w:tcBorders>
      </w:tcPr>
    </w:tblStylePr>
    <w:tblStylePr w:type="nwCell">
      <w:tblPr/>
      <w:tcPr>
        <w:tcBorders>
          <w:bottom w:val="single" w:sz="4" w:space="0" w:color="18AFFB" w:themeColor="accent1" w:themeTint="99"/>
        </w:tcBorders>
      </w:tcPr>
    </w:tblStylePr>
    <w:tblStylePr w:type="seCell">
      <w:tblPr/>
      <w:tcPr>
        <w:tcBorders>
          <w:top w:val="single" w:sz="4" w:space="0" w:color="18AFFB" w:themeColor="accent1" w:themeTint="99"/>
        </w:tcBorders>
      </w:tcPr>
    </w:tblStylePr>
    <w:tblStylePr w:type="swCell">
      <w:tblPr/>
      <w:tcPr>
        <w:tcBorders>
          <w:top w:val="single" w:sz="4" w:space="0" w:color="18AFFB" w:themeColor="accent1" w:themeTint="99"/>
        </w:tcBorders>
      </w:tcPr>
    </w:tblStylePr>
  </w:style>
  <w:style w:type="table" w:styleId="3-21">
    <w:name w:val="Grid Table 3 Accent 2"/>
    <w:basedOn w:val="a4"/>
    <w:uiPriority w:val="48"/>
    <w:rsid w:val="00473C2C"/>
    <w:pPr>
      <w:spacing w:after="0" w:line="240" w:lineRule="auto"/>
    </w:pPr>
    <w:tblPr>
      <w:tblStyleRowBandSize w:val="1"/>
      <w:tblStyleColBandSize w:val="1"/>
      <w:tbl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insideH w:val="single" w:sz="4" w:space="0" w:color="85BDE2" w:themeColor="accent2" w:themeTint="99"/>
        <w:insideV w:val="single" w:sz="4" w:space="0" w:color="85BDE2"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E9F5" w:themeFill="accent2" w:themeFillTint="33"/>
      </w:tcPr>
    </w:tblStylePr>
    <w:tblStylePr w:type="band1Horz">
      <w:tblPr/>
      <w:tcPr>
        <w:shd w:val="clear" w:color="auto" w:fill="D6E9F5" w:themeFill="accent2" w:themeFillTint="33"/>
      </w:tcPr>
    </w:tblStylePr>
    <w:tblStylePr w:type="neCell">
      <w:tblPr/>
      <w:tcPr>
        <w:tcBorders>
          <w:bottom w:val="single" w:sz="4" w:space="0" w:color="85BDE2" w:themeColor="accent2" w:themeTint="99"/>
        </w:tcBorders>
      </w:tcPr>
    </w:tblStylePr>
    <w:tblStylePr w:type="nwCell">
      <w:tblPr/>
      <w:tcPr>
        <w:tcBorders>
          <w:bottom w:val="single" w:sz="4" w:space="0" w:color="85BDE2" w:themeColor="accent2" w:themeTint="99"/>
        </w:tcBorders>
      </w:tcPr>
    </w:tblStylePr>
    <w:tblStylePr w:type="seCell">
      <w:tblPr/>
      <w:tcPr>
        <w:tcBorders>
          <w:top w:val="single" w:sz="4" w:space="0" w:color="85BDE2" w:themeColor="accent2" w:themeTint="99"/>
        </w:tcBorders>
      </w:tcPr>
    </w:tblStylePr>
    <w:tblStylePr w:type="swCell">
      <w:tblPr/>
      <w:tcPr>
        <w:tcBorders>
          <w:top w:val="single" w:sz="4" w:space="0" w:color="85BDE2" w:themeColor="accent2" w:themeTint="99"/>
        </w:tcBorders>
      </w:tcPr>
    </w:tblStylePr>
  </w:style>
  <w:style w:type="table" w:styleId="3-31">
    <w:name w:val="Grid Table 3 Accent 3"/>
    <w:basedOn w:val="a4"/>
    <w:uiPriority w:val="48"/>
    <w:rsid w:val="00473C2C"/>
    <w:pPr>
      <w:spacing w:after="0" w:line="240" w:lineRule="auto"/>
    </w:pPr>
    <w:tblPr>
      <w:tblStyleRowBandSize w:val="1"/>
      <w:tblStyleColBandSize w:val="1"/>
      <w:tblBorders>
        <w:top w:val="single" w:sz="4" w:space="0" w:color="7AD6CF" w:themeColor="accent3" w:themeTint="99"/>
        <w:left w:val="single" w:sz="4" w:space="0" w:color="7AD6CF" w:themeColor="accent3" w:themeTint="99"/>
        <w:bottom w:val="single" w:sz="4" w:space="0" w:color="7AD6CF" w:themeColor="accent3" w:themeTint="99"/>
        <w:right w:val="single" w:sz="4" w:space="0" w:color="7AD6CF" w:themeColor="accent3" w:themeTint="99"/>
        <w:insideH w:val="single" w:sz="4" w:space="0" w:color="7AD6CF" w:themeColor="accent3" w:themeTint="99"/>
        <w:insideV w:val="single" w:sz="4" w:space="0" w:color="7AD6C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F1EF" w:themeFill="accent3" w:themeFillTint="33"/>
      </w:tcPr>
    </w:tblStylePr>
    <w:tblStylePr w:type="band1Horz">
      <w:tblPr/>
      <w:tcPr>
        <w:shd w:val="clear" w:color="auto" w:fill="D2F1EF" w:themeFill="accent3" w:themeFillTint="33"/>
      </w:tcPr>
    </w:tblStylePr>
    <w:tblStylePr w:type="neCell">
      <w:tblPr/>
      <w:tcPr>
        <w:tcBorders>
          <w:bottom w:val="single" w:sz="4" w:space="0" w:color="7AD6CF" w:themeColor="accent3" w:themeTint="99"/>
        </w:tcBorders>
      </w:tcPr>
    </w:tblStylePr>
    <w:tblStylePr w:type="nwCell">
      <w:tblPr/>
      <w:tcPr>
        <w:tcBorders>
          <w:bottom w:val="single" w:sz="4" w:space="0" w:color="7AD6CF" w:themeColor="accent3" w:themeTint="99"/>
        </w:tcBorders>
      </w:tcPr>
    </w:tblStylePr>
    <w:tblStylePr w:type="seCell">
      <w:tblPr/>
      <w:tcPr>
        <w:tcBorders>
          <w:top w:val="single" w:sz="4" w:space="0" w:color="7AD6CF" w:themeColor="accent3" w:themeTint="99"/>
        </w:tcBorders>
      </w:tcPr>
    </w:tblStylePr>
    <w:tblStylePr w:type="swCell">
      <w:tblPr/>
      <w:tcPr>
        <w:tcBorders>
          <w:top w:val="single" w:sz="4" w:space="0" w:color="7AD6CF" w:themeColor="accent3" w:themeTint="99"/>
        </w:tcBorders>
      </w:tcPr>
    </w:tblStylePr>
  </w:style>
  <w:style w:type="table" w:styleId="3-41">
    <w:name w:val="Grid Table 3 Accent 4"/>
    <w:basedOn w:val="a4"/>
    <w:uiPriority w:val="48"/>
    <w:rsid w:val="00473C2C"/>
    <w:pPr>
      <w:spacing w:after="0" w:line="240" w:lineRule="auto"/>
    </w:pPr>
    <w:tblPr>
      <w:tblStyleRowBandSize w:val="1"/>
      <w:tblStyleColBandSize w:val="1"/>
      <w:tblBorders>
        <w:top w:val="single" w:sz="4" w:space="0" w:color="A3D0DF" w:themeColor="accent4" w:themeTint="99"/>
        <w:left w:val="single" w:sz="4" w:space="0" w:color="A3D0DF" w:themeColor="accent4" w:themeTint="99"/>
        <w:bottom w:val="single" w:sz="4" w:space="0" w:color="A3D0DF" w:themeColor="accent4" w:themeTint="99"/>
        <w:right w:val="single" w:sz="4" w:space="0" w:color="A3D0DF" w:themeColor="accent4" w:themeTint="99"/>
        <w:insideH w:val="single" w:sz="4" w:space="0" w:color="A3D0DF" w:themeColor="accent4" w:themeTint="99"/>
        <w:insideV w:val="single" w:sz="4" w:space="0" w:color="A3D0D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FF4" w:themeFill="accent4" w:themeFillTint="33"/>
      </w:tcPr>
    </w:tblStylePr>
    <w:tblStylePr w:type="band1Horz">
      <w:tblPr/>
      <w:tcPr>
        <w:shd w:val="clear" w:color="auto" w:fill="E0EFF4" w:themeFill="accent4" w:themeFillTint="33"/>
      </w:tcPr>
    </w:tblStylePr>
    <w:tblStylePr w:type="neCell">
      <w:tblPr/>
      <w:tcPr>
        <w:tcBorders>
          <w:bottom w:val="single" w:sz="4" w:space="0" w:color="A3D0DF" w:themeColor="accent4" w:themeTint="99"/>
        </w:tcBorders>
      </w:tcPr>
    </w:tblStylePr>
    <w:tblStylePr w:type="nwCell">
      <w:tblPr/>
      <w:tcPr>
        <w:tcBorders>
          <w:bottom w:val="single" w:sz="4" w:space="0" w:color="A3D0DF" w:themeColor="accent4" w:themeTint="99"/>
        </w:tcBorders>
      </w:tcPr>
    </w:tblStylePr>
    <w:tblStylePr w:type="seCell">
      <w:tblPr/>
      <w:tcPr>
        <w:tcBorders>
          <w:top w:val="single" w:sz="4" w:space="0" w:color="A3D0DF" w:themeColor="accent4" w:themeTint="99"/>
        </w:tcBorders>
      </w:tcPr>
    </w:tblStylePr>
    <w:tblStylePr w:type="swCell">
      <w:tblPr/>
      <w:tcPr>
        <w:tcBorders>
          <w:top w:val="single" w:sz="4" w:space="0" w:color="A3D0DF" w:themeColor="accent4" w:themeTint="99"/>
        </w:tcBorders>
      </w:tcPr>
    </w:tblStylePr>
  </w:style>
  <w:style w:type="table" w:styleId="3-51">
    <w:name w:val="Grid Table 3 Accent 5"/>
    <w:basedOn w:val="a4"/>
    <w:uiPriority w:val="48"/>
    <w:rsid w:val="00473C2C"/>
    <w:pPr>
      <w:spacing w:after="0" w:line="240" w:lineRule="auto"/>
    </w:pPr>
    <w:tblPr>
      <w:tblStyleRowBandSize w:val="1"/>
      <w:tblStyleColBandSize w:val="1"/>
      <w:tblBorders>
        <w:top w:val="single" w:sz="4" w:space="0" w:color="D9E8DF" w:themeColor="accent5" w:themeTint="99"/>
        <w:left w:val="single" w:sz="4" w:space="0" w:color="D9E8DF" w:themeColor="accent5" w:themeTint="99"/>
        <w:bottom w:val="single" w:sz="4" w:space="0" w:color="D9E8DF" w:themeColor="accent5" w:themeTint="99"/>
        <w:right w:val="single" w:sz="4" w:space="0" w:color="D9E8DF" w:themeColor="accent5" w:themeTint="99"/>
        <w:insideH w:val="single" w:sz="4" w:space="0" w:color="D9E8DF" w:themeColor="accent5" w:themeTint="99"/>
        <w:insideV w:val="single" w:sz="4" w:space="0" w:color="D9E8D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7F4" w:themeFill="accent5" w:themeFillTint="33"/>
      </w:tcPr>
    </w:tblStylePr>
    <w:tblStylePr w:type="band1Horz">
      <w:tblPr/>
      <w:tcPr>
        <w:shd w:val="clear" w:color="auto" w:fill="F2F7F4" w:themeFill="accent5" w:themeFillTint="33"/>
      </w:tcPr>
    </w:tblStylePr>
    <w:tblStylePr w:type="neCell">
      <w:tblPr/>
      <w:tcPr>
        <w:tcBorders>
          <w:bottom w:val="single" w:sz="4" w:space="0" w:color="D9E8DF" w:themeColor="accent5" w:themeTint="99"/>
        </w:tcBorders>
      </w:tcPr>
    </w:tblStylePr>
    <w:tblStylePr w:type="nwCell">
      <w:tblPr/>
      <w:tcPr>
        <w:tcBorders>
          <w:bottom w:val="single" w:sz="4" w:space="0" w:color="D9E8DF" w:themeColor="accent5" w:themeTint="99"/>
        </w:tcBorders>
      </w:tcPr>
    </w:tblStylePr>
    <w:tblStylePr w:type="seCell">
      <w:tblPr/>
      <w:tcPr>
        <w:tcBorders>
          <w:top w:val="single" w:sz="4" w:space="0" w:color="D9E8DF" w:themeColor="accent5" w:themeTint="99"/>
        </w:tcBorders>
      </w:tcPr>
    </w:tblStylePr>
    <w:tblStylePr w:type="swCell">
      <w:tblPr/>
      <w:tcPr>
        <w:tcBorders>
          <w:top w:val="single" w:sz="4" w:space="0" w:color="D9E8DF" w:themeColor="accent5" w:themeTint="99"/>
        </w:tcBorders>
      </w:tcPr>
    </w:tblStylePr>
  </w:style>
  <w:style w:type="table" w:styleId="3-61">
    <w:name w:val="Grid Table 3 Accent 6"/>
    <w:basedOn w:val="a4"/>
    <w:uiPriority w:val="48"/>
    <w:rsid w:val="00473C2C"/>
    <w:pPr>
      <w:spacing w:after="0" w:line="240" w:lineRule="auto"/>
    </w:pPr>
    <w:tblPr>
      <w:tblStyleRowBandSize w:val="1"/>
      <w:tblStyleColBandSize w:val="1"/>
      <w:tblBorders>
        <w:top w:val="single" w:sz="4" w:space="0" w:color="7AD6CF" w:themeColor="accent6" w:themeTint="99"/>
        <w:left w:val="single" w:sz="4" w:space="0" w:color="7AD6CF" w:themeColor="accent6" w:themeTint="99"/>
        <w:bottom w:val="single" w:sz="4" w:space="0" w:color="7AD6CF" w:themeColor="accent6" w:themeTint="99"/>
        <w:right w:val="single" w:sz="4" w:space="0" w:color="7AD6CF" w:themeColor="accent6" w:themeTint="99"/>
        <w:insideH w:val="single" w:sz="4" w:space="0" w:color="7AD6CF" w:themeColor="accent6" w:themeTint="99"/>
        <w:insideV w:val="single" w:sz="4" w:space="0" w:color="7AD6C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F1EF" w:themeFill="accent6" w:themeFillTint="33"/>
      </w:tcPr>
    </w:tblStylePr>
    <w:tblStylePr w:type="band1Horz">
      <w:tblPr/>
      <w:tcPr>
        <w:shd w:val="clear" w:color="auto" w:fill="D2F1EF" w:themeFill="accent6" w:themeFillTint="33"/>
      </w:tcPr>
    </w:tblStylePr>
    <w:tblStylePr w:type="neCell">
      <w:tblPr/>
      <w:tcPr>
        <w:tcBorders>
          <w:bottom w:val="single" w:sz="4" w:space="0" w:color="7AD6CF" w:themeColor="accent6" w:themeTint="99"/>
        </w:tcBorders>
      </w:tcPr>
    </w:tblStylePr>
    <w:tblStylePr w:type="nwCell">
      <w:tblPr/>
      <w:tcPr>
        <w:tcBorders>
          <w:bottom w:val="single" w:sz="4" w:space="0" w:color="7AD6CF" w:themeColor="accent6" w:themeTint="99"/>
        </w:tcBorders>
      </w:tcPr>
    </w:tblStylePr>
    <w:tblStylePr w:type="seCell">
      <w:tblPr/>
      <w:tcPr>
        <w:tcBorders>
          <w:top w:val="single" w:sz="4" w:space="0" w:color="7AD6CF" w:themeColor="accent6" w:themeTint="99"/>
        </w:tcBorders>
      </w:tcPr>
    </w:tblStylePr>
    <w:tblStylePr w:type="swCell">
      <w:tblPr/>
      <w:tcPr>
        <w:tcBorders>
          <w:top w:val="single" w:sz="4" w:space="0" w:color="7AD6CF" w:themeColor="accent6" w:themeTint="99"/>
        </w:tcBorders>
      </w:tcPr>
    </w:tblStylePr>
  </w:style>
  <w:style w:type="table" w:styleId="4c">
    <w:name w:val="Grid Table 4"/>
    <w:basedOn w:val="a4"/>
    <w:uiPriority w:val="49"/>
    <w:rsid w:val="00473C2C"/>
    <w:pPr>
      <w:spacing w:after="0" w:line="240" w:lineRule="auto"/>
    </w:pPr>
    <w:tblPr>
      <w:tblStyleRowBandSize w:val="1"/>
      <w:tblStyleColBandSize w:val="1"/>
      <w:tblBorders>
        <w:top w:val="single" w:sz="4" w:space="0" w:color="4139B3" w:themeColor="text1" w:themeTint="99"/>
        <w:left w:val="single" w:sz="4" w:space="0" w:color="4139B3" w:themeColor="text1" w:themeTint="99"/>
        <w:bottom w:val="single" w:sz="4" w:space="0" w:color="4139B3" w:themeColor="text1" w:themeTint="99"/>
        <w:right w:val="single" w:sz="4" w:space="0" w:color="4139B3" w:themeColor="text1" w:themeTint="99"/>
        <w:insideH w:val="single" w:sz="4" w:space="0" w:color="4139B3" w:themeColor="text1" w:themeTint="99"/>
        <w:insideV w:val="single" w:sz="4" w:space="0" w:color="4139B3" w:themeColor="text1" w:themeTint="99"/>
      </w:tblBorders>
    </w:tblPr>
    <w:tblStylePr w:type="firstRow">
      <w:rPr>
        <w:b/>
        <w:bCs/>
        <w:color w:val="FFFFFF" w:themeColor="background1"/>
      </w:rPr>
      <w:tblPr/>
      <w:tcPr>
        <w:tcBorders>
          <w:top w:val="single" w:sz="4" w:space="0" w:color="0F0D29" w:themeColor="text1"/>
          <w:left w:val="single" w:sz="4" w:space="0" w:color="0F0D29" w:themeColor="text1"/>
          <w:bottom w:val="single" w:sz="4" w:space="0" w:color="0F0D29" w:themeColor="text1"/>
          <w:right w:val="single" w:sz="4" w:space="0" w:color="0F0D29" w:themeColor="text1"/>
          <w:insideH w:val="nil"/>
          <w:insideV w:val="nil"/>
        </w:tcBorders>
        <w:shd w:val="clear" w:color="auto" w:fill="0F0D29" w:themeFill="text1"/>
      </w:tcPr>
    </w:tblStylePr>
    <w:tblStylePr w:type="lastRow">
      <w:rPr>
        <w:b/>
        <w:bCs/>
      </w:rPr>
      <w:tblPr/>
      <w:tcPr>
        <w:tcBorders>
          <w:top w:val="double" w:sz="4" w:space="0" w:color="0F0D29" w:themeColor="text1"/>
        </w:tcBorders>
      </w:tcPr>
    </w:tblStylePr>
    <w:tblStylePr w:type="firstCol">
      <w:rPr>
        <w:b/>
        <w:bCs/>
      </w:rPr>
    </w:tblStylePr>
    <w:tblStylePr w:type="lastCol">
      <w:rPr>
        <w:b/>
        <w:bCs/>
      </w:rPr>
    </w:tblStylePr>
    <w:tblStylePr w:type="band1Vert">
      <w:tblPr/>
      <w:tcPr>
        <w:shd w:val="clear" w:color="auto" w:fill="BCB9E9" w:themeFill="text1" w:themeFillTint="33"/>
      </w:tcPr>
    </w:tblStylePr>
    <w:tblStylePr w:type="band1Horz">
      <w:tblPr/>
      <w:tcPr>
        <w:shd w:val="clear" w:color="auto" w:fill="BCB9E9" w:themeFill="text1" w:themeFillTint="33"/>
      </w:tcPr>
    </w:tblStylePr>
  </w:style>
  <w:style w:type="table" w:styleId="4-10">
    <w:name w:val="Grid Table 4 Accent 1"/>
    <w:basedOn w:val="a4"/>
    <w:uiPriority w:val="49"/>
    <w:rsid w:val="00473C2C"/>
    <w:pPr>
      <w:spacing w:after="0" w:line="240" w:lineRule="auto"/>
    </w:pPr>
    <w:tblPr>
      <w:tblStyleRowBandSize w:val="1"/>
      <w:tblStyleColBandSize w:val="1"/>
      <w:tbl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insideH w:val="single" w:sz="4" w:space="0" w:color="18AFFB" w:themeColor="accent1" w:themeTint="99"/>
        <w:insideV w:val="single" w:sz="4" w:space="0" w:color="18AFFB" w:themeColor="accent1" w:themeTint="99"/>
      </w:tblBorders>
    </w:tblPr>
    <w:tblStylePr w:type="firstRow">
      <w:rPr>
        <w:b/>
        <w:bCs/>
        <w:color w:val="FFFFFF" w:themeColor="background1"/>
      </w:rPr>
      <w:tblPr/>
      <w:tcPr>
        <w:tcBorders>
          <w:top w:val="single" w:sz="4" w:space="0" w:color="024F75" w:themeColor="accent1"/>
          <w:left w:val="single" w:sz="4" w:space="0" w:color="024F75" w:themeColor="accent1"/>
          <w:bottom w:val="single" w:sz="4" w:space="0" w:color="024F75" w:themeColor="accent1"/>
          <w:right w:val="single" w:sz="4" w:space="0" w:color="024F75" w:themeColor="accent1"/>
          <w:insideH w:val="nil"/>
          <w:insideV w:val="nil"/>
        </w:tcBorders>
        <w:shd w:val="clear" w:color="auto" w:fill="024F75" w:themeFill="accent1"/>
      </w:tcPr>
    </w:tblStylePr>
    <w:tblStylePr w:type="lastRow">
      <w:rPr>
        <w:b/>
        <w:bCs/>
      </w:rPr>
      <w:tblPr/>
      <w:tcPr>
        <w:tcBorders>
          <w:top w:val="double" w:sz="4" w:space="0" w:color="024F75" w:themeColor="accent1"/>
        </w:tcBorders>
      </w:tcPr>
    </w:tblStylePr>
    <w:tblStylePr w:type="firstCol">
      <w:rPr>
        <w:b/>
        <w:bCs/>
      </w:rPr>
    </w:tblStylePr>
    <w:tblStylePr w:type="lastCol">
      <w:rPr>
        <w:b/>
        <w:bCs/>
      </w:rPr>
    </w:tblStylePr>
    <w:tblStylePr w:type="band1Vert">
      <w:tblPr/>
      <w:tcPr>
        <w:shd w:val="clear" w:color="auto" w:fill="B1E4FD" w:themeFill="accent1" w:themeFillTint="33"/>
      </w:tcPr>
    </w:tblStylePr>
    <w:tblStylePr w:type="band1Horz">
      <w:tblPr/>
      <w:tcPr>
        <w:shd w:val="clear" w:color="auto" w:fill="B1E4FD" w:themeFill="accent1" w:themeFillTint="33"/>
      </w:tcPr>
    </w:tblStylePr>
  </w:style>
  <w:style w:type="table" w:styleId="4-20">
    <w:name w:val="Grid Table 4 Accent 2"/>
    <w:basedOn w:val="a4"/>
    <w:uiPriority w:val="49"/>
    <w:rsid w:val="00473C2C"/>
    <w:pPr>
      <w:spacing w:after="0" w:line="240" w:lineRule="auto"/>
    </w:pPr>
    <w:tblPr>
      <w:tblStyleRowBandSize w:val="1"/>
      <w:tblStyleColBandSize w:val="1"/>
      <w:tbl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insideH w:val="single" w:sz="4" w:space="0" w:color="85BDE2" w:themeColor="accent2" w:themeTint="99"/>
        <w:insideV w:val="single" w:sz="4" w:space="0" w:color="85BDE2" w:themeColor="accent2" w:themeTint="99"/>
      </w:tblBorders>
    </w:tblPr>
    <w:tblStylePr w:type="firstRow">
      <w:rPr>
        <w:b/>
        <w:bCs/>
        <w:color w:val="FFFFFF" w:themeColor="background1"/>
      </w:rPr>
      <w:tblPr/>
      <w:tcPr>
        <w:tcBorders>
          <w:top w:val="single" w:sz="4" w:space="0" w:color="3592CF" w:themeColor="accent2"/>
          <w:left w:val="single" w:sz="4" w:space="0" w:color="3592CF" w:themeColor="accent2"/>
          <w:bottom w:val="single" w:sz="4" w:space="0" w:color="3592CF" w:themeColor="accent2"/>
          <w:right w:val="single" w:sz="4" w:space="0" w:color="3592CF" w:themeColor="accent2"/>
          <w:insideH w:val="nil"/>
          <w:insideV w:val="nil"/>
        </w:tcBorders>
        <w:shd w:val="clear" w:color="auto" w:fill="3592CF" w:themeFill="accent2"/>
      </w:tcPr>
    </w:tblStylePr>
    <w:tblStylePr w:type="lastRow">
      <w:rPr>
        <w:b/>
        <w:bCs/>
      </w:rPr>
      <w:tblPr/>
      <w:tcPr>
        <w:tcBorders>
          <w:top w:val="double" w:sz="4" w:space="0" w:color="3592CF" w:themeColor="accent2"/>
        </w:tcBorders>
      </w:tcPr>
    </w:tblStylePr>
    <w:tblStylePr w:type="firstCol">
      <w:rPr>
        <w:b/>
        <w:bCs/>
      </w:rPr>
    </w:tblStylePr>
    <w:tblStylePr w:type="lastCol">
      <w:rPr>
        <w:b/>
        <w:bCs/>
      </w:rPr>
    </w:tblStylePr>
    <w:tblStylePr w:type="band1Vert">
      <w:tblPr/>
      <w:tcPr>
        <w:shd w:val="clear" w:color="auto" w:fill="D6E9F5" w:themeFill="accent2" w:themeFillTint="33"/>
      </w:tcPr>
    </w:tblStylePr>
    <w:tblStylePr w:type="band1Horz">
      <w:tblPr/>
      <w:tcPr>
        <w:shd w:val="clear" w:color="auto" w:fill="D6E9F5" w:themeFill="accent2" w:themeFillTint="33"/>
      </w:tcPr>
    </w:tblStylePr>
  </w:style>
  <w:style w:type="table" w:styleId="4-30">
    <w:name w:val="Grid Table 4 Accent 3"/>
    <w:basedOn w:val="a4"/>
    <w:uiPriority w:val="49"/>
    <w:rsid w:val="00473C2C"/>
    <w:pPr>
      <w:spacing w:after="0" w:line="240" w:lineRule="auto"/>
    </w:pPr>
    <w:tblPr>
      <w:tblStyleRowBandSize w:val="1"/>
      <w:tblStyleColBandSize w:val="1"/>
      <w:tblBorders>
        <w:top w:val="single" w:sz="4" w:space="0" w:color="7AD6CF" w:themeColor="accent3" w:themeTint="99"/>
        <w:left w:val="single" w:sz="4" w:space="0" w:color="7AD6CF" w:themeColor="accent3" w:themeTint="99"/>
        <w:bottom w:val="single" w:sz="4" w:space="0" w:color="7AD6CF" w:themeColor="accent3" w:themeTint="99"/>
        <w:right w:val="single" w:sz="4" w:space="0" w:color="7AD6CF" w:themeColor="accent3" w:themeTint="99"/>
        <w:insideH w:val="single" w:sz="4" w:space="0" w:color="7AD6CF" w:themeColor="accent3" w:themeTint="99"/>
        <w:insideV w:val="single" w:sz="4" w:space="0" w:color="7AD6CF" w:themeColor="accent3" w:themeTint="99"/>
      </w:tblBorders>
    </w:tblPr>
    <w:tblStylePr w:type="firstRow">
      <w:rPr>
        <w:b/>
        <w:bCs/>
        <w:color w:val="FFFFFF" w:themeColor="background1"/>
      </w:rPr>
      <w:tblPr/>
      <w:tcPr>
        <w:tcBorders>
          <w:top w:val="single" w:sz="4" w:space="0" w:color="34ABA2" w:themeColor="accent3"/>
          <w:left w:val="single" w:sz="4" w:space="0" w:color="34ABA2" w:themeColor="accent3"/>
          <w:bottom w:val="single" w:sz="4" w:space="0" w:color="34ABA2" w:themeColor="accent3"/>
          <w:right w:val="single" w:sz="4" w:space="0" w:color="34ABA2" w:themeColor="accent3"/>
          <w:insideH w:val="nil"/>
          <w:insideV w:val="nil"/>
        </w:tcBorders>
        <w:shd w:val="clear" w:color="auto" w:fill="34ABA2" w:themeFill="accent3"/>
      </w:tcPr>
    </w:tblStylePr>
    <w:tblStylePr w:type="lastRow">
      <w:rPr>
        <w:b/>
        <w:bCs/>
      </w:rPr>
      <w:tblPr/>
      <w:tcPr>
        <w:tcBorders>
          <w:top w:val="double" w:sz="4" w:space="0" w:color="34ABA2" w:themeColor="accent3"/>
        </w:tcBorders>
      </w:tcPr>
    </w:tblStylePr>
    <w:tblStylePr w:type="firstCol">
      <w:rPr>
        <w:b/>
        <w:bCs/>
      </w:rPr>
    </w:tblStylePr>
    <w:tblStylePr w:type="lastCol">
      <w:rPr>
        <w:b/>
        <w:bCs/>
      </w:rPr>
    </w:tblStylePr>
    <w:tblStylePr w:type="band1Vert">
      <w:tblPr/>
      <w:tcPr>
        <w:shd w:val="clear" w:color="auto" w:fill="D2F1EF" w:themeFill="accent3" w:themeFillTint="33"/>
      </w:tcPr>
    </w:tblStylePr>
    <w:tblStylePr w:type="band1Horz">
      <w:tblPr/>
      <w:tcPr>
        <w:shd w:val="clear" w:color="auto" w:fill="D2F1EF" w:themeFill="accent3" w:themeFillTint="33"/>
      </w:tcPr>
    </w:tblStylePr>
  </w:style>
  <w:style w:type="table" w:styleId="4-40">
    <w:name w:val="Grid Table 4 Accent 4"/>
    <w:basedOn w:val="a4"/>
    <w:uiPriority w:val="49"/>
    <w:rsid w:val="00473C2C"/>
    <w:pPr>
      <w:spacing w:after="0" w:line="240" w:lineRule="auto"/>
    </w:pPr>
    <w:tblPr>
      <w:tblStyleRowBandSize w:val="1"/>
      <w:tblStyleColBandSize w:val="1"/>
      <w:tblBorders>
        <w:top w:val="single" w:sz="4" w:space="0" w:color="A3D0DF" w:themeColor="accent4" w:themeTint="99"/>
        <w:left w:val="single" w:sz="4" w:space="0" w:color="A3D0DF" w:themeColor="accent4" w:themeTint="99"/>
        <w:bottom w:val="single" w:sz="4" w:space="0" w:color="A3D0DF" w:themeColor="accent4" w:themeTint="99"/>
        <w:right w:val="single" w:sz="4" w:space="0" w:color="A3D0DF" w:themeColor="accent4" w:themeTint="99"/>
        <w:insideH w:val="single" w:sz="4" w:space="0" w:color="A3D0DF" w:themeColor="accent4" w:themeTint="99"/>
        <w:insideV w:val="single" w:sz="4" w:space="0" w:color="A3D0DF" w:themeColor="accent4" w:themeTint="99"/>
      </w:tblBorders>
    </w:tblPr>
    <w:tblStylePr w:type="firstRow">
      <w:rPr>
        <w:b/>
        <w:bCs/>
        <w:color w:val="FFFFFF" w:themeColor="background1"/>
      </w:rPr>
      <w:tblPr/>
      <w:tcPr>
        <w:tcBorders>
          <w:top w:val="single" w:sz="4" w:space="0" w:color="66B2CA" w:themeColor="accent4"/>
          <w:left w:val="single" w:sz="4" w:space="0" w:color="66B2CA" w:themeColor="accent4"/>
          <w:bottom w:val="single" w:sz="4" w:space="0" w:color="66B2CA" w:themeColor="accent4"/>
          <w:right w:val="single" w:sz="4" w:space="0" w:color="66B2CA" w:themeColor="accent4"/>
          <w:insideH w:val="nil"/>
          <w:insideV w:val="nil"/>
        </w:tcBorders>
        <w:shd w:val="clear" w:color="auto" w:fill="66B2CA" w:themeFill="accent4"/>
      </w:tcPr>
    </w:tblStylePr>
    <w:tblStylePr w:type="lastRow">
      <w:rPr>
        <w:b/>
        <w:bCs/>
      </w:rPr>
      <w:tblPr/>
      <w:tcPr>
        <w:tcBorders>
          <w:top w:val="double" w:sz="4" w:space="0" w:color="66B2CA" w:themeColor="accent4"/>
        </w:tcBorders>
      </w:tcPr>
    </w:tblStylePr>
    <w:tblStylePr w:type="firstCol">
      <w:rPr>
        <w:b/>
        <w:bCs/>
      </w:rPr>
    </w:tblStylePr>
    <w:tblStylePr w:type="lastCol">
      <w:rPr>
        <w:b/>
        <w:bCs/>
      </w:rPr>
    </w:tblStylePr>
    <w:tblStylePr w:type="band1Vert">
      <w:tblPr/>
      <w:tcPr>
        <w:shd w:val="clear" w:color="auto" w:fill="E0EFF4" w:themeFill="accent4" w:themeFillTint="33"/>
      </w:tcPr>
    </w:tblStylePr>
    <w:tblStylePr w:type="band1Horz">
      <w:tblPr/>
      <w:tcPr>
        <w:shd w:val="clear" w:color="auto" w:fill="E0EFF4" w:themeFill="accent4" w:themeFillTint="33"/>
      </w:tcPr>
    </w:tblStylePr>
  </w:style>
  <w:style w:type="table" w:styleId="4-50">
    <w:name w:val="Grid Table 4 Accent 5"/>
    <w:basedOn w:val="a4"/>
    <w:uiPriority w:val="49"/>
    <w:rsid w:val="00473C2C"/>
    <w:pPr>
      <w:spacing w:after="0" w:line="240" w:lineRule="auto"/>
    </w:pPr>
    <w:tblPr>
      <w:tblStyleRowBandSize w:val="1"/>
      <w:tblStyleColBandSize w:val="1"/>
      <w:tblBorders>
        <w:top w:val="single" w:sz="4" w:space="0" w:color="D9E8DF" w:themeColor="accent5" w:themeTint="99"/>
        <w:left w:val="single" w:sz="4" w:space="0" w:color="D9E8DF" w:themeColor="accent5" w:themeTint="99"/>
        <w:bottom w:val="single" w:sz="4" w:space="0" w:color="D9E8DF" w:themeColor="accent5" w:themeTint="99"/>
        <w:right w:val="single" w:sz="4" w:space="0" w:color="D9E8DF" w:themeColor="accent5" w:themeTint="99"/>
        <w:insideH w:val="single" w:sz="4" w:space="0" w:color="D9E8DF" w:themeColor="accent5" w:themeTint="99"/>
        <w:insideV w:val="single" w:sz="4" w:space="0" w:color="D9E8DF" w:themeColor="accent5" w:themeTint="99"/>
      </w:tblBorders>
    </w:tblPr>
    <w:tblStylePr w:type="firstRow">
      <w:rPr>
        <w:b/>
        <w:bCs/>
        <w:color w:val="FFFFFF" w:themeColor="background1"/>
      </w:rPr>
      <w:tblPr/>
      <w:tcPr>
        <w:tcBorders>
          <w:top w:val="single" w:sz="4" w:space="0" w:color="C1D9CB" w:themeColor="accent5"/>
          <w:left w:val="single" w:sz="4" w:space="0" w:color="C1D9CB" w:themeColor="accent5"/>
          <w:bottom w:val="single" w:sz="4" w:space="0" w:color="C1D9CB" w:themeColor="accent5"/>
          <w:right w:val="single" w:sz="4" w:space="0" w:color="C1D9CB" w:themeColor="accent5"/>
          <w:insideH w:val="nil"/>
          <w:insideV w:val="nil"/>
        </w:tcBorders>
        <w:shd w:val="clear" w:color="auto" w:fill="C1D9CB" w:themeFill="accent5"/>
      </w:tcPr>
    </w:tblStylePr>
    <w:tblStylePr w:type="lastRow">
      <w:rPr>
        <w:b/>
        <w:bCs/>
      </w:rPr>
      <w:tblPr/>
      <w:tcPr>
        <w:tcBorders>
          <w:top w:val="double" w:sz="4" w:space="0" w:color="C1D9CB" w:themeColor="accent5"/>
        </w:tcBorders>
      </w:tcPr>
    </w:tblStylePr>
    <w:tblStylePr w:type="firstCol">
      <w:rPr>
        <w:b/>
        <w:bCs/>
      </w:rPr>
    </w:tblStylePr>
    <w:tblStylePr w:type="lastCol">
      <w:rPr>
        <w:b/>
        <w:bCs/>
      </w:rPr>
    </w:tblStylePr>
    <w:tblStylePr w:type="band1Vert">
      <w:tblPr/>
      <w:tcPr>
        <w:shd w:val="clear" w:color="auto" w:fill="F2F7F4" w:themeFill="accent5" w:themeFillTint="33"/>
      </w:tcPr>
    </w:tblStylePr>
    <w:tblStylePr w:type="band1Horz">
      <w:tblPr/>
      <w:tcPr>
        <w:shd w:val="clear" w:color="auto" w:fill="F2F7F4" w:themeFill="accent5" w:themeFillTint="33"/>
      </w:tcPr>
    </w:tblStylePr>
  </w:style>
  <w:style w:type="table" w:styleId="4-60">
    <w:name w:val="Grid Table 4 Accent 6"/>
    <w:basedOn w:val="a4"/>
    <w:uiPriority w:val="49"/>
    <w:rsid w:val="00473C2C"/>
    <w:pPr>
      <w:spacing w:after="0" w:line="240" w:lineRule="auto"/>
    </w:pPr>
    <w:tblPr>
      <w:tblStyleRowBandSize w:val="1"/>
      <w:tblStyleColBandSize w:val="1"/>
      <w:tblBorders>
        <w:top w:val="single" w:sz="4" w:space="0" w:color="7AD6CF" w:themeColor="accent6" w:themeTint="99"/>
        <w:left w:val="single" w:sz="4" w:space="0" w:color="7AD6CF" w:themeColor="accent6" w:themeTint="99"/>
        <w:bottom w:val="single" w:sz="4" w:space="0" w:color="7AD6CF" w:themeColor="accent6" w:themeTint="99"/>
        <w:right w:val="single" w:sz="4" w:space="0" w:color="7AD6CF" w:themeColor="accent6" w:themeTint="99"/>
        <w:insideH w:val="single" w:sz="4" w:space="0" w:color="7AD6CF" w:themeColor="accent6" w:themeTint="99"/>
        <w:insideV w:val="single" w:sz="4" w:space="0" w:color="7AD6CF" w:themeColor="accent6" w:themeTint="99"/>
      </w:tblBorders>
    </w:tblPr>
    <w:tblStylePr w:type="firstRow">
      <w:rPr>
        <w:b/>
        <w:bCs/>
        <w:color w:val="FFFFFF" w:themeColor="background1"/>
      </w:rPr>
      <w:tblPr/>
      <w:tcPr>
        <w:tcBorders>
          <w:top w:val="single" w:sz="4" w:space="0" w:color="34ABA2" w:themeColor="accent6"/>
          <w:left w:val="single" w:sz="4" w:space="0" w:color="34ABA2" w:themeColor="accent6"/>
          <w:bottom w:val="single" w:sz="4" w:space="0" w:color="34ABA2" w:themeColor="accent6"/>
          <w:right w:val="single" w:sz="4" w:space="0" w:color="34ABA2" w:themeColor="accent6"/>
          <w:insideH w:val="nil"/>
          <w:insideV w:val="nil"/>
        </w:tcBorders>
        <w:shd w:val="clear" w:color="auto" w:fill="34ABA2" w:themeFill="accent6"/>
      </w:tcPr>
    </w:tblStylePr>
    <w:tblStylePr w:type="lastRow">
      <w:rPr>
        <w:b/>
        <w:bCs/>
      </w:rPr>
      <w:tblPr/>
      <w:tcPr>
        <w:tcBorders>
          <w:top w:val="double" w:sz="4" w:space="0" w:color="34ABA2" w:themeColor="accent6"/>
        </w:tcBorders>
      </w:tcPr>
    </w:tblStylePr>
    <w:tblStylePr w:type="firstCol">
      <w:rPr>
        <w:b/>
        <w:bCs/>
      </w:rPr>
    </w:tblStylePr>
    <w:tblStylePr w:type="lastCol">
      <w:rPr>
        <w:b/>
        <w:bCs/>
      </w:rPr>
    </w:tblStylePr>
    <w:tblStylePr w:type="band1Vert">
      <w:tblPr/>
      <w:tcPr>
        <w:shd w:val="clear" w:color="auto" w:fill="D2F1EF" w:themeFill="accent6" w:themeFillTint="33"/>
      </w:tcPr>
    </w:tblStylePr>
    <w:tblStylePr w:type="band1Horz">
      <w:tblPr/>
      <w:tcPr>
        <w:shd w:val="clear" w:color="auto" w:fill="D2F1EF" w:themeFill="accent6" w:themeFillTint="33"/>
      </w:tcPr>
    </w:tblStylePr>
  </w:style>
  <w:style w:type="table" w:styleId="5b">
    <w:name w:val="Grid Table 5 Dark"/>
    <w:basedOn w:val="a4"/>
    <w:uiPriority w:val="50"/>
    <w:rsid w:val="00473C2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B9E9"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F0D29"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F0D29"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F0D29"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F0D29" w:themeFill="text1"/>
      </w:tcPr>
    </w:tblStylePr>
    <w:tblStylePr w:type="band1Vert">
      <w:tblPr/>
      <w:tcPr>
        <w:shd w:val="clear" w:color="auto" w:fill="7A74D3" w:themeFill="text1" w:themeFillTint="66"/>
      </w:tcPr>
    </w:tblStylePr>
    <w:tblStylePr w:type="band1Horz">
      <w:tblPr/>
      <w:tcPr>
        <w:shd w:val="clear" w:color="auto" w:fill="7A74D3" w:themeFill="text1" w:themeFillTint="66"/>
      </w:tcPr>
    </w:tblStylePr>
  </w:style>
  <w:style w:type="table" w:styleId="5-10">
    <w:name w:val="Grid Table 5 Dark Accent 1"/>
    <w:basedOn w:val="a4"/>
    <w:uiPriority w:val="50"/>
    <w:rsid w:val="00473C2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1E4F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24F7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24F7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24F7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24F75" w:themeFill="accent1"/>
      </w:tcPr>
    </w:tblStylePr>
    <w:tblStylePr w:type="band1Vert">
      <w:tblPr/>
      <w:tcPr>
        <w:shd w:val="clear" w:color="auto" w:fill="64C9FC" w:themeFill="accent1" w:themeFillTint="66"/>
      </w:tcPr>
    </w:tblStylePr>
    <w:tblStylePr w:type="band1Horz">
      <w:tblPr/>
      <w:tcPr>
        <w:shd w:val="clear" w:color="auto" w:fill="64C9FC" w:themeFill="accent1" w:themeFillTint="66"/>
      </w:tcPr>
    </w:tblStylePr>
  </w:style>
  <w:style w:type="table" w:styleId="5-20">
    <w:name w:val="Grid Table 5 Dark Accent 2"/>
    <w:basedOn w:val="a4"/>
    <w:uiPriority w:val="50"/>
    <w:rsid w:val="00473C2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6E9F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592C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592C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592C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592CF" w:themeFill="accent2"/>
      </w:tcPr>
    </w:tblStylePr>
    <w:tblStylePr w:type="band1Vert">
      <w:tblPr/>
      <w:tcPr>
        <w:shd w:val="clear" w:color="auto" w:fill="AED3EB" w:themeFill="accent2" w:themeFillTint="66"/>
      </w:tcPr>
    </w:tblStylePr>
    <w:tblStylePr w:type="band1Horz">
      <w:tblPr/>
      <w:tcPr>
        <w:shd w:val="clear" w:color="auto" w:fill="AED3EB" w:themeFill="accent2" w:themeFillTint="66"/>
      </w:tcPr>
    </w:tblStylePr>
  </w:style>
  <w:style w:type="table" w:styleId="5-30">
    <w:name w:val="Grid Table 5 Dark Accent 3"/>
    <w:basedOn w:val="a4"/>
    <w:uiPriority w:val="50"/>
    <w:rsid w:val="00473C2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2F1E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4ABA2"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4ABA2"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4ABA2"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4ABA2" w:themeFill="accent3"/>
      </w:tcPr>
    </w:tblStylePr>
    <w:tblStylePr w:type="band1Vert">
      <w:tblPr/>
      <w:tcPr>
        <w:shd w:val="clear" w:color="auto" w:fill="A6E4DF" w:themeFill="accent3" w:themeFillTint="66"/>
      </w:tcPr>
    </w:tblStylePr>
    <w:tblStylePr w:type="band1Horz">
      <w:tblPr/>
      <w:tcPr>
        <w:shd w:val="clear" w:color="auto" w:fill="A6E4DF" w:themeFill="accent3" w:themeFillTint="66"/>
      </w:tcPr>
    </w:tblStylePr>
  </w:style>
  <w:style w:type="table" w:styleId="5-40">
    <w:name w:val="Grid Table 5 Dark Accent 4"/>
    <w:basedOn w:val="a4"/>
    <w:uiPriority w:val="50"/>
    <w:rsid w:val="00473C2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EFF4"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6B2CA"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6B2CA"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6B2CA"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6B2CA" w:themeFill="accent4"/>
      </w:tcPr>
    </w:tblStylePr>
    <w:tblStylePr w:type="band1Vert">
      <w:tblPr/>
      <w:tcPr>
        <w:shd w:val="clear" w:color="auto" w:fill="C1E0E9" w:themeFill="accent4" w:themeFillTint="66"/>
      </w:tcPr>
    </w:tblStylePr>
    <w:tblStylePr w:type="band1Horz">
      <w:tblPr/>
      <w:tcPr>
        <w:shd w:val="clear" w:color="auto" w:fill="C1E0E9" w:themeFill="accent4" w:themeFillTint="66"/>
      </w:tcPr>
    </w:tblStylePr>
  </w:style>
  <w:style w:type="table" w:styleId="5-50">
    <w:name w:val="Grid Table 5 Dark Accent 5"/>
    <w:basedOn w:val="a4"/>
    <w:uiPriority w:val="50"/>
    <w:rsid w:val="00473C2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7F4"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D9CB"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D9CB"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D9CB"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D9CB" w:themeFill="accent5"/>
      </w:tcPr>
    </w:tblStylePr>
    <w:tblStylePr w:type="band1Vert">
      <w:tblPr/>
      <w:tcPr>
        <w:shd w:val="clear" w:color="auto" w:fill="E6EFEA" w:themeFill="accent5" w:themeFillTint="66"/>
      </w:tcPr>
    </w:tblStylePr>
    <w:tblStylePr w:type="band1Horz">
      <w:tblPr/>
      <w:tcPr>
        <w:shd w:val="clear" w:color="auto" w:fill="E6EFEA" w:themeFill="accent5" w:themeFillTint="66"/>
      </w:tcPr>
    </w:tblStylePr>
  </w:style>
  <w:style w:type="table" w:styleId="5-60">
    <w:name w:val="Grid Table 5 Dark Accent 6"/>
    <w:basedOn w:val="a4"/>
    <w:uiPriority w:val="50"/>
    <w:rsid w:val="00473C2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2F1E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4ABA2"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4ABA2"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4ABA2"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4ABA2" w:themeFill="accent6"/>
      </w:tcPr>
    </w:tblStylePr>
    <w:tblStylePr w:type="band1Vert">
      <w:tblPr/>
      <w:tcPr>
        <w:shd w:val="clear" w:color="auto" w:fill="A6E4DF" w:themeFill="accent6" w:themeFillTint="66"/>
      </w:tcPr>
    </w:tblStylePr>
    <w:tblStylePr w:type="band1Horz">
      <w:tblPr/>
      <w:tcPr>
        <w:shd w:val="clear" w:color="auto" w:fill="A6E4DF" w:themeFill="accent6" w:themeFillTint="66"/>
      </w:tcPr>
    </w:tblStylePr>
  </w:style>
  <w:style w:type="table" w:styleId="65">
    <w:name w:val="Grid Table 6 Colorful"/>
    <w:basedOn w:val="a4"/>
    <w:uiPriority w:val="51"/>
    <w:rsid w:val="00473C2C"/>
    <w:pPr>
      <w:spacing w:after="0" w:line="240" w:lineRule="auto"/>
    </w:pPr>
    <w:rPr>
      <w:color w:val="0F0D29" w:themeColor="text1"/>
    </w:rPr>
    <w:tblPr>
      <w:tblStyleRowBandSize w:val="1"/>
      <w:tblStyleColBandSize w:val="1"/>
      <w:tblBorders>
        <w:top w:val="single" w:sz="4" w:space="0" w:color="4139B3" w:themeColor="text1" w:themeTint="99"/>
        <w:left w:val="single" w:sz="4" w:space="0" w:color="4139B3" w:themeColor="text1" w:themeTint="99"/>
        <w:bottom w:val="single" w:sz="4" w:space="0" w:color="4139B3" w:themeColor="text1" w:themeTint="99"/>
        <w:right w:val="single" w:sz="4" w:space="0" w:color="4139B3" w:themeColor="text1" w:themeTint="99"/>
        <w:insideH w:val="single" w:sz="4" w:space="0" w:color="4139B3" w:themeColor="text1" w:themeTint="99"/>
        <w:insideV w:val="single" w:sz="4" w:space="0" w:color="4139B3" w:themeColor="text1" w:themeTint="99"/>
      </w:tblBorders>
    </w:tblPr>
    <w:tblStylePr w:type="firstRow">
      <w:rPr>
        <w:b/>
        <w:bCs/>
      </w:rPr>
      <w:tblPr/>
      <w:tcPr>
        <w:tcBorders>
          <w:bottom w:val="single" w:sz="12" w:space="0" w:color="4139B3" w:themeColor="text1" w:themeTint="99"/>
        </w:tcBorders>
      </w:tcPr>
    </w:tblStylePr>
    <w:tblStylePr w:type="lastRow">
      <w:rPr>
        <w:b/>
        <w:bCs/>
      </w:rPr>
      <w:tblPr/>
      <w:tcPr>
        <w:tcBorders>
          <w:top w:val="double" w:sz="4" w:space="0" w:color="4139B3" w:themeColor="text1" w:themeTint="99"/>
        </w:tcBorders>
      </w:tcPr>
    </w:tblStylePr>
    <w:tblStylePr w:type="firstCol">
      <w:rPr>
        <w:b/>
        <w:bCs/>
      </w:rPr>
    </w:tblStylePr>
    <w:tblStylePr w:type="lastCol">
      <w:rPr>
        <w:b/>
        <w:bCs/>
      </w:rPr>
    </w:tblStylePr>
    <w:tblStylePr w:type="band1Vert">
      <w:tblPr/>
      <w:tcPr>
        <w:shd w:val="clear" w:color="auto" w:fill="BCB9E9" w:themeFill="text1" w:themeFillTint="33"/>
      </w:tcPr>
    </w:tblStylePr>
    <w:tblStylePr w:type="band1Horz">
      <w:tblPr/>
      <w:tcPr>
        <w:shd w:val="clear" w:color="auto" w:fill="BCB9E9" w:themeFill="text1" w:themeFillTint="33"/>
      </w:tcPr>
    </w:tblStylePr>
  </w:style>
  <w:style w:type="table" w:styleId="6-10">
    <w:name w:val="Grid Table 6 Colorful Accent 1"/>
    <w:basedOn w:val="a4"/>
    <w:uiPriority w:val="51"/>
    <w:rsid w:val="00473C2C"/>
    <w:pPr>
      <w:spacing w:after="0" w:line="240" w:lineRule="auto"/>
    </w:pPr>
    <w:rPr>
      <w:color w:val="013A57" w:themeColor="accent1" w:themeShade="BF"/>
    </w:rPr>
    <w:tblPr>
      <w:tblStyleRowBandSize w:val="1"/>
      <w:tblStyleColBandSize w:val="1"/>
      <w:tbl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insideH w:val="single" w:sz="4" w:space="0" w:color="18AFFB" w:themeColor="accent1" w:themeTint="99"/>
        <w:insideV w:val="single" w:sz="4" w:space="0" w:color="18AFFB" w:themeColor="accent1" w:themeTint="99"/>
      </w:tblBorders>
    </w:tblPr>
    <w:tblStylePr w:type="firstRow">
      <w:rPr>
        <w:b/>
        <w:bCs/>
      </w:rPr>
      <w:tblPr/>
      <w:tcPr>
        <w:tcBorders>
          <w:bottom w:val="single" w:sz="12" w:space="0" w:color="18AFFB" w:themeColor="accent1" w:themeTint="99"/>
        </w:tcBorders>
      </w:tcPr>
    </w:tblStylePr>
    <w:tblStylePr w:type="lastRow">
      <w:rPr>
        <w:b/>
        <w:bCs/>
      </w:rPr>
      <w:tblPr/>
      <w:tcPr>
        <w:tcBorders>
          <w:top w:val="double" w:sz="4" w:space="0" w:color="18AFFB" w:themeColor="accent1" w:themeTint="99"/>
        </w:tcBorders>
      </w:tcPr>
    </w:tblStylePr>
    <w:tblStylePr w:type="firstCol">
      <w:rPr>
        <w:b/>
        <w:bCs/>
      </w:rPr>
    </w:tblStylePr>
    <w:tblStylePr w:type="lastCol">
      <w:rPr>
        <w:b/>
        <w:bCs/>
      </w:rPr>
    </w:tblStylePr>
    <w:tblStylePr w:type="band1Vert">
      <w:tblPr/>
      <w:tcPr>
        <w:shd w:val="clear" w:color="auto" w:fill="B1E4FD" w:themeFill="accent1" w:themeFillTint="33"/>
      </w:tcPr>
    </w:tblStylePr>
    <w:tblStylePr w:type="band1Horz">
      <w:tblPr/>
      <w:tcPr>
        <w:shd w:val="clear" w:color="auto" w:fill="B1E4FD" w:themeFill="accent1" w:themeFillTint="33"/>
      </w:tcPr>
    </w:tblStylePr>
  </w:style>
  <w:style w:type="table" w:styleId="6-20">
    <w:name w:val="Grid Table 6 Colorful Accent 2"/>
    <w:basedOn w:val="a4"/>
    <w:uiPriority w:val="51"/>
    <w:rsid w:val="00473C2C"/>
    <w:pPr>
      <w:spacing w:after="0" w:line="240" w:lineRule="auto"/>
    </w:pPr>
    <w:rPr>
      <w:color w:val="256D9D" w:themeColor="accent2" w:themeShade="BF"/>
    </w:rPr>
    <w:tblPr>
      <w:tblStyleRowBandSize w:val="1"/>
      <w:tblStyleColBandSize w:val="1"/>
      <w:tbl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insideH w:val="single" w:sz="4" w:space="0" w:color="85BDE2" w:themeColor="accent2" w:themeTint="99"/>
        <w:insideV w:val="single" w:sz="4" w:space="0" w:color="85BDE2" w:themeColor="accent2" w:themeTint="99"/>
      </w:tblBorders>
    </w:tblPr>
    <w:tblStylePr w:type="firstRow">
      <w:rPr>
        <w:b/>
        <w:bCs/>
      </w:rPr>
      <w:tblPr/>
      <w:tcPr>
        <w:tcBorders>
          <w:bottom w:val="single" w:sz="12" w:space="0" w:color="85BDE2" w:themeColor="accent2" w:themeTint="99"/>
        </w:tcBorders>
      </w:tcPr>
    </w:tblStylePr>
    <w:tblStylePr w:type="lastRow">
      <w:rPr>
        <w:b/>
        <w:bCs/>
      </w:rPr>
      <w:tblPr/>
      <w:tcPr>
        <w:tcBorders>
          <w:top w:val="double" w:sz="4" w:space="0" w:color="85BDE2" w:themeColor="accent2" w:themeTint="99"/>
        </w:tcBorders>
      </w:tcPr>
    </w:tblStylePr>
    <w:tblStylePr w:type="firstCol">
      <w:rPr>
        <w:b/>
        <w:bCs/>
      </w:rPr>
    </w:tblStylePr>
    <w:tblStylePr w:type="lastCol">
      <w:rPr>
        <w:b/>
        <w:bCs/>
      </w:rPr>
    </w:tblStylePr>
    <w:tblStylePr w:type="band1Vert">
      <w:tblPr/>
      <w:tcPr>
        <w:shd w:val="clear" w:color="auto" w:fill="D6E9F5" w:themeFill="accent2" w:themeFillTint="33"/>
      </w:tcPr>
    </w:tblStylePr>
    <w:tblStylePr w:type="band1Horz">
      <w:tblPr/>
      <w:tcPr>
        <w:shd w:val="clear" w:color="auto" w:fill="D6E9F5" w:themeFill="accent2" w:themeFillTint="33"/>
      </w:tcPr>
    </w:tblStylePr>
  </w:style>
  <w:style w:type="table" w:styleId="6-30">
    <w:name w:val="Grid Table 6 Colorful Accent 3"/>
    <w:basedOn w:val="a4"/>
    <w:uiPriority w:val="51"/>
    <w:rsid w:val="00473C2C"/>
    <w:pPr>
      <w:spacing w:after="0" w:line="240" w:lineRule="auto"/>
    </w:pPr>
    <w:rPr>
      <w:color w:val="278079" w:themeColor="accent3" w:themeShade="BF"/>
    </w:rPr>
    <w:tblPr>
      <w:tblStyleRowBandSize w:val="1"/>
      <w:tblStyleColBandSize w:val="1"/>
      <w:tblBorders>
        <w:top w:val="single" w:sz="4" w:space="0" w:color="7AD6CF" w:themeColor="accent3" w:themeTint="99"/>
        <w:left w:val="single" w:sz="4" w:space="0" w:color="7AD6CF" w:themeColor="accent3" w:themeTint="99"/>
        <w:bottom w:val="single" w:sz="4" w:space="0" w:color="7AD6CF" w:themeColor="accent3" w:themeTint="99"/>
        <w:right w:val="single" w:sz="4" w:space="0" w:color="7AD6CF" w:themeColor="accent3" w:themeTint="99"/>
        <w:insideH w:val="single" w:sz="4" w:space="0" w:color="7AD6CF" w:themeColor="accent3" w:themeTint="99"/>
        <w:insideV w:val="single" w:sz="4" w:space="0" w:color="7AD6CF" w:themeColor="accent3" w:themeTint="99"/>
      </w:tblBorders>
    </w:tblPr>
    <w:tblStylePr w:type="firstRow">
      <w:rPr>
        <w:b/>
        <w:bCs/>
      </w:rPr>
      <w:tblPr/>
      <w:tcPr>
        <w:tcBorders>
          <w:bottom w:val="single" w:sz="12" w:space="0" w:color="7AD6CF" w:themeColor="accent3" w:themeTint="99"/>
        </w:tcBorders>
      </w:tcPr>
    </w:tblStylePr>
    <w:tblStylePr w:type="lastRow">
      <w:rPr>
        <w:b/>
        <w:bCs/>
      </w:rPr>
      <w:tblPr/>
      <w:tcPr>
        <w:tcBorders>
          <w:top w:val="double" w:sz="4" w:space="0" w:color="7AD6CF" w:themeColor="accent3" w:themeTint="99"/>
        </w:tcBorders>
      </w:tcPr>
    </w:tblStylePr>
    <w:tblStylePr w:type="firstCol">
      <w:rPr>
        <w:b/>
        <w:bCs/>
      </w:rPr>
    </w:tblStylePr>
    <w:tblStylePr w:type="lastCol">
      <w:rPr>
        <w:b/>
        <w:bCs/>
      </w:rPr>
    </w:tblStylePr>
    <w:tblStylePr w:type="band1Vert">
      <w:tblPr/>
      <w:tcPr>
        <w:shd w:val="clear" w:color="auto" w:fill="D2F1EF" w:themeFill="accent3" w:themeFillTint="33"/>
      </w:tcPr>
    </w:tblStylePr>
    <w:tblStylePr w:type="band1Horz">
      <w:tblPr/>
      <w:tcPr>
        <w:shd w:val="clear" w:color="auto" w:fill="D2F1EF" w:themeFill="accent3" w:themeFillTint="33"/>
      </w:tcPr>
    </w:tblStylePr>
  </w:style>
  <w:style w:type="table" w:styleId="6-40">
    <w:name w:val="Grid Table 6 Colorful Accent 4"/>
    <w:basedOn w:val="a4"/>
    <w:uiPriority w:val="51"/>
    <w:rsid w:val="00473C2C"/>
    <w:pPr>
      <w:spacing w:after="0" w:line="240" w:lineRule="auto"/>
    </w:pPr>
    <w:rPr>
      <w:color w:val="3A8EA9" w:themeColor="accent4" w:themeShade="BF"/>
    </w:rPr>
    <w:tblPr>
      <w:tblStyleRowBandSize w:val="1"/>
      <w:tblStyleColBandSize w:val="1"/>
      <w:tblBorders>
        <w:top w:val="single" w:sz="4" w:space="0" w:color="A3D0DF" w:themeColor="accent4" w:themeTint="99"/>
        <w:left w:val="single" w:sz="4" w:space="0" w:color="A3D0DF" w:themeColor="accent4" w:themeTint="99"/>
        <w:bottom w:val="single" w:sz="4" w:space="0" w:color="A3D0DF" w:themeColor="accent4" w:themeTint="99"/>
        <w:right w:val="single" w:sz="4" w:space="0" w:color="A3D0DF" w:themeColor="accent4" w:themeTint="99"/>
        <w:insideH w:val="single" w:sz="4" w:space="0" w:color="A3D0DF" w:themeColor="accent4" w:themeTint="99"/>
        <w:insideV w:val="single" w:sz="4" w:space="0" w:color="A3D0DF" w:themeColor="accent4" w:themeTint="99"/>
      </w:tblBorders>
    </w:tblPr>
    <w:tblStylePr w:type="firstRow">
      <w:rPr>
        <w:b/>
        <w:bCs/>
      </w:rPr>
      <w:tblPr/>
      <w:tcPr>
        <w:tcBorders>
          <w:bottom w:val="single" w:sz="12" w:space="0" w:color="A3D0DF" w:themeColor="accent4" w:themeTint="99"/>
        </w:tcBorders>
      </w:tcPr>
    </w:tblStylePr>
    <w:tblStylePr w:type="lastRow">
      <w:rPr>
        <w:b/>
        <w:bCs/>
      </w:rPr>
      <w:tblPr/>
      <w:tcPr>
        <w:tcBorders>
          <w:top w:val="double" w:sz="4" w:space="0" w:color="A3D0DF" w:themeColor="accent4" w:themeTint="99"/>
        </w:tcBorders>
      </w:tcPr>
    </w:tblStylePr>
    <w:tblStylePr w:type="firstCol">
      <w:rPr>
        <w:b/>
        <w:bCs/>
      </w:rPr>
    </w:tblStylePr>
    <w:tblStylePr w:type="lastCol">
      <w:rPr>
        <w:b/>
        <w:bCs/>
      </w:rPr>
    </w:tblStylePr>
    <w:tblStylePr w:type="band1Vert">
      <w:tblPr/>
      <w:tcPr>
        <w:shd w:val="clear" w:color="auto" w:fill="E0EFF4" w:themeFill="accent4" w:themeFillTint="33"/>
      </w:tcPr>
    </w:tblStylePr>
    <w:tblStylePr w:type="band1Horz">
      <w:tblPr/>
      <w:tcPr>
        <w:shd w:val="clear" w:color="auto" w:fill="E0EFF4" w:themeFill="accent4" w:themeFillTint="33"/>
      </w:tcPr>
    </w:tblStylePr>
  </w:style>
  <w:style w:type="table" w:styleId="6-50">
    <w:name w:val="Grid Table 6 Colorful Accent 5"/>
    <w:basedOn w:val="a4"/>
    <w:uiPriority w:val="51"/>
    <w:rsid w:val="00473C2C"/>
    <w:pPr>
      <w:spacing w:after="0" w:line="240" w:lineRule="auto"/>
    </w:pPr>
    <w:rPr>
      <w:color w:val="81B295" w:themeColor="accent5" w:themeShade="BF"/>
    </w:rPr>
    <w:tblPr>
      <w:tblStyleRowBandSize w:val="1"/>
      <w:tblStyleColBandSize w:val="1"/>
      <w:tblBorders>
        <w:top w:val="single" w:sz="4" w:space="0" w:color="D9E8DF" w:themeColor="accent5" w:themeTint="99"/>
        <w:left w:val="single" w:sz="4" w:space="0" w:color="D9E8DF" w:themeColor="accent5" w:themeTint="99"/>
        <w:bottom w:val="single" w:sz="4" w:space="0" w:color="D9E8DF" w:themeColor="accent5" w:themeTint="99"/>
        <w:right w:val="single" w:sz="4" w:space="0" w:color="D9E8DF" w:themeColor="accent5" w:themeTint="99"/>
        <w:insideH w:val="single" w:sz="4" w:space="0" w:color="D9E8DF" w:themeColor="accent5" w:themeTint="99"/>
        <w:insideV w:val="single" w:sz="4" w:space="0" w:color="D9E8DF" w:themeColor="accent5" w:themeTint="99"/>
      </w:tblBorders>
    </w:tblPr>
    <w:tblStylePr w:type="firstRow">
      <w:rPr>
        <w:b/>
        <w:bCs/>
      </w:rPr>
      <w:tblPr/>
      <w:tcPr>
        <w:tcBorders>
          <w:bottom w:val="single" w:sz="12" w:space="0" w:color="D9E8DF" w:themeColor="accent5" w:themeTint="99"/>
        </w:tcBorders>
      </w:tcPr>
    </w:tblStylePr>
    <w:tblStylePr w:type="lastRow">
      <w:rPr>
        <w:b/>
        <w:bCs/>
      </w:rPr>
      <w:tblPr/>
      <w:tcPr>
        <w:tcBorders>
          <w:top w:val="double" w:sz="4" w:space="0" w:color="D9E8DF" w:themeColor="accent5" w:themeTint="99"/>
        </w:tcBorders>
      </w:tcPr>
    </w:tblStylePr>
    <w:tblStylePr w:type="firstCol">
      <w:rPr>
        <w:b/>
        <w:bCs/>
      </w:rPr>
    </w:tblStylePr>
    <w:tblStylePr w:type="lastCol">
      <w:rPr>
        <w:b/>
        <w:bCs/>
      </w:rPr>
    </w:tblStylePr>
    <w:tblStylePr w:type="band1Vert">
      <w:tblPr/>
      <w:tcPr>
        <w:shd w:val="clear" w:color="auto" w:fill="F2F7F4" w:themeFill="accent5" w:themeFillTint="33"/>
      </w:tcPr>
    </w:tblStylePr>
    <w:tblStylePr w:type="band1Horz">
      <w:tblPr/>
      <w:tcPr>
        <w:shd w:val="clear" w:color="auto" w:fill="F2F7F4" w:themeFill="accent5" w:themeFillTint="33"/>
      </w:tcPr>
    </w:tblStylePr>
  </w:style>
  <w:style w:type="table" w:styleId="6-60">
    <w:name w:val="Grid Table 6 Colorful Accent 6"/>
    <w:basedOn w:val="a4"/>
    <w:uiPriority w:val="51"/>
    <w:rsid w:val="00473C2C"/>
    <w:pPr>
      <w:spacing w:after="0" w:line="240" w:lineRule="auto"/>
    </w:pPr>
    <w:rPr>
      <w:color w:val="278079" w:themeColor="accent6" w:themeShade="BF"/>
    </w:rPr>
    <w:tblPr>
      <w:tblStyleRowBandSize w:val="1"/>
      <w:tblStyleColBandSize w:val="1"/>
      <w:tblBorders>
        <w:top w:val="single" w:sz="4" w:space="0" w:color="7AD6CF" w:themeColor="accent6" w:themeTint="99"/>
        <w:left w:val="single" w:sz="4" w:space="0" w:color="7AD6CF" w:themeColor="accent6" w:themeTint="99"/>
        <w:bottom w:val="single" w:sz="4" w:space="0" w:color="7AD6CF" w:themeColor="accent6" w:themeTint="99"/>
        <w:right w:val="single" w:sz="4" w:space="0" w:color="7AD6CF" w:themeColor="accent6" w:themeTint="99"/>
        <w:insideH w:val="single" w:sz="4" w:space="0" w:color="7AD6CF" w:themeColor="accent6" w:themeTint="99"/>
        <w:insideV w:val="single" w:sz="4" w:space="0" w:color="7AD6CF" w:themeColor="accent6" w:themeTint="99"/>
      </w:tblBorders>
    </w:tblPr>
    <w:tblStylePr w:type="firstRow">
      <w:rPr>
        <w:b/>
        <w:bCs/>
      </w:rPr>
      <w:tblPr/>
      <w:tcPr>
        <w:tcBorders>
          <w:bottom w:val="single" w:sz="12" w:space="0" w:color="7AD6CF" w:themeColor="accent6" w:themeTint="99"/>
        </w:tcBorders>
      </w:tcPr>
    </w:tblStylePr>
    <w:tblStylePr w:type="lastRow">
      <w:rPr>
        <w:b/>
        <w:bCs/>
      </w:rPr>
      <w:tblPr/>
      <w:tcPr>
        <w:tcBorders>
          <w:top w:val="double" w:sz="4" w:space="0" w:color="7AD6CF" w:themeColor="accent6" w:themeTint="99"/>
        </w:tcBorders>
      </w:tcPr>
    </w:tblStylePr>
    <w:tblStylePr w:type="firstCol">
      <w:rPr>
        <w:b/>
        <w:bCs/>
      </w:rPr>
    </w:tblStylePr>
    <w:tblStylePr w:type="lastCol">
      <w:rPr>
        <w:b/>
        <w:bCs/>
      </w:rPr>
    </w:tblStylePr>
    <w:tblStylePr w:type="band1Vert">
      <w:tblPr/>
      <w:tcPr>
        <w:shd w:val="clear" w:color="auto" w:fill="D2F1EF" w:themeFill="accent6" w:themeFillTint="33"/>
      </w:tcPr>
    </w:tblStylePr>
    <w:tblStylePr w:type="band1Horz">
      <w:tblPr/>
      <w:tcPr>
        <w:shd w:val="clear" w:color="auto" w:fill="D2F1EF" w:themeFill="accent6" w:themeFillTint="33"/>
      </w:tcPr>
    </w:tblStylePr>
  </w:style>
  <w:style w:type="table" w:styleId="75">
    <w:name w:val="Grid Table 7 Colorful"/>
    <w:basedOn w:val="a4"/>
    <w:uiPriority w:val="52"/>
    <w:rsid w:val="00473C2C"/>
    <w:pPr>
      <w:spacing w:after="0" w:line="240" w:lineRule="auto"/>
    </w:pPr>
    <w:rPr>
      <w:color w:val="0F0D29" w:themeColor="text1"/>
    </w:rPr>
    <w:tblPr>
      <w:tblStyleRowBandSize w:val="1"/>
      <w:tblStyleColBandSize w:val="1"/>
      <w:tblBorders>
        <w:top w:val="single" w:sz="4" w:space="0" w:color="4139B3" w:themeColor="text1" w:themeTint="99"/>
        <w:left w:val="single" w:sz="4" w:space="0" w:color="4139B3" w:themeColor="text1" w:themeTint="99"/>
        <w:bottom w:val="single" w:sz="4" w:space="0" w:color="4139B3" w:themeColor="text1" w:themeTint="99"/>
        <w:right w:val="single" w:sz="4" w:space="0" w:color="4139B3" w:themeColor="text1" w:themeTint="99"/>
        <w:insideH w:val="single" w:sz="4" w:space="0" w:color="4139B3" w:themeColor="text1" w:themeTint="99"/>
        <w:insideV w:val="single" w:sz="4" w:space="0" w:color="4139B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B9E9" w:themeFill="text1" w:themeFillTint="33"/>
      </w:tcPr>
    </w:tblStylePr>
    <w:tblStylePr w:type="band1Horz">
      <w:tblPr/>
      <w:tcPr>
        <w:shd w:val="clear" w:color="auto" w:fill="BCB9E9" w:themeFill="text1" w:themeFillTint="33"/>
      </w:tcPr>
    </w:tblStylePr>
    <w:tblStylePr w:type="neCell">
      <w:tblPr/>
      <w:tcPr>
        <w:tcBorders>
          <w:bottom w:val="single" w:sz="4" w:space="0" w:color="4139B3" w:themeColor="text1" w:themeTint="99"/>
        </w:tcBorders>
      </w:tcPr>
    </w:tblStylePr>
    <w:tblStylePr w:type="nwCell">
      <w:tblPr/>
      <w:tcPr>
        <w:tcBorders>
          <w:bottom w:val="single" w:sz="4" w:space="0" w:color="4139B3" w:themeColor="text1" w:themeTint="99"/>
        </w:tcBorders>
      </w:tcPr>
    </w:tblStylePr>
    <w:tblStylePr w:type="seCell">
      <w:tblPr/>
      <w:tcPr>
        <w:tcBorders>
          <w:top w:val="single" w:sz="4" w:space="0" w:color="4139B3" w:themeColor="text1" w:themeTint="99"/>
        </w:tcBorders>
      </w:tcPr>
    </w:tblStylePr>
    <w:tblStylePr w:type="swCell">
      <w:tblPr/>
      <w:tcPr>
        <w:tcBorders>
          <w:top w:val="single" w:sz="4" w:space="0" w:color="4139B3" w:themeColor="text1" w:themeTint="99"/>
        </w:tcBorders>
      </w:tcPr>
    </w:tblStylePr>
  </w:style>
  <w:style w:type="table" w:styleId="7-10">
    <w:name w:val="Grid Table 7 Colorful Accent 1"/>
    <w:basedOn w:val="a4"/>
    <w:uiPriority w:val="52"/>
    <w:rsid w:val="00473C2C"/>
    <w:pPr>
      <w:spacing w:after="0" w:line="240" w:lineRule="auto"/>
    </w:pPr>
    <w:rPr>
      <w:color w:val="013A57" w:themeColor="accent1" w:themeShade="BF"/>
    </w:rPr>
    <w:tblPr>
      <w:tblStyleRowBandSize w:val="1"/>
      <w:tblStyleColBandSize w:val="1"/>
      <w:tbl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insideH w:val="single" w:sz="4" w:space="0" w:color="18AFFB" w:themeColor="accent1" w:themeTint="99"/>
        <w:insideV w:val="single" w:sz="4" w:space="0" w:color="18AFF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1E4FD" w:themeFill="accent1" w:themeFillTint="33"/>
      </w:tcPr>
    </w:tblStylePr>
    <w:tblStylePr w:type="band1Horz">
      <w:tblPr/>
      <w:tcPr>
        <w:shd w:val="clear" w:color="auto" w:fill="B1E4FD" w:themeFill="accent1" w:themeFillTint="33"/>
      </w:tcPr>
    </w:tblStylePr>
    <w:tblStylePr w:type="neCell">
      <w:tblPr/>
      <w:tcPr>
        <w:tcBorders>
          <w:bottom w:val="single" w:sz="4" w:space="0" w:color="18AFFB" w:themeColor="accent1" w:themeTint="99"/>
        </w:tcBorders>
      </w:tcPr>
    </w:tblStylePr>
    <w:tblStylePr w:type="nwCell">
      <w:tblPr/>
      <w:tcPr>
        <w:tcBorders>
          <w:bottom w:val="single" w:sz="4" w:space="0" w:color="18AFFB" w:themeColor="accent1" w:themeTint="99"/>
        </w:tcBorders>
      </w:tcPr>
    </w:tblStylePr>
    <w:tblStylePr w:type="seCell">
      <w:tblPr/>
      <w:tcPr>
        <w:tcBorders>
          <w:top w:val="single" w:sz="4" w:space="0" w:color="18AFFB" w:themeColor="accent1" w:themeTint="99"/>
        </w:tcBorders>
      </w:tcPr>
    </w:tblStylePr>
    <w:tblStylePr w:type="swCell">
      <w:tblPr/>
      <w:tcPr>
        <w:tcBorders>
          <w:top w:val="single" w:sz="4" w:space="0" w:color="18AFFB" w:themeColor="accent1" w:themeTint="99"/>
        </w:tcBorders>
      </w:tcPr>
    </w:tblStylePr>
  </w:style>
  <w:style w:type="table" w:styleId="7-20">
    <w:name w:val="Grid Table 7 Colorful Accent 2"/>
    <w:basedOn w:val="a4"/>
    <w:uiPriority w:val="52"/>
    <w:rsid w:val="00473C2C"/>
    <w:pPr>
      <w:spacing w:after="0" w:line="240" w:lineRule="auto"/>
    </w:pPr>
    <w:rPr>
      <w:color w:val="256D9D" w:themeColor="accent2" w:themeShade="BF"/>
    </w:rPr>
    <w:tblPr>
      <w:tblStyleRowBandSize w:val="1"/>
      <w:tblStyleColBandSize w:val="1"/>
      <w:tbl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insideH w:val="single" w:sz="4" w:space="0" w:color="85BDE2" w:themeColor="accent2" w:themeTint="99"/>
        <w:insideV w:val="single" w:sz="4" w:space="0" w:color="85BDE2"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E9F5" w:themeFill="accent2" w:themeFillTint="33"/>
      </w:tcPr>
    </w:tblStylePr>
    <w:tblStylePr w:type="band1Horz">
      <w:tblPr/>
      <w:tcPr>
        <w:shd w:val="clear" w:color="auto" w:fill="D6E9F5" w:themeFill="accent2" w:themeFillTint="33"/>
      </w:tcPr>
    </w:tblStylePr>
    <w:tblStylePr w:type="neCell">
      <w:tblPr/>
      <w:tcPr>
        <w:tcBorders>
          <w:bottom w:val="single" w:sz="4" w:space="0" w:color="85BDE2" w:themeColor="accent2" w:themeTint="99"/>
        </w:tcBorders>
      </w:tcPr>
    </w:tblStylePr>
    <w:tblStylePr w:type="nwCell">
      <w:tblPr/>
      <w:tcPr>
        <w:tcBorders>
          <w:bottom w:val="single" w:sz="4" w:space="0" w:color="85BDE2" w:themeColor="accent2" w:themeTint="99"/>
        </w:tcBorders>
      </w:tcPr>
    </w:tblStylePr>
    <w:tblStylePr w:type="seCell">
      <w:tblPr/>
      <w:tcPr>
        <w:tcBorders>
          <w:top w:val="single" w:sz="4" w:space="0" w:color="85BDE2" w:themeColor="accent2" w:themeTint="99"/>
        </w:tcBorders>
      </w:tcPr>
    </w:tblStylePr>
    <w:tblStylePr w:type="swCell">
      <w:tblPr/>
      <w:tcPr>
        <w:tcBorders>
          <w:top w:val="single" w:sz="4" w:space="0" w:color="85BDE2" w:themeColor="accent2" w:themeTint="99"/>
        </w:tcBorders>
      </w:tcPr>
    </w:tblStylePr>
  </w:style>
  <w:style w:type="table" w:styleId="7-30">
    <w:name w:val="Grid Table 7 Colorful Accent 3"/>
    <w:basedOn w:val="a4"/>
    <w:uiPriority w:val="52"/>
    <w:rsid w:val="00473C2C"/>
    <w:pPr>
      <w:spacing w:after="0" w:line="240" w:lineRule="auto"/>
    </w:pPr>
    <w:rPr>
      <w:color w:val="278079" w:themeColor="accent3" w:themeShade="BF"/>
    </w:rPr>
    <w:tblPr>
      <w:tblStyleRowBandSize w:val="1"/>
      <w:tblStyleColBandSize w:val="1"/>
      <w:tblBorders>
        <w:top w:val="single" w:sz="4" w:space="0" w:color="7AD6CF" w:themeColor="accent3" w:themeTint="99"/>
        <w:left w:val="single" w:sz="4" w:space="0" w:color="7AD6CF" w:themeColor="accent3" w:themeTint="99"/>
        <w:bottom w:val="single" w:sz="4" w:space="0" w:color="7AD6CF" w:themeColor="accent3" w:themeTint="99"/>
        <w:right w:val="single" w:sz="4" w:space="0" w:color="7AD6CF" w:themeColor="accent3" w:themeTint="99"/>
        <w:insideH w:val="single" w:sz="4" w:space="0" w:color="7AD6CF" w:themeColor="accent3" w:themeTint="99"/>
        <w:insideV w:val="single" w:sz="4" w:space="0" w:color="7AD6C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F1EF" w:themeFill="accent3" w:themeFillTint="33"/>
      </w:tcPr>
    </w:tblStylePr>
    <w:tblStylePr w:type="band1Horz">
      <w:tblPr/>
      <w:tcPr>
        <w:shd w:val="clear" w:color="auto" w:fill="D2F1EF" w:themeFill="accent3" w:themeFillTint="33"/>
      </w:tcPr>
    </w:tblStylePr>
    <w:tblStylePr w:type="neCell">
      <w:tblPr/>
      <w:tcPr>
        <w:tcBorders>
          <w:bottom w:val="single" w:sz="4" w:space="0" w:color="7AD6CF" w:themeColor="accent3" w:themeTint="99"/>
        </w:tcBorders>
      </w:tcPr>
    </w:tblStylePr>
    <w:tblStylePr w:type="nwCell">
      <w:tblPr/>
      <w:tcPr>
        <w:tcBorders>
          <w:bottom w:val="single" w:sz="4" w:space="0" w:color="7AD6CF" w:themeColor="accent3" w:themeTint="99"/>
        </w:tcBorders>
      </w:tcPr>
    </w:tblStylePr>
    <w:tblStylePr w:type="seCell">
      <w:tblPr/>
      <w:tcPr>
        <w:tcBorders>
          <w:top w:val="single" w:sz="4" w:space="0" w:color="7AD6CF" w:themeColor="accent3" w:themeTint="99"/>
        </w:tcBorders>
      </w:tcPr>
    </w:tblStylePr>
    <w:tblStylePr w:type="swCell">
      <w:tblPr/>
      <w:tcPr>
        <w:tcBorders>
          <w:top w:val="single" w:sz="4" w:space="0" w:color="7AD6CF" w:themeColor="accent3" w:themeTint="99"/>
        </w:tcBorders>
      </w:tcPr>
    </w:tblStylePr>
  </w:style>
  <w:style w:type="table" w:styleId="7-40">
    <w:name w:val="Grid Table 7 Colorful Accent 4"/>
    <w:basedOn w:val="a4"/>
    <w:uiPriority w:val="52"/>
    <w:rsid w:val="00473C2C"/>
    <w:pPr>
      <w:spacing w:after="0" w:line="240" w:lineRule="auto"/>
    </w:pPr>
    <w:rPr>
      <w:color w:val="3A8EA9" w:themeColor="accent4" w:themeShade="BF"/>
    </w:rPr>
    <w:tblPr>
      <w:tblStyleRowBandSize w:val="1"/>
      <w:tblStyleColBandSize w:val="1"/>
      <w:tblBorders>
        <w:top w:val="single" w:sz="4" w:space="0" w:color="A3D0DF" w:themeColor="accent4" w:themeTint="99"/>
        <w:left w:val="single" w:sz="4" w:space="0" w:color="A3D0DF" w:themeColor="accent4" w:themeTint="99"/>
        <w:bottom w:val="single" w:sz="4" w:space="0" w:color="A3D0DF" w:themeColor="accent4" w:themeTint="99"/>
        <w:right w:val="single" w:sz="4" w:space="0" w:color="A3D0DF" w:themeColor="accent4" w:themeTint="99"/>
        <w:insideH w:val="single" w:sz="4" w:space="0" w:color="A3D0DF" w:themeColor="accent4" w:themeTint="99"/>
        <w:insideV w:val="single" w:sz="4" w:space="0" w:color="A3D0D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FF4" w:themeFill="accent4" w:themeFillTint="33"/>
      </w:tcPr>
    </w:tblStylePr>
    <w:tblStylePr w:type="band1Horz">
      <w:tblPr/>
      <w:tcPr>
        <w:shd w:val="clear" w:color="auto" w:fill="E0EFF4" w:themeFill="accent4" w:themeFillTint="33"/>
      </w:tcPr>
    </w:tblStylePr>
    <w:tblStylePr w:type="neCell">
      <w:tblPr/>
      <w:tcPr>
        <w:tcBorders>
          <w:bottom w:val="single" w:sz="4" w:space="0" w:color="A3D0DF" w:themeColor="accent4" w:themeTint="99"/>
        </w:tcBorders>
      </w:tcPr>
    </w:tblStylePr>
    <w:tblStylePr w:type="nwCell">
      <w:tblPr/>
      <w:tcPr>
        <w:tcBorders>
          <w:bottom w:val="single" w:sz="4" w:space="0" w:color="A3D0DF" w:themeColor="accent4" w:themeTint="99"/>
        </w:tcBorders>
      </w:tcPr>
    </w:tblStylePr>
    <w:tblStylePr w:type="seCell">
      <w:tblPr/>
      <w:tcPr>
        <w:tcBorders>
          <w:top w:val="single" w:sz="4" w:space="0" w:color="A3D0DF" w:themeColor="accent4" w:themeTint="99"/>
        </w:tcBorders>
      </w:tcPr>
    </w:tblStylePr>
    <w:tblStylePr w:type="swCell">
      <w:tblPr/>
      <w:tcPr>
        <w:tcBorders>
          <w:top w:val="single" w:sz="4" w:space="0" w:color="A3D0DF" w:themeColor="accent4" w:themeTint="99"/>
        </w:tcBorders>
      </w:tcPr>
    </w:tblStylePr>
  </w:style>
  <w:style w:type="table" w:styleId="7-50">
    <w:name w:val="Grid Table 7 Colorful Accent 5"/>
    <w:basedOn w:val="a4"/>
    <w:uiPriority w:val="52"/>
    <w:rsid w:val="00473C2C"/>
    <w:pPr>
      <w:spacing w:after="0" w:line="240" w:lineRule="auto"/>
    </w:pPr>
    <w:rPr>
      <w:color w:val="81B295" w:themeColor="accent5" w:themeShade="BF"/>
    </w:rPr>
    <w:tblPr>
      <w:tblStyleRowBandSize w:val="1"/>
      <w:tblStyleColBandSize w:val="1"/>
      <w:tblBorders>
        <w:top w:val="single" w:sz="4" w:space="0" w:color="D9E8DF" w:themeColor="accent5" w:themeTint="99"/>
        <w:left w:val="single" w:sz="4" w:space="0" w:color="D9E8DF" w:themeColor="accent5" w:themeTint="99"/>
        <w:bottom w:val="single" w:sz="4" w:space="0" w:color="D9E8DF" w:themeColor="accent5" w:themeTint="99"/>
        <w:right w:val="single" w:sz="4" w:space="0" w:color="D9E8DF" w:themeColor="accent5" w:themeTint="99"/>
        <w:insideH w:val="single" w:sz="4" w:space="0" w:color="D9E8DF" w:themeColor="accent5" w:themeTint="99"/>
        <w:insideV w:val="single" w:sz="4" w:space="0" w:color="D9E8D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7F4" w:themeFill="accent5" w:themeFillTint="33"/>
      </w:tcPr>
    </w:tblStylePr>
    <w:tblStylePr w:type="band1Horz">
      <w:tblPr/>
      <w:tcPr>
        <w:shd w:val="clear" w:color="auto" w:fill="F2F7F4" w:themeFill="accent5" w:themeFillTint="33"/>
      </w:tcPr>
    </w:tblStylePr>
    <w:tblStylePr w:type="neCell">
      <w:tblPr/>
      <w:tcPr>
        <w:tcBorders>
          <w:bottom w:val="single" w:sz="4" w:space="0" w:color="D9E8DF" w:themeColor="accent5" w:themeTint="99"/>
        </w:tcBorders>
      </w:tcPr>
    </w:tblStylePr>
    <w:tblStylePr w:type="nwCell">
      <w:tblPr/>
      <w:tcPr>
        <w:tcBorders>
          <w:bottom w:val="single" w:sz="4" w:space="0" w:color="D9E8DF" w:themeColor="accent5" w:themeTint="99"/>
        </w:tcBorders>
      </w:tcPr>
    </w:tblStylePr>
    <w:tblStylePr w:type="seCell">
      <w:tblPr/>
      <w:tcPr>
        <w:tcBorders>
          <w:top w:val="single" w:sz="4" w:space="0" w:color="D9E8DF" w:themeColor="accent5" w:themeTint="99"/>
        </w:tcBorders>
      </w:tcPr>
    </w:tblStylePr>
    <w:tblStylePr w:type="swCell">
      <w:tblPr/>
      <w:tcPr>
        <w:tcBorders>
          <w:top w:val="single" w:sz="4" w:space="0" w:color="D9E8DF" w:themeColor="accent5" w:themeTint="99"/>
        </w:tcBorders>
      </w:tcPr>
    </w:tblStylePr>
  </w:style>
  <w:style w:type="table" w:styleId="7-60">
    <w:name w:val="Grid Table 7 Colorful Accent 6"/>
    <w:basedOn w:val="a4"/>
    <w:uiPriority w:val="52"/>
    <w:rsid w:val="00473C2C"/>
    <w:pPr>
      <w:spacing w:after="0" w:line="240" w:lineRule="auto"/>
    </w:pPr>
    <w:rPr>
      <w:color w:val="278079" w:themeColor="accent6" w:themeShade="BF"/>
    </w:rPr>
    <w:tblPr>
      <w:tblStyleRowBandSize w:val="1"/>
      <w:tblStyleColBandSize w:val="1"/>
      <w:tblBorders>
        <w:top w:val="single" w:sz="4" w:space="0" w:color="7AD6CF" w:themeColor="accent6" w:themeTint="99"/>
        <w:left w:val="single" w:sz="4" w:space="0" w:color="7AD6CF" w:themeColor="accent6" w:themeTint="99"/>
        <w:bottom w:val="single" w:sz="4" w:space="0" w:color="7AD6CF" w:themeColor="accent6" w:themeTint="99"/>
        <w:right w:val="single" w:sz="4" w:space="0" w:color="7AD6CF" w:themeColor="accent6" w:themeTint="99"/>
        <w:insideH w:val="single" w:sz="4" w:space="0" w:color="7AD6CF" w:themeColor="accent6" w:themeTint="99"/>
        <w:insideV w:val="single" w:sz="4" w:space="0" w:color="7AD6C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F1EF" w:themeFill="accent6" w:themeFillTint="33"/>
      </w:tcPr>
    </w:tblStylePr>
    <w:tblStylePr w:type="band1Horz">
      <w:tblPr/>
      <w:tcPr>
        <w:shd w:val="clear" w:color="auto" w:fill="D2F1EF" w:themeFill="accent6" w:themeFillTint="33"/>
      </w:tcPr>
    </w:tblStylePr>
    <w:tblStylePr w:type="neCell">
      <w:tblPr/>
      <w:tcPr>
        <w:tcBorders>
          <w:bottom w:val="single" w:sz="4" w:space="0" w:color="7AD6CF" w:themeColor="accent6" w:themeTint="99"/>
        </w:tcBorders>
      </w:tcPr>
    </w:tblStylePr>
    <w:tblStylePr w:type="nwCell">
      <w:tblPr/>
      <w:tcPr>
        <w:tcBorders>
          <w:bottom w:val="single" w:sz="4" w:space="0" w:color="7AD6CF" w:themeColor="accent6" w:themeTint="99"/>
        </w:tcBorders>
      </w:tcPr>
    </w:tblStylePr>
    <w:tblStylePr w:type="seCell">
      <w:tblPr/>
      <w:tcPr>
        <w:tcBorders>
          <w:top w:val="single" w:sz="4" w:space="0" w:color="7AD6CF" w:themeColor="accent6" w:themeTint="99"/>
        </w:tcBorders>
      </w:tcPr>
    </w:tblStylePr>
    <w:tblStylePr w:type="swCell">
      <w:tblPr/>
      <w:tcPr>
        <w:tcBorders>
          <w:top w:val="single" w:sz="4" w:space="0" w:color="7AD6CF" w:themeColor="accent6" w:themeTint="99"/>
        </w:tcBorders>
      </w:tcPr>
    </w:tblStylePr>
  </w:style>
  <w:style w:type="table" w:styleId="Web1">
    <w:name w:val="Table Web 1"/>
    <w:basedOn w:val="a4"/>
    <w:uiPriority w:val="99"/>
    <w:semiHidden/>
    <w:unhideWhenUsed/>
    <w:rsid w:val="00473C2C"/>
    <w:pPr>
      <w:spacing w:after="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2">
    <w:name w:val="Table Web 2"/>
    <w:basedOn w:val="a4"/>
    <w:uiPriority w:val="99"/>
    <w:semiHidden/>
    <w:unhideWhenUsed/>
    <w:rsid w:val="00473C2C"/>
    <w:pPr>
      <w:spacing w:after="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3">
    <w:name w:val="Table Web 3"/>
    <w:basedOn w:val="a4"/>
    <w:uiPriority w:val="99"/>
    <w:semiHidden/>
    <w:unhideWhenUsed/>
    <w:rsid w:val="00473C2C"/>
    <w:pPr>
      <w:spacing w:after="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ff5">
    <w:name w:val="footnote reference"/>
    <w:basedOn w:val="a3"/>
    <w:uiPriority w:val="99"/>
    <w:semiHidden/>
    <w:unhideWhenUsed/>
    <w:rsid w:val="00473C2C"/>
    <w:rPr>
      <w:rFonts w:ascii="Calibri" w:hAnsi="Calibri" w:cs="Calibri"/>
      <w:vertAlign w:val="superscript"/>
    </w:rPr>
  </w:style>
  <w:style w:type="paragraph" w:styleId="affff6">
    <w:name w:val="footnote text"/>
    <w:basedOn w:val="a2"/>
    <w:link w:val="Charf8"/>
    <w:uiPriority w:val="99"/>
    <w:semiHidden/>
    <w:unhideWhenUsed/>
    <w:rsid w:val="00473C2C"/>
    <w:rPr>
      <w:rFonts w:ascii="Calibri" w:eastAsiaTheme="minorEastAsia" w:hAnsi="Calibri" w:cs="Calibri"/>
      <w:b/>
      <w:color w:val="082A75" w:themeColor="text2"/>
      <w:sz w:val="20"/>
      <w:szCs w:val="20"/>
      <w:lang w:val="el-GR" w:eastAsia="en-US"/>
    </w:rPr>
  </w:style>
  <w:style w:type="character" w:customStyle="1" w:styleId="Charf8">
    <w:name w:val="Κείμενο υποσημείωσης Char"/>
    <w:basedOn w:val="a3"/>
    <w:link w:val="affff6"/>
    <w:uiPriority w:val="99"/>
    <w:semiHidden/>
    <w:rsid w:val="00473C2C"/>
    <w:rPr>
      <w:rFonts w:ascii="Calibri" w:eastAsiaTheme="minorEastAsia" w:hAnsi="Calibri" w:cs="Calibri"/>
      <w:b/>
      <w:color w:val="082A75" w:themeColor="text2"/>
      <w:sz w:val="20"/>
      <w:szCs w:val="20"/>
    </w:rPr>
  </w:style>
  <w:style w:type="character" w:styleId="affff7">
    <w:name w:val="line number"/>
    <w:basedOn w:val="a3"/>
    <w:uiPriority w:val="99"/>
    <w:semiHidden/>
    <w:unhideWhenUsed/>
    <w:rsid w:val="00473C2C"/>
    <w:rPr>
      <w:rFonts w:ascii="Calibri" w:hAnsi="Calibri" w:cs="Calibri"/>
    </w:rPr>
  </w:style>
  <w:style w:type="table" w:styleId="3-12">
    <w:name w:val="Table 3D effects 1"/>
    <w:basedOn w:val="a4"/>
    <w:uiPriority w:val="99"/>
    <w:semiHidden/>
    <w:unhideWhenUsed/>
    <w:rsid w:val="00473C2C"/>
    <w:pPr>
      <w:spacing w:after="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22">
    <w:name w:val="Table 3D effects 2"/>
    <w:basedOn w:val="a4"/>
    <w:uiPriority w:val="99"/>
    <w:semiHidden/>
    <w:unhideWhenUsed/>
    <w:rsid w:val="00473C2C"/>
    <w:pPr>
      <w:spacing w:after="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2">
    <w:name w:val="Table 3D effects 3"/>
    <w:basedOn w:val="a4"/>
    <w:uiPriority w:val="99"/>
    <w:semiHidden/>
    <w:unhideWhenUsed/>
    <w:rsid w:val="00473C2C"/>
    <w:pPr>
      <w:spacing w:after="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8">
    <w:name w:val="Table Theme"/>
    <w:basedOn w:val="a4"/>
    <w:uiPriority w:val="99"/>
    <w:semiHidden/>
    <w:unhideWhenUsed/>
    <w:rsid w:val="00473C2C"/>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9">
    <w:name w:val="Strong"/>
    <w:basedOn w:val="a3"/>
    <w:uiPriority w:val="2"/>
    <w:semiHidden/>
    <w:unhideWhenUsed/>
    <w:qFormat/>
    <w:rsid w:val="00473C2C"/>
    <w:rPr>
      <w:rFonts w:ascii="Calibri" w:hAnsi="Calibri" w:cs="Calibri"/>
      <w:b/>
      <w:bCs/>
    </w:rPr>
  </w:style>
  <w:style w:type="character" w:styleId="-0">
    <w:name w:val="FollowedHyperlink"/>
    <w:basedOn w:val="a3"/>
    <w:uiPriority w:val="99"/>
    <w:semiHidden/>
    <w:unhideWhenUsed/>
    <w:rsid w:val="00473C2C"/>
    <w:rPr>
      <w:rFonts w:ascii="Calibri" w:hAnsi="Calibri" w:cs="Calibri"/>
      <w:color w:val="3592CF" w:themeColor="followedHyperlink"/>
      <w:u w:val="single"/>
    </w:rPr>
  </w:style>
  <w:style w:type="character" w:styleId="-7">
    <w:name w:val="Hyperlink"/>
    <w:basedOn w:val="a3"/>
    <w:uiPriority w:val="99"/>
    <w:unhideWhenUsed/>
    <w:rsid w:val="00473C2C"/>
    <w:rPr>
      <w:rFonts w:ascii="Calibri" w:hAnsi="Calibri" w:cs="Calibri"/>
      <w:color w:val="3592CF" w:themeColor="hyperlink"/>
      <w:u w:val="single"/>
    </w:rPr>
  </w:style>
  <w:style w:type="character" w:styleId="affffa">
    <w:name w:val="page number"/>
    <w:basedOn w:val="a3"/>
    <w:uiPriority w:val="99"/>
    <w:semiHidden/>
    <w:unhideWhenUsed/>
    <w:rsid w:val="00473C2C"/>
    <w:rPr>
      <w:rFonts w:ascii="Calibri" w:hAnsi="Calibri" w:cs="Calibri"/>
    </w:rPr>
  </w:style>
  <w:style w:type="paragraph" w:styleId="affffb">
    <w:name w:val="caption"/>
    <w:basedOn w:val="a2"/>
    <w:next w:val="a2"/>
    <w:uiPriority w:val="99"/>
    <w:semiHidden/>
    <w:unhideWhenUsed/>
    <w:rsid w:val="00473C2C"/>
    <w:pPr>
      <w:spacing w:after="200"/>
    </w:pPr>
    <w:rPr>
      <w:rFonts w:ascii="Calibri" w:eastAsiaTheme="minorEastAsia" w:hAnsi="Calibri" w:cs="Calibri"/>
      <w:b/>
      <w:i/>
      <w:iCs/>
      <w:color w:val="082A75" w:themeColor="text2"/>
      <w:sz w:val="18"/>
      <w:szCs w:val="18"/>
      <w:lang w:val="el-GR" w:eastAsia="en-US"/>
    </w:rPr>
  </w:style>
  <w:style w:type="character" w:customStyle="1" w:styleId="freebirdanalyticsviewquestiontitle">
    <w:name w:val="freebirdanalyticsviewquestiontitle"/>
    <w:basedOn w:val="a3"/>
    <w:rsid w:val="006A288C"/>
  </w:style>
  <w:style w:type="character" w:customStyle="1" w:styleId="freebirdanalyticsviewquestionresponsescount">
    <w:name w:val="freebirdanalyticsviewquestionresponsescount"/>
    <w:basedOn w:val="a3"/>
    <w:rsid w:val="006A28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16119">
      <w:bodyDiv w:val="1"/>
      <w:marLeft w:val="0"/>
      <w:marRight w:val="0"/>
      <w:marTop w:val="0"/>
      <w:marBottom w:val="0"/>
      <w:divBdr>
        <w:top w:val="none" w:sz="0" w:space="0" w:color="auto"/>
        <w:left w:val="none" w:sz="0" w:space="0" w:color="auto"/>
        <w:bottom w:val="none" w:sz="0" w:space="0" w:color="auto"/>
        <w:right w:val="none" w:sz="0" w:space="0" w:color="auto"/>
      </w:divBdr>
    </w:div>
    <w:div w:id="31346588">
      <w:bodyDiv w:val="1"/>
      <w:marLeft w:val="0"/>
      <w:marRight w:val="0"/>
      <w:marTop w:val="0"/>
      <w:marBottom w:val="0"/>
      <w:divBdr>
        <w:top w:val="none" w:sz="0" w:space="0" w:color="auto"/>
        <w:left w:val="none" w:sz="0" w:space="0" w:color="auto"/>
        <w:bottom w:val="none" w:sz="0" w:space="0" w:color="auto"/>
        <w:right w:val="none" w:sz="0" w:space="0" w:color="auto"/>
      </w:divBdr>
      <w:divsChild>
        <w:div w:id="1174956264">
          <w:marLeft w:val="-108"/>
          <w:marRight w:val="0"/>
          <w:marTop w:val="0"/>
          <w:marBottom w:val="0"/>
          <w:divBdr>
            <w:top w:val="none" w:sz="0" w:space="0" w:color="auto"/>
            <w:left w:val="none" w:sz="0" w:space="0" w:color="auto"/>
            <w:bottom w:val="none" w:sz="0" w:space="0" w:color="auto"/>
            <w:right w:val="none" w:sz="0" w:space="0" w:color="auto"/>
          </w:divBdr>
        </w:div>
        <w:div w:id="1993560752">
          <w:marLeft w:val="-108"/>
          <w:marRight w:val="0"/>
          <w:marTop w:val="0"/>
          <w:marBottom w:val="0"/>
          <w:divBdr>
            <w:top w:val="none" w:sz="0" w:space="0" w:color="auto"/>
            <w:left w:val="none" w:sz="0" w:space="0" w:color="auto"/>
            <w:bottom w:val="none" w:sz="0" w:space="0" w:color="auto"/>
            <w:right w:val="none" w:sz="0" w:space="0" w:color="auto"/>
          </w:divBdr>
        </w:div>
      </w:divsChild>
    </w:div>
    <w:div w:id="66541503">
      <w:bodyDiv w:val="1"/>
      <w:marLeft w:val="0"/>
      <w:marRight w:val="0"/>
      <w:marTop w:val="0"/>
      <w:marBottom w:val="0"/>
      <w:divBdr>
        <w:top w:val="none" w:sz="0" w:space="0" w:color="auto"/>
        <w:left w:val="none" w:sz="0" w:space="0" w:color="auto"/>
        <w:bottom w:val="none" w:sz="0" w:space="0" w:color="auto"/>
        <w:right w:val="none" w:sz="0" w:space="0" w:color="auto"/>
      </w:divBdr>
    </w:div>
    <w:div w:id="172576076">
      <w:bodyDiv w:val="1"/>
      <w:marLeft w:val="0"/>
      <w:marRight w:val="0"/>
      <w:marTop w:val="0"/>
      <w:marBottom w:val="0"/>
      <w:divBdr>
        <w:top w:val="none" w:sz="0" w:space="0" w:color="auto"/>
        <w:left w:val="none" w:sz="0" w:space="0" w:color="auto"/>
        <w:bottom w:val="none" w:sz="0" w:space="0" w:color="auto"/>
        <w:right w:val="none" w:sz="0" w:space="0" w:color="auto"/>
      </w:divBdr>
    </w:div>
    <w:div w:id="189800857">
      <w:bodyDiv w:val="1"/>
      <w:marLeft w:val="0"/>
      <w:marRight w:val="0"/>
      <w:marTop w:val="0"/>
      <w:marBottom w:val="0"/>
      <w:divBdr>
        <w:top w:val="none" w:sz="0" w:space="0" w:color="auto"/>
        <w:left w:val="none" w:sz="0" w:space="0" w:color="auto"/>
        <w:bottom w:val="none" w:sz="0" w:space="0" w:color="auto"/>
        <w:right w:val="none" w:sz="0" w:space="0" w:color="auto"/>
      </w:divBdr>
    </w:div>
    <w:div w:id="204954897">
      <w:bodyDiv w:val="1"/>
      <w:marLeft w:val="0"/>
      <w:marRight w:val="0"/>
      <w:marTop w:val="0"/>
      <w:marBottom w:val="0"/>
      <w:divBdr>
        <w:top w:val="none" w:sz="0" w:space="0" w:color="auto"/>
        <w:left w:val="none" w:sz="0" w:space="0" w:color="auto"/>
        <w:bottom w:val="none" w:sz="0" w:space="0" w:color="auto"/>
        <w:right w:val="none" w:sz="0" w:space="0" w:color="auto"/>
      </w:divBdr>
    </w:div>
    <w:div w:id="216285180">
      <w:bodyDiv w:val="1"/>
      <w:marLeft w:val="0"/>
      <w:marRight w:val="0"/>
      <w:marTop w:val="0"/>
      <w:marBottom w:val="0"/>
      <w:divBdr>
        <w:top w:val="none" w:sz="0" w:space="0" w:color="auto"/>
        <w:left w:val="none" w:sz="0" w:space="0" w:color="auto"/>
        <w:bottom w:val="none" w:sz="0" w:space="0" w:color="auto"/>
        <w:right w:val="none" w:sz="0" w:space="0" w:color="auto"/>
      </w:divBdr>
    </w:div>
    <w:div w:id="228926169">
      <w:bodyDiv w:val="1"/>
      <w:marLeft w:val="0"/>
      <w:marRight w:val="0"/>
      <w:marTop w:val="0"/>
      <w:marBottom w:val="0"/>
      <w:divBdr>
        <w:top w:val="none" w:sz="0" w:space="0" w:color="auto"/>
        <w:left w:val="none" w:sz="0" w:space="0" w:color="auto"/>
        <w:bottom w:val="none" w:sz="0" w:space="0" w:color="auto"/>
        <w:right w:val="none" w:sz="0" w:space="0" w:color="auto"/>
      </w:divBdr>
    </w:div>
    <w:div w:id="252515459">
      <w:bodyDiv w:val="1"/>
      <w:marLeft w:val="0"/>
      <w:marRight w:val="0"/>
      <w:marTop w:val="0"/>
      <w:marBottom w:val="0"/>
      <w:divBdr>
        <w:top w:val="none" w:sz="0" w:space="0" w:color="auto"/>
        <w:left w:val="none" w:sz="0" w:space="0" w:color="auto"/>
        <w:bottom w:val="none" w:sz="0" w:space="0" w:color="auto"/>
        <w:right w:val="none" w:sz="0" w:space="0" w:color="auto"/>
      </w:divBdr>
    </w:div>
    <w:div w:id="256406696">
      <w:bodyDiv w:val="1"/>
      <w:marLeft w:val="0"/>
      <w:marRight w:val="0"/>
      <w:marTop w:val="0"/>
      <w:marBottom w:val="0"/>
      <w:divBdr>
        <w:top w:val="none" w:sz="0" w:space="0" w:color="auto"/>
        <w:left w:val="none" w:sz="0" w:space="0" w:color="auto"/>
        <w:bottom w:val="none" w:sz="0" w:space="0" w:color="auto"/>
        <w:right w:val="none" w:sz="0" w:space="0" w:color="auto"/>
      </w:divBdr>
    </w:div>
    <w:div w:id="266354052">
      <w:bodyDiv w:val="1"/>
      <w:marLeft w:val="0"/>
      <w:marRight w:val="0"/>
      <w:marTop w:val="0"/>
      <w:marBottom w:val="0"/>
      <w:divBdr>
        <w:top w:val="none" w:sz="0" w:space="0" w:color="auto"/>
        <w:left w:val="none" w:sz="0" w:space="0" w:color="auto"/>
        <w:bottom w:val="none" w:sz="0" w:space="0" w:color="auto"/>
        <w:right w:val="none" w:sz="0" w:space="0" w:color="auto"/>
      </w:divBdr>
    </w:div>
    <w:div w:id="300498609">
      <w:bodyDiv w:val="1"/>
      <w:marLeft w:val="0"/>
      <w:marRight w:val="0"/>
      <w:marTop w:val="0"/>
      <w:marBottom w:val="0"/>
      <w:divBdr>
        <w:top w:val="none" w:sz="0" w:space="0" w:color="auto"/>
        <w:left w:val="none" w:sz="0" w:space="0" w:color="auto"/>
        <w:bottom w:val="none" w:sz="0" w:space="0" w:color="auto"/>
        <w:right w:val="none" w:sz="0" w:space="0" w:color="auto"/>
      </w:divBdr>
    </w:div>
    <w:div w:id="308363022">
      <w:bodyDiv w:val="1"/>
      <w:marLeft w:val="0"/>
      <w:marRight w:val="0"/>
      <w:marTop w:val="0"/>
      <w:marBottom w:val="0"/>
      <w:divBdr>
        <w:top w:val="none" w:sz="0" w:space="0" w:color="auto"/>
        <w:left w:val="none" w:sz="0" w:space="0" w:color="auto"/>
        <w:bottom w:val="none" w:sz="0" w:space="0" w:color="auto"/>
        <w:right w:val="none" w:sz="0" w:space="0" w:color="auto"/>
      </w:divBdr>
    </w:div>
    <w:div w:id="342127688">
      <w:bodyDiv w:val="1"/>
      <w:marLeft w:val="0"/>
      <w:marRight w:val="0"/>
      <w:marTop w:val="0"/>
      <w:marBottom w:val="0"/>
      <w:divBdr>
        <w:top w:val="none" w:sz="0" w:space="0" w:color="auto"/>
        <w:left w:val="none" w:sz="0" w:space="0" w:color="auto"/>
        <w:bottom w:val="none" w:sz="0" w:space="0" w:color="auto"/>
        <w:right w:val="none" w:sz="0" w:space="0" w:color="auto"/>
      </w:divBdr>
    </w:div>
    <w:div w:id="343630651">
      <w:bodyDiv w:val="1"/>
      <w:marLeft w:val="0"/>
      <w:marRight w:val="0"/>
      <w:marTop w:val="0"/>
      <w:marBottom w:val="0"/>
      <w:divBdr>
        <w:top w:val="none" w:sz="0" w:space="0" w:color="auto"/>
        <w:left w:val="none" w:sz="0" w:space="0" w:color="auto"/>
        <w:bottom w:val="none" w:sz="0" w:space="0" w:color="auto"/>
        <w:right w:val="none" w:sz="0" w:space="0" w:color="auto"/>
      </w:divBdr>
    </w:div>
    <w:div w:id="380135075">
      <w:bodyDiv w:val="1"/>
      <w:marLeft w:val="0"/>
      <w:marRight w:val="0"/>
      <w:marTop w:val="0"/>
      <w:marBottom w:val="0"/>
      <w:divBdr>
        <w:top w:val="none" w:sz="0" w:space="0" w:color="auto"/>
        <w:left w:val="none" w:sz="0" w:space="0" w:color="auto"/>
        <w:bottom w:val="none" w:sz="0" w:space="0" w:color="auto"/>
        <w:right w:val="none" w:sz="0" w:space="0" w:color="auto"/>
      </w:divBdr>
    </w:div>
    <w:div w:id="399793687">
      <w:bodyDiv w:val="1"/>
      <w:marLeft w:val="0"/>
      <w:marRight w:val="0"/>
      <w:marTop w:val="0"/>
      <w:marBottom w:val="0"/>
      <w:divBdr>
        <w:top w:val="none" w:sz="0" w:space="0" w:color="auto"/>
        <w:left w:val="none" w:sz="0" w:space="0" w:color="auto"/>
        <w:bottom w:val="none" w:sz="0" w:space="0" w:color="auto"/>
        <w:right w:val="none" w:sz="0" w:space="0" w:color="auto"/>
      </w:divBdr>
    </w:div>
    <w:div w:id="437257316">
      <w:bodyDiv w:val="1"/>
      <w:marLeft w:val="0"/>
      <w:marRight w:val="0"/>
      <w:marTop w:val="0"/>
      <w:marBottom w:val="0"/>
      <w:divBdr>
        <w:top w:val="none" w:sz="0" w:space="0" w:color="auto"/>
        <w:left w:val="none" w:sz="0" w:space="0" w:color="auto"/>
        <w:bottom w:val="none" w:sz="0" w:space="0" w:color="auto"/>
        <w:right w:val="none" w:sz="0" w:space="0" w:color="auto"/>
      </w:divBdr>
    </w:div>
    <w:div w:id="459542520">
      <w:bodyDiv w:val="1"/>
      <w:marLeft w:val="0"/>
      <w:marRight w:val="0"/>
      <w:marTop w:val="0"/>
      <w:marBottom w:val="0"/>
      <w:divBdr>
        <w:top w:val="none" w:sz="0" w:space="0" w:color="auto"/>
        <w:left w:val="none" w:sz="0" w:space="0" w:color="auto"/>
        <w:bottom w:val="none" w:sz="0" w:space="0" w:color="auto"/>
        <w:right w:val="none" w:sz="0" w:space="0" w:color="auto"/>
      </w:divBdr>
    </w:div>
    <w:div w:id="472329475">
      <w:bodyDiv w:val="1"/>
      <w:marLeft w:val="0"/>
      <w:marRight w:val="0"/>
      <w:marTop w:val="0"/>
      <w:marBottom w:val="0"/>
      <w:divBdr>
        <w:top w:val="none" w:sz="0" w:space="0" w:color="auto"/>
        <w:left w:val="none" w:sz="0" w:space="0" w:color="auto"/>
        <w:bottom w:val="none" w:sz="0" w:space="0" w:color="auto"/>
        <w:right w:val="none" w:sz="0" w:space="0" w:color="auto"/>
      </w:divBdr>
    </w:div>
    <w:div w:id="472479116">
      <w:bodyDiv w:val="1"/>
      <w:marLeft w:val="0"/>
      <w:marRight w:val="0"/>
      <w:marTop w:val="0"/>
      <w:marBottom w:val="0"/>
      <w:divBdr>
        <w:top w:val="none" w:sz="0" w:space="0" w:color="auto"/>
        <w:left w:val="none" w:sz="0" w:space="0" w:color="auto"/>
        <w:bottom w:val="none" w:sz="0" w:space="0" w:color="auto"/>
        <w:right w:val="none" w:sz="0" w:space="0" w:color="auto"/>
      </w:divBdr>
    </w:div>
    <w:div w:id="482283563">
      <w:bodyDiv w:val="1"/>
      <w:marLeft w:val="0"/>
      <w:marRight w:val="0"/>
      <w:marTop w:val="0"/>
      <w:marBottom w:val="0"/>
      <w:divBdr>
        <w:top w:val="none" w:sz="0" w:space="0" w:color="auto"/>
        <w:left w:val="none" w:sz="0" w:space="0" w:color="auto"/>
        <w:bottom w:val="none" w:sz="0" w:space="0" w:color="auto"/>
        <w:right w:val="none" w:sz="0" w:space="0" w:color="auto"/>
      </w:divBdr>
      <w:divsChild>
        <w:div w:id="366755606">
          <w:marLeft w:val="0"/>
          <w:marRight w:val="0"/>
          <w:marTop w:val="60"/>
          <w:marBottom w:val="0"/>
          <w:divBdr>
            <w:top w:val="none" w:sz="0" w:space="0" w:color="auto"/>
            <w:left w:val="none" w:sz="0" w:space="0" w:color="auto"/>
            <w:bottom w:val="none" w:sz="0" w:space="0" w:color="auto"/>
            <w:right w:val="none" w:sz="0" w:space="0" w:color="auto"/>
          </w:divBdr>
        </w:div>
        <w:div w:id="1542398035">
          <w:marLeft w:val="0"/>
          <w:marRight w:val="0"/>
          <w:marTop w:val="60"/>
          <w:marBottom w:val="0"/>
          <w:divBdr>
            <w:top w:val="none" w:sz="0" w:space="0" w:color="auto"/>
            <w:left w:val="none" w:sz="0" w:space="0" w:color="auto"/>
            <w:bottom w:val="none" w:sz="0" w:space="0" w:color="auto"/>
            <w:right w:val="none" w:sz="0" w:space="0" w:color="auto"/>
          </w:divBdr>
        </w:div>
        <w:div w:id="479925657">
          <w:marLeft w:val="0"/>
          <w:marRight w:val="0"/>
          <w:marTop w:val="60"/>
          <w:marBottom w:val="0"/>
          <w:divBdr>
            <w:top w:val="none" w:sz="0" w:space="0" w:color="auto"/>
            <w:left w:val="none" w:sz="0" w:space="0" w:color="auto"/>
            <w:bottom w:val="none" w:sz="0" w:space="0" w:color="auto"/>
            <w:right w:val="none" w:sz="0" w:space="0" w:color="auto"/>
          </w:divBdr>
        </w:div>
        <w:div w:id="213780797">
          <w:marLeft w:val="0"/>
          <w:marRight w:val="0"/>
          <w:marTop w:val="60"/>
          <w:marBottom w:val="0"/>
          <w:divBdr>
            <w:top w:val="none" w:sz="0" w:space="0" w:color="auto"/>
            <w:left w:val="none" w:sz="0" w:space="0" w:color="auto"/>
            <w:bottom w:val="none" w:sz="0" w:space="0" w:color="auto"/>
            <w:right w:val="none" w:sz="0" w:space="0" w:color="auto"/>
          </w:divBdr>
        </w:div>
        <w:div w:id="1698191241">
          <w:marLeft w:val="0"/>
          <w:marRight w:val="0"/>
          <w:marTop w:val="60"/>
          <w:marBottom w:val="0"/>
          <w:divBdr>
            <w:top w:val="none" w:sz="0" w:space="0" w:color="auto"/>
            <w:left w:val="none" w:sz="0" w:space="0" w:color="auto"/>
            <w:bottom w:val="none" w:sz="0" w:space="0" w:color="auto"/>
            <w:right w:val="none" w:sz="0" w:space="0" w:color="auto"/>
          </w:divBdr>
        </w:div>
        <w:div w:id="971982059">
          <w:marLeft w:val="0"/>
          <w:marRight w:val="0"/>
          <w:marTop w:val="60"/>
          <w:marBottom w:val="0"/>
          <w:divBdr>
            <w:top w:val="none" w:sz="0" w:space="0" w:color="auto"/>
            <w:left w:val="none" w:sz="0" w:space="0" w:color="auto"/>
            <w:bottom w:val="none" w:sz="0" w:space="0" w:color="auto"/>
            <w:right w:val="none" w:sz="0" w:space="0" w:color="auto"/>
          </w:divBdr>
        </w:div>
        <w:div w:id="176316511">
          <w:marLeft w:val="0"/>
          <w:marRight w:val="0"/>
          <w:marTop w:val="60"/>
          <w:marBottom w:val="0"/>
          <w:divBdr>
            <w:top w:val="none" w:sz="0" w:space="0" w:color="auto"/>
            <w:left w:val="none" w:sz="0" w:space="0" w:color="auto"/>
            <w:bottom w:val="none" w:sz="0" w:space="0" w:color="auto"/>
            <w:right w:val="none" w:sz="0" w:space="0" w:color="auto"/>
          </w:divBdr>
        </w:div>
        <w:div w:id="879324075">
          <w:marLeft w:val="0"/>
          <w:marRight w:val="0"/>
          <w:marTop w:val="60"/>
          <w:marBottom w:val="0"/>
          <w:divBdr>
            <w:top w:val="none" w:sz="0" w:space="0" w:color="auto"/>
            <w:left w:val="none" w:sz="0" w:space="0" w:color="auto"/>
            <w:bottom w:val="none" w:sz="0" w:space="0" w:color="auto"/>
            <w:right w:val="none" w:sz="0" w:space="0" w:color="auto"/>
          </w:divBdr>
        </w:div>
        <w:div w:id="799611442">
          <w:marLeft w:val="0"/>
          <w:marRight w:val="0"/>
          <w:marTop w:val="60"/>
          <w:marBottom w:val="0"/>
          <w:divBdr>
            <w:top w:val="none" w:sz="0" w:space="0" w:color="auto"/>
            <w:left w:val="none" w:sz="0" w:space="0" w:color="auto"/>
            <w:bottom w:val="none" w:sz="0" w:space="0" w:color="auto"/>
            <w:right w:val="none" w:sz="0" w:space="0" w:color="auto"/>
          </w:divBdr>
        </w:div>
        <w:div w:id="59061650">
          <w:marLeft w:val="0"/>
          <w:marRight w:val="0"/>
          <w:marTop w:val="60"/>
          <w:marBottom w:val="0"/>
          <w:divBdr>
            <w:top w:val="none" w:sz="0" w:space="0" w:color="auto"/>
            <w:left w:val="none" w:sz="0" w:space="0" w:color="auto"/>
            <w:bottom w:val="none" w:sz="0" w:space="0" w:color="auto"/>
            <w:right w:val="none" w:sz="0" w:space="0" w:color="auto"/>
          </w:divBdr>
        </w:div>
        <w:div w:id="1021473284">
          <w:marLeft w:val="0"/>
          <w:marRight w:val="0"/>
          <w:marTop w:val="60"/>
          <w:marBottom w:val="0"/>
          <w:divBdr>
            <w:top w:val="none" w:sz="0" w:space="0" w:color="auto"/>
            <w:left w:val="none" w:sz="0" w:space="0" w:color="auto"/>
            <w:bottom w:val="none" w:sz="0" w:space="0" w:color="auto"/>
            <w:right w:val="none" w:sz="0" w:space="0" w:color="auto"/>
          </w:divBdr>
        </w:div>
        <w:div w:id="477767737">
          <w:marLeft w:val="0"/>
          <w:marRight w:val="0"/>
          <w:marTop w:val="60"/>
          <w:marBottom w:val="0"/>
          <w:divBdr>
            <w:top w:val="none" w:sz="0" w:space="0" w:color="auto"/>
            <w:left w:val="none" w:sz="0" w:space="0" w:color="auto"/>
            <w:bottom w:val="none" w:sz="0" w:space="0" w:color="auto"/>
            <w:right w:val="none" w:sz="0" w:space="0" w:color="auto"/>
          </w:divBdr>
        </w:div>
        <w:div w:id="711030989">
          <w:marLeft w:val="0"/>
          <w:marRight w:val="0"/>
          <w:marTop w:val="60"/>
          <w:marBottom w:val="0"/>
          <w:divBdr>
            <w:top w:val="none" w:sz="0" w:space="0" w:color="auto"/>
            <w:left w:val="none" w:sz="0" w:space="0" w:color="auto"/>
            <w:bottom w:val="none" w:sz="0" w:space="0" w:color="auto"/>
            <w:right w:val="none" w:sz="0" w:space="0" w:color="auto"/>
          </w:divBdr>
        </w:div>
        <w:div w:id="229777585">
          <w:marLeft w:val="0"/>
          <w:marRight w:val="0"/>
          <w:marTop w:val="60"/>
          <w:marBottom w:val="0"/>
          <w:divBdr>
            <w:top w:val="none" w:sz="0" w:space="0" w:color="auto"/>
            <w:left w:val="none" w:sz="0" w:space="0" w:color="auto"/>
            <w:bottom w:val="none" w:sz="0" w:space="0" w:color="auto"/>
            <w:right w:val="none" w:sz="0" w:space="0" w:color="auto"/>
          </w:divBdr>
        </w:div>
        <w:div w:id="1123570676">
          <w:marLeft w:val="0"/>
          <w:marRight w:val="0"/>
          <w:marTop w:val="60"/>
          <w:marBottom w:val="0"/>
          <w:divBdr>
            <w:top w:val="none" w:sz="0" w:space="0" w:color="auto"/>
            <w:left w:val="none" w:sz="0" w:space="0" w:color="auto"/>
            <w:bottom w:val="none" w:sz="0" w:space="0" w:color="auto"/>
            <w:right w:val="none" w:sz="0" w:space="0" w:color="auto"/>
          </w:divBdr>
        </w:div>
        <w:div w:id="1219710243">
          <w:marLeft w:val="0"/>
          <w:marRight w:val="0"/>
          <w:marTop w:val="60"/>
          <w:marBottom w:val="0"/>
          <w:divBdr>
            <w:top w:val="none" w:sz="0" w:space="0" w:color="auto"/>
            <w:left w:val="none" w:sz="0" w:space="0" w:color="auto"/>
            <w:bottom w:val="none" w:sz="0" w:space="0" w:color="auto"/>
            <w:right w:val="none" w:sz="0" w:space="0" w:color="auto"/>
          </w:divBdr>
        </w:div>
        <w:div w:id="1135486799">
          <w:marLeft w:val="0"/>
          <w:marRight w:val="0"/>
          <w:marTop w:val="60"/>
          <w:marBottom w:val="0"/>
          <w:divBdr>
            <w:top w:val="none" w:sz="0" w:space="0" w:color="auto"/>
            <w:left w:val="none" w:sz="0" w:space="0" w:color="auto"/>
            <w:bottom w:val="none" w:sz="0" w:space="0" w:color="auto"/>
            <w:right w:val="none" w:sz="0" w:space="0" w:color="auto"/>
          </w:divBdr>
        </w:div>
      </w:divsChild>
    </w:div>
    <w:div w:id="491219784">
      <w:bodyDiv w:val="1"/>
      <w:marLeft w:val="0"/>
      <w:marRight w:val="0"/>
      <w:marTop w:val="0"/>
      <w:marBottom w:val="0"/>
      <w:divBdr>
        <w:top w:val="none" w:sz="0" w:space="0" w:color="auto"/>
        <w:left w:val="none" w:sz="0" w:space="0" w:color="auto"/>
        <w:bottom w:val="none" w:sz="0" w:space="0" w:color="auto"/>
        <w:right w:val="none" w:sz="0" w:space="0" w:color="auto"/>
      </w:divBdr>
    </w:div>
    <w:div w:id="501355307">
      <w:bodyDiv w:val="1"/>
      <w:marLeft w:val="0"/>
      <w:marRight w:val="0"/>
      <w:marTop w:val="0"/>
      <w:marBottom w:val="0"/>
      <w:divBdr>
        <w:top w:val="none" w:sz="0" w:space="0" w:color="auto"/>
        <w:left w:val="none" w:sz="0" w:space="0" w:color="auto"/>
        <w:bottom w:val="none" w:sz="0" w:space="0" w:color="auto"/>
        <w:right w:val="none" w:sz="0" w:space="0" w:color="auto"/>
      </w:divBdr>
    </w:div>
    <w:div w:id="501358555">
      <w:bodyDiv w:val="1"/>
      <w:marLeft w:val="0"/>
      <w:marRight w:val="0"/>
      <w:marTop w:val="0"/>
      <w:marBottom w:val="0"/>
      <w:divBdr>
        <w:top w:val="none" w:sz="0" w:space="0" w:color="auto"/>
        <w:left w:val="none" w:sz="0" w:space="0" w:color="auto"/>
        <w:bottom w:val="none" w:sz="0" w:space="0" w:color="auto"/>
        <w:right w:val="none" w:sz="0" w:space="0" w:color="auto"/>
      </w:divBdr>
    </w:div>
    <w:div w:id="501746140">
      <w:bodyDiv w:val="1"/>
      <w:marLeft w:val="0"/>
      <w:marRight w:val="0"/>
      <w:marTop w:val="0"/>
      <w:marBottom w:val="0"/>
      <w:divBdr>
        <w:top w:val="none" w:sz="0" w:space="0" w:color="auto"/>
        <w:left w:val="none" w:sz="0" w:space="0" w:color="auto"/>
        <w:bottom w:val="none" w:sz="0" w:space="0" w:color="auto"/>
        <w:right w:val="none" w:sz="0" w:space="0" w:color="auto"/>
      </w:divBdr>
    </w:div>
    <w:div w:id="588463105">
      <w:bodyDiv w:val="1"/>
      <w:marLeft w:val="0"/>
      <w:marRight w:val="0"/>
      <w:marTop w:val="0"/>
      <w:marBottom w:val="0"/>
      <w:divBdr>
        <w:top w:val="none" w:sz="0" w:space="0" w:color="auto"/>
        <w:left w:val="none" w:sz="0" w:space="0" w:color="auto"/>
        <w:bottom w:val="none" w:sz="0" w:space="0" w:color="auto"/>
        <w:right w:val="none" w:sz="0" w:space="0" w:color="auto"/>
      </w:divBdr>
    </w:div>
    <w:div w:id="616571741">
      <w:bodyDiv w:val="1"/>
      <w:marLeft w:val="0"/>
      <w:marRight w:val="0"/>
      <w:marTop w:val="0"/>
      <w:marBottom w:val="0"/>
      <w:divBdr>
        <w:top w:val="none" w:sz="0" w:space="0" w:color="auto"/>
        <w:left w:val="none" w:sz="0" w:space="0" w:color="auto"/>
        <w:bottom w:val="none" w:sz="0" w:space="0" w:color="auto"/>
        <w:right w:val="none" w:sz="0" w:space="0" w:color="auto"/>
      </w:divBdr>
    </w:div>
    <w:div w:id="621544050">
      <w:bodyDiv w:val="1"/>
      <w:marLeft w:val="0"/>
      <w:marRight w:val="0"/>
      <w:marTop w:val="0"/>
      <w:marBottom w:val="0"/>
      <w:divBdr>
        <w:top w:val="none" w:sz="0" w:space="0" w:color="auto"/>
        <w:left w:val="none" w:sz="0" w:space="0" w:color="auto"/>
        <w:bottom w:val="none" w:sz="0" w:space="0" w:color="auto"/>
        <w:right w:val="none" w:sz="0" w:space="0" w:color="auto"/>
      </w:divBdr>
    </w:div>
    <w:div w:id="826287600">
      <w:bodyDiv w:val="1"/>
      <w:marLeft w:val="0"/>
      <w:marRight w:val="0"/>
      <w:marTop w:val="0"/>
      <w:marBottom w:val="0"/>
      <w:divBdr>
        <w:top w:val="none" w:sz="0" w:space="0" w:color="auto"/>
        <w:left w:val="none" w:sz="0" w:space="0" w:color="auto"/>
        <w:bottom w:val="none" w:sz="0" w:space="0" w:color="auto"/>
        <w:right w:val="none" w:sz="0" w:space="0" w:color="auto"/>
      </w:divBdr>
      <w:divsChild>
        <w:div w:id="939222126">
          <w:marLeft w:val="-90"/>
          <w:marRight w:val="0"/>
          <w:marTop w:val="0"/>
          <w:marBottom w:val="0"/>
          <w:divBdr>
            <w:top w:val="none" w:sz="0" w:space="0" w:color="auto"/>
            <w:left w:val="none" w:sz="0" w:space="0" w:color="auto"/>
            <w:bottom w:val="none" w:sz="0" w:space="0" w:color="auto"/>
            <w:right w:val="none" w:sz="0" w:space="0" w:color="auto"/>
          </w:divBdr>
        </w:div>
      </w:divsChild>
    </w:div>
    <w:div w:id="854274540">
      <w:bodyDiv w:val="1"/>
      <w:marLeft w:val="0"/>
      <w:marRight w:val="0"/>
      <w:marTop w:val="0"/>
      <w:marBottom w:val="0"/>
      <w:divBdr>
        <w:top w:val="none" w:sz="0" w:space="0" w:color="auto"/>
        <w:left w:val="none" w:sz="0" w:space="0" w:color="auto"/>
        <w:bottom w:val="none" w:sz="0" w:space="0" w:color="auto"/>
        <w:right w:val="none" w:sz="0" w:space="0" w:color="auto"/>
      </w:divBdr>
    </w:div>
    <w:div w:id="868952417">
      <w:bodyDiv w:val="1"/>
      <w:marLeft w:val="0"/>
      <w:marRight w:val="0"/>
      <w:marTop w:val="0"/>
      <w:marBottom w:val="0"/>
      <w:divBdr>
        <w:top w:val="none" w:sz="0" w:space="0" w:color="auto"/>
        <w:left w:val="none" w:sz="0" w:space="0" w:color="auto"/>
        <w:bottom w:val="none" w:sz="0" w:space="0" w:color="auto"/>
        <w:right w:val="none" w:sz="0" w:space="0" w:color="auto"/>
      </w:divBdr>
    </w:div>
    <w:div w:id="940408133">
      <w:bodyDiv w:val="1"/>
      <w:marLeft w:val="0"/>
      <w:marRight w:val="0"/>
      <w:marTop w:val="0"/>
      <w:marBottom w:val="0"/>
      <w:divBdr>
        <w:top w:val="none" w:sz="0" w:space="0" w:color="auto"/>
        <w:left w:val="none" w:sz="0" w:space="0" w:color="auto"/>
        <w:bottom w:val="none" w:sz="0" w:space="0" w:color="auto"/>
        <w:right w:val="none" w:sz="0" w:space="0" w:color="auto"/>
      </w:divBdr>
    </w:div>
    <w:div w:id="965238076">
      <w:bodyDiv w:val="1"/>
      <w:marLeft w:val="0"/>
      <w:marRight w:val="0"/>
      <w:marTop w:val="0"/>
      <w:marBottom w:val="0"/>
      <w:divBdr>
        <w:top w:val="none" w:sz="0" w:space="0" w:color="auto"/>
        <w:left w:val="none" w:sz="0" w:space="0" w:color="auto"/>
        <w:bottom w:val="none" w:sz="0" w:space="0" w:color="auto"/>
        <w:right w:val="none" w:sz="0" w:space="0" w:color="auto"/>
      </w:divBdr>
    </w:div>
    <w:div w:id="969284742">
      <w:bodyDiv w:val="1"/>
      <w:marLeft w:val="0"/>
      <w:marRight w:val="0"/>
      <w:marTop w:val="0"/>
      <w:marBottom w:val="0"/>
      <w:divBdr>
        <w:top w:val="none" w:sz="0" w:space="0" w:color="auto"/>
        <w:left w:val="none" w:sz="0" w:space="0" w:color="auto"/>
        <w:bottom w:val="none" w:sz="0" w:space="0" w:color="auto"/>
        <w:right w:val="none" w:sz="0" w:space="0" w:color="auto"/>
      </w:divBdr>
    </w:div>
    <w:div w:id="980504057">
      <w:bodyDiv w:val="1"/>
      <w:marLeft w:val="0"/>
      <w:marRight w:val="0"/>
      <w:marTop w:val="0"/>
      <w:marBottom w:val="0"/>
      <w:divBdr>
        <w:top w:val="none" w:sz="0" w:space="0" w:color="auto"/>
        <w:left w:val="none" w:sz="0" w:space="0" w:color="auto"/>
        <w:bottom w:val="none" w:sz="0" w:space="0" w:color="auto"/>
        <w:right w:val="none" w:sz="0" w:space="0" w:color="auto"/>
      </w:divBdr>
    </w:div>
    <w:div w:id="982974951">
      <w:bodyDiv w:val="1"/>
      <w:marLeft w:val="0"/>
      <w:marRight w:val="0"/>
      <w:marTop w:val="0"/>
      <w:marBottom w:val="0"/>
      <w:divBdr>
        <w:top w:val="none" w:sz="0" w:space="0" w:color="auto"/>
        <w:left w:val="none" w:sz="0" w:space="0" w:color="auto"/>
        <w:bottom w:val="none" w:sz="0" w:space="0" w:color="auto"/>
        <w:right w:val="none" w:sz="0" w:space="0" w:color="auto"/>
      </w:divBdr>
    </w:div>
    <w:div w:id="1044714579">
      <w:bodyDiv w:val="1"/>
      <w:marLeft w:val="0"/>
      <w:marRight w:val="0"/>
      <w:marTop w:val="0"/>
      <w:marBottom w:val="0"/>
      <w:divBdr>
        <w:top w:val="none" w:sz="0" w:space="0" w:color="auto"/>
        <w:left w:val="none" w:sz="0" w:space="0" w:color="auto"/>
        <w:bottom w:val="none" w:sz="0" w:space="0" w:color="auto"/>
        <w:right w:val="none" w:sz="0" w:space="0" w:color="auto"/>
      </w:divBdr>
      <w:divsChild>
        <w:div w:id="1828400670">
          <w:marLeft w:val="0"/>
          <w:marRight w:val="0"/>
          <w:marTop w:val="0"/>
          <w:marBottom w:val="0"/>
          <w:divBdr>
            <w:top w:val="none" w:sz="0" w:space="0" w:color="auto"/>
            <w:left w:val="none" w:sz="0" w:space="0" w:color="auto"/>
            <w:bottom w:val="none" w:sz="0" w:space="0" w:color="auto"/>
            <w:right w:val="none" w:sz="0" w:space="0" w:color="auto"/>
          </w:divBdr>
          <w:divsChild>
            <w:div w:id="345981859">
              <w:marLeft w:val="0"/>
              <w:marRight w:val="0"/>
              <w:marTop w:val="0"/>
              <w:marBottom w:val="0"/>
              <w:divBdr>
                <w:top w:val="none" w:sz="0" w:space="0" w:color="auto"/>
                <w:left w:val="none" w:sz="0" w:space="0" w:color="auto"/>
                <w:bottom w:val="none" w:sz="0" w:space="0" w:color="auto"/>
                <w:right w:val="none" w:sz="0" w:space="0" w:color="auto"/>
              </w:divBdr>
              <w:divsChild>
                <w:div w:id="195434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690443">
      <w:bodyDiv w:val="1"/>
      <w:marLeft w:val="0"/>
      <w:marRight w:val="0"/>
      <w:marTop w:val="0"/>
      <w:marBottom w:val="0"/>
      <w:divBdr>
        <w:top w:val="none" w:sz="0" w:space="0" w:color="auto"/>
        <w:left w:val="none" w:sz="0" w:space="0" w:color="auto"/>
        <w:bottom w:val="none" w:sz="0" w:space="0" w:color="auto"/>
        <w:right w:val="none" w:sz="0" w:space="0" w:color="auto"/>
      </w:divBdr>
    </w:div>
    <w:div w:id="1070345307">
      <w:bodyDiv w:val="1"/>
      <w:marLeft w:val="0"/>
      <w:marRight w:val="0"/>
      <w:marTop w:val="0"/>
      <w:marBottom w:val="0"/>
      <w:divBdr>
        <w:top w:val="none" w:sz="0" w:space="0" w:color="auto"/>
        <w:left w:val="none" w:sz="0" w:space="0" w:color="auto"/>
        <w:bottom w:val="none" w:sz="0" w:space="0" w:color="auto"/>
        <w:right w:val="none" w:sz="0" w:space="0" w:color="auto"/>
      </w:divBdr>
    </w:div>
    <w:div w:id="1081172357">
      <w:bodyDiv w:val="1"/>
      <w:marLeft w:val="0"/>
      <w:marRight w:val="0"/>
      <w:marTop w:val="0"/>
      <w:marBottom w:val="0"/>
      <w:divBdr>
        <w:top w:val="none" w:sz="0" w:space="0" w:color="auto"/>
        <w:left w:val="none" w:sz="0" w:space="0" w:color="auto"/>
        <w:bottom w:val="none" w:sz="0" w:space="0" w:color="auto"/>
        <w:right w:val="none" w:sz="0" w:space="0" w:color="auto"/>
      </w:divBdr>
    </w:div>
    <w:div w:id="1084913711">
      <w:bodyDiv w:val="1"/>
      <w:marLeft w:val="0"/>
      <w:marRight w:val="0"/>
      <w:marTop w:val="0"/>
      <w:marBottom w:val="0"/>
      <w:divBdr>
        <w:top w:val="none" w:sz="0" w:space="0" w:color="auto"/>
        <w:left w:val="none" w:sz="0" w:space="0" w:color="auto"/>
        <w:bottom w:val="none" w:sz="0" w:space="0" w:color="auto"/>
        <w:right w:val="none" w:sz="0" w:space="0" w:color="auto"/>
      </w:divBdr>
    </w:div>
    <w:div w:id="1091387311">
      <w:bodyDiv w:val="1"/>
      <w:marLeft w:val="0"/>
      <w:marRight w:val="0"/>
      <w:marTop w:val="0"/>
      <w:marBottom w:val="0"/>
      <w:divBdr>
        <w:top w:val="none" w:sz="0" w:space="0" w:color="auto"/>
        <w:left w:val="none" w:sz="0" w:space="0" w:color="auto"/>
        <w:bottom w:val="none" w:sz="0" w:space="0" w:color="auto"/>
        <w:right w:val="none" w:sz="0" w:space="0" w:color="auto"/>
      </w:divBdr>
    </w:div>
    <w:div w:id="1093235122">
      <w:bodyDiv w:val="1"/>
      <w:marLeft w:val="0"/>
      <w:marRight w:val="0"/>
      <w:marTop w:val="0"/>
      <w:marBottom w:val="0"/>
      <w:divBdr>
        <w:top w:val="none" w:sz="0" w:space="0" w:color="auto"/>
        <w:left w:val="none" w:sz="0" w:space="0" w:color="auto"/>
        <w:bottom w:val="none" w:sz="0" w:space="0" w:color="auto"/>
        <w:right w:val="none" w:sz="0" w:space="0" w:color="auto"/>
      </w:divBdr>
    </w:div>
    <w:div w:id="1108502950">
      <w:bodyDiv w:val="1"/>
      <w:marLeft w:val="0"/>
      <w:marRight w:val="0"/>
      <w:marTop w:val="0"/>
      <w:marBottom w:val="0"/>
      <w:divBdr>
        <w:top w:val="none" w:sz="0" w:space="0" w:color="auto"/>
        <w:left w:val="none" w:sz="0" w:space="0" w:color="auto"/>
        <w:bottom w:val="none" w:sz="0" w:space="0" w:color="auto"/>
        <w:right w:val="none" w:sz="0" w:space="0" w:color="auto"/>
      </w:divBdr>
    </w:div>
    <w:div w:id="1154300604">
      <w:bodyDiv w:val="1"/>
      <w:marLeft w:val="0"/>
      <w:marRight w:val="0"/>
      <w:marTop w:val="0"/>
      <w:marBottom w:val="0"/>
      <w:divBdr>
        <w:top w:val="none" w:sz="0" w:space="0" w:color="auto"/>
        <w:left w:val="none" w:sz="0" w:space="0" w:color="auto"/>
        <w:bottom w:val="none" w:sz="0" w:space="0" w:color="auto"/>
        <w:right w:val="none" w:sz="0" w:space="0" w:color="auto"/>
      </w:divBdr>
    </w:div>
    <w:div w:id="1156261880">
      <w:bodyDiv w:val="1"/>
      <w:marLeft w:val="0"/>
      <w:marRight w:val="0"/>
      <w:marTop w:val="0"/>
      <w:marBottom w:val="0"/>
      <w:divBdr>
        <w:top w:val="none" w:sz="0" w:space="0" w:color="auto"/>
        <w:left w:val="none" w:sz="0" w:space="0" w:color="auto"/>
        <w:bottom w:val="none" w:sz="0" w:space="0" w:color="auto"/>
        <w:right w:val="none" w:sz="0" w:space="0" w:color="auto"/>
      </w:divBdr>
    </w:div>
    <w:div w:id="1165629846">
      <w:bodyDiv w:val="1"/>
      <w:marLeft w:val="0"/>
      <w:marRight w:val="0"/>
      <w:marTop w:val="0"/>
      <w:marBottom w:val="0"/>
      <w:divBdr>
        <w:top w:val="none" w:sz="0" w:space="0" w:color="auto"/>
        <w:left w:val="none" w:sz="0" w:space="0" w:color="auto"/>
        <w:bottom w:val="none" w:sz="0" w:space="0" w:color="auto"/>
        <w:right w:val="none" w:sz="0" w:space="0" w:color="auto"/>
      </w:divBdr>
    </w:div>
    <w:div w:id="1179852461">
      <w:bodyDiv w:val="1"/>
      <w:marLeft w:val="0"/>
      <w:marRight w:val="0"/>
      <w:marTop w:val="0"/>
      <w:marBottom w:val="0"/>
      <w:divBdr>
        <w:top w:val="none" w:sz="0" w:space="0" w:color="auto"/>
        <w:left w:val="none" w:sz="0" w:space="0" w:color="auto"/>
        <w:bottom w:val="none" w:sz="0" w:space="0" w:color="auto"/>
        <w:right w:val="none" w:sz="0" w:space="0" w:color="auto"/>
      </w:divBdr>
    </w:div>
    <w:div w:id="1221671093">
      <w:bodyDiv w:val="1"/>
      <w:marLeft w:val="0"/>
      <w:marRight w:val="0"/>
      <w:marTop w:val="0"/>
      <w:marBottom w:val="0"/>
      <w:divBdr>
        <w:top w:val="none" w:sz="0" w:space="0" w:color="auto"/>
        <w:left w:val="none" w:sz="0" w:space="0" w:color="auto"/>
        <w:bottom w:val="none" w:sz="0" w:space="0" w:color="auto"/>
        <w:right w:val="none" w:sz="0" w:space="0" w:color="auto"/>
      </w:divBdr>
    </w:div>
    <w:div w:id="1227643989">
      <w:bodyDiv w:val="1"/>
      <w:marLeft w:val="0"/>
      <w:marRight w:val="0"/>
      <w:marTop w:val="0"/>
      <w:marBottom w:val="0"/>
      <w:divBdr>
        <w:top w:val="none" w:sz="0" w:space="0" w:color="auto"/>
        <w:left w:val="none" w:sz="0" w:space="0" w:color="auto"/>
        <w:bottom w:val="none" w:sz="0" w:space="0" w:color="auto"/>
        <w:right w:val="none" w:sz="0" w:space="0" w:color="auto"/>
      </w:divBdr>
    </w:div>
    <w:div w:id="1229684528">
      <w:bodyDiv w:val="1"/>
      <w:marLeft w:val="0"/>
      <w:marRight w:val="0"/>
      <w:marTop w:val="0"/>
      <w:marBottom w:val="0"/>
      <w:divBdr>
        <w:top w:val="none" w:sz="0" w:space="0" w:color="auto"/>
        <w:left w:val="none" w:sz="0" w:space="0" w:color="auto"/>
        <w:bottom w:val="none" w:sz="0" w:space="0" w:color="auto"/>
        <w:right w:val="none" w:sz="0" w:space="0" w:color="auto"/>
      </w:divBdr>
    </w:div>
    <w:div w:id="1250579592">
      <w:bodyDiv w:val="1"/>
      <w:marLeft w:val="0"/>
      <w:marRight w:val="0"/>
      <w:marTop w:val="0"/>
      <w:marBottom w:val="0"/>
      <w:divBdr>
        <w:top w:val="none" w:sz="0" w:space="0" w:color="auto"/>
        <w:left w:val="none" w:sz="0" w:space="0" w:color="auto"/>
        <w:bottom w:val="none" w:sz="0" w:space="0" w:color="auto"/>
        <w:right w:val="none" w:sz="0" w:space="0" w:color="auto"/>
      </w:divBdr>
      <w:divsChild>
        <w:div w:id="560672895">
          <w:marLeft w:val="0"/>
          <w:marRight w:val="0"/>
          <w:marTop w:val="60"/>
          <w:marBottom w:val="0"/>
          <w:divBdr>
            <w:top w:val="none" w:sz="0" w:space="0" w:color="auto"/>
            <w:left w:val="none" w:sz="0" w:space="0" w:color="auto"/>
            <w:bottom w:val="none" w:sz="0" w:space="0" w:color="auto"/>
            <w:right w:val="none" w:sz="0" w:space="0" w:color="auto"/>
          </w:divBdr>
        </w:div>
        <w:div w:id="359012131">
          <w:marLeft w:val="0"/>
          <w:marRight w:val="0"/>
          <w:marTop w:val="60"/>
          <w:marBottom w:val="0"/>
          <w:divBdr>
            <w:top w:val="none" w:sz="0" w:space="0" w:color="auto"/>
            <w:left w:val="none" w:sz="0" w:space="0" w:color="auto"/>
            <w:bottom w:val="none" w:sz="0" w:space="0" w:color="auto"/>
            <w:right w:val="none" w:sz="0" w:space="0" w:color="auto"/>
          </w:divBdr>
        </w:div>
        <w:div w:id="893809215">
          <w:marLeft w:val="0"/>
          <w:marRight w:val="0"/>
          <w:marTop w:val="60"/>
          <w:marBottom w:val="0"/>
          <w:divBdr>
            <w:top w:val="none" w:sz="0" w:space="0" w:color="auto"/>
            <w:left w:val="none" w:sz="0" w:space="0" w:color="auto"/>
            <w:bottom w:val="none" w:sz="0" w:space="0" w:color="auto"/>
            <w:right w:val="none" w:sz="0" w:space="0" w:color="auto"/>
          </w:divBdr>
        </w:div>
        <w:div w:id="1974871987">
          <w:marLeft w:val="0"/>
          <w:marRight w:val="0"/>
          <w:marTop w:val="60"/>
          <w:marBottom w:val="0"/>
          <w:divBdr>
            <w:top w:val="none" w:sz="0" w:space="0" w:color="auto"/>
            <w:left w:val="none" w:sz="0" w:space="0" w:color="auto"/>
            <w:bottom w:val="none" w:sz="0" w:space="0" w:color="auto"/>
            <w:right w:val="none" w:sz="0" w:space="0" w:color="auto"/>
          </w:divBdr>
        </w:div>
        <w:div w:id="560947590">
          <w:marLeft w:val="0"/>
          <w:marRight w:val="0"/>
          <w:marTop w:val="60"/>
          <w:marBottom w:val="0"/>
          <w:divBdr>
            <w:top w:val="none" w:sz="0" w:space="0" w:color="auto"/>
            <w:left w:val="none" w:sz="0" w:space="0" w:color="auto"/>
            <w:bottom w:val="none" w:sz="0" w:space="0" w:color="auto"/>
            <w:right w:val="none" w:sz="0" w:space="0" w:color="auto"/>
          </w:divBdr>
        </w:div>
        <w:div w:id="1790394206">
          <w:marLeft w:val="0"/>
          <w:marRight w:val="0"/>
          <w:marTop w:val="60"/>
          <w:marBottom w:val="0"/>
          <w:divBdr>
            <w:top w:val="none" w:sz="0" w:space="0" w:color="auto"/>
            <w:left w:val="none" w:sz="0" w:space="0" w:color="auto"/>
            <w:bottom w:val="none" w:sz="0" w:space="0" w:color="auto"/>
            <w:right w:val="none" w:sz="0" w:space="0" w:color="auto"/>
          </w:divBdr>
        </w:div>
        <w:div w:id="52117835">
          <w:marLeft w:val="0"/>
          <w:marRight w:val="0"/>
          <w:marTop w:val="60"/>
          <w:marBottom w:val="0"/>
          <w:divBdr>
            <w:top w:val="none" w:sz="0" w:space="0" w:color="auto"/>
            <w:left w:val="none" w:sz="0" w:space="0" w:color="auto"/>
            <w:bottom w:val="none" w:sz="0" w:space="0" w:color="auto"/>
            <w:right w:val="none" w:sz="0" w:space="0" w:color="auto"/>
          </w:divBdr>
        </w:div>
        <w:div w:id="1912427669">
          <w:marLeft w:val="0"/>
          <w:marRight w:val="0"/>
          <w:marTop w:val="60"/>
          <w:marBottom w:val="0"/>
          <w:divBdr>
            <w:top w:val="none" w:sz="0" w:space="0" w:color="auto"/>
            <w:left w:val="none" w:sz="0" w:space="0" w:color="auto"/>
            <w:bottom w:val="none" w:sz="0" w:space="0" w:color="auto"/>
            <w:right w:val="none" w:sz="0" w:space="0" w:color="auto"/>
          </w:divBdr>
        </w:div>
        <w:div w:id="1850872749">
          <w:marLeft w:val="0"/>
          <w:marRight w:val="0"/>
          <w:marTop w:val="60"/>
          <w:marBottom w:val="0"/>
          <w:divBdr>
            <w:top w:val="none" w:sz="0" w:space="0" w:color="auto"/>
            <w:left w:val="none" w:sz="0" w:space="0" w:color="auto"/>
            <w:bottom w:val="none" w:sz="0" w:space="0" w:color="auto"/>
            <w:right w:val="none" w:sz="0" w:space="0" w:color="auto"/>
          </w:divBdr>
        </w:div>
        <w:div w:id="1341815420">
          <w:marLeft w:val="0"/>
          <w:marRight w:val="0"/>
          <w:marTop w:val="60"/>
          <w:marBottom w:val="0"/>
          <w:divBdr>
            <w:top w:val="none" w:sz="0" w:space="0" w:color="auto"/>
            <w:left w:val="none" w:sz="0" w:space="0" w:color="auto"/>
            <w:bottom w:val="none" w:sz="0" w:space="0" w:color="auto"/>
            <w:right w:val="none" w:sz="0" w:space="0" w:color="auto"/>
          </w:divBdr>
        </w:div>
        <w:div w:id="472597346">
          <w:marLeft w:val="0"/>
          <w:marRight w:val="0"/>
          <w:marTop w:val="60"/>
          <w:marBottom w:val="0"/>
          <w:divBdr>
            <w:top w:val="none" w:sz="0" w:space="0" w:color="auto"/>
            <w:left w:val="none" w:sz="0" w:space="0" w:color="auto"/>
            <w:bottom w:val="none" w:sz="0" w:space="0" w:color="auto"/>
            <w:right w:val="none" w:sz="0" w:space="0" w:color="auto"/>
          </w:divBdr>
        </w:div>
        <w:div w:id="621571271">
          <w:marLeft w:val="0"/>
          <w:marRight w:val="0"/>
          <w:marTop w:val="60"/>
          <w:marBottom w:val="0"/>
          <w:divBdr>
            <w:top w:val="none" w:sz="0" w:space="0" w:color="auto"/>
            <w:left w:val="none" w:sz="0" w:space="0" w:color="auto"/>
            <w:bottom w:val="none" w:sz="0" w:space="0" w:color="auto"/>
            <w:right w:val="none" w:sz="0" w:space="0" w:color="auto"/>
          </w:divBdr>
        </w:div>
        <w:div w:id="810513252">
          <w:marLeft w:val="0"/>
          <w:marRight w:val="0"/>
          <w:marTop w:val="60"/>
          <w:marBottom w:val="0"/>
          <w:divBdr>
            <w:top w:val="none" w:sz="0" w:space="0" w:color="auto"/>
            <w:left w:val="none" w:sz="0" w:space="0" w:color="auto"/>
            <w:bottom w:val="none" w:sz="0" w:space="0" w:color="auto"/>
            <w:right w:val="none" w:sz="0" w:space="0" w:color="auto"/>
          </w:divBdr>
        </w:div>
        <w:div w:id="1902013142">
          <w:marLeft w:val="0"/>
          <w:marRight w:val="0"/>
          <w:marTop w:val="60"/>
          <w:marBottom w:val="0"/>
          <w:divBdr>
            <w:top w:val="none" w:sz="0" w:space="0" w:color="auto"/>
            <w:left w:val="none" w:sz="0" w:space="0" w:color="auto"/>
            <w:bottom w:val="none" w:sz="0" w:space="0" w:color="auto"/>
            <w:right w:val="none" w:sz="0" w:space="0" w:color="auto"/>
          </w:divBdr>
        </w:div>
        <w:div w:id="892500951">
          <w:marLeft w:val="0"/>
          <w:marRight w:val="0"/>
          <w:marTop w:val="60"/>
          <w:marBottom w:val="0"/>
          <w:divBdr>
            <w:top w:val="none" w:sz="0" w:space="0" w:color="auto"/>
            <w:left w:val="none" w:sz="0" w:space="0" w:color="auto"/>
            <w:bottom w:val="none" w:sz="0" w:space="0" w:color="auto"/>
            <w:right w:val="none" w:sz="0" w:space="0" w:color="auto"/>
          </w:divBdr>
        </w:div>
        <w:div w:id="161045856">
          <w:marLeft w:val="0"/>
          <w:marRight w:val="0"/>
          <w:marTop w:val="60"/>
          <w:marBottom w:val="0"/>
          <w:divBdr>
            <w:top w:val="none" w:sz="0" w:space="0" w:color="auto"/>
            <w:left w:val="none" w:sz="0" w:space="0" w:color="auto"/>
            <w:bottom w:val="none" w:sz="0" w:space="0" w:color="auto"/>
            <w:right w:val="none" w:sz="0" w:space="0" w:color="auto"/>
          </w:divBdr>
        </w:div>
        <w:div w:id="1195770766">
          <w:marLeft w:val="0"/>
          <w:marRight w:val="0"/>
          <w:marTop w:val="60"/>
          <w:marBottom w:val="0"/>
          <w:divBdr>
            <w:top w:val="none" w:sz="0" w:space="0" w:color="auto"/>
            <w:left w:val="none" w:sz="0" w:space="0" w:color="auto"/>
            <w:bottom w:val="none" w:sz="0" w:space="0" w:color="auto"/>
            <w:right w:val="none" w:sz="0" w:space="0" w:color="auto"/>
          </w:divBdr>
        </w:div>
        <w:div w:id="1513766038">
          <w:marLeft w:val="0"/>
          <w:marRight w:val="0"/>
          <w:marTop w:val="60"/>
          <w:marBottom w:val="0"/>
          <w:divBdr>
            <w:top w:val="none" w:sz="0" w:space="0" w:color="auto"/>
            <w:left w:val="none" w:sz="0" w:space="0" w:color="auto"/>
            <w:bottom w:val="none" w:sz="0" w:space="0" w:color="auto"/>
            <w:right w:val="none" w:sz="0" w:space="0" w:color="auto"/>
          </w:divBdr>
        </w:div>
        <w:div w:id="1575891055">
          <w:marLeft w:val="0"/>
          <w:marRight w:val="0"/>
          <w:marTop w:val="60"/>
          <w:marBottom w:val="0"/>
          <w:divBdr>
            <w:top w:val="none" w:sz="0" w:space="0" w:color="auto"/>
            <w:left w:val="none" w:sz="0" w:space="0" w:color="auto"/>
            <w:bottom w:val="none" w:sz="0" w:space="0" w:color="auto"/>
            <w:right w:val="none" w:sz="0" w:space="0" w:color="auto"/>
          </w:divBdr>
        </w:div>
        <w:div w:id="605116300">
          <w:marLeft w:val="0"/>
          <w:marRight w:val="0"/>
          <w:marTop w:val="60"/>
          <w:marBottom w:val="0"/>
          <w:divBdr>
            <w:top w:val="none" w:sz="0" w:space="0" w:color="auto"/>
            <w:left w:val="none" w:sz="0" w:space="0" w:color="auto"/>
            <w:bottom w:val="none" w:sz="0" w:space="0" w:color="auto"/>
            <w:right w:val="none" w:sz="0" w:space="0" w:color="auto"/>
          </w:divBdr>
        </w:div>
        <w:div w:id="988243383">
          <w:marLeft w:val="0"/>
          <w:marRight w:val="0"/>
          <w:marTop w:val="60"/>
          <w:marBottom w:val="0"/>
          <w:divBdr>
            <w:top w:val="none" w:sz="0" w:space="0" w:color="auto"/>
            <w:left w:val="none" w:sz="0" w:space="0" w:color="auto"/>
            <w:bottom w:val="none" w:sz="0" w:space="0" w:color="auto"/>
            <w:right w:val="none" w:sz="0" w:space="0" w:color="auto"/>
          </w:divBdr>
        </w:div>
        <w:div w:id="908879679">
          <w:marLeft w:val="0"/>
          <w:marRight w:val="0"/>
          <w:marTop w:val="60"/>
          <w:marBottom w:val="0"/>
          <w:divBdr>
            <w:top w:val="none" w:sz="0" w:space="0" w:color="auto"/>
            <w:left w:val="none" w:sz="0" w:space="0" w:color="auto"/>
            <w:bottom w:val="none" w:sz="0" w:space="0" w:color="auto"/>
            <w:right w:val="none" w:sz="0" w:space="0" w:color="auto"/>
          </w:divBdr>
        </w:div>
        <w:div w:id="163128107">
          <w:marLeft w:val="0"/>
          <w:marRight w:val="0"/>
          <w:marTop w:val="60"/>
          <w:marBottom w:val="0"/>
          <w:divBdr>
            <w:top w:val="none" w:sz="0" w:space="0" w:color="auto"/>
            <w:left w:val="none" w:sz="0" w:space="0" w:color="auto"/>
            <w:bottom w:val="none" w:sz="0" w:space="0" w:color="auto"/>
            <w:right w:val="none" w:sz="0" w:space="0" w:color="auto"/>
          </w:divBdr>
        </w:div>
        <w:div w:id="1122769645">
          <w:marLeft w:val="0"/>
          <w:marRight w:val="0"/>
          <w:marTop w:val="60"/>
          <w:marBottom w:val="0"/>
          <w:divBdr>
            <w:top w:val="none" w:sz="0" w:space="0" w:color="auto"/>
            <w:left w:val="none" w:sz="0" w:space="0" w:color="auto"/>
            <w:bottom w:val="none" w:sz="0" w:space="0" w:color="auto"/>
            <w:right w:val="none" w:sz="0" w:space="0" w:color="auto"/>
          </w:divBdr>
        </w:div>
        <w:div w:id="334721645">
          <w:marLeft w:val="0"/>
          <w:marRight w:val="0"/>
          <w:marTop w:val="60"/>
          <w:marBottom w:val="0"/>
          <w:divBdr>
            <w:top w:val="none" w:sz="0" w:space="0" w:color="auto"/>
            <w:left w:val="none" w:sz="0" w:space="0" w:color="auto"/>
            <w:bottom w:val="none" w:sz="0" w:space="0" w:color="auto"/>
            <w:right w:val="none" w:sz="0" w:space="0" w:color="auto"/>
          </w:divBdr>
        </w:div>
        <w:div w:id="1794207341">
          <w:marLeft w:val="0"/>
          <w:marRight w:val="0"/>
          <w:marTop w:val="60"/>
          <w:marBottom w:val="0"/>
          <w:divBdr>
            <w:top w:val="none" w:sz="0" w:space="0" w:color="auto"/>
            <w:left w:val="none" w:sz="0" w:space="0" w:color="auto"/>
            <w:bottom w:val="none" w:sz="0" w:space="0" w:color="auto"/>
            <w:right w:val="none" w:sz="0" w:space="0" w:color="auto"/>
          </w:divBdr>
        </w:div>
        <w:div w:id="2063017784">
          <w:marLeft w:val="0"/>
          <w:marRight w:val="0"/>
          <w:marTop w:val="60"/>
          <w:marBottom w:val="0"/>
          <w:divBdr>
            <w:top w:val="none" w:sz="0" w:space="0" w:color="auto"/>
            <w:left w:val="none" w:sz="0" w:space="0" w:color="auto"/>
            <w:bottom w:val="none" w:sz="0" w:space="0" w:color="auto"/>
            <w:right w:val="none" w:sz="0" w:space="0" w:color="auto"/>
          </w:divBdr>
        </w:div>
        <w:div w:id="880021206">
          <w:marLeft w:val="0"/>
          <w:marRight w:val="0"/>
          <w:marTop w:val="60"/>
          <w:marBottom w:val="0"/>
          <w:divBdr>
            <w:top w:val="none" w:sz="0" w:space="0" w:color="auto"/>
            <w:left w:val="none" w:sz="0" w:space="0" w:color="auto"/>
            <w:bottom w:val="none" w:sz="0" w:space="0" w:color="auto"/>
            <w:right w:val="none" w:sz="0" w:space="0" w:color="auto"/>
          </w:divBdr>
        </w:div>
        <w:div w:id="555163020">
          <w:marLeft w:val="0"/>
          <w:marRight w:val="0"/>
          <w:marTop w:val="60"/>
          <w:marBottom w:val="0"/>
          <w:divBdr>
            <w:top w:val="none" w:sz="0" w:space="0" w:color="auto"/>
            <w:left w:val="none" w:sz="0" w:space="0" w:color="auto"/>
            <w:bottom w:val="none" w:sz="0" w:space="0" w:color="auto"/>
            <w:right w:val="none" w:sz="0" w:space="0" w:color="auto"/>
          </w:divBdr>
        </w:div>
        <w:div w:id="125588633">
          <w:marLeft w:val="0"/>
          <w:marRight w:val="0"/>
          <w:marTop w:val="60"/>
          <w:marBottom w:val="0"/>
          <w:divBdr>
            <w:top w:val="none" w:sz="0" w:space="0" w:color="auto"/>
            <w:left w:val="none" w:sz="0" w:space="0" w:color="auto"/>
            <w:bottom w:val="none" w:sz="0" w:space="0" w:color="auto"/>
            <w:right w:val="none" w:sz="0" w:space="0" w:color="auto"/>
          </w:divBdr>
        </w:div>
        <w:div w:id="57174182">
          <w:marLeft w:val="0"/>
          <w:marRight w:val="0"/>
          <w:marTop w:val="60"/>
          <w:marBottom w:val="0"/>
          <w:divBdr>
            <w:top w:val="none" w:sz="0" w:space="0" w:color="auto"/>
            <w:left w:val="none" w:sz="0" w:space="0" w:color="auto"/>
            <w:bottom w:val="none" w:sz="0" w:space="0" w:color="auto"/>
            <w:right w:val="none" w:sz="0" w:space="0" w:color="auto"/>
          </w:divBdr>
        </w:div>
      </w:divsChild>
    </w:div>
    <w:div w:id="1296377145">
      <w:bodyDiv w:val="1"/>
      <w:marLeft w:val="0"/>
      <w:marRight w:val="0"/>
      <w:marTop w:val="0"/>
      <w:marBottom w:val="0"/>
      <w:divBdr>
        <w:top w:val="none" w:sz="0" w:space="0" w:color="auto"/>
        <w:left w:val="none" w:sz="0" w:space="0" w:color="auto"/>
        <w:bottom w:val="none" w:sz="0" w:space="0" w:color="auto"/>
        <w:right w:val="none" w:sz="0" w:space="0" w:color="auto"/>
      </w:divBdr>
    </w:div>
    <w:div w:id="1303735664">
      <w:bodyDiv w:val="1"/>
      <w:marLeft w:val="0"/>
      <w:marRight w:val="0"/>
      <w:marTop w:val="0"/>
      <w:marBottom w:val="0"/>
      <w:divBdr>
        <w:top w:val="none" w:sz="0" w:space="0" w:color="auto"/>
        <w:left w:val="none" w:sz="0" w:space="0" w:color="auto"/>
        <w:bottom w:val="none" w:sz="0" w:space="0" w:color="auto"/>
        <w:right w:val="none" w:sz="0" w:space="0" w:color="auto"/>
      </w:divBdr>
    </w:div>
    <w:div w:id="1305349734">
      <w:bodyDiv w:val="1"/>
      <w:marLeft w:val="0"/>
      <w:marRight w:val="0"/>
      <w:marTop w:val="0"/>
      <w:marBottom w:val="0"/>
      <w:divBdr>
        <w:top w:val="none" w:sz="0" w:space="0" w:color="auto"/>
        <w:left w:val="none" w:sz="0" w:space="0" w:color="auto"/>
        <w:bottom w:val="none" w:sz="0" w:space="0" w:color="auto"/>
        <w:right w:val="none" w:sz="0" w:space="0" w:color="auto"/>
      </w:divBdr>
    </w:div>
    <w:div w:id="1444032384">
      <w:bodyDiv w:val="1"/>
      <w:marLeft w:val="0"/>
      <w:marRight w:val="0"/>
      <w:marTop w:val="0"/>
      <w:marBottom w:val="0"/>
      <w:divBdr>
        <w:top w:val="none" w:sz="0" w:space="0" w:color="auto"/>
        <w:left w:val="none" w:sz="0" w:space="0" w:color="auto"/>
        <w:bottom w:val="none" w:sz="0" w:space="0" w:color="auto"/>
        <w:right w:val="none" w:sz="0" w:space="0" w:color="auto"/>
      </w:divBdr>
    </w:div>
    <w:div w:id="1468084961">
      <w:bodyDiv w:val="1"/>
      <w:marLeft w:val="0"/>
      <w:marRight w:val="0"/>
      <w:marTop w:val="0"/>
      <w:marBottom w:val="0"/>
      <w:divBdr>
        <w:top w:val="none" w:sz="0" w:space="0" w:color="auto"/>
        <w:left w:val="none" w:sz="0" w:space="0" w:color="auto"/>
        <w:bottom w:val="none" w:sz="0" w:space="0" w:color="auto"/>
        <w:right w:val="none" w:sz="0" w:space="0" w:color="auto"/>
      </w:divBdr>
      <w:divsChild>
        <w:div w:id="947660212">
          <w:marLeft w:val="0"/>
          <w:marRight w:val="0"/>
          <w:marTop w:val="60"/>
          <w:marBottom w:val="0"/>
          <w:divBdr>
            <w:top w:val="none" w:sz="0" w:space="0" w:color="auto"/>
            <w:left w:val="none" w:sz="0" w:space="0" w:color="auto"/>
            <w:bottom w:val="none" w:sz="0" w:space="0" w:color="auto"/>
            <w:right w:val="none" w:sz="0" w:space="0" w:color="auto"/>
          </w:divBdr>
        </w:div>
        <w:div w:id="1872766848">
          <w:marLeft w:val="0"/>
          <w:marRight w:val="0"/>
          <w:marTop w:val="60"/>
          <w:marBottom w:val="0"/>
          <w:divBdr>
            <w:top w:val="none" w:sz="0" w:space="0" w:color="auto"/>
            <w:left w:val="none" w:sz="0" w:space="0" w:color="auto"/>
            <w:bottom w:val="none" w:sz="0" w:space="0" w:color="auto"/>
            <w:right w:val="none" w:sz="0" w:space="0" w:color="auto"/>
          </w:divBdr>
        </w:div>
        <w:div w:id="1921676573">
          <w:marLeft w:val="0"/>
          <w:marRight w:val="0"/>
          <w:marTop w:val="60"/>
          <w:marBottom w:val="0"/>
          <w:divBdr>
            <w:top w:val="none" w:sz="0" w:space="0" w:color="auto"/>
            <w:left w:val="none" w:sz="0" w:space="0" w:color="auto"/>
            <w:bottom w:val="none" w:sz="0" w:space="0" w:color="auto"/>
            <w:right w:val="none" w:sz="0" w:space="0" w:color="auto"/>
          </w:divBdr>
        </w:div>
        <w:div w:id="152264210">
          <w:marLeft w:val="0"/>
          <w:marRight w:val="0"/>
          <w:marTop w:val="60"/>
          <w:marBottom w:val="0"/>
          <w:divBdr>
            <w:top w:val="none" w:sz="0" w:space="0" w:color="auto"/>
            <w:left w:val="none" w:sz="0" w:space="0" w:color="auto"/>
            <w:bottom w:val="none" w:sz="0" w:space="0" w:color="auto"/>
            <w:right w:val="none" w:sz="0" w:space="0" w:color="auto"/>
          </w:divBdr>
        </w:div>
        <w:div w:id="176501256">
          <w:marLeft w:val="0"/>
          <w:marRight w:val="0"/>
          <w:marTop w:val="60"/>
          <w:marBottom w:val="0"/>
          <w:divBdr>
            <w:top w:val="none" w:sz="0" w:space="0" w:color="auto"/>
            <w:left w:val="none" w:sz="0" w:space="0" w:color="auto"/>
            <w:bottom w:val="none" w:sz="0" w:space="0" w:color="auto"/>
            <w:right w:val="none" w:sz="0" w:space="0" w:color="auto"/>
          </w:divBdr>
        </w:div>
        <w:div w:id="87428110">
          <w:marLeft w:val="0"/>
          <w:marRight w:val="0"/>
          <w:marTop w:val="60"/>
          <w:marBottom w:val="0"/>
          <w:divBdr>
            <w:top w:val="none" w:sz="0" w:space="0" w:color="auto"/>
            <w:left w:val="none" w:sz="0" w:space="0" w:color="auto"/>
            <w:bottom w:val="none" w:sz="0" w:space="0" w:color="auto"/>
            <w:right w:val="none" w:sz="0" w:space="0" w:color="auto"/>
          </w:divBdr>
        </w:div>
        <w:div w:id="1973097350">
          <w:marLeft w:val="0"/>
          <w:marRight w:val="0"/>
          <w:marTop w:val="60"/>
          <w:marBottom w:val="0"/>
          <w:divBdr>
            <w:top w:val="none" w:sz="0" w:space="0" w:color="auto"/>
            <w:left w:val="none" w:sz="0" w:space="0" w:color="auto"/>
            <w:bottom w:val="none" w:sz="0" w:space="0" w:color="auto"/>
            <w:right w:val="none" w:sz="0" w:space="0" w:color="auto"/>
          </w:divBdr>
        </w:div>
        <w:div w:id="346753920">
          <w:marLeft w:val="0"/>
          <w:marRight w:val="0"/>
          <w:marTop w:val="60"/>
          <w:marBottom w:val="0"/>
          <w:divBdr>
            <w:top w:val="none" w:sz="0" w:space="0" w:color="auto"/>
            <w:left w:val="none" w:sz="0" w:space="0" w:color="auto"/>
            <w:bottom w:val="none" w:sz="0" w:space="0" w:color="auto"/>
            <w:right w:val="none" w:sz="0" w:space="0" w:color="auto"/>
          </w:divBdr>
        </w:div>
        <w:div w:id="659701624">
          <w:marLeft w:val="0"/>
          <w:marRight w:val="0"/>
          <w:marTop w:val="60"/>
          <w:marBottom w:val="0"/>
          <w:divBdr>
            <w:top w:val="none" w:sz="0" w:space="0" w:color="auto"/>
            <w:left w:val="none" w:sz="0" w:space="0" w:color="auto"/>
            <w:bottom w:val="none" w:sz="0" w:space="0" w:color="auto"/>
            <w:right w:val="none" w:sz="0" w:space="0" w:color="auto"/>
          </w:divBdr>
        </w:div>
        <w:div w:id="2048604259">
          <w:marLeft w:val="0"/>
          <w:marRight w:val="0"/>
          <w:marTop w:val="60"/>
          <w:marBottom w:val="0"/>
          <w:divBdr>
            <w:top w:val="none" w:sz="0" w:space="0" w:color="auto"/>
            <w:left w:val="none" w:sz="0" w:space="0" w:color="auto"/>
            <w:bottom w:val="none" w:sz="0" w:space="0" w:color="auto"/>
            <w:right w:val="none" w:sz="0" w:space="0" w:color="auto"/>
          </w:divBdr>
        </w:div>
        <w:div w:id="1441992289">
          <w:marLeft w:val="0"/>
          <w:marRight w:val="0"/>
          <w:marTop w:val="60"/>
          <w:marBottom w:val="0"/>
          <w:divBdr>
            <w:top w:val="none" w:sz="0" w:space="0" w:color="auto"/>
            <w:left w:val="none" w:sz="0" w:space="0" w:color="auto"/>
            <w:bottom w:val="none" w:sz="0" w:space="0" w:color="auto"/>
            <w:right w:val="none" w:sz="0" w:space="0" w:color="auto"/>
          </w:divBdr>
        </w:div>
        <w:div w:id="1003968204">
          <w:marLeft w:val="0"/>
          <w:marRight w:val="0"/>
          <w:marTop w:val="60"/>
          <w:marBottom w:val="0"/>
          <w:divBdr>
            <w:top w:val="none" w:sz="0" w:space="0" w:color="auto"/>
            <w:left w:val="none" w:sz="0" w:space="0" w:color="auto"/>
            <w:bottom w:val="none" w:sz="0" w:space="0" w:color="auto"/>
            <w:right w:val="none" w:sz="0" w:space="0" w:color="auto"/>
          </w:divBdr>
        </w:div>
        <w:div w:id="1935552557">
          <w:marLeft w:val="0"/>
          <w:marRight w:val="0"/>
          <w:marTop w:val="60"/>
          <w:marBottom w:val="0"/>
          <w:divBdr>
            <w:top w:val="none" w:sz="0" w:space="0" w:color="auto"/>
            <w:left w:val="none" w:sz="0" w:space="0" w:color="auto"/>
            <w:bottom w:val="none" w:sz="0" w:space="0" w:color="auto"/>
            <w:right w:val="none" w:sz="0" w:space="0" w:color="auto"/>
          </w:divBdr>
        </w:div>
        <w:div w:id="1410493999">
          <w:marLeft w:val="0"/>
          <w:marRight w:val="0"/>
          <w:marTop w:val="60"/>
          <w:marBottom w:val="0"/>
          <w:divBdr>
            <w:top w:val="none" w:sz="0" w:space="0" w:color="auto"/>
            <w:left w:val="none" w:sz="0" w:space="0" w:color="auto"/>
            <w:bottom w:val="none" w:sz="0" w:space="0" w:color="auto"/>
            <w:right w:val="none" w:sz="0" w:space="0" w:color="auto"/>
          </w:divBdr>
        </w:div>
        <w:div w:id="412094985">
          <w:marLeft w:val="0"/>
          <w:marRight w:val="0"/>
          <w:marTop w:val="60"/>
          <w:marBottom w:val="0"/>
          <w:divBdr>
            <w:top w:val="none" w:sz="0" w:space="0" w:color="auto"/>
            <w:left w:val="none" w:sz="0" w:space="0" w:color="auto"/>
            <w:bottom w:val="none" w:sz="0" w:space="0" w:color="auto"/>
            <w:right w:val="none" w:sz="0" w:space="0" w:color="auto"/>
          </w:divBdr>
        </w:div>
        <w:div w:id="1830360143">
          <w:marLeft w:val="0"/>
          <w:marRight w:val="0"/>
          <w:marTop w:val="60"/>
          <w:marBottom w:val="0"/>
          <w:divBdr>
            <w:top w:val="none" w:sz="0" w:space="0" w:color="auto"/>
            <w:left w:val="none" w:sz="0" w:space="0" w:color="auto"/>
            <w:bottom w:val="none" w:sz="0" w:space="0" w:color="auto"/>
            <w:right w:val="none" w:sz="0" w:space="0" w:color="auto"/>
          </w:divBdr>
        </w:div>
        <w:div w:id="842936786">
          <w:marLeft w:val="0"/>
          <w:marRight w:val="0"/>
          <w:marTop w:val="60"/>
          <w:marBottom w:val="0"/>
          <w:divBdr>
            <w:top w:val="none" w:sz="0" w:space="0" w:color="auto"/>
            <w:left w:val="none" w:sz="0" w:space="0" w:color="auto"/>
            <w:bottom w:val="none" w:sz="0" w:space="0" w:color="auto"/>
            <w:right w:val="none" w:sz="0" w:space="0" w:color="auto"/>
          </w:divBdr>
        </w:div>
        <w:div w:id="1304770367">
          <w:marLeft w:val="0"/>
          <w:marRight w:val="0"/>
          <w:marTop w:val="60"/>
          <w:marBottom w:val="0"/>
          <w:divBdr>
            <w:top w:val="none" w:sz="0" w:space="0" w:color="auto"/>
            <w:left w:val="none" w:sz="0" w:space="0" w:color="auto"/>
            <w:bottom w:val="none" w:sz="0" w:space="0" w:color="auto"/>
            <w:right w:val="none" w:sz="0" w:space="0" w:color="auto"/>
          </w:divBdr>
        </w:div>
        <w:div w:id="59452315">
          <w:marLeft w:val="0"/>
          <w:marRight w:val="0"/>
          <w:marTop w:val="60"/>
          <w:marBottom w:val="0"/>
          <w:divBdr>
            <w:top w:val="none" w:sz="0" w:space="0" w:color="auto"/>
            <w:left w:val="none" w:sz="0" w:space="0" w:color="auto"/>
            <w:bottom w:val="none" w:sz="0" w:space="0" w:color="auto"/>
            <w:right w:val="none" w:sz="0" w:space="0" w:color="auto"/>
          </w:divBdr>
        </w:div>
        <w:div w:id="1846281199">
          <w:marLeft w:val="0"/>
          <w:marRight w:val="0"/>
          <w:marTop w:val="60"/>
          <w:marBottom w:val="0"/>
          <w:divBdr>
            <w:top w:val="none" w:sz="0" w:space="0" w:color="auto"/>
            <w:left w:val="none" w:sz="0" w:space="0" w:color="auto"/>
            <w:bottom w:val="none" w:sz="0" w:space="0" w:color="auto"/>
            <w:right w:val="none" w:sz="0" w:space="0" w:color="auto"/>
          </w:divBdr>
        </w:div>
        <w:div w:id="2091463692">
          <w:marLeft w:val="0"/>
          <w:marRight w:val="0"/>
          <w:marTop w:val="60"/>
          <w:marBottom w:val="0"/>
          <w:divBdr>
            <w:top w:val="none" w:sz="0" w:space="0" w:color="auto"/>
            <w:left w:val="none" w:sz="0" w:space="0" w:color="auto"/>
            <w:bottom w:val="none" w:sz="0" w:space="0" w:color="auto"/>
            <w:right w:val="none" w:sz="0" w:space="0" w:color="auto"/>
          </w:divBdr>
        </w:div>
        <w:div w:id="994798393">
          <w:marLeft w:val="0"/>
          <w:marRight w:val="0"/>
          <w:marTop w:val="60"/>
          <w:marBottom w:val="0"/>
          <w:divBdr>
            <w:top w:val="none" w:sz="0" w:space="0" w:color="auto"/>
            <w:left w:val="none" w:sz="0" w:space="0" w:color="auto"/>
            <w:bottom w:val="none" w:sz="0" w:space="0" w:color="auto"/>
            <w:right w:val="none" w:sz="0" w:space="0" w:color="auto"/>
          </w:divBdr>
        </w:div>
        <w:div w:id="371462252">
          <w:marLeft w:val="0"/>
          <w:marRight w:val="0"/>
          <w:marTop w:val="60"/>
          <w:marBottom w:val="0"/>
          <w:divBdr>
            <w:top w:val="none" w:sz="0" w:space="0" w:color="auto"/>
            <w:left w:val="none" w:sz="0" w:space="0" w:color="auto"/>
            <w:bottom w:val="none" w:sz="0" w:space="0" w:color="auto"/>
            <w:right w:val="none" w:sz="0" w:space="0" w:color="auto"/>
          </w:divBdr>
        </w:div>
        <w:div w:id="351566316">
          <w:marLeft w:val="0"/>
          <w:marRight w:val="0"/>
          <w:marTop w:val="60"/>
          <w:marBottom w:val="0"/>
          <w:divBdr>
            <w:top w:val="none" w:sz="0" w:space="0" w:color="auto"/>
            <w:left w:val="none" w:sz="0" w:space="0" w:color="auto"/>
            <w:bottom w:val="none" w:sz="0" w:space="0" w:color="auto"/>
            <w:right w:val="none" w:sz="0" w:space="0" w:color="auto"/>
          </w:divBdr>
        </w:div>
        <w:div w:id="1849055016">
          <w:marLeft w:val="0"/>
          <w:marRight w:val="0"/>
          <w:marTop w:val="60"/>
          <w:marBottom w:val="0"/>
          <w:divBdr>
            <w:top w:val="none" w:sz="0" w:space="0" w:color="auto"/>
            <w:left w:val="none" w:sz="0" w:space="0" w:color="auto"/>
            <w:bottom w:val="none" w:sz="0" w:space="0" w:color="auto"/>
            <w:right w:val="none" w:sz="0" w:space="0" w:color="auto"/>
          </w:divBdr>
        </w:div>
        <w:div w:id="890772452">
          <w:marLeft w:val="0"/>
          <w:marRight w:val="0"/>
          <w:marTop w:val="60"/>
          <w:marBottom w:val="0"/>
          <w:divBdr>
            <w:top w:val="none" w:sz="0" w:space="0" w:color="auto"/>
            <w:left w:val="none" w:sz="0" w:space="0" w:color="auto"/>
            <w:bottom w:val="none" w:sz="0" w:space="0" w:color="auto"/>
            <w:right w:val="none" w:sz="0" w:space="0" w:color="auto"/>
          </w:divBdr>
        </w:div>
        <w:div w:id="187722587">
          <w:marLeft w:val="0"/>
          <w:marRight w:val="0"/>
          <w:marTop w:val="60"/>
          <w:marBottom w:val="0"/>
          <w:divBdr>
            <w:top w:val="none" w:sz="0" w:space="0" w:color="auto"/>
            <w:left w:val="none" w:sz="0" w:space="0" w:color="auto"/>
            <w:bottom w:val="none" w:sz="0" w:space="0" w:color="auto"/>
            <w:right w:val="none" w:sz="0" w:space="0" w:color="auto"/>
          </w:divBdr>
        </w:div>
        <w:div w:id="567812329">
          <w:marLeft w:val="0"/>
          <w:marRight w:val="0"/>
          <w:marTop w:val="60"/>
          <w:marBottom w:val="0"/>
          <w:divBdr>
            <w:top w:val="none" w:sz="0" w:space="0" w:color="auto"/>
            <w:left w:val="none" w:sz="0" w:space="0" w:color="auto"/>
            <w:bottom w:val="none" w:sz="0" w:space="0" w:color="auto"/>
            <w:right w:val="none" w:sz="0" w:space="0" w:color="auto"/>
          </w:divBdr>
        </w:div>
        <w:div w:id="181744823">
          <w:marLeft w:val="0"/>
          <w:marRight w:val="0"/>
          <w:marTop w:val="60"/>
          <w:marBottom w:val="0"/>
          <w:divBdr>
            <w:top w:val="none" w:sz="0" w:space="0" w:color="auto"/>
            <w:left w:val="none" w:sz="0" w:space="0" w:color="auto"/>
            <w:bottom w:val="none" w:sz="0" w:space="0" w:color="auto"/>
            <w:right w:val="none" w:sz="0" w:space="0" w:color="auto"/>
          </w:divBdr>
        </w:div>
        <w:div w:id="2032414332">
          <w:marLeft w:val="0"/>
          <w:marRight w:val="0"/>
          <w:marTop w:val="60"/>
          <w:marBottom w:val="0"/>
          <w:divBdr>
            <w:top w:val="none" w:sz="0" w:space="0" w:color="auto"/>
            <w:left w:val="none" w:sz="0" w:space="0" w:color="auto"/>
            <w:bottom w:val="none" w:sz="0" w:space="0" w:color="auto"/>
            <w:right w:val="none" w:sz="0" w:space="0" w:color="auto"/>
          </w:divBdr>
        </w:div>
        <w:div w:id="1738433436">
          <w:marLeft w:val="0"/>
          <w:marRight w:val="0"/>
          <w:marTop w:val="60"/>
          <w:marBottom w:val="0"/>
          <w:divBdr>
            <w:top w:val="none" w:sz="0" w:space="0" w:color="auto"/>
            <w:left w:val="none" w:sz="0" w:space="0" w:color="auto"/>
            <w:bottom w:val="none" w:sz="0" w:space="0" w:color="auto"/>
            <w:right w:val="none" w:sz="0" w:space="0" w:color="auto"/>
          </w:divBdr>
        </w:div>
        <w:div w:id="1946498029">
          <w:marLeft w:val="0"/>
          <w:marRight w:val="0"/>
          <w:marTop w:val="60"/>
          <w:marBottom w:val="0"/>
          <w:divBdr>
            <w:top w:val="none" w:sz="0" w:space="0" w:color="auto"/>
            <w:left w:val="none" w:sz="0" w:space="0" w:color="auto"/>
            <w:bottom w:val="none" w:sz="0" w:space="0" w:color="auto"/>
            <w:right w:val="none" w:sz="0" w:space="0" w:color="auto"/>
          </w:divBdr>
        </w:div>
        <w:div w:id="604773753">
          <w:marLeft w:val="0"/>
          <w:marRight w:val="0"/>
          <w:marTop w:val="60"/>
          <w:marBottom w:val="0"/>
          <w:divBdr>
            <w:top w:val="none" w:sz="0" w:space="0" w:color="auto"/>
            <w:left w:val="none" w:sz="0" w:space="0" w:color="auto"/>
            <w:bottom w:val="none" w:sz="0" w:space="0" w:color="auto"/>
            <w:right w:val="none" w:sz="0" w:space="0" w:color="auto"/>
          </w:divBdr>
        </w:div>
        <w:div w:id="1281256149">
          <w:marLeft w:val="0"/>
          <w:marRight w:val="0"/>
          <w:marTop w:val="60"/>
          <w:marBottom w:val="0"/>
          <w:divBdr>
            <w:top w:val="none" w:sz="0" w:space="0" w:color="auto"/>
            <w:left w:val="none" w:sz="0" w:space="0" w:color="auto"/>
            <w:bottom w:val="none" w:sz="0" w:space="0" w:color="auto"/>
            <w:right w:val="none" w:sz="0" w:space="0" w:color="auto"/>
          </w:divBdr>
        </w:div>
        <w:div w:id="533469159">
          <w:marLeft w:val="0"/>
          <w:marRight w:val="0"/>
          <w:marTop w:val="60"/>
          <w:marBottom w:val="0"/>
          <w:divBdr>
            <w:top w:val="none" w:sz="0" w:space="0" w:color="auto"/>
            <w:left w:val="none" w:sz="0" w:space="0" w:color="auto"/>
            <w:bottom w:val="none" w:sz="0" w:space="0" w:color="auto"/>
            <w:right w:val="none" w:sz="0" w:space="0" w:color="auto"/>
          </w:divBdr>
        </w:div>
        <w:div w:id="284241386">
          <w:marLeft w:val="0"/>
          <w:marRight w:val="0"/>
          <w:marTop w:val="60"/>
          <w:marBottom w:val="0"/>
          <w:divBdr>
            <w:top w:val="none" w:sz="0" w:space="0" w:color="auto"/>
            <w:left w:val="none" w:sz="0" w:space="0" w:color="auto"/>
            <w:bottom w:val="none" w:sz="0" w:space="0" w:color="auto"/>
            <w:right w:val="none" w:sz="0" w:space="0" w:color="auto"/>
          </w:divBdr>
        </w:div>
        <w:div w:id="2042782299">
          <w:marLeft w:val="0"/>
          <w:marRight w:val="0"/>
          <w:marTop w:val="60"/>
          <w:marBottom w:val="0"/>
          <w:divBdr>
            <w:top w:val="none" w:sz="0" w:space="0" w:color="auto"/>
            <w:left w:val="none" w:sz="0" w:space="0" w:color="auto"/>
            <w:bottom w:val="none" w:sz="0" w:space="0" w:color="auto"/>
            <w:right w:val="none" w:sz="0" w:space="0" w:color="auto"/>
          </w:divBdr>
        </w:div>
        <w:div w:id="1427113911">
          <w:marLeft w:val="0"/>
          <w:marRight w:val="0"/>
          <w:marTop w:val="60"/>
          <w:marBottom w:val="0"/>
          <w:divBdr>
            <w:top w:val="none" w:sz="0" w:space="0" w:color="auto"/>
            <w:left w:val="none" w:sz="0" w:space="0" w:color="auto"/>
            <w:bottom w:val="none" w:sz="0" w:space="0" w:color="auto"/>
            <w:right w:val="none" w:sz="0" w:space="0" w:color="auto"/>
          </w:divBdr>
        </w:div>
        <w:div w:id="109010930">
          <w:marLeft w:val="0"/>
          <w:marRight w:val="0"/>
          <w:marTop w:val="60"/>
          <w:marBottom w:val="0"/>
          <w:divBdr>
            <w:top w:val="none" w:sz="0" w:space="0" w:color="auto"/>
            <w:left w:val="none" w:sz="0" w:space="0" w:color="auto"/>
            <w:bottom w:val="none" w:sz="0" w:space="0" w:color="auto"/>
            <w:right w:val="none" w:sz="0" w:space="0" w:color="auto"/>
          </w:divBdr>
        </w:div>
        <w:div w:id="1637376065">
          <w:marLeft w:val="0"/>
          <w:marRight w:val="0"/>
          <w:marTop w:val="60"/>
          <w:marBottom w:val="0"/>
          <w:divBdr>
            <w:top w:val="none" w:sz="0" w:space="0" w:color="auto"/>
            <w:left w:val="none" w:sz="0" w:space="0" w:color="auto"/>
            <w:bottom w:val="none" w:sz="0" w:space="0" w:color="auto"/>
            <w:right w:val="none" w:sz="0" w:space="0" w:color="auto"/>
          </w:divBdr>
        </w:div>
        <w:div w:id="1374503810">
          <w:marLeft w:val="0"/>
          <w:marRight w:val="0"/>
          <w:marTop w:val="60"/>
          <w:marBottom w:val="0"/>
          <w:divBdr>
            <w:top w:val="none" w:sz="0" w:space="0" w:color="auto"/>
            <w:left w:val="none" w:sz="0" w:space="0" w:color="auto"/>
            <w:bottom w:val="none" w:sz="0" w:space="0" w:color="auto"/>
            <w:right w:val="none" w:sz="0" w:space="0" w:color="auto"/>
          </w:divBdr>
        </w:div>
        <w:div w:id="1743526496">
          <w:marLeft w:val="0"/>
          <w:marRight w:val="0"/>
          <w:marTop w:val="60"/>
          <w:marBottom w:val="0"/>
          <w:divBdr>
            <w:top w:val="none" w:sz="0" w:space="0" w:color="auto"/>
            <w:left w:val="none" w:sz="0" w:space="0" w:color="auto"/>
            <w:bottom w:val="none" w:sz="0" w:space="0" w:color="auto"/>
            <w:right w:val="none" w:sz="0" w:space="0" w:color="auto"/>
          </w:divBdr>
        </w:div>
        <w:div w:id="1875456481">
          <w:marLeft w:val="0"/>
          <w:marRight w:val="0"/>
          <w:marTop w:val="60"/>
          <w:marBottom w:val="0"/>
          <w:divBdr>
            <w:top w:val="none" w:sz="0" w:space="0" w:color="auto"/>
            <w:left w:val="none" w:sz="0" w:space="0" w:color="auto"/>
            <w:bottom w:val="none" w:sz="0" w:space="0" w:color="auto"/>
            <w:right w:val="none" w:sz="0" w:space="0" w:color="auto"/>
          </w:divBdr>
        </w:div>
        <w:div w:id="753820119">
          <w:marLeft w:val="0"/>
          <w:marRight w:val="0"/>
          <w:marTop w:val="60"/>
          <w:marBottom w:val="0"/>
          <w:divBdr>
            <w:top w:val="none" w:sz="0" w:space="0" w:color="auto"/>
            <w:left w:val="none" w:sz="0" w:space="0" w:color="auto"/>
            <w:bottom w:val="none" w:sz="0" w:space="0" w:color="auto"/>
            <w:right w:val="none" w:sz="0" w:space="0" w:color="auto"/>
          </w:divBdr>
        </w:div>
        <w:div w:id="213204814">
          <w:marLeft w:val="0"/>
          <w:marRight w:val="0"/>
          <w:marTop w:val="60"/>
          <w:marBottom w:val="0"/>
          <w:divBdr>
            <w:top w:val="none" w:sz="0" w:space="0" w:color="auto"/>
            <w:left w:val="none" w:sz="0" w:space="0" w:color="auto"/>
            <w:bottom w:val="none" w:sz="0" w:space="0" w:color="auto"/>
            <w:right w:val="none" w:sz="0" w:space="0" w:color="auto"/>
          </w:divBdr>
        </w:div>
        <w:div w:id="517351574">
          <w:marLeft w:val="0"/>
          <w:marRight w:val="0"/>
          <w:marTop w:val="60"/>
          <w:marBottom w:val="0"/>
          <w:divBdr>
            <w:top w:val="none" w:sz="0" w:space="0" w:color="auto"/>
            <w:left w:val="none" w:sz="0" w:space="0" w:color="auto"/>
            <w:bottom w:val="none" w:sz="0" w:space="0" w:color="auto"/>
            <w:right w:val="none" w:sz="0" w:space="0" w:color="auto"/>
          </w:divBdr>
        </w:div>
        <w:div w:id="57869371">
          <w:marLeft w:val="0"/>
          <w:marRight w:val="0"/>
          <w:marTop w:val="60"/>
          <w:marBottom w:val="0"/>
          <w:divBdr>
            <w:top w:val="none" w:sz="0" w:space="0" w:color="auto"/>
            <w:left w:val="none" w:sz="0" w:space="0" w:color="auto"/>
            <w:bottom w:val="none" w:sz="0" w:space="0" w:color="auto"/>
            <w:right w:val="none" w:sz="0" w:space="0" w:color="auto"/>
          </w:divBdr>
        </w:div>
        <w:div w:id="1400009898">
          <w:marLeft w:val="0"/>
          <w:marRight w:val="0"/>
          <w:marTop w:val="60"/>
          <w:marBottom w:val="0"/>
          <w:divBdr>
            <w:top w:val="none" w:sz="0" w:space="0" w:color="auto"/>
            <w:left w:val="none" w:sz="0" w:space="0" w:color="auto"/>
            <w:bottom w:val="none" w:sz="0" w:space="0" w:color="auto"/>
            <w:right w:val="none" w:sz="0" w:space="0" w:color="auto"/>
          </w:divBdr>
        </w:div>
      </w:divsChild>
    </w:div>
    <w:div w:id="1475102527">
      <w:bodyDiv w:val="1"/>
      <w:marLeft w:val="0"/>
      <w:marRight w:val="0"/>
      <w:marTop w:val="0"/>
      <w:marBottom w:val="0"/>
      <w:divBdr>
        <w:top w:val="none" w:sz="0" w:space="0" w:color="auto"/>
        <w:left w:val="none" w:sz="0" w:space="0" w:color="auto"/>
        <w:bottom w:val="none" w:sz="0" w:space="0" w:color="auto"/>
        <w:right w:val="none" w:sz="0" w:space="0" w:color="auto"/>
      </w:divBdr>
    </w:div>
    <w:div w:id="1488088312">
      <w:bodyDiv w:val="1"/>
      <w:marLeft w:val="0"/>
      <w:marRight w:val="0"/>
      <w:marTop w:val="0"/>
      <w:marBottom w:val="0"/>
      <w:divBdr>
        <w:top w:val="none" w:sz="0" w:space="0" w:color="auto"/>
        <w:left w:val="none" w:sz="0" w:space="0" w:color="auto"/>
        <w:bottom w:val="none" w:sz="0" w:space="0" w:color="auto"/>
        <w:right w:val="none" w:sz="0" w:space="0" w:color="auto"/>
      </w:divBdr>
    </w:div>
    <w:div w:id="1508056864">
      <w:bodyDiv w:val="1"/>
      <w:marLeft w:val="0"/>
      <w:marRight w:val="0"/>
      <w:marTop w:val="0"/>
      <w:marBottom w:val="0"/>
      <w:divBdr>
        <w:top w:val="none" w:sz="0" w:space="0" w:color="auto"/>
        <w:left w:val="none" w:sz="0" w:space="0" w:color="auto"/>
        <w:bottom w:val="none" w:sz="0" w:space="0" w:color="auto"/>
        <w:right w:val="none" w:sz="0" w:space="0" w:color="auto"/>
      </w:divBdr>
    </w:div>
    <w:div w:id="1510409097">
      <w:bodyDiv w:val="1"/>
      <w:marLeft w:val="0"/>
      <w:marRight w:val="0"/>
      <w:marTop w:val="0"/>
      <w:marBottom w:val="0"/>
      <w:divBdr>
        <w:top w:val="none" w:sz="0" w:space="0" w:color="auto"/>
        <w:left w:val="none" w:sz="0" w:space="0" w:color="auto"/>
        <w:bottom w:val="none" w:sz="0" w:space="0" w:color="auto"/>
        <w:right w:val="none" w:sz="0" w:space="0" w:color="auto"/>
      </w:divBdr>
    </w:div>
    <w:div w:id="1529442315">
      <w:bodyDiv w:val="1"/>
      <w:marLeft w:val="0"/>
      <w:marRight w:val="0"/>
      <w:marTop w:val="0"/>
      <w:marBottom w:val="0"/>
      <w:divBdr>
        <w:top w:val="none" w:sz="0" w:space="0" w:color="auto"/>
        <w:left w:val="none" w:sz="0" w:space="0" w:color="auto"/>
        <w:bottom w:val="none" w:sz="0" w:space="0" w:color="auto"/>
        <w:right w:val="none" w:sz="0" w:space="0" w:color="auto"/>
      </w:divBdr>
    </w:div>
    <w:div w:id="1545560249">
      <w:bodyDiv w:val="1"/>
      <w:marLeft w:val="0"/>
      <w:marRight w:val="0"/>
      <w:marTop w:val="0"/>
      <w:marBottom w:val="0"/>
      <w:divBdr>
        <w:top w:val="none" w:sz="0" w:space="0" w:color="auto"/>
        <w:left w:val="none" w:sz="0" w:space="0" w:color="auto"/>
        <w:bottom w:val="none" w:sz="0" w:space="0" w:color="auto"/>
        <w:right w:val="none" w:sz="0" w:space="0" w:color="auto"/>
      </w:divBdr>
    </w:div>
    <w:div w:id="1593204043">
      <w:bodyDiv w:val="1"/>
      <w:marLeft w:val="0"/>
      <w:marRight w:val="0"/>
      <w:marTop w:val="0"/>
      <w:marBottom w:val="0"/>
      <w:divBdr>
        <w:top w:val="none" w:sz="0" w:space="0" w:color="auto"/>
        <w:left w:val="none" w:sz="0" w:space="0" w:color="auto"/>
        <w:bottom w:val="none" w:sz="0" w:space="0" w:color="auto"/>
        <w:right w:val="none" w:sz="0" w:space="0" w:color="auto"/>
      </w:divBdr>
    </w:div>
    <w:div w:id="1596741825">
      <w:bodyDiv w:val="1"/>
      <w:marLeft w:val="0"/>
      <w:marRight w:val="0"/>
      <w:marTop w:val="0"/>
      <w:marBottom w:val="0"/>
      <w:divBdr>
        <w:top w:val="none" w:sz="0" w:space="0" w:color="auto"/>
        <w:left w:val="none" w:sz="0" w:space="0" w:color="auto"/>
        <w:bottom w:val="none" w:sz="0" w:space="0" w:color="auto"/>
        <w:right w:val="none" w:sz="0" w:space="0" w:color="auto"/>
      </w:divBdr>
    </w:div>
    <w:div w:id="1602757257">
      <w:bodyDiv w:val="1"/>
      <w:marLeft w:val="0"/>
      <w:marRight w:val="0"/>
      <w:marTop w:val="0"/>
      <w:marBottom w:val="0"/>
      <w:divBdr>
        <w:top w:val="none" w:sz="0" w:space="0" w:color="auto"/>
        <w:left w:val="none" w:sz="0" w:space="0" w:color="auto"/>
        <w:bottom w:val="none" w:sz="0" w:space="0" w:color="auto"/>
        <w:right w:val="none" w:sz="0" w:space="0" w:color="auto"/>
      </w:divBdr>
    </w:div>
    <w:div w:id="1618443994">
      <w:bodyDiv w:val="1"/>
      <w:marLeft w:val="0"/>
      <w:marRight w:val="0"/>
      <w:marTop w:val="0"/>
      <w:marBottom w:val="0"/>
      <w:divBdr>
        <w:top w:val="none" w:sz="0" w:space="0" w:color="auto"/>
        <w:left w:val="none" w:sz="0" w:space="0" w:color="auto"/>
        <w:bottom w:val="none" w:sz="0" w:space="0" w:color="auto"/>
        <w:right w:val="none" w:sz="0" w:space="0" w:color="auto"/>
      </w:divBdr>
    </w:div>
    <w:div w:id="1669480005">
      <w:bodyDiv w:val="1"/>
      <w:marLeft w:val="0"/>
      <w:marRight w:val="0"/>
      <w:marTop w:val="0"/>
      <w:marBottom w:val="0"/>
      <w:divBdr>
        <w:top w:val="none" w:sz="0" w:space="0" w:color="auto"/>
        <w:left w:val="none" w:sz="0" w:space="0" w:color="auto"/>
        <w:bottom w:val="none" w:sz="0" w:space="0" w:color="auto"/>
        <w:right w:val="none" w:sz="0" w:space="0" w:color="auto"/>
      </w:divBdr>
    </w:div>
    <w:div w:id="1678772708">
      <w:bodyDiv w:val="1"/>
      <w:marLeft w:val="0"/>
      <w:marRight w:val="0"/>
      <w:marTop w:val="0"/>
      <w:marBottom w:val="0"/>
      <w:divBdr>
        <w:top w:val="none" w:sz="0" w:space="0" w:color="auto"/>
        <w:left w:val="none" w:sz="0" w:space="0" w:color="auto"/>
        <w:bottom w:val="none" w:sz="0" w:space="0" w:color="auto"/>
        <w:right w:val="none" w:sz="0" w:space="0" w:color="auto"/>
      </w:divBdr>
    </w:div>
    <w:div w:id="1698264576">
      <w:bodyDiv w:val="1"/>
      <w:marLeft w:val="0"/>
      <w:marRight w:val="0"/>
      <w:marTop w:val="0"/>
      <w:marBottom w:val="0"/>
      <w:divBdr>
        <w:top w:val="none" w:sz="0" w:space="0" w:color="auto"/>
        <w:left w:val="none" w:sz="0" w:space="0" w:color="auto"/>
        <w:bottom w:val="none" w:sz="0" w:space="0" w:color="auto"/>
        <w:right w:val="none" w:sz="0" w:space="0" w:color="auto"/>
      </w:divBdr>
      <w:divsChild>
        <w:div w:id="1756123757">
          <w:marLeft w:val="0"/>
          <w:marRight w:val="0"/>
          <w:marTop w:val="60"/>
          <w:marBottom w:val="0"/>
          <w:divBdr>
            <w:top w:val="none" w:sz="0" w:space="0" w:color="auto"/>
            <w:left w:val="none" w:sz="0" w:space="0" w:color="auto"/>
            <w:bottom w:val="none" w:sz="0" w:space="0" w:color="auto"/>
            <w:right w:val="none" w:sz="0" w:space="0" w:color="auto"/>
          </w:divBdr>
        </w:div>
        <w:div w:id="1105685437">
          <w:marLeft w:val="0"/>
          <w:marRight w:val="0"/>
          <w:marTop w:val="60"/>
          <w:marBottom w:val="0"/>
          <w:divBdr>
            <w:top w:val="none" w:sz="0" w:space="0" w:color="auto"/>
            <w:left w:val="none" w:sz="0" w:space="0" w:color="auto"/>
            <w:bottom w:val="none" w:sz="0" w:space="0" w:color="auto"/>
            <w:right w:val="none" w:sz="0" w:space="0" w:color="auto"/>
          </w:divBdr>
        </w:div>
        <w:div w:id="1341738556">
          <w:marLeft w:val="0"/>
          <w:marRight w:val="0"/>
          <w:marTop w:val="60"/>
          <w:marBottom w:val="0"/>
          <w:divBdr>
            <w:top w:val="none" w:sz="0" w:space="0" w:color="auto"/>
            <w:left w:val="none" w:sz="0" w:space="0" w:color="auto"/>
            <w:bottom w:val="none" w:sz="0" w:space="0" w:color="auto"/>
            <w:right w:val="none" w:sz="0" w:space="0" w:color="auto"/>
          </w:divBdr>
        </w:div>
        <w:div w:id="1624462465">
          <w:marLeft w:val="0"/>
          <w:marRight w:val="0"/>
          <w:marTop w:val="60"/>
          <w:marBottom w:val="0"/>
          <w:divBdr>
            <w:top w:val="none" w:sz="0" w:space="0" w:color="auto"/>
            <w:left w:val="none" w:sz="0" w:space="0" w:color="auto"/>
            <w:bottom w:val="none" w:sz="0" w:space="0" w:color="auto"/>
            <w:right w:val="none" w:sz="0" w:space="0" w:color="auto"/>
          </w:divBdr>
        </w:div>
        <w:div w:id="64649617">
          <w:marLeft w:val="0"/>
          <w:marRight w:val="0"/>
          <w:marTop w:val="60"/>
          <w:marBottom w:val="0"/>
          <w:divBdr>
            <w:top w:val="none" w:sz="0" w:space="0" w:color="auto"/>
            <w:left w:val="none" w:sz="0" w:space="0" w:color="auto"/>
            <w:bottom w:val="none" w:sz="0" w:space="0" w:color="auto"/>
            <w:right w:val="none" w:sz="0" w:space="0" w:color="auto"/>
          </w:divBdr>
        </w:div>
        <w:div w:id="1352025964">
          <w:marLeft w:val="0"/>
          <w:marRight w:val="0"/>
          <w:marTop w:val="60"/>
          <w:marBottom w:val="0"/>
          <w:divBdr>
            <w:top w:val="none" w:sz="0" w:space="0" w:color="auto"/>
            <w:left w:val="none" w:sz="0" w:space="0" w:color="auto"/>
            <w:bottom w:val="none" w:sz="0" w:space="0" w:color="auto"/>
            <w:right w:val="none" w:sz="0" w:space="0" w:color="auto"/>
          </w:divBdr>
        </w:div>
        <w:div w:id="177669548">
          <w:marLeft w:val="0"/>
          <w:marRight w:val="0"/>
          <w:marTop w:val="60"/>
          <w:marBottom w:val="0"/>
          <w:divBdr>
            <w:top w:val="none" w:sz="0" w:space="0" w:color="auto"/>
            <w:left w:val="none" w:sz="0" w:space="0" w:color="auto"/>
            <w:bottom w:val="none" w:sz="0" w:space="0" w:color="auto"/>
            <w:right w:val="none" w:sz="0" w:space="0" w:color="auto"/>
          </w:divBdr>
        </w:div>
        <w:div w:id="670180630">
          <w:marLeft w:val="0"/>
          <w:marRight w:val="0"/>
          <w:marTop w:val="60"/>
          <w:marBottom w:val="0"/>
          <w:divBdr>
            <w:top w:val="none" w:sz="0" w:space="0" w:color="auto"/>
            <w:left w:val="none" w:sz="0" w:space="0" w:color="auto"/>
            <w:bottom w:val="none" w:sz="0" w:space="0" w:color="auto"/>
            <w:right w:val="none" w:sz="0" w:space="0" w:color="auto"/>
          </w:divBdr>
        </w:div>
        <w:div w:id="1117333681">
          <w:marLeft w:val="0"/>
          <w:marRight w:val="0"/>
          <w:marTop w:val="60"/>
          <w:marBottom w:val="0"/>
          <w:divBdr>
            <w:top w:val="none" w:sz="0" w:space="0" w:color="auto"/>
            <w:left w:val="none" w:sz="0" w:space="0" w:color="auto"/>
            <w:bottom w:val="none" w:sz="0" w:space="0" w:color="auto"/>
            <w:right w:val="none" w:sz="0" w:space="0" w:color="auto"/>
          </w:divBdr>
        </w:div>
        <w:div w:id="848133220">
          <w:marLeft w:val="0"/>
          <w:marRight w:val="0"/>
          <w:marTop w:val="60"/>
          <w:marBottom w:val="0"/>
          <w:divBdr>
            <w:top w:val="none" w:sz="0" w:space="0" w:color="auto"/>
            <w:left w:val="none" w:sz="0" w:space="0" w:color="auto"/>
            <w:bottom w:val="none" w:sz="0" w:space="0" w:color="auto"/>
            <w:right w:val="none" w:sz="0" w:space="0" w:color="auto"/>
          </w:divBdr>
        </w:div>
        <w:div w:id="769741889">
          <w:marLeft w:val="0"/>
          <w:marRight w:val="0"/>
          <w:marTop w:val="60"/>
          <w:marBottom w:val="0"/>
          <w:divBdr>
            <w:top w:val="none" w:sz="0" w:space="0" w:color="auto"/>
            <w:left w:val="none" w:sz="0" w:space="0" w:color="auto"/>
            <w:bottom w:val="none" w:sz="0" w:space="0" w:color="auto"/>
            <w:right w:val="none" w:sz="0" w:space="0" w:color="auto"/>
          </w:divBdr>
        </w:div>
        <w:div w:id="1839344482">
          <w:marLeft w:val="0"/>
          <w:marRight w:val="0"/>
          <w:marTop w:val="60"/>
          <w:marBottom w:val="0"/>
          <w:divBdr>
            <w:top w:val="none" w:sz="0" w:space="0" w:color="auto"/>
            <w:left w:val="none" w:sz="0" w:space="0" w:color="auto"/>
            <w:bottom w:val="none" w:sz="0" w:space="0" w:color="auto"/>
            <w:right w:val="none" w:sz="0" w:space="0" w:color="auto"/>
          </w:divBdr>
        </w:div>
        <w:div w:id="1986814033">
          <w:marLeft w:val="0"/>
          <w:marRight w:val="0"/>
          <w:marTop w:val="60"/>
          <w:marBottom w:val="0"/>
          <w:divBdr>
            <w:top w:val="none" w:sz="0" w:space="0" w:color="auto"/>
            <w:left w:val="none" w:sz="0" w:space="0" w:color="auto"/>
            <w:bottom w:val="none" w:sz="0" w:space="0" w:color="auto"/>
            <w:right w:val="none" w:sz="0" w:space="0" w:color="auto"/>
          </w:divBdr>
        </w:div>
        <w:div w:id="552039396">
          <w:marLeft w:val="0"/>
          <w:marRight w:val="0"/>
          <w:marTop w:val="60"/>
          <w:marBottom w:val="0"/>
          <w:divBdr>
            <w:top w:val="none" w:sz="0" w:space="0" w:color="auto"/>
            <w:left w:val="none" w:sz="0" w:space="0" w:color="auto"/>
            <w:bottom w:val="none" w:sz="0" w:space="0" w:color="auto"/>
            <w:right w:val="none" w:sz="0" w:space="0" w:color="auto"/>
          </w:divBdr>
        </w:div>
        <w:div w:id="575478381">
          <w:marLeft w:val="0"/>
          <w:marRight w:val="0"/>
          <w:marTop w:val="60"/>
          <w:marBottom w:val="0"/>
          <w:divBdr>
            <w:top w:val="none" w:sz="0" w:space="0" w:color="auto"/>
            <w:left w:val="none" w:sz="0" w:space="0" w:color="auto"/>
            <w:bottom w:val="none" w:sz="0" w:space="0" w:color="auto"/>
            <w:right w:val="none" w:sz="0" w:space="0" w:color="auto"/>
          </w:divBdr>
        </w:div>
        <w:div w:id="1508253001">
          <w:marLeft w:val="0"/>
          <w:marRight w:val="0"/>
          <w:marTop w:val="60"/>
          <w:marBottom w:val="0"/>
          <w:divBdr>
            <w:top w:val="none" w:sz="0" w:space="0" w:color="auto"/>
            <w:left w:val="none" w:sz="0" w:space="0" w:color="auto"/>
            <w:bottom w:val="none" w:sz="0" w:space="0" w:color="auto"/>
            <w:right w:val="none" w:sz="0" w:space="0" w:color="auto"/>
          </w:divBdr>
        </w:div>
        <w:div w:id="2043550851">
          <w:marLeft w:val="0"/>
          <w:marRight w:val="0"/>
          <w:marTop w:val="60"/>
          <w:marBottom w:val="0"/>
          <w:divBdr>
            <w:top w:val="none" w:sz="0" w:space="0" w:color="auto"/>
            <w:left w:val="none" w:sz="0" w:space="0" w:color="auto"/>
            <w:bottom w:val="none" w:sz="0" w:space="0" w:color="auto"/>
            <w:right w:val="none" w:sz="0" w:space="0" w:color="auto"/>
          </w:divBdr>
        </w:div>
        <w:div w:id="1565721609">
          <w:marLeft w:val="0"/>
          <w:marRight w:val="0"/>
          <w:marTop w:val="60"/>
          <w:marBottom w:val="0"/>
          <w:divBdr>
            <w:top w:val="none" w:sz="0" w:space="0" w:color="auto"/>
            <w:left w:val="none" w:sz="0" w:space="0" w:color="auto"/>
            <w:bottom w:val="none" w:sz="0" w:space="0" w:color="auto"/>
            <w:right w:val="none" w:sz="0" w:space="0" w:color="auto"/>
          </w:divBdr>
        </w:div>
      </w:divsChild>
    </w:div>
    <w:div w:id="1698963817">
      <w:bodyDiv w:val="1"/>
      <w:marLeft w:val="0"/>
      <w:marRight w:val="0"/>
      <w:marTop w:val="0"/>
      <w:marBottom w:val="0"/>
      <w:divBdr>
        <w:top w:val="none" w:sz="0" w:space="0" w:color="auto"/>
        <w:left w:val="none" w:sz="0" w:space="0" w:color="auto"/>
        <w:bottom w:val="none" w:sz="0" w:space="0" w:color="auto"/>
        <w:right w:val="none" w:sz="0" w:space="0" w:color="auto"/>
      </w:divBdr>
    </w:div>
    <w:div w:id="1714623059">
      <w:bodyDiv w:val="1"/>
      <w:marLeft w:val="0"/>
      <w:marRight w:val="0"/>
      <w:marTop w:val="0"/>
      <w:marBottom w:val="0"/>
      <w:divBdr>
        <w:top w:val="none" w:sz="0" w:space="0" w:color="auto"/>
        <w:left w:val="none" w:sz="0" w:space="0" w:color="auto"/>
        <w:bottom w:val="none" w:sz="0" w:space="0" w:color="auto"/>
        <w:right w:val="none" w:sz="0" w:space="0" w:color="auto"/>
      </w:divBdr>
    </w:div>
    <w:div w:id="1723213418">
      <w:bodyDiv w:val="1"/>
      <w:marLeft w:val="0"/>
      <w:marRight w:val="0"/>
      <w:marTop w:val="0"/>
      <w:marBottom w:val="0"/>
      <w:divBdr>
        <w:top w:val="none" w:sz="0" w:space="0" w:color="auto"/>
        <w:left w:val="none" w:sz="0" w:space="0" w:color="auto"/>
        <w:bottom w:val="none" w:sz="0" w:space="0" w:color="auto"/>
        <w:right w:val="none" w:sz="0" w:space="0" w:color="auto"/>
      </w:divBdr>
    </w:div>
    <w:div w:id="1731296585">
      <w:bodyDiv w:val="1"/>
      <w:marLeft w:val="0"/>
      <w:marRight w:val="0"/>
      <w:marTop w:val="0"/>
      <w:marBottom w:val="0"/>
      <w:divBdr>
        <w:top w:val="none" w:sz="0" w:space="0" w:color="auto"/>
        <w:left w:val="none" w:sz="0" w:space="0" w:color="auto"/>
        <w:bottom w:val="none" w:sz="0" w:space="0" w:color="auto"/>
        <w:right w:val="none" w:sz="0" w:space="0" w:color="auto"/>
      </w:divBdr>
    </w:div>
    <w:div w:id="1743065532">
      <w:bodyDiv w:val="1"/>
      <w:marLeft w:val="0"/>
      <w:marRight w:val="0"/>
      <w:marTop w:val="0"/>
      <w:marBottom w:val="0"/>
      <w:divBdr>
        <w:top w:val="none" w:sz="0" w:space="0" w:color="auto"/>
        <w:left w:val="none" w:sz="0" w:space="0" w:color="auto"/>
        <w:bottom w:val="none" w:sz="0" w:space="0" w:color="auto"/>
        <w:right w:val="none" w:sz="0" w:space="0" w:color="auto"/>
      </w:divBdr>
    </w:div>
    <w:div w:id="1767262416">
      <w:bodyDiv w:val="1"/>
      <w:marLeft w:val="0"/>
      <w:marRight w:val="0"/>
      <w:marTop w:val="0"/>
      <w:marBottom w:val="0"/>
      <w:divBdr>
        <w:top w:val="none" w:sz="0" w:space="0" w:color="auto"/>
        <w:left w:val="none" w:sz="0" w:space="0" w:color="auto"/>
        <w:bottom w:val="none" w:sz="0" w:space="0" w:color="auto"/>
        <w:right w:val="none" w:sz="0" w:space="0" w:color="auto"/>
      </w:divBdr>
    </w:div>
    <w:div w:id="1784032239">
      <w:bodyDiv w:val="1"/>
      <w:marLeft w:val="0"/>
      <w:marRight w:val="0"/>
      <w:marTop w:val="0"/>
      <w:marBottom w:val="0"/>
      <w:divBdr>
        <w:top w:val="none" w:sz="0" w:space="0" w:color="auto"/>
        <w:left w:val="none" w:sz="0" w:space="0" w:color="auto"/>
        <w:bottom w:val="none" w:sz="0" w:space="0" w:color="auto"/>
        <w:right w:val="none" w:sz="0" w:space="0" w:color="auto"/>
      </w:divBdr>
      <w:divsChild>
        <w:div w:id="1564296113">
          <w:marLeft w:val="0"/>
          <w:marRight w:val="0"/>
          <w:marTop w:val="0"/>
          <w:marBottom w:val="0"/>
          <w:divBdr>
            <w:top w:val="none" w:sz="0" w:space="0" w:color="auto"/>
            <w:left w:val="none" w:sz="0" w:space="0" w:color="auto"/>
            <w:bottom w:val="none" w:sz="0" w:space="0" w:color="auto"/>
            <w:right w:val="none" w:sz="0" w:space="0" w:color="auto"/>
          </w:divBdr>
          <w:divsChild>
            <w:div w:id="1822959681">
              <w:marLeft w:val="0"/>
              <w:marRight w:val="0"/>
              <w:marTop w:val="0"/>
              <w:marBottom w:val="0"/>
              <w:divBdr>
                <w:top w:val="none" w:sz="0" w:space="0" w:color="auto"/>
                <w:left w:val="none" w:sz="0" w:space="0" w:color="auto"/>
                <w:bottom w:val="none" w:sz="0" w:space="0" w:color="auto"/>
                <w:right w:val="none" w:sz="0" w:space="0" w:color="auto"/>
              </w:divBdr>
              <w:divsChild>
                <w:div w:id="329522888">
                  <w:marLeft w:val="0"/>
                  <w:marRight w:val="0"/>
                  <w:marTop w:val="0"/>
                  <w:marBottom w:val="0"/>
                  <w:divBdr>
                    <w:top w:val="none" w:sz="0" w:space="0" w:color="auto"/>
                    <w:left w:val="none" w:sz="0" w:space="0" w:color="auto"/>
                    <w:bottom w:val="none" w:sz="0" w:space="0" w:color="auto"/>
                    <w:right w:val="none" w:sz="0" w:space="0" w:color="auto"/>
                  </w:divBdr>
                  <w:divsChild>
                    <w:div w:id="1275165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8112599">
      <w:bodyDiv w:val="1"/>
      <w:marLeft w:val="0"/>
      <w:marRight w:val="0"/>
      <w:marTop w:val="0"/>
      <w:marBottom w:val="0"/>
      <w:divBdr>
        <w:top w:val="none" w:sz="0" w:space="0" w:color="auto"/>
        <w:left w:val="none" w:sz="0" w:space="0" w:color="auto"/>
        <w:bottom w:val="none" w:sz="0" w:space="0" w:color="auto"/>
        <w:right w:val="none" w:sz="0" w:space="0" w:color="auto"/>
      </w:divBdr>
    </w:div>
    <w:div w:id="1797410709">
      <w:bodyDiv w:val="1"/>
      <w:marLeft w:val="0"/>
      <w:marRight w:val="0"/>
      <w:marTop w:val="0"/>
      <w:marBottom w:val="0"/>
      <w:divBdr>
        <w:top w:val="none" w:sz="0" w:space="0" w:color="auto"/>
        <w:left w:val="none" w:sz="0" w:space="0" w:color="auto"/>
        <w:bottom w:val="none" w:sz="0" w:space="0" w:color="auto"/>
        <w:right w:val="none" w:sz="0" w:space="0" w:color="auto"/>
      </w:divBdr>
    </w:div>
    <w:div w:id="1797991290">
      <w:bodyDiv w:val="1"/>
      <w:marLeft w:val="0"/>
      <w:marRight w:val="0"/>
      <w:marTop w:val="0"/>
      <w:marBottom w:val="0"/>
      <w:divBdr>
        <w:top w:val="none" w:sz="0" w:space="0" w:color="auto"/>
        <w:left w:val="none" w:sz="0" w:space="0" w:color="auto"/>
        <w:bottom w:val="none" w:sz="0" w:space="0" w:color="auto"/>
        <w:right w:val="none" w:sz="0" w:space="0" w:color="auto"/>
      </w:divBdr>
    </w:div>
    <w:div w:id="1802457290">
      <w:bodyDiv w:val="1"/>
      <w:marLeft w:val="0"/>
      <w:marRight w:val="0"/>
      <w:marTop w:val="0"/>
      <w:marBottom w:val="0"/>
      <w:divBdr>
        <w:top w:val="none" w:sz="0" w:space="0" w:color="auto"/>
        <w:left w:val="none" w:sz="0" w:space="0" w:color="auto"/>
        <w:bottom w:val="none" w:sz="0" w:space="0" w:color="auto"/>
        <w:right w:val="none" w:sz="0" w:space="0" w:color="auto"/>
      </w:divBdr>
    </w:div>
    <w:div w:id="1851286318">
      <w:bodyDiv w:val="1"/>
      <w:marLeft w:val="0"/>
      <w:marRight w:val="0"/>
      <w:marTop w:val="0"/>
      <w:marBottom w:val="0"/>
      <w:divBdr>
        <w:top w:val="none" w:sz="0" w:space="0" w:color="auto"/>
        <w:left w:val="none" w:sz="0" w:space="0" w:color="auto"/>
        <w:bottom w:val="none" w:sz="0" w:space="0" w:color="auto"/>
        <w:right w:val="none" w:sz="0" w:space="0" w:color="auto"/>
      </w:divBdr>
    </w:div>
    <w:div w:id="1878082345">
      <w:bodyDiv w:val="1"/>
      <w:marLeft w:val="0"/>
      <w:marRight w:val="0"/>
      <w:marTop w:val="0"/>
      <w:marBottom w:val="0"/>
      <w:divBdr>
        <w:top w:val="none" w:sz="0" w:space="0" w:color="auto"/>
        <w:left w:val="none" w:sz="0" w:space="0" w:color="auto"/>
        <w:bottom w:val="none" w:sz="0" w:space="0" w:color="auto"/>
        <w:right w:val="none" w:sz="0" w:space="0" w:color="auto"/>
      </w:divBdr>
    </w:div>
    <w:div w:id="1885946763">
      <w:bodyDiv w:val="1"/>
      <w:marLeft w:val="0"/>
      <w:marRight w:val="0"/>
      <w:marTop w:val="0"/>
      <w:marBottom w:val="0"/>
      <w:divBdr>
        <w:top w:val="none" w:sz="0" w:space="0" w:color="auto"/>
        <w:left w:val="none" w:sz="0" w:space="0" w:color="auto"/>
        <w:bottom w:val="none" w:sz="0" w:space="0" w:color="auto"/>
        <w:right w:val="none" w:sz="0" w:space="0" w:color="auto"/>
      </w:divBdr>
    </w:div>
    <w:div w:id="1891532254">
      <w:bodyDiv w:val="1"/>
      <w:marLeft w:val="0"/>
      <w:marRight w:val="0"/>
      <w:marTop w:val="0"/>
      <w:marBottom w:val="0"/>
      <w:divBdr>
        <w:top w:val="none" w:sz="0" w:space="0" w:color="auto"/>
        <w:left w:val="none" w:sz="0" w:space="0" w:color="auto"/>
        <w:bottom w:val="none" w:sz="0" w:space="0" w:color="auto"/>
        <w:right w:val="none" w:sz="0" w:space="0" w:color="auto"/>
      </w:divBdr>
    </w:div>
    <w:div w:id="1904873534">
      <w:bodyDiv w:val="1"/>
      <w:marLeft w:val="0"/>
      <w:marRight w:val="0"/>
      <w:marTop w:val="0"/>
      <w:marBottom w:val="0"/>
      <w:divBdr>
        <w:top w:val="none" w:sz="0" w:space="0" w:color="auto"/>
        <w:left w:val="none" w:sz="0" w:space="0" w:color="auto"/>
        <w:bottom w:val="none" w:sz="0" w:space="0" w:color="auto"/>
        <w:right w:val="none" w:sz="0" w:space="0" w:color="auto"/>
      </w:divBdr>
    </w:div>
    <w:div w:id="1909656721">
      <w:bodyDiv w:val="1"/>
      <w:marLeft w:val="0"/>
      <w:marRight w:val="0"/>
      <w:marTop w:val="0"/>
      <w:marBottom w:val="0"/>
      <w:divBdr>
        <w:top w:val="none" w:sz="0" w:space="0" w:color="auto"/>
        <w:left w:val="none" w:sz="0" w:space="0" w:color="auto"/>
        <w:bottom w:val="none" w:sz="0" w:space="0" w:color="auto"/>
        <w:right w:val="none" w:sz="0" w:space="0" w:color="auto"/>
      </w:divBdr>
    </w:div>
    <w:div w:id="1927033348">
      <w:bodyDiv w:val="1"/>
      <w:marLeft w:val="0"/>
      <w:marRight w:val="0"/>
      <w:marTop w:val="0"/>
      <w:marBottom w:val="0"/>
      <w:divBdr>
        <w:top w:val="none" w:sz="0" w:space="0" w:color="auto"/>
        <w:left w:val="none" w:sz="0" w:space="0" w:color="auto"/>
        <w:bottom w:val="none" w:sz="0" w:space="0" w:color="auto"/>
        <w:right w:val="none" w:sz="0" w:space="0" w:color="auto"/>
      </w:divBdr>
    </w:div>
    <w:div w:id="1932665176">
      <w:bodyDiv w:val="1"/>
      <w:marLeft w:val="0"/>
      <w:marRight w:val="0"/>
      <w:marTop w:val="0"/>
      <w:marBottom w:val="0"/>
      <w:divBdr>
        <w:top w:val="none" w:sz="0" w:space="0" w:color="auto"/>
        <w:left w:val="none" w:sz="0" w:space="0" w:color="auto"/>
        <w:bottom w:val="none" w:sz="0" w:space="0" w:color="auto"/>
        <w:right w:val="none" w:sz="0" w:space="0" w:color="auto"/>
      </w:divBdr>
    </w:div>
    <w:div w:id="1962371019">
      <w:bodyDiv w:val="1"/>
      <w:marLeft w:val="0"/>
      <w:marRight w:val="0"/>
      <w:marTop w:val="0"/>
      <w:marBottom w:val="0"/>
      <w:divBdr>
        <w:top w:val="none" w:sz="0" w:space="0" w:color="auto"/>
        <w:left w:val="none" w:sz="0" w:space="0" w:color="auto"/>
        <w:bottom w:val="none" w:sz="0" w:space="0" w:color="auto"/>
        <w:right w:val="none" w:sz="0" w:space="0" w:color="auto"/>
      </w:divBdr>
    </w:div>
    <w:div w:id="2077048272">
      <w:bodyDiv w:val="1"/>
      <w:marLeft w:val="0"/>
      <w:marRight w:val="0"/>
      <w:marTop w:val="0"/>
      <w:marBottom w:val="0"/>
      <w:divBdr>
        <w:top w:val="none" w:sz="0" w:space="0" w:color="auto"/>
        <w:left w:val="none" w:sz="0" w:space="0" w:color="auto"/>
        <w:bottom w:val="none" w:sz="0" w:space="0" w:color="auto"/>
        <w:right w:val="none" w:sz="0" w:space="0" w:color="auto"/>
      </w:divBdr>
    </w:div>
    <w:div w:id="2094399741">
      <w:bodyDiv w:val="1"/>
      <w:marLeft w:val="0"/>
      <w:marRight w:val="0"/>
      <w:marTop w:val="0"/>
      <w:marBottom w:val="0"/>
      <w:divBdr>
        <w:top w:val="none" w:sz="0" w:space="0" w:color="auto"/>
        <w:left w:val="none" w:sz="0" w:space="0" w:color="auto"/>
        <w:bottom w:val="none" w:sz="0" w:space="0" w:color="auto"/>
        <w:right w:val="none" w:sz="0" w:space="0" w:color="auto"/>
      </w:divBdr>
    </w:div>
    <w:div w:id="2099325933">
      <w:bodyDiv w:val="1"/>
      <w:marLeft w:val="0"/>
      <w:marRight w:val="0"/>
      <w:marTop w:val="0"/>
      <w:marBottom w:val="0"/>
      <w:divBdr>
        <w:top w:val="none" w:sz="0" w:space="0" w:color="auto"/>
        <w:left w:val="none" w:sz="0" w:space="0" w:color="auto"/>
        <w:bottom w:val="none" w:sz="0" w:space="0" w:color="auto"/>
        <w:right w:val="none" w:sz="0" w:space="0" w:color="auto"/>
      </w:divBdr>
    </w:div>
    <w:div w:id="2118602179">
      <w:bodyDiv w:val="1"/>
      <w:marLeft w:val="0"/>
      <w:marRight w:val="0"/>
      <w:marTop w:val="0"/>
      <w:marBottom w:val="0"/>
      <w:divBdr>
        <w:top w:val="none" w:sz="0" w:space="0" w:color="auto"/>
        <w:left w:val="none" w:sz="0" w:space="0" w:color="auto"/>
        <w:bottom w:val="none" w:sz="0" w:space="0" w:color="auto"/>
        <w:right w:val="none" w:sz="0" w:space="0" w:color="auto"/>
      </w:divBdr>
    </w:div>
    <w:div w:id="2123835615">
      <w:bodyDiv w:val="1"/>
      <w:marLeft w:val="0"/>
      <w:marRight w:val="0"/>
      <w:marTop w:val="0"/>
      <w:marBottom w:val="0"/>
      <w:divBdr>
        <w:top w:val="none" w:sz="0" w:space="0" w:color="auto"/>
        <w:left w:val="none" w:sz="0" w:space="0" w:color="auto"/>
        <w:bottom w:val="none" w:sz="0" w:space="0" w:color="auto"/>
        <w:right w:val="none" w:sz="0" w:space="0" w:color="auto"/>
      </w:divBdr>
    </w:div>
    <w:div w:id="2129616006">
      <w:bodyDiv w:val="1"/>
      <w:marLeft w:val="0"/>
      <w:marRight w:val="0"/>
      <w:marTop w:val="0"/>
      <w:marBottom w:val="0"/>
      <w:divBdr>
        <w:top w:val="none" w:sz="0" w:space="0" w:color="auto"/>
        <w:left w:val="none" w:sz="0" w:space="0" w:color="auto"/>
        <w:bottom w:val="none" w:sz="0" w:space="0" w:color="auto"/>
        <w:right w:val="none" w:sz="0" w:space="0" w:color="auto"/>
      </w:divBdr>
    </w:div>
    <w:div w:id="2131779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iv4j.eu/wp-content/uploads/IO6-Open-Educational-Resources-EN-PRINT.pdf" TargetMode="External"/><Relationship Id="rId21" Type="http://schemas.openxmlformats.org/officeDocument/2006/relationships/image" Target="media/image14.jpeg"/><Relationship Id="rId42" Type="http://schemas.openxmlformats.org/officeDocument/2006/relationships/image" Target="media/image30.png"/><Relationship Id="rId63" Type="http://schemas.openxmlformats.org/officeDocument/2006/relationships/image" Target="media/image48.png"/><Relationship Id="rId84" Type="http://schemas.openxmlformats.org/officeDocument/2006/relationships/hyperlink" Target="https://creativecommons.org/licenses/by/4.0/" TargetMode="External"/><Relationship Id="rId138" Type="http://schemas.openxmlformats.org/officeDocument/2006/relationships/hyperlink" Target="https://creativecommons.org/choose/" TargetMode="External"/><Relationship Id="rId159" Type="http://schemas.openxmlformats.org/officeDocument/2006/relationships/hyperlink" Target="https://www.facebook.com/Innovative-Metodologies-and-PRactices-On-VEt-406262400174556/" TargetMode="External"/><Relationship Id="rId170" Type="http://schemas.openxmlformats.org/officeDocument/2006/relationships/fontTable" Target="fontTable.xml"/><Relationship Id="rId107" Type="http://schemas.openxmlformats.org/officeDocument/2006/relationships/image" Target="media/image68.jpeg"/><Relationship Id="rId11" Type="http://schemas.openxmlformats.org/officeDocument/2006/relationships/image" Target="media/image4.png"/><Relationship Id="rId32" Type="http://schemas.openxmlformats.org/officeDocument/2006/relationships/image" Target="media/image23.png"/><Relationship Id="rId53" Type="http://schemas.openxmlformats.org/officeDocument/2006/relationships/image" Target="media/image41.png"/><Relationship Id="rId74" Type="http://schemas.openxmlformats.org/officeDocument/2006/relationships/hyperlink" Target="http://open.lib.umn.edu/principlesmanagement/" TargetMode="External"/><Relationship Id="rId128" Type="http://schemas.openxmlformats.org/officeDocument/2006/relationships/image" Target="media/image75.jpeg"/><Relationship Id="rId149" Type="http://schemas.openxmlformats.org/officeDocument/2006/relationships/image" Target="media/image86.jpeg"/><Relationship Id="rId5" Type="http://schemas.openxmlformats.org/officeDocument/2006/relationships/webSettings" Target="webSettings.xml"/><Relationship Id="rId95" Type="http://schemas.openxmlformats.org/officeDocument/2006/relationships/hyperlink" Target="https://creativecommons.org/licenses/by-nd/4.0/" TargetMode="External"/><Relationship Id="rId160" Type="http://schemas.openxmlformats.org/officeDocument/2006/relationships/hyperlink" Target="https://www.improveproject.eu/" TargetMode="External"/><Relationship Id="rId22" Type="http://schemas.openxmlformats.org/officeDocument/2006/relationships/image" Target="media/image15.png"/><Relationship Id="rId43" Type="http://schemas.openxmlformats.org/officeDocument/2006/relationships/image" Target="media/image31.png"/><Relationship Id="rId64" Type="http://schemas.openxmlformats.org/officeDocument/2006/relationships/hyperlink" Target="https://www.salto-youth.net/" TargetMode="External"/><Relationship Id="rId118" Type="http://schemas.openxmlformats.org/officeDocument/2006/relationships/hyperlink" Target="https://search.creativecommons.org/search-help" TargetMode="External"/><Relationship Id="rId139" Type="http://schemas.openxmlformats.org/officeDocument/2006/relationships/image" Target="media/image76.png"/><Relationship Id="rId85" Type="http://schemas.openxmlformats.org/officeDocument/2006/relationships/image" Target="media/image57.png"/><Relationship Id="rId150" Type="http://schemas.openxmlformats.org/officeDocument/2006/relationships/image" Target="media/image87.jpeg"/><Relationship Id="rId171" Type="http://schemas.openxmlformats.org/officeDocument/2006/relationships/glossaryDocument" Target="glossary/document.xml"/><Relationship Id="rId12" Type="http://schemas.openxmlformats.org/officeDocument/2006/relationships/image" Target="media/image5.png"/><Relationship Id="rId33" Type="http://schemas.openxmlformats.org/officeDocument/2006/relationships/image" Target="media/image24.png"/><Relationship Id="rId108" Type="http://schemas.openxmlformats.org/officeDocument/2006/relationships/image" Target="media/image69.jpeg"/><Relationship Id="rId129" Type="http://schemas.openxmlformats.org/officeDocument/2006/relationships/hyperlink" Target="https://flickr.com/photos/lschlagenhauf/38494602082/" TargetMode="External"/><Relationship Id="rId54" Type="http://schemas.openxmlformats.org/officeDocument/2006/relationships/image" Target="media/image42.png"/><Relationship Id="rId70" Type="http://schemas.openxmlformats.org/officeDocument/2006/relationships/hyperlink" Target="https://core.ac.uk/" TargetMode="External"/><Relationship Id="rId75" Type="http://schemas.openxmlformats.org/officeDocument/2006/relationships/hyperlink" Target="https://www.myopenmath.com/" TargetMode="External"/><Relationship Id="rId91" Type="http://schemas.openxmlformats.org/officeDocument/2006/relationships/image" Target="media/image61.png"/><Relationship Id="rId96" Type="http://schemas.openxmlformats.org/officeDocument/2006/relationships/image" Target="media/image64.png"/><Relationship Id="rId140" Type="http://schemas.openxmlformats.org/officeDocument/2006/relationships/image" Target="media/image77.jpeg"/><Relationship Id="rId145" Type="http://schemas.openxmlformats.org/officeDocument/2006/relationships/image" Target="media/image82.jpeg"/><Relationship Id="rId161" Type="http://schemas.openxmlformats.org/officeDocument/2006/relationships/image" Target="media/image93.png"/><Relationship Id="rId166" Type="http://schemas.openxmlformats.org/officeDocument/2006/relationships/image" Target="media/image9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0.png"/><Relationship Id="rId49" Type="http://schemas.openxmlformats.org/officeDocument/2006/relationships/image" Target="media/image37.png"/><Relationship Id="rId114" Type="http://schemas.openxmlformats.org/officeDocument/2006/relationships/hyperlink" Target="https://epale.ec.europa.eu/en/blog/offene-bildungsmaterialien-alphabetisierung-und-grundbildung" TargetMode="External"/><Relationship Id="rId119" Type="http://schemas.openxmlformats.org/officeDocument/2006/relationships/hyperlink" Target="https://opensource.creativecommons.org/ccsearch-browser-extension/" TargetMode="External"/><Relationship Id="rId44" Type="http://schemas.openxmlformats.org/officeDocument/2006/relationships/image" Target="media/image32.png"/><Relationship Id="rId60" Type="http://schemas.openxmlformats.org/officeDocument/2006/relationships/image" Target="media/image46.png"/><Relationship Id="rId65" Type="http://schemas.openxmlformats.org/officeDocument/2006/relationships/image" Target="media/image49.jpeg"/><Relationship Id="rId81" Type="http://schemas.openxmlformats.org/officeDocument/2006/relationships/hyperlink" Target="https://creativecommons.org/about/cclicenses/" TargetMode="External"/><Relationship Id="rId86" Type="http://schemas.openxmlformats.org/officeDocument/2006/relationships/image" Target="media/image58.png"/><Relationship Id="rId130" Type="http://schemas.openxmlformats.org/officeDocument/2006/relationships/hyperlink" Target="https://flickr.com/photos/lschlagenhauf/" TargetMode="External"/><Relationship Id="rId135" Type="http://schemas.openxmlformats.org/officeDocument/2006/relationships/hyperlink" Target="https://creativecommons.org/licenses/by/2.0/" TargetMode="External"/><Relationship Id="rId151" Type="http://schemas.openxmlformats.org/officeDocument/2006/relationships/image" Target="media/image88.jpeg"/><Relationship Id="rId156" Type="http://schemas.openxmlformats.org/officeDocument/2006/relationships/image" Target="media/image92.png"/><Relationship Id="rId172"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7.png"/><Relationship Id="rId109" Type="http://schemas.openxmlformats.org/officeDocument/2006/relationships/image" Target="media/image70.jpeg"/><Relationship Id="rId34" Type="http://schemas.openxmlformats.org/officeDocument/2006/relationships/image" Target="media/image25.jpeg"/><Relationship Id="rId50" Type="http://schemas.openxmlformats.org/officeDocument/2006/relationships/image" Target="media/image38.png"/><Relationship Id="rId55" Type="http://schemas.microsoft.com/office/2007/relationships/hdphoto" Target="media/hdphoto1.wdp"/><Relationship Id="rId76" Type="http://schemas.openxmlformats.org/officeDocument/2006/relationships/image" Target="media/image53.png"/><Relationship Id="rId97" Type="http://schemas.openxmlformats.org/officeDocument/2006/relationships/image" Target="media/image65.png"/><Relationship Id="rId104" Type="http://schemas.openxmlformats.org/officeDocument/2006/relationships/image" Target="media/image67.png"/><Relationship Id="rId120" Type="http://schemas.openxmlformats.org/officeDocument/2006/relationships/hyperlink" Target="https://youtu.be/RoK-wHJPf3w" TargetMode="External"/><Relationship Id="rId125" Type="http://schemas.openxmlformats.org/officeDocument/2006/relationships/hyperlink" Target="https://youtu.be/Pts8uSfWbns" TargetMode="External"/><Relationship Id="rId141" Type="http://schemas.openxmlformats.org/officeDocument/2006/relationships/image" Target="media/image78.jpeg"/><Relationship Id="rId146" Type="http://schemas.openxmlformats.org/officeDocument/2006/relationships/image" Target="media/image83.jpeg"/><Relationship Id="rId16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www.jurn.org/" TargetMode="External"/><Relationship Id="rId92" Type="http://schemas.openxmlformats.org/officeDocument/2006/relationships/image" Target="media/image62.png"/><Relationship Id="rId162" Type="http://schemas.openxmlformats.org/officeDocument/2006/relationships/image" Target="media/image9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7.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0.png"/><Relationship Id="rId87" Type="http://schemas.openxmlformats.org/officeDocument/2006/relationships/hyperlink" Target="https://creativecommons.org/licenses/by-sa/4.0/" TargetMode="External"/><Relationship Id="rId110" Type="http://schemas.openxmlformats.org/officeDocument/2006/relationships/image" Target="media/image71.jpeg"/><Relationship Id="rId115" Type="http://schemas.openxmlformats.org/officeDocument/2006/relationships/hyperlink" Target="https://youtu.be/BlhJUJ9DC4A" TargetMode="External"/><Relationship Id="rId131" Type="http://schemas.openxmlformats.org/officeDocument/2006/relationships/hyperlink" Target="https://creativecommons.org/licenses/by-nd/2.0/" TargetMode="External"/><Relationship Id="rId136" Type="http://schemas.openxmlformats.org/officeDocument/2006/relationships/hyperlink" Target="https://wiki.creativecommons.org/wiki/Best_practices_for_attribution" TargetMode="External"/><Relationship Id="rId157" Type="http://schemas.openxmlformats.org/officeDocument/2006/relationships/hyperlink" Target="https://www.facebook.com/Innovative-Metodologies-and-PRactices-On-VEt-406262400174556/" TargetMode="External"/><Relationship Id="rId61" Type="http://schemas.openxmlformats.org/officeDocument/2006/relationships/hyperlink" Target="https://www.schooleducationgateway.eu/it/pub/index.htm" TargetMode="External"/><Relationship Id="rId82" Type="http://schemas.openxmlformats.org/officeDocument/2006/relationships/image" Target="media/image55.png"/><Relationship Id="rId152" Type="http://schemas.openxmlformats.org/officeDocument/2006/relationships/image" Target="media/image89.jpe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hyperlink" Target="https://kno.ore.edu.pl/" TargetMode="External"/><Relationship Id="rId35" Type="http://schemas.openxmlformats.org/officeDocument/2006/relationships/hyperlink" Target="https://blogs.lse.ac.uk/impactofsocialsciences/2011/07/13/proving-the-value-of-digital-and-information-literacy-in-higher-education-through-project-delila/" TargetMode="External"/><Relationship Id="rId56" Type="http://schemas.openxmlformats.org/officeDocument/2006/relationships/image" Target="media/image43.png"/><Relationship Id="rId77" Type="http://schemas.openxmlformats.org/officeDocument/2006/relationships/hyperlink" Target="https://pixabay.com/el/illustrations/%CF%80%CE%B1%CF%81%CE%BF%CF%85%CF%83%CE%AF%CE%B1%CF%83%CE%B7-gui-e-learning-%CF%86%CF%85%CF%83%CE%B9%CE%BA%CE%AC-341444/" TargetMode="External"/><Relationship Id="rId100" Type="http://schemas.openxmlformats.org/officeDocument/2006/relationships/hyperlink" Target="https://creativecommons.org/publicdomain/zero/1.0/" TargetMode="External"/><Relationship Id="rId105" Type="http://schemas.openxmlformats.org/officeDocument/2006/relationships/hyperlink" Target="https://images.app.goo.gl/CBqANtKMEnpB1Sym6" TargetMode="External"/><Relationship Id="rId126" Type="http://schemas.openxmlformats.org/officeDocument/2006/relationships/hyperlink" Target="http://iv4j.eu/wp-content/uploads/IO6-Open-Educational-Resources-EN-PRINT.pdf" TargetMode="External"/><Relationship Id="rId147" Type="http://schemas.openxmlformats.org/officeDocument/2006/relationships/image" Target="media/image84.jpeg"/><Relationship Id="rId168"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hyperlink" Target="http://oaister.worldcat.org/" TargetMode="External"/><Relationship Id="rId93" Type="http://schemas.openxmlformats.org/officeDocument/2006/relationships/hyperlink" Target="https://creativecommons.org/licenses/by-nc-sa/4.0/" TargetMode="External"/><Relationship Id="rId98" Type="http://schemas.openxmlformats.org/officeDocument/2006/relationships/hyperlink" Target="https://creativecommons.org/licenses/by-nc-nd/4.0/" TargetMode="External"/><Relationship Id="rId121" Type="http://schemas.openxmlformats.org/officeDocument/2006/relationships/hyperlink" Target="https://youtu.be/IS5gfZG0b8o" TargetMode="External"/><Relationship Id="rId142" Type="http://schemas.openxmlformats.org/officeDocument/2006/relationships/image" Target="media/image79.jpeg"/><Relationship Id="rId163" Type="http://schemas.openxmlformats.org/officeDocument/2006/relationships/image" Target="media/image95.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4.png"/><Relationship Id="rId67" Type="http://schemas.openxmlformats.org/officeDocument/2006/relationships/hyperlink" Target="https://pixabay.com/el/illustrations/%CE%BC%CE%AC%CE%B8%CE%B5%CF%84%CE%B5-%CF%83%CF%87%CE%BF%CE%BB%CE%B5%CE%AF%CE%BF-usb-%CE%B2%CF%8D%CF%83%CE%BC%CE%B1-2099928/" TargetMode="External"/><Relationship Id="rId116" Type="http://schemas.openxmlformats.org/officeDocument/2006/relationships/hyperlink" Target="https://youtu.be/_T8XWWSfXoM" TargetMode="External"/><Relationship Id="rId137" Type="http://schemas.openxmlformats.org/officeDocument/2006/relationships/hyperlink" Target="https://creativecommons.org/share-your-work/licensing-considerations/" TargetMode="External"/><Relationship Id="rId158" Type="http://schemas.openxmlformats.org/officeDocument/2006/relationships/hyperlink" Target="https://www.improveproject.eu/" TargetMode="External"/><Relationship Id="rId20" Type="http://schemas.openxmlformats.org/officeDocument/2006/relationships/image" Target="media/image13.jpeg"/><Relationship Id="rId41" Type="http://schemas.openxmlformats.org/officeDocument/2006/relationships/image" Target="media/image29.png"/><Relationship Id="rId62" Type="http://schemas.openxmlformats.org/officeDocument/2006/relationships/image" Target="media/image47.jpeg"/><Relationship Id="rId83" Type="http://schemas.openxmlformats.org/officeDocument/2006/relationships/image" Target="media/image56.png"/><Relationship Id="rId88" Type="http://schemas.openxmlformats.org/officeDocument/2006/relationships/image" Target="media/image59.png"/><Relationship Id="rId111" Type="http://schemas.openxmlformats.org/officeDocument/2006/relationships/image" Target="media/image72.jpeg"/><Relationship Id="rId132" Type="http://schemas.openxmlformats.org/officeDocument/2006/relationships/hyperlink" Target="https://flickr.com/photos/lschlagenhauf/38494602082/" TargetMode="External"/><Relationship Id="rId153" Type="http://schemas.openxmlformats.org/officeDocument/2006/relationships/image" Target="media/image90.jpeg"/><Relationship Id="rId15" Type="http://schemas.openxmlformats.org/officeDocument/2006/relationships/image" Target="media/image8.png"/><Relationship Id="rId36" Type="http://schemas.openxmlformats.org/officeDocument/2006/relationships/hyperlink" Target="https://delilaopen.wordpress.com/about/" TargetMode="External"/><Relationship Id="rId57" Type="http://schemas.openxmlformats.org/officeDocument/2006/relationships/image" Target="media/image44.png"/><Relationship Id="rId106" Type="http://schemas.openxmlformats.org/officeDocument/2006/relationships/hyperlink" Target="https://epale.ec.europa.eu/en/blog/offene-bildungsmaterialien-alphabetisierung-und-grundbildung" TargetMode="External"/><Relationship Id="rId127" Type="http://schemas.openxmlformats.org/officeDocument/2006/relationships/image" Target="media/image74.jpeg"/><Relationship Id="rId10" Type="http://schemas.openxmlformats.org/officeDocument/2006/relationships/image" Target="media/image3.jpg"/><Relationship Id="rId31" Type="http://schemas.openxmlformats.org/officeDocument/2006/relationships/image" Target="media/image22.png"/><Relationship Id="rId52" Type="http://schemas.openxmlformats.org/officeDocument/2006/relationships/image" Target="media/image40.png"/><Relationship Id="rId73" Type="http://schemas.openxmlformats.org/officeDocument/2006/relationships/image" Target="media/image52.png"/><Relationship Id="rId78" Type="http://schemas.openxmlformats.org/officeDocument/2006/relationships/hyperlink" Target="https://s3.amazonaws.com/tr-learncanvas/docs/BlueprintCoursesandCanvasCommonsComparison.pdf" TargetMode="External"/><Relationship Id="rId94" Type="http://schemas.openxmlformats.org/officeDocument/2006/relationships/image" Target="media/image63.png"/><Relationship Id="rId99" Type="http://schemas.openxmlformats.org/officeDocument/2006/relationships/image" Target="media/image66.png"/><Relationship Id="rId101" Type="http://schemas.openxmlformats.org/officeDocument/2006/relationships/hyperlink" Target="https://en.wikipedia.org/wiki/Open_educational_resources" TargetMode="External"/><Relationship Id="rId122" Type="http://schemas.openxmlformats.org/officeDocument/2006/relationships/hyperlink" Target="https://youtu.be/MlI3jJDySlM" TargetMode="External"/><Relationship Id="rId143" Type="http://schemas.openxmlformats.org/officeDocument/2006/relationships/image" Target="media/image80.jpeg"/><Relationship Id="rId148" Type="http://schemas.openxmlformats.org/officeDocument/2006/relationships/image" Target="media/image85.jpeg"/><Relationship Id="rId164" Type="http://schemas.openxmlformats.org/officeDocument/2006/relationships/image" Target="media/image96.png"/><Relationship Id="rId16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ocw-project.gunet.gr/" TargetMode="External"/><Relationship Id="rId47" Type="http://schemas.openxmlformats.org/officeDocument/2006/relationships/image" Target="media/image35.png"/><Relationship Id="rId68" Type="http://schemas.openxmlformats.org/officeDocument/2006/relationships/image" Target="media/image51.png"/><Relationship Id="rId89" Type="http://schemas.openxmlformats.org/officeDocument/2006/relationships/image" Target="media/image60.png"/><Relationship Id="rId112" Type="http://schemas.openxmlformats.org/officeDocument/2006/relationships/image" Target="media/image73.jpeg"/><Relationship Id="rId133" Type="http://schemas.openxmlformats.org/officeDocument/2006/relationships/hyperlink" Target="https://flickr.com/photos/lschlagenhauf/" TargetMode="External"/><Relationship Id="rId154" Type="http://schemas.openxmlformats.org/officeDocument/2006/relationships/image" Target="media/image91.jpeg"/><Relationship Id="rId16" Type="http://schemas.openxmlformats.org/officeDocument/2006/relationships/image" Target="media/image9.png"/><Relationship Id="rId37" Type="http://schemas.openxmlformats.org/officeDocument/2006/relationships/hyperlink" Target="https://www.slideshare.net/seckerj/delila-project-overview" TargetMode="External"/><Relationship Id="rId58" Type="http://schemas.openxmlformats.org/officeDocument/2006/relationships/hyperlink" Target="https://epale.ec.europa.eu/it" TargetMode="External"/><Relationship Id="rId79" Type="http://schemas.openxmlformats.org/officeDocument/2006/relationships/image" Target="media/image54.png"/><Relationship Id="rId102" Type="http://schemas.openxmlformats.org/officeDocument/2006/relationships/hyperlink" Target="https://creativecommons.org/about/cclicenses/" TargetMode="External"/><Relationship Id="rId123" Type="http://schemas.openxmlformats.org/officeDocument/2006/relationships/hyperlink" Target="https://pixabay.com/" TargetMode="External"/><Relationship Id="rId144" Type="http://schemas.openxmlformats.org/officeDocument/2006/relationships/image" Target="media/image81.png"/><Relationship Id="rId90" Type="http://schemas.openxmlformats.org/officeDocument/2006/relationships/hyperlink" Target="https://creativecommons.org/licenses/by-nc/4.0/" TargetMode="External"/><Relationship Id="rId165" Type="http://schemas.openxmlformats.org/officeDocument/2006/relationships/image" Target="media/image97.png"/><Relationship Id="rId27" Type="http://schemas.openxmlformats.org/officeDocument/2006/relationships/image" Target="media/image19.png"/><Relationship Id="rId48" Type="http://schemas.openxmlformats.org/officeDocument/2006/relationships/image" Target="media/image36.png"/><Relationship Id="rId69" Type="http://schemas.openxmlformats.org/officeDocument/2006/relationships/hyperlink" Target="https://pixabay.com/el/vectors/%CF%83%CE%B5-%CE%B1%CF%80%CE%B5%CF%85%CE%B8%CE%B5%CE%AF%CE%B1%CF%82-%CF%83%CF%8D%CE%BD%CE%B4%CE%B5%CF%83%CE%B7-%CE%B4%CE%AC%CF%83%CE%BA%CE%B1%CE%BB%CE%BF%CF%82-5284652/" TargetMode="External"/><Relationship Id="rId113" Type="http://schemas.openxmlformats.org/officeDocument/2006/relationships/hyperlink" Target="https://creativecommons.org/about/cclicenses/" TargetMode="External"/><Relationship Id="rId134" Type="http://schemas.openxmlformats.org/officeDocument/2006/relationships/hyperlink" Target="https://flickr.com/photos/lschlagenhauf/38494602082/" TargetMode="External"/><Relationship Id="rId80" Type="http://schemas.openxmlformats.org/officeDocument/2006/relationships/hyperlink" Target="https://tacomacc.libguides.com/oer/licenses" TargetMode="External"/><Relationship Id="rId155" Type="http://schemas.openxmlformats.org/officeDocument/2006/relationships/hyperlink" Target="https://creativecommons.org/" TargetMode="External"/><Relationship Id="rId17" Type="http://schemas.openxmlformats.org/officeDocument/2006/relationships/image" Target="media/image10.jpeg"/><Relationship Id="rId38" Type="http://schemas.openxmlformats.org/officeDocument/2006/relationships/image" Target="media/image26.png"/><Relationship Id="rId59" Type="http://schemas.openxmlformats.org/officeDocument/2006/relationships/image" Target="media/image45.jpeg"/><Relationship Id="rId103" Type="http://schemas.openxmlformats.org/officeDocument/2006/relationships/hyperlink" Target="https://epale.ec.europa.eu/en/blog/offene-bildungsmaterialien-alphabetisierung-und-grundbildung" TargetMode="External"/><Relationship Id="rId124" Type="http://schemas.openxmlformats.org/officeDocument/2006/relationships/hyperlink" Target="https://unsplash.com/"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ikieducator.org/Otago_Polytechnic/Implementation_plan" TargetMode="External"/><Relationship Id="rId3" Type="http://schemas.openxmlformats.org/officeDocument/2006/relationships/hyperlink" Target="https://library.raritanval.edu/opened/examples" TargetMode="External"/><Relationship Id="rId7" Type="http://schemas.openxmlformats.org/officeDocument/2006/relationships/hyperlink" Target="https://blog.tcea.org/oer-implementation/" TargetMode="External"/><Relationship Id="rId2" Type="http://schemas.openxmlformats.org/officeDocument/2006/relationships/hyperlink" Target="https://elearningindustry.com/tips-use-open-educational-resources-online-training" TargetMode="External"/><Relationship Id="rId1" Type="http://schemas.openxmlformats.org/officeDocument/2006/relationships/hyperlink" Target="https://www2.le.ac.uk/departments/beyond-distance-research-alliance/projects/otter/about-otter-1" TargetMode="External"/><Relationship Id="rId6" Type="http://schemas.openxmlformats.org/officeDocument/2006/relationships/hyperlink" Target="https://community.canvaslms.com/docs/DOC-16744-what-is-canvas-commons" TargetMode="External"/><Relationship Id="rId11" Type="http://schemas.openxmlformats.org/officeDocument/2006/relationships/hyperlink" Target="https://tacomacc.libguides.com/oer/licenses" TargetMode="External"/><Relationship Id="rId5" Type="http://schemas.openxmlformats.org/officeDocument/2006/relationships/hyperlink" Target="https://www.sciencedirect.com/topics/computer-science/open-access-repository" TargetMode="External"/><Relationship Id="rId10" Type="http://schemas.openxmlformats.org/officeDocument/2006/relationships/hyperlink" Target="https://tacomacc.libguides.com/oer/licenses" TargetMode="External"/><Relationship Id="rId4" Type="http://schemas.openxmlformats.org/officeDocument/2006/relationships/hyperlink" Target="https://canberra.libguides.com/c.php?g=599341&amp;p=4148816" TargetMode="External"/><Relationship Id="rId9" Type="http://schemas.openxmlformats.org/officeDocument/2006/relationships/hyperlink" Target="https://en.wikipedia.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Templates\&#913;&#957;&#945;&#966;&#959;&#961;&#940;%20.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C1F28B6DB79543E2A231FBD3130F05C7"/>
        <w:category>
          <w:name w:val="Γενικά"/>
          <w:gallery w:val="placeholder"/>
        </w:category>
        <w:types>
          <w:type w:val="bbPlcHdr"/>
        </w:types>
        <w:behaviors>
          <w:behavior w:val="content"/>
        </w:behaviors>
        <w:guid w:val="{D210BC95-7827-4569-BA3C-9F45CF4E15C2}"/>
      </w:docPartPr>
      <w:docPartBody>
        <w:p w:rsidR="006B3C62" w:rsidRDefault="00BD78B4">
          <w:pPr>
            <w:pStyle w:val="C1F28B6DB79543E2A231FBD3130F05C7"/>
          </w:pPr>
          <w:r w:rsidRPr="00D86945">
            <w:rPr>
              <w:rStyle w:val="Char"/>
              <w:b/>
              <w:lang w:bidi="el-GR"/>
            </w:rPr>
            <w:fldChar w:fldCharType="begin"/>
          </w:r>
          <w:r w:rsidRPr="00D86945">
            <w:rPr>
              <w:rStyle w:val="Char"/>
              <w:lang w:bidi="el-GR"/>
            </w:rPr>
            <w:instrText xml:space="preserve"> DATE  \@ "MMMM d"  \* MERGEFORMAT </w:instrText>
          </w:r>
          <w:r w:rsidRPr="00D86945">
            <w:rPr>
              <w:rStyle w:val="Char"/>
              <w:b/>
              <w:lang w:bidi="el-GR"/>
            </w:rPr>
            <w:fldChar w:fldCharType="separate"/>
          </w:r>
          <w:r>
            <w:rPr>
              <w:rStyle w:val="Char"/>
              <w:lang w:bidi="el-GR"/>
            </w:rPr>
            <w:t>Ιανουάριος 10</w:t>
          </w:r>
          <w:r w:rsidRPr="00D86945">
            <w:rPr>
              <w:rStyle w:val="Char"/>
              <w:b/>
              <w:lang w:bidi="el-GR"/>
            </w:rPr>
            <w:fldChar w:fldCharType="end"/>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A1"/>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A1"/>
    <w:family w:val="swiss"/>
    <w:pitch w:val="variable"/>
    <w:sig w:usb0="E1002EFF" w:usb1="C000605B" w:usb2="00000029" w:usb3="00000000" w:csb0="000101FF" w:csb1="00000000"/>
  </w:font>
  <w:font w:name="Consolas">
    <w:panose1 w:val="020B0609020204030204"/>
    <w:charset w:val="A1"/>
    <w:family w:val="modern"/>
    <w:pitch w:val="fixed"/>
    <w:sig w:usb0="E00006FF" w:usb1="0000FCFF" w:usb2="00000001" w:usb3="00000000" w:csb0="0000019F" w:csb1="00000000"/>
  </w:font>
  <w:font w:name="Microsoft YaHei UI">
    <w:panose1 w:val="020B0503020204020204"/>
    <w:charset w:val="86"/>
    <w:family w:val="swiss"/>
    <w:pitch w:val="variable"/>
    <w:sig w:usb0="80000287" w:usb1="2ACF3C50" w:usb2="00000016" w:usb3="00000000" w:csb0="0004001F" w:csb1="00000000"/>
  </w:font>
  <w:font w:name="Malgun Gothic Semilight">
    <w:panose1 w:val="020B0502040204020203"/>
    <w:charset w:val="80"/>
    <w:family w:val="swiss"/>
    <w:pitch w:val="variable"/>
    <w:sig w:usb0="B0000AAF" w:usb1="09DF7CFB" w:usb2="00000012" w:usb3="00000000" w:csb0="003E01BD" w:csb1="00000000"/>
  </w:font>
  <w:font w:name="Helvetica">
    <w:panose1 w:val="020B0604020202020204"/>
    <w:charset w:val="A1"/>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A1"/>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revisionView w:comments="0"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78B4"/>
    <w:rsid w:val="00017C63"/>
    <w:rsid w:val="00097CE2"/>
    <w:rsid w:val="001B6C07"/>
    <w:rsid w:val="001D7C00"/>
    <w:rsid w:val="0026648E"/>
    <w:rsid w:val="002F4729"/>
    <w:rsid w:val="00375D72"/>
    <w:rsid w:val="003D19F1"/>
    <w:rsid w:val="00423FB1"/>
    <w:rsid w:val="006B3C62"/>
    <w:rsid w:val="008D0089"/>
    <w:rsid w:val="008E1580"/>
    <w:rsid w:val="009B4006"/>
    <w:rsid w:val="00A71C3A"/>
    <w:rsid w:val="00A86CEB"/>
    <w:rsid w:val="00BD78B4"/>
    <w:rsid w:val="00C71DC1"/>
    <w:rsid w:val="00D14EB0"/>
    <w:rsid w:val="00D37FA8"/>
    <w:rsid w:val="00D53F2A"/>
    <w:rsid w:val="00D61EFF"/>
    <w:rsid w:val="00DD5D3E"/>
    <w:rsid w:val="00E2294D"/>
    <w:rsid w:val="00E70EC6"/>
    <w:rsid w:val="00EC008C"/>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l-GR" w:eastAsia="el-G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Subtitle"/>
    <w:basedOn w:val="a"/>
    <w:link w:val="Char"/>
    <w:uiPriority w:val="2"/>
    <w:qFormat/>
    <w:pPr>
      <w:framePr w:hSpace="180" w:wrap="around" w:vAnchor="text" w:hAnchor="margin" w:y="1167"/>
      <w:spacing w:after="0" w:line="276" w:lineRule="auto"/>
    </w:pPr>
    <w:rPr>
      <w:caps/>
      <w:color w:val="44546A" w:themeColor="text2"/>
      <w:spacing w:val="20"/>
      <w:sz w:val="32"/>
      <w:lang w:eastAsia="en-US"/>
    </w:rPr>
  </w:style>
  <w:style w:type="character" w:customStyle="1" w:styleId="Char">
    <w:name w:val="Υπότιτλος Char"/>
    <w:basedOn w:val="a0"/>
    <w:link w:val="a3"/>
    <w:uiPriority w:val="2"/>
    <w:rPr>
      <w:caps/>
      <w:color w:val="44546A" w:themeColor="text2"/>
      <w:spacing w:val="20"/>
      <w:sz w:val="32"/>
      <w:lang w:eastAsia="en-US"/>
    </w:rPr>
  </w:style>
  <w:style w:type="paragraph" w:customStyle="1" w:styleId="C1F28B6DB79543E2A231FBD3130F05C7">
    <w:name w:val="C1F28B6DB79543E2A231FBD3130F05C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Custom Theme">
  <a:themeElements>
    <a:clrScheme name="Custom 29">
      <a:dk1>
        <a:srgbClr val="0F0D29"/>
      </a:dk1>
      <a:lt1>
        <a:srgbClr val="FFFFFF"/>
      </a:lt1>
      <a:dk2>
        <a:srgbClr val="082A75"/>
      </a:dk2>
      <a:lt2>
        <a:srgbClr val="E7E6E6"/>
      </a:lt2>
      <a:accent1>
        <a:srgbClr val="024F75"/>
      </a:accent1>
      <a:accent2>
        <a:srgbClr val="3592CF"/>
      </a:accent2>
      <a:accent3>
        <a:srgbClr val="34ABA2"/>
      </a:accent3>
      <a:accent4>
        <a:srgbClr val="66B2CA"/>
      </a:accent4>
      <a:accent5>
        <a:srgbClr val="C1D9CB"/>
      </a:accent5>
      <a:accent6>
        <a:srgbClr val="34ABA2"/>
      </a:accent6>
      <a:hlink>
        <a:srgbClr val="3592CF"/>
      </a:hlink>
      <a:folHlink>
        <a:srgbClr val="3592CF"/>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E6C67A-DE6D-44E3-8D8E-AB6F11170F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Αναφορά </Template>
  <TotalTime>11</TotalTime>
  <Pages>104</Pages>
  <Words>24571</Words>
  <Characters>132688</Characters>
  <Application>Microsoft Office Word</Application>
  <DocSecurity>0</DocSecurity>
  <Lines>1105</Lines>
  <Paragraphs>313</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156946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keywords/>
  <cp:lastModifiedBy>A Dalgogiannou</cp:lastModifiedBy>
  <cp:revision>2</cp:revision>
  <cp:lastPrinted>2021-02-04T13:53:00Z</cp:lastPrinted>
  <dcterms:created xsi:type="dcterms:W3CDTF">2021-02-11T10:00:00Z</dcterms:created>
  <dcterms:modified xsi:type="dcterms:W3CDTF">2021-02-11T10:00:00Z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